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CellMar>
          <w:left w:w="57" w:type="dxa"/>
          <w:right w:w="57" w:type="dxa"/>
        </w:tblCellMar>
        <w:tblLook w:val="04A0"/>
      </w:tblPr>
      <w:tblGrid>
        <w:gridCol w:w="9301"/>
      </w:tblGrid>
      <w:tr w:rsidR="00530378" w:rsidRPr="00530378" w:rsidTr="005B32C3">
        <w:tc>
          <w:tcPr>
            <w:tcW w:w="9301" w:type="dxa"/>
            <w:shd w:val="clear" w:color="auto" w:fill="auto"/>
            <w:tcMar>
              <w:top w:w="57" w:type="dxa"/>
              <w:left w:w="57" w:type="dxa"/>
              <w:bottom w:w="57" w:type="dxa"/>
              <w:right w:w="57" w:type="dxa"/>
            </w:tcMar>
          </w:tcPr>
          <w:p w:rsidR="003755B7" w:rsidRPr="00530378" w:rsidRDefault="003755B7" w:rsidP="004C1E96">
            <w:pPr>
              <w:spacing w:after="0" w:line="240" w:lineRule="auto"/>
              <w:jc w:val="center"/>
              <w:rPr>
                <w:rFonts w:ascii="Arial" w:hAnsi="Arial" w:cs="Arial"/>
                <w:b/>
                <w:sz w:val="24"/>
                <w:szCs w:val="24"/>
              </w:rPr>
            </w:pPr>
            <w:r w:rsidRPr="00530378">
              <w:rPr>
                <w:rFonts w:ascii="Arial" w:hAnsi="Arial" w:cs="Arial"/>
                <w:b/>
                <w:noProof/>
                <w:sz w:val="24"/>
                <w:szCs w:val="24"/>
              </w:rPr>
              <w:drawing>
                <wp:inline distT="0" distB="0" distL="0" distR="0">
                  <wp:extent cx="1343025" cy="895350"/>
                  <wp:effectExtent l="0" t="0" r="9525" b="0"/>
                  <wp:docPr id="1" name="Picture 1" descr="D:\PGR Kucevo (2019)\RJU\graficki deo\kucevo g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GR Kucevo (2019)\RJU\graficki deo\kucevo grb.pn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3025" cy="895350"/>
                          </a:xfrm>
                          <a:prstGeom prst="rect">
                            <a:avLst/>
                          </a:prstGeom>
                          <a:noFill/>
                          <a:ln>
                            <a:noFill/>
                          </a:ln>
                        </pic:spPr>
                      </pic:pic>
                    </a:graphicData>
                  </a:graphic>
                </wp:inline>
              </w:drawing>
            </w:r>
          </w:p>
        </w:tc>
      </w:tr>
      <w:tr w:rsidR="00530378" w:rsidRPr="00530378" w:rsidTr="005B32C3">
        <w:tc>
          <w:tcPr>
            <w:tcW w:w="9301" w:type="dxa"/>
            <w:tcBorders>
              <w:bottom w:val="single" w:sz="12" w:space="0" w:color="auto"/>
            </w:tcBorders>
            <w:shd w:val="clear" w:color="auto" w:fill="auto"/>
            <w:tcMar>
              <w:top w:w="57" w:type="dxa"/>
              <w:left w:w="57" w:type="dxa"/>
              <w:bottom w:w="57" w:type="dxa"/>
              <w:right w:w="57" w:type="dxa"/>
            </w:tcMar>
          </w:tcPr>
          <w:p w:rsidR="003755B7" w:rsidRPr="00530378" w:rsidRDefault="003755B7" w:rsidP="004C1E96">
            <w:pPr>
              <w:spacing w:after="0" w:line="240" w:lineRule="auto"/>
              <w:jc w:val="center"/>
              <w:rPr>
                <w:rFonts w:ascii="Arial" w:hAnsi="Arial" w:cs="Arial"/>
                <w:b/>
                <w:sz w:val="24"/>
                <w:szCs w:val="24"/>
              </w:rPr>
            </w:pPr>
            <w:r w:rsidRPr="00530378">
              <w:rPr>
                <w:rFonts w:ascii="Arial" w:hAnsi="Arial" w:cs="Arial"/>
                <w:b/>
                <w:sz w:val="24"/>
                <w:szCs w:val="24"/>
                <w:lang/>
              </w:rPr>
              <w:t>Општина Кучево</w:t>
            </w:r>
          </w:p>
          <w:p w:rsidR="003755B7" w:rsidRPr="00530378" w:rsidRDefault="003755B7" w:rsidP="004C1E96">
            <w:pPr>
              <w:spacing w:after="0" w:line="240" w:lineRule="auto"/>
              <w:jc w:val="center"/>
              <w:rPr>
                <w:rFonts w:ascii="Arial" w:hAnsi="Arial" w:cs="Arial"/>
                <w:b/>
                <w:sz w:val="24"/>
                <w:szCs w:val="24"/>
                <w:lang/>
              </w:rPr>
            </w:pPr>
            <w:r w:rsidRPr="00530378">
              <w:rPr>
                <w:rFonts w:ascii="Arial" w:hAnsi="Arial" w:cs="Arial"/>
                <w:b/>
                <w:sz w:val="24"/>
                <w:szCs w:val="24"/>
                <w:lang/>
              </w:rPr>
              <w:t>Република Србија</w:t>
            </w:r>
          </w:p>
        </w:tc>
      </w:tr>
      <w:tr w:rsidR="00530378" w:rsidRPr="00530378" w:rsidTr="005B32C3">
        <w:tc>
          <w:tcPr>
            <w:tcW w:w="9301" w:type="dxa"/>
            <w:tcBorders>
              <w:top w:val="single" w:sz="12" w:space="0" w:color="auto"/>
            </w:tcBorders>
            <w:shd w:val="clear" w:color="auto" w:fill="auto"/>
            <w:tcMar>
              <w:top w:w="57" w:type="dxa"/>
              <w:left w:w="57" w:type="dxa"/>
              <w:bottom w:w="57" w:type="dxa"/>
              <w:right w:w="57" w:type="dxa"/>
            </w:tcMar>
          </w:tcPr>
          <w:p w:rsidR="003755B7" w:rsidRPr="00530378" w:rsidRDefault="003755B7" w:rsidP="004C1E96">
            <w:pPr>
              <w:spacing w:after="0" w:line="240" w:lineRule="auto"/>
              <w:rPr>
                <w:rFonts w:ascii="Arial" w:hAnsi="Arial" w:cs="Arial"/>
                <w:sz w:val="48"/>
                <w:szCs w:val="48"/>
                <w:lang/>
              </w:rPr>
            </w:pPr>
          </w:p>
        </w:tc>
      </w:tr>
      <w:tr w:rsidR="00530378" w:rsidRPr="00530378" w:rsidTr="005B32C3">
        <w:tc>
          <w:tcPr>
            <w:tcW w:w="9301" w:type="dxa"/>
            <w:shd w:val="clear" w:color="auto" w:fill="auto"/>
            <w:tcMar>
              <w:top w:w="57" w:type="dxa"/>
              <w:left w:w="57" w:type="dxa"/>
              <w:bottom w:w="57" w:type="dxa"/>
              <w:right w:w="57" w:type="dxa"/>
            </w:tcMar>
          </w:tcPr>
          <w:p w:rsidR="003755B7" w:rsidRPr="00530378" w:rsidRDefault="003755B7" w:rsidP="004C1E96">
            <w:pPr>
              <w:spacing w:after="0" w:line="240" w:lineRule="auto"/>
              <w:jc w:val="center"/>
              <w:rPr>
                <w:rFonts w:ascii="Arial" w:hAnsi="Arial" w:cs="Arial"/>
                <w:b/>
                <w:sz w:val="36"/>
                <w:szCs w:val="36"/>
                <w:lang/>
              </w:rPr>
            </w:pPr>
            <w:r w:rsidRPr="00530378">
              <w:rPr>
                <w:rFonts w:ascii="Arial" w:hAnsi="Arial" w:cs="Arial"/>
                <w:b/>
                <w:sz w:val="36"/>
                <w:szCs w:val="36"/>
                <w:lang/>
              </w:rPr>
              <w:t>ПЛАН ГЕНЕРАЛНЕ РЕГУЛАЦИЈЕ</w:t>
            </w:r>
          </w:p>
        </w:tc>
      </w:tr>
      <w:tr w:rsidR="00530378" w:rsidRPr="00530378" w:rsidTr="005B32C3">
        <w:tc>
          <w:tcPr>
            <w:tcW w:w="9301" w:type="dxa"/>
            <w:shd w:val="clear" w:color="auto" w:fill="auto"/>
            <w:tcMar>
              <w:top w:w="57" w:type="dxa"/>
              <w:left w:w="57" w:type="dxa"/>
              <w:bottom w:w="57" w:type="dxa"/>
              <w:right w:w="57" w:type="dxa"/>
            </w:tcMar>
          </w:tcPr>
          <w:p w:rsidR="003755B7" w:rsidRPr="00530378" w:rsidRDefault="003755B7" w:rsidP="004C1E96">
            <w:pPr>
              <w:spacing w:after="0" w:line="240" w:lineRule="auto"/>
              <w:jc w:val="center"/>
              <w:rPr>
                <w:rFonts w:ascii="Arial" w:hAnsi="Arial" w:cs="Arial"/>
                <w:b/>
                <w:sz w:val="48"/>
                <w:szCs w:val="48"/>
                <w:lang/>
              </w:rPr>
            </w:pPr>
            <w:r w:rsidRPr="00530378">
              <w:rPr>
                <w:rFonts w:ascii="Arial" w:hAnsi="Arial" w:cs="Arial"/>
                <w:b/>
                <w:sz w:val="48"/>
                <w:szCs w:val="48"/>
                <w:lang/>
              </w:rPr>
              <w:t>КУЧЕВО</w:t>
            </w:r>
          </w:p>
        </w:tc>
      </w:tr>
      <w:tr w:rsidR="00530378" w:rsidRPr="00530378" w:rsidTr="005B32C3">
        <w:tc>
          <w:tcPr>
            <w:tcW w:w="9301" w:type="dxa"/>
            <w:shd w:val="clear" w:color="auto" w:fill="auto"/>
            <w:tcMar>
              <w:top w:w="57" w:type="dxa"/>
              <w:left w:w="57" w:type="dxa"/>
              <w:bottom w:w="57" w:type="dxa"/>
              <w:right w:w="57" w:type="dxa"/>
            </w:tcMar>
          </w:tcPr>
          <w:p w:rsidR="003755B7" w:rsidRPr="00530378" w:rsidRDefault="003755B7" w:rsidP="004C1E96">
            <w:pPr>
              <w:spacing w:after="0" w:line="240" w:lineRule="auto"/>
              <w:rPr>
                <w:rFonts w:ascii="Arial" w:hAnsi="Arial" w:cs="Arial"/>
                <w:sz w:val="32"/>
                <w:szCs w:val="32"/>
                <w:lang/>
              </w:rPr>
            </w:pPr>
          </w:p>
          <w:p w:rsidR="00EB0F8B" w:rsidRPr="00530378" w:rsidRDefault="00EB0F8B" w:rsidP="004C1E96">
            <w:pPr>
              <w:spacing w:after="0" w:line="240" w:lineRule="auto"/>
              <w:rPr>
                <w:rFonts w:ascii="Arial" w:hAnsi="Arial" w:cs="Arial"/>
                <w:sz w:val="32"/>
                <w:szCs w:val="32"/>
                <w:lang/>
              </w:rPr>
            </w:pPr>
          </w:p>
        </w:tc>
      </w:tr>
      <w:tr w:rsidR="00530378" w:rsidRPr="00530378" w:rsidTr="005B32C3">
        <w:tc>
          <w:tcPr>
            <w:tcW w:w="9301" w:type="dxa"/>
            <w:shd w:val="clear" w:color="auto" w:fill="auto"/>
            <w:tcMar>
              <w:top w:w="57" w:type="dxa"/>
              <w:left w:w="57" w:type="dxa"/>
              <w:bottom w:w="57" w:type="dxa"/>
              <w:right w:w="57" w:type="dxa"/>
            </w:tcMar>
          </w:tcPr>
          <w:p w:rsidR="003755B7" w:rsidRPr="00530378" w:rsidRDefault="003755B7" w:rsidP="004C1E96">
            <w:pPr>
              <w:spacing w:after="0" w:line="240" w:lineRule="auto"/>
              <w:jc w:val="center"/>
              <w:rPr>
                <w:rFonts w:ascii="Arial" w:hAnsi="Arial" w:cs="Arial"/>
              </w:rPr>
            </w:pPr>
            <w:r w:rsidRPr="00530378">
              <w:rPr>
                <w:rFonts w:ascii="Arial" w:hAnsi="Arial" w:cs="Arial"/>
                <w:noProof/>
              </w:rPr>
              <w:drawing>
                <wp:inline distT="0" distB="0" distL="0" distR="0">
                  <wp:extent cx="5760720" cy="421309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za naslovnu.jpg"/>
                          <pic:cNvPicPr/>
                        </pic:nvPicPr>
                        <pic:blipFill>
                          <a:blip r:embed="rId9"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1">
                                    <a14:imgEffect>
                                      <a14:brightnessContrast brigh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60720" cy="4213098"/>
                          </a:xfrm>
                          <a:prstGeom prst="rect">
                            <a:avLst/>
                          </a:prstGeom>
                        </pic:spPr>
                      </pic:pic>
                    </a:graphicData>
                  </a:graphic>
                </wp:inline>
              </w:drawing>
            </w:r>
          </w:p>
        </w:tc>
      </w:tr>
      <w:tr w:rsidR="00530378" w:rsidRPr="00530378" w:rsidTr="005B32C3">
        <w:tc>
          <w:tcPr>
            <w:tcW w:w="9301" w:type="dxa"/>
            <w:shd w:val="clear" w:color="auto" w:fill="auto"/>
            <w:tcMar>
              <w:top w:w="57" w:type="dxa"/>
              <w:left w:w="57" w:type="dxa"/>
              <w:bottom w:w="57" w:type="dxa"/>
              <w:right w:w="57" w:type="dxa"/>
            </w:tcMar>
          </w:tcPr>
          <w:p w:rsidR="003755B7" w:rsidRPr="00530378" w:rsidRDefault="003755B7" w:rsidP="004C1E96">
            <w:pPr>
              <w:spacing w:after="0" w:line="240" w:lineRule="auto"/>
              <w:rPr>
                <w:rFonts w:ascii="Arial" w:hAnsi="Arial" w:cs="Arial"/>
                <w:sz w:val="32"/>
                <w:szCs w:val="32"/>
                <w:lang/>
              </w:rPr>
            </w:pPr>
          </w:p>
          <w:p w:rsidR="00EB0F8B" w:rsidRPr="00530378" w:rsidRDefault="00EB0F8B" w:rsidP="004C1E96">
            <w:pPr>
              <w:spacing w:after="0" w:line="240" w:lineRule="auto"/>
              <w:rPr>
                <w:rFonts w:ascii="Arial" w:hAnsi="Arial" w:cs="Arial"/>
                <w:sz w:val="32"/>
                <w:szCs w:val="32"/>
                <w:lang/>
              </w:rPr>
            </w:pP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tblPr>
      <w:tblGrid>
        <w:gridCol w:w="9301"/>
      </w:tblGrid>
      <w:tr w:rsidR="00530378" w:rsidRPr="00530378" w:rsidTr="00EB061B">
        <w:tc>
          <w:tcPr>
            <w:tcW w:w="9301" w:type="dxa"/>
            <w:tcBorders>
              <w:bottom w:val="single" w:sz="12" w:space="0" w:color="auto"/>
            </w:tcBorders>
            <w:shd w:val="clear" w:color="auto" w:fill="auto"/>
            <w:tcMar>
              <w:top w:w="28" w:type="dxa"/>
              <w:left w:w="57" w:type="dxa"/>
              <w:bottom w:w="28" w:type="dxa"/>
              <w:right w:w="57" w:type="dxa"/>
            </w:tcMar>
          </w:tcPr>
          <w:p w:rsidR="004C1E96" w:rsidRPr="00530378" w:rsidRDefault="004C1E96" w:rsidP="00EB061B">
            <w:pPr>
              <w:spacing w:before="60" w:after="60"/>
              <w:jc w:val="center"/>
              <w:rPr>
                <w:rFonts w:ascii="Arial" w:hAnsi="Arial" w:cs="Arial"/>
                <w:b/>
                <w:lang/>
              </w:rPr>
            </w:pPr>
            <w:r w:rsidRPr="00530378">
              <w:rPr>
                <w:rFonts w:ascii="Arial" w:hAnsi="Arial" w:cs="Arial"/>
                <w:b/>
                <w:noProof/>
              </w:rPr>
              <w:drawing>
                <wp:inline distT="0" distB="0" distL="0" distR="0">
                  <wp:extent cx="563120" cy="414670"/>
                  <wp:effectExtent l="0" t="0" r="8890" b="4445"/>
                  <wp:docPr id="34" name="Picture 34" descr="D:\EMS\JUGINUS zna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MS\JUGINUS znak.pn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652" cy="415062"/>
                          </a:xfrm>
                          <a:prstGeom prst="rect">
                            <a:avLst/>
                          </a:prstGeom>
                          <a:noFill/>
                          <a:ln>
                            <a:noFill/>
                          </a:ln>
                        </pic:spPr>
                      </pic:pic>
                    </a:graphicData>
                  </a:graphic>
                </wp:inline>
              </w:drawing>
            </w:r>
          </w:p>
          <w:p w:rsidR="004C1E96" w:rsidRPr="00530378" w:rsidRDefault="004C1E96" w:rsidP="00EB061B">
            <w:pPr>
              <w:spacing w:before="60"/>
              <w:jc w:val="center"/>
              <w:rPr>
                <w:rFonts w:ascii="Arial" w:hAnsi="Arial" w:cs="Arial"/>
                <w:b/>
                <w:lang/>
              </w:rPr>
            </w:pPr>
            <w:r w:rsidRPr="00530378">
              <w:rPr>
                <w:rFonts w:ascii="Arial" w:hAnsi="Arial" w:cs="Arial"/>
                <w:b/>
                <w:lang/>
              </w:rPr>
              <w:t>ЈУГИНУС Д.О.О.</w:t>
            </w:r>
          </w:p>
          <w:p w:rsidR="004C1E96" w:rsidRPr="00530378" w:rsidRDefault="004C1E96" w:rsidP="00EB061B">
            <w:pPr>
              <w:spacing w:after="60"/>
              <w:jc w:val="center"/>
              <w:rPr>
                <w:rFonts w:ascii="Arial" w:hAnsi="Arial" w:cs="Arial"/>
                <w:b/>
                <w:lang/>
              </w:rPr>
            </w:pPr>
            <w:r w:rsidRPr="00530378">
              <w:rPr>
                <w:rFonts w:ascii="Arial" w:hAnsi="Arial" w:cs="Arial"/>
                <w:b/>
                <w:lang/>
              </w:rPr>
              <w:t>Андрићев Венац 2, Београд</w:t>
            </w:r>
            <w:r w:rsidRPr="00530378">
              <w:rPr>
                <w:rFonts w:ascii="Arial" w:hAnsi="Arial" w:cs="Arial"/>
                <w:b/>
                <w:noProof/>
              </w:rPr>
              <w:t xml:space="preserve"> </w:t>
            </w:r>
          </w:p>
        </w:tc>
      </w:tr>
      <w:tr w:rsidR="00530378" w:rsidRPr="00530378" w:rsidTr="00EB061B">
        <w:tc>
          <w:tcPr>
            <w:tcW w:w="9301" w:type="dxa"/>
            <w:tcBorders>
              <w:top w:val="single" w:sz="12" w:space="0" w:color="auto"/>
            </w:tcBorders>
            <w:shd w:val="clear" w:color="auto" w:fill="auto"/>
            <w:tcMar>
              <w:top w:w="28" w:type="dxa"/>
              <w:left w:w="57" w:type="dxa"/>
              <w:bottom w:w="28" w:type="dxa"/>
              <w:right w:w="57" w:type="dxa"/>
            </w:tcMar>
          </w:tcPr>
          <w:p w:rsidR="004C1E96" w:rsidRPr="00530378" w:rsidRDefault="004C1E96" w:rsidP="00EB0F8B">
            <w:pPr>
              <w:spacing w:before="80"/>
              <w:jc w:val="center"/>
              <w:rPr>
                <w:rFonts w:ascii="Arial" w:hAnsi="Arial" w:cs="Arial"/>
                <w:sz w:val="20"/>
                <w:szCs w:val="20"/>
              </w:rPr>
            </w:pPr>
            <w:r w:rsidRPr="00530378">
              <w:rPr>
                <w:rFonts w:ascii="Arial" w:hAnsi="Arial" w:cs="Arial"/>
                <w:sz w:val="20"/>
                <w:szCs w:val="20"/>
              </w:rPr>
              <w:t xml:space="preserve">Београд, </w:t>
            </w:r>
            <w:r w:rsidR="00EB0F8B" w:rsidRPr="00530378">
              <w:rPr>
                <w:rFonts w:ascii="Arial" w:hAnsi="Arial" w:cs="Arial"/>
                <w:sz w:val="20"/>
                <w:szCs w:val="20"/>
                <w:lang/>
              </w:rPr>
              <w:t>октобар</w:t>
            </w:r>
            <w:r w:rsidRPr="00530378">
              <w:rPr>
                <w:rFonts w:ascii="Arial" w:hAnsi="Arial" w:cs="Arial"/>
                <w:sz w:val="20"/>
                <w:szCs w:val="20"/>
              </w:rPr>
              <w:t>, 201</w:t>
            </w:r>
            <w:r w:rsidRPr="00530378">
              <w:rPr>
                <w:rFonts w:ascii="Arial" w:hAnsi="Arial" w:cs="Arial"/>
                <w:sz w:val="20"/>
                <w:szCs w:val="20"/>
                <w:lang/>
              </w:rPr>
              <w:t>9</w:t>
            </w:r>
            <w:r w:rsidRPr="00530378">
              <w:rPr>
                <w:rFonts w:ascii="Arial" w:hAnsi="Arial" w:cs="Arial"/>
                <w:sz w:val="20"/>
                <w:szCs w:val="20"/>
              </w:rPr>
              <w:t>.</w:t>
            </w:r>
          </w:p>
        </w:tc>
      </w:tr>
    </w:tbl>
    <w:p w:rsidR="00632DC9" w:rsidRPr="00530378" w:rsidRDefault="00632DC9">
      <w:r w:rsidRPr="00530378">
        <w:lastRenderedPageBreak/>
        <w:br w:type="page"/>
      </w:r>
    </w:p>
    <w:tbl>
      <w:tblPr>
        <w:tblW w:w="0" w:type="auto"/>
        <w:tblCellMar>
          <w:left w:w="57" w:type="dxa"/>
          <w:right w:w="57" w:type="dxa"/>
        </w:tblCellMar>
        <w:tblLook w:val="04A0"/>
      </w:tblPr>
      <w:tblGrid>
        <w:gridCol w:w="9301"/>
      </w:tblGrid>
      <w:tr w:rsidR="00530378" w:rsidRPr="00530378" w:rsidTr="005B32C3">
        <w:tc>
          <w:tcPr>
            <w:tcW w:w="9301" w:type="dxa"/>
            <w:shd w:val="clear" w:color="auto" w:fill="auto"/>
            <w:tcMar>
              <w:top w:w="57" w:type="dxa"/>
              <w:left w:w="57" w:type="dxa"/>
              <w:bottom w:w="57" w:type="dxa"/>
              <w:right w:w="57" w:type="dxa"/>
            </w:tcMar>
          </w:tcPr>
          <w:p w:rsidR="003755B7" w:rsidRPr="00530378" w:rsidRDefault="003755B7" w:rsidP="004C1E96">
            <w:pPr>
              <w:spacing w:after="0" w:line="240" w:lineRule="auto"/>
              <w:jc w:val="center"/>
              <w:rPr>
                <w:rFonts w:ascii="Arial" w:hAnsi="Arial" w:cs="Arial"/>
                <w:b/>
                <w:sz w:val="24"/>
                <w:szCs w:val="24"/>
              </w:rPr>
            </w:pPr>
            <w:r w:rsidRPr="00530378">
              <w:rPr>
                <w:rFonts w:ascii="Arial" w:hAnsi="Arial" w:cs="Arial"/>
                <w:b/>
                <w:noProof/>
                <w:sz w:val="24"/>
                <w:szCs w:val="24"/>
              </w:rPr>
              <w:lastRenderedPageBreak/>
              <w:drawing>
                <wp:inline distT="0" distB="0" distL="0" distR="0">
                  <wp:extent cx="1343025" cy="895350"/>
                  <wp:effectExtent l="0" t="0" r="9525" b="0"/>
                  <wp:docPr id="8" name="Picture 8" descr="D:\PGR Kucevo (2019)\RJU\graficki deo\kucevo g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GR Kucevo (2019)\RJU\graficki deo\kucevo grb.pn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3025" cy="895350"/>
                          </a:xfrm>
                          <a:prstGeom prst="rect">
                            <a:avLst/>
                          </a:prstGeom>
                          <a:noFill/>
                          <a:ln>
                            <a:noFill/>
                          </a:ln>
                        </pic:spPr>
                      </pic:pic>
                    </a:graphicData>
                  </a:graphic>
                </wp:inline>
              </w:drawing>
            </w:r>
          </w:p>
        </w:tc>
      </w:tr>
      <w:tr w:rsidR="00530378" w:rsidRPr="00530378" w:rsidTr="005B32C3">
        <w:tc>
          <w:tcPr>
            <w:tcW w:w="9301" w:type="dxa"/>
            <w:tcBorders>
              <w:bottom w:val="single" w:sz="12" w:space="0" w:color="auto"/>
            </w:tcBorders>
            <w:shd w:val="clear" w:color="auto" w:fill="auto"/>
            <w:tcMar>
              <w:top w:w="57" w:type="dxa"/>
              <w:left w:w="57" w:type="dxa"/>
              <w:bottom w:w="57" w:type="dxa"/>
              <w:right w:w="57" w:type="dxa"/>
            </w:tcMar>
          </w:tcPr>
          <w:p w:rsidR="003755B7" w:rsidRPr="00530378" w:rsidRDefault="003755B7" w:rsidP="004C1E96">
            <w:pPr>
              <w:spacing w:after="0" w:line="240" w:lineRule="auto"/>
              <w:jc w:val="center"/>
              <w:rPr>
                <w:rFonts w:ascii="Arial" w:hAnsi="Arial" w:cs="Arial"/>
                <w:b/>
                <w:sz w:val="24"/>
                <w:szCs w:val="24"/>
              </w:rPr>
            </w:pPr>
            <w:r w:rsidRPr="00530378">
              <w:rPr>
                <w:rFonts w:ascii="Arial" w:hAnsi="Arial" w:cs="Arial"/>
                <w:b/>
                <w:sz w:val="24"/>
                <w:szCs w:val="24"/>
                <w:lang/>
              </w:rPr>
              <w:t>Општина Кучево</w:t>
            </w:r>
          </w:p>
          <w:p w:rsidR="003755B7" w:rsidRPr="00530378" w:rsidRDefault="003755B7" w:rsidP="004C1E96">
            <w:pPr>
              <w:spacing w:after="0" w:line="240" w:lineRule="auto"/>
              <w:jc w:val="center"/>
              <w:rPr>
                <w:rFonts w:ascii="Arial" w:hAnsi="Arial" w:cs="Arial"/>
                <w:b/>
                <w:sz w:val="24"/>
                <w:szCs w:val="24"/>
                <w:lang/>
              </w:rPr>
            </w:pPr>
            <w:r w:rsidRPr="00530378">
              <w:rPr>
                <w:rFonts w:ascii="Arial" w:hAnsi="Arial" w:cs="Arial"/>
                <w:b/>
                <w:sz w:val="24"/>
                <w:szCs w:val="24"/>
                <w:lang/>
              </w:rPr>
              <w:t>Република Србија</w:t>
            </w:r>
          </w:p>
        </w:tc>
      </w:tr>
      <w:tr w:rsidR="00530378" w:rsidRPr="00530378" w:rsidTr="005B32C3">
        <w:tc>
          <w:tcPr>
            <w:tcW w:w="9301" w:type="dxa"/>
            <w:tcBorders>
              <w:top w:val="single" w:sz="12" w:space="0" w:color="auto"/>
            </w:tcBorders>
            <w:shd w:val="clear" w:color="auto" w:fill="auto"/>
            <w:tcMar>
              <w:top w:w="57" w:type="dxa"/>
              <w:left w:w="57" w:type="dxa"/>
              <w:bottom w:w="57" w:type="dxa"/>
              <w:right w:w="57" w:type="dxa"/>
            </w:tcMar>
          </w:tcPr>
          <w:p w:rsidR="003755B7" w:rsidRPr="00530378" w:rsidRDefault="003755B7" w:rsidP="004C1E96">
            <w:pPr>
              <w:spacing w:after="0" w:line="240" w:lineRule="auto"/>
              <w:rPr>
                <w:rFonts w:ascii="Arial" w:hAnsi="Arial" w:cs="Arial"/>
                <w:lang/>
              </w:rPr>
            </w:pPr>
          </w:p>
          <w:p w:rsidR="003755B7" w:rsidRPr="00530378" w:rsidRDefault="003755B7" w:rsidP="004C1E96">
            <w:pPr>
              <w:spacing w:after="0" w:line="240" w:lineRule="auto"/>
              <w:rPr>
                <w:rFonts w:ascii="Arial" w:hAnsi="Arial" w:cs="Arial"/>
                <w:lang/>
              </w:rPr>
            </w:pPr>
          </w:p>
          <w:p w:rsidR="003755B7" w:rsidRPr="00530378" w:rsidRDefault="003755B7" w:rsidP="004C1E96">
            <w:pPr>
              <w:spacing w:after="0" w:line="240" w:lineRule="auto"/>
              <w:rPr>
                <w:rFonts w:ascii="Arial" w:hAnsi="Arial" w:cs="Arial"/>
                <w:lang/>
              </w:rPr>
            </w:pPr>
          </w:p>
          <w:p w:rsidR="003755B7" w:rsidRPr="00530378" w:rsidRDefault="003755B7" w:rsidP="004C1E96">
            <w:pPr>
              <w:spacing w:after="0" w:line="240" w:lineRule="auto"/>
              <w:rPr>
                <w:rFonts w:ascii="Arial" w:hAnsi="Arial" w:cs="Arial"/>
                <w:lang/>
              </w:rPr>
            </w:pPr>
          </w:p>
          <w:p w:rsidR="003755B7" w:rsidRPr="00530378" w:rsidRDefault="003755B7" w:rsidP="004C1E96">
            <w:pPr>
              <w:spacing w:after="0" w:line="240" w:lineRule="auto"/>
              <w:rPr>
                <w:rFonts w:ascii="Arial" w:hAnsi="Arial" w:cs="Arial"/>
                <w:lang/>
              </w:rPr>
            </w:pPr>
          </w:p>
          <w:p w:rsidR="003755B7" w:rsidRPr="00530378" w:rsidRDefault="003755B7" w:rsidP="004C1E96">
            <w:pPr>
              <w:spacing w:after="0" w:line="240" w:lineRule="auto"/>
              <w:rPr>
                <w:rFonts w:ascii="Arial" w:hAnsi="Arial" w:cs="Arial"/>
                <w:lang/>
              </w:rPr>
            </w:pPr>
          </w:p>
          <w:p w:rsidR="003755B7" w:rsidRPr="00530378" w:rsidRDefault="003755B7" w:rsidP="004C1E96">
            <w:pPr>
              <w:spacing w:after="0" w:line="240" w:lineRule="auto"/>
              <w:rPr>
                <w:rFonts w:ascii="Arial" w:hAnsi="Arial" w:cs="Arial"/>
                <w:lang/>
              </w:rPr>
            </w:pPr>
          </w:p>
        </w:tc>
      </w:tr>
      <w:tr w:rsidR="00530378" w:rsidRPr="00530378" w:rsidTr="005B32C3">
        <w:tc>
          <w:tcPr>
            <w:tcW w:w="9301" w:type="dxa"/>
            <w:shd w:val="clear" w:color="auto" w:fill="auto"/>
            <w:tcMar>
              <w:top w:w="57" w:type="dxa"/>
              <w:left w:w="57" w:type="dxa"/>
              <w:bottom w:w="57" w:type="dxa"/>
              <w:right w:w="57" w:type="dxa"/>
            </w:tcMar>
          </w:tcPr>
          <w:p w:rsidR="003755B7" w:rsidRPr="00530378" w:rsidRDefault="003755B7" w:rsidP="004C1E96">
            <w:pPr>
              <w:spacing w:after="0" w:line="240" w:lineRule="auto"/>
              <w:jc w:val="center"/>
              <w:rPr>
                <w:rFonts w:ascii="Arial" w:hAnsi="Arial" w:cs="Arial"/>
                <w:b/>
                <w:sz w:val="36"/>
                <w:szCs w:val="36"/>
                <w:lang/>
              </w:rPr>
            </w:pPr>
            <w:r w:rsidRPr="00530378">
              <w:rPr>
                <w:rFonts w:ascii="Arial" w:hAnsi="Arial" w:cs="Arial"/>
                <w:b/>
                <w:sz w:val="36"/>
                <w:szCs w:val="36"/>
                <w:lang/>
              </w:rPr>
              <w:t>ПЛАН ГЕНЕРАЛНЕ РЕГУЛАЦИЈЕ</w:t>
            </w:r>
          </w:p>
        </w:tc>
      </w:tr>
      <w:tr w:rsidR="00530378" w:rsidRPr="00530378" w:rsidTr="005B32C3">
        <w:tc>
          <w:tcPr>
            <w:tcW w:w="9301" w:type="dxa"/>
            <w:shd w:val="clear" w:color="auto" w:fill="auto"/>
            <w:tcMar>
              <w:top w:w="57" w:type="dxa"/>
              <w:left w:w="57" w:type="dxa"/>
              <w:bottom w:w="57" w:type="dxa"/>
              <w:right w:w="57" w:type="dxa"/>
            </w:tcMar>
          </w:tcPr>
          <w:p w:rsidR="003755B7" w:rsidRPr="00530378" w:rsidRDefault="003755B7" w:rsidP="004C1E96">
            <w:pPr>
              <w:spacing w:after="0" w:line="240" w:lineRule="auto"/>
              <w:jc w:val="center"/>
              <w:rPr>
                <w:rFonts w:ascii="Arial" w:hAnsi="Arial" w:cs="Arial"/>
                <w:b/>
                <w:sz w:val="48"/>
                <w:szCs w:val="48"/>
                <w:lang/>
              </w:rPr>
            </w:pPr>
            <w:r w:rsidRPr="00530378">
              <w:rPr>
                <w:rFonts w:ascii="Arial" w:hAnsi="Arial" w:cs="Arial"/>
                <w:b/>
                <w:sz w:val="48"/>
                <w:szCs w:val="48"/>
                <w:lang/>
              </w:rPr>
              <w:t>КУЧЕВО</w:t>
            </w:r>
          </w:p>
        </w:tc>
      </w:tr>
      <w:tr w:rsidR="00530378" w:rsidRPr="00530378" w:rsidTr="005B32C3">
        <w:tc>
          <w:tcPr>
            <w:tcW w:w="9301" w:type="dxa"/>
            <w:shd w:val="clear" w:color="auto" w:fill="auto"/>
            <w:tcMar>
              <w:top w:w="57" w:type="dxa"/>
              <w:left w:w="57" w:type="dxa"/>
              <w:bottom w:w="57" w:type="dxa"/>
              <w:right w:w="57" w:type="dxa"/>
            </w:tcMar>
          </w:tcPr>
          <w:p w:rsidR="003755B7" w:rsidRPr="00530378" w:rsidRDefault="003755B7" w:rsidP="004C1E96">
            <w:pPr>
              <w:spacing w:after="0" w:line="240" w:lineRule="auto"/>
              <w:rPr>
                <w:rFonts w:ascii="Arial" w:hAnsi="Arial" w:cs="Arial"/>
                <w:sz w:val="32"/>
                <w:szCs w:val="32"/>
                <w:lang/>
              </w:rPr>
            </w:pPr>
          </w:p>
          <w:p w:rsidR="00EB0F8B" w:rsidRPr="00530378" w:rsidRDefault="00EB0F8B" w:rsidP="004C1E96">
            <w:pPr>
              <w:spacing w:after="0" w:line="240" w:lineRule="auto"/>
              <w:rPr>
                <w:rFonts w:ascii="Arial" w:hAnsi="Arial" w:cs="Arial"/>
                <w:sz w:val="32"/>
                <w:szCs w:val="32"/>
                <w:lang/>
              </w:rPr>
            </w:pPr>
          </w:p>
          <w:p w:rsidR="00EB0F8B" w:rsidRPr="00530378" w:rsidRDefault="00EB0F8B" w:rsidP="004C1E96">
            <w:pPr>
              <w:spacing w:after="0" w:line="240" w:lineRule="auto"/>
              <w:rPr>
                <w:rFonts w:ascii="Arial" w:hAnsi="Arial" w:cs="Arial"/>
                <w:sz w:val="32"/>
                <w:szCs w:val="32"/>
                <w:lang/>
              </w:rPr>
            </w:pPr>
          </w:p>
        </w:tc>
      </w:tr>
      <w:tr w:rsidR="00530378" w:rsidRPr="00530378" w:rsidTr="005B32C3">
        <w:tc>
          <w:tcPr>
            <w:tcW w:w="9301" w:type="dxa"/>
            <w:shd w:val="clear" w:color="auto" w:fill="auto"/>
            <w:tcMar>
              <w:top w:w="57" w:type="dxa"/>
              <w:left w:w="57" w:type="dxa"/>
              <w:bottom w:w="57" w:type="dxa"/>
              <w:right w:w="57" w:type="dxa"/>
            </w:tcMar>
          </w:tcPr>
          <w:p w:rsidR="00200857" w:rsidRPr="00530378" w:rsidRDefault="00200857" w:rsidP="004C1E96">
            <w:pPr>
              <w:spacing w:after="0" w:line="240" w:lineRule="auto"/>
              <w:rPr>
                <w:rFonts w:ascii="Arial" w:hAnsi="Arial" w:cs="Arial"/>
                <w:lang/>
              </w:rPr>
            </w:pPr>
          </w:p>
          <w:p w:rsidR="00200857" w:rsidRPr="00530378" w:rsidRDefault="00200857" w:rsidP="004C1E96">
            <w:pPr>
              <w:spacing w:after="0" w:line="240" w:lineRule="auto"/>
              <w:jc w:val="center"/>
              <w:rPr>
                <w:rFonts w:ascii="Arial" w:hAnsi="Arial" w:cs="Arial"/>
                <w:lang/>
              </w:rPr>
            </w:pPr>
          </w:p>
          <w:p w:rsidR="00145ED0" w:rsidRPr="00530378" w:rsidRDefault="00145ED0" w:rsidP="004C1E96">
            <w:pPr>
              <w:spacing w:after="0" w:line="240" w:lineRule="auto"/>
              <w:jc w:val="center"/>
              <w:rPr>
                <w:rFonts w:ascii="Arial" w:hAnsi="Arial" w:cs="Arial"/>
                <w:lang/>
              </w:rPr>
            </w:pPr>
          </w:p>
          <w:p w:rsidR="00145ED0" w:rsidRPr="00530378" w:rsidRDefault="00145ED0" w:rsidP="004C1E96">
            <w:pPr>
              <w:spacing w:after="0" w:line="240" w:lineRule="auto"/>
              <w:jc w:val="center"/>
              <w:rPr>
                <w:rFonts w:ascii="Arial" w:hAnsi="Arial" w:cs="Arial"/>
                <w:lang/>
              </w:rPr>
            </w:pPr>
          </w:p>
          <w:p w:rsidR="00200857" w:rsidRPr="00530378" w:rsidRDefault="00200857" w:rsidP="004C1E96">
            <w:pPr>
              <w:spacing w:after="0" w:line="240" w:lineRule="auto"/>
              <w:jc w:val="center"/>
              <w:rPr>
                <w:rFonts w:ascii="Arial" w:hAnsi="Arial" w:cs="Arial"/>
              </w:rPr>
            </w:pPr>
          </w:p>
          <w:p w:rsidR="00200857" w:rsidRPr="00530378" w:rsidRDefault="00200857" w:rsidP="004C1E96">
            <w:pPr>
              <w:spacing w:after="0" w:line="240" w:lineRule="auto"/>
              <w:jc w:val="center"/>
              <w:rPr>
                <w:rFonts w:ascii="Arial" w:hAnsi="Arial" w:cs="Arial"/>
                <w:lang/>
              </w:rPr>
            </w:pPr>
          </w:p>
          <w:p w:rsidR="003755B7" w:rsidRPr="00530378" w:rsidRDefault="003755B7" w:rsidP="004C1E96">
            <w:pPr>
              <w:spacing w:after="0" w:line="240" w:lineRule="auto"/>
              <w:jc w:val="center"/>
              <w:rPr>
                <w:rFonts w:ascii="Arial" w:hAnsi="Arial" w:cs="Arial"/>
                <w:lang/>
              </w:rPr>
            </w:pPr>
          </w:p>
          <w:p w:rsidR="00200857" w:rsidRPr="00530378" w:rsidRDefault="00200857" w:rsidP="004C1E96">
            <w:pPr>
              <w:spacing w:after="0" w:line="240" w:lineRule="auto"/>
              <w:jc w:val="center"/>
              <w:rPr>
                <w:rFonts w:ascii="Arial" w:hAnsi="Arial" w:cs="Arial"/>
              </w:rPr>
            </w:pPr>
          </w:p>
          <w:p w:rsidR="00200857" w:rsidRPr="00530378" w:rsidRDefault="00200857" w:rsidP="004C1E96">
            <w:pPr>
              <w:spacing w:after="0" w:line="240" w:lineRule="auto"/>
              <w:rPr>
                <w:rFonts w:ascii="Arial" w:hAnsi="Arial" w:cs="Arial"/>
              </w:rPr>
            </w:pPr>
          </w:p>
          <w:p w:rsidR="00200857" w:rsidRPr="00530378" w:rsidRDefault="00200857" w:rsidP="004C1E96">
            <w:pPr>
              <w:spacing w:after="0" w:line="240" w:lineRule="auto"/>
              <w:rPr>
                <w:rFonts w:ascii="Arial" w:hAnsi="Arial" w:cs="Arial"/>
                <w:lang/>
              </w:rPr>
            </w:pPr>
          </w:p>
          <w:p w:rsidR="00145ED0" w:rsidRPr="00530378" w:rsidRDefault="00145ED0" w:rsidP="004C1E96">
            <w:pPr>
              <w:spacing w:after="0" w:line="240" w:lineRule="auto"/>
              <w:rPr>
                <w:rFonts w:ascii="Arial" w:hAnsi="Arial" w:cs="Arial"/>
                <w:lang/>
              </w:rPr>
            </w:pPr>
          </w:p>
          <w:p w:rsidR="00145ED0" w:rsidRPr="00530378" w:rsidRDefault="00145ED0" w:rsidP="004C1E96">
            <w:pPr>
              <w:spacing w:after="0" w:line="240" w:lineRule="auto"/>
              <w:rPr>
                <w:rFonts w:ascii="Arial" w:hAnsi="Arial" w:cs="Arial"/>
                <w:lang/>
              </w:rPr>
            </w:pPr>
          </w:p>
          <w:p w:rsidR="00145ED0" w:rsidRPr="00530378" w:rsidRDefault="00145ED0" w:rsidP="004C1E96">
            <w:pPr>
              <w:spacing w:after="0" w:line="240" w:lineRule="auto"/>
              <w:rPr>
                <w:rFonts w:ascii="Arial" w:hAnsi="Arial" w:cs="Arial"/>
                <w:lang/>
              </w:rPr>
            </w:pPr>
          </w:p>
          <w:p w:rsidR="00A11508" w:rsidRPr="00530378" w:rsidRDefault="00A11508" w:rsidP="004C1E96">
            <w:pPr>
              <w:spacing w:after="0" w:line="240" w:lineRule="auto"/>
              <w:jc w:val="center"/>
              <w:rPr>
                <w:rFonts w:ascii="Arial" w:hAnsi="Arial" w:cs="Arial"/>
              </w:rPr>
            </w:pPr>
          </w:p>
          <w:p w:rsidR="00200857" w:rsidRPr="00530378" w:rsidRDefault="00200857" w:rsidP="004C1E96">
            <w:pPr>
              <w:spacing w:after="0" w:line="240" w:lineRule="auto"/>
              <w:rPr>
                <w:rFonts w:ascii="Arial" w:hAnsi="Arial" w:cs="Arial"/>
              </w:rPr>
            </w:pPr>
          </w:p>
          <w:p w:rsidR="00200857" w:rsidRPr="00530378" w:rsidRDefault="00200857" w:rsidP="004C1E96">
            <w:pPr>
              <w:spacing w:after="0" w:line="240" w:lineRule="auto"/>
              <w:jc w:val="center"/>
              <w:rPr>
                <w:rFonts w:ascii="Arial" w:hAnsi="Arial" w:cs="Arial"/>
              </w:rPr>
            </w:pPr>
          </w:p>
          <w:p w:rsidR="00200857" w:rsidRPr="00530378" w:rsidRDefault="00200857" w:rsidP="004C1E96">
            <w:pPr>
              <w:spacing w:after="0" w:line="240" w:lineRule="auto"/>
              <w:jc w:val="center"/>
              <w:rPr>
                <w:rFonts w:ascii="Arial" w:hAnsi="Arial" w:cs="Arial"/>
              </w:rPr>
            </w:pPr>
          </w:p>
          <w:p w:rsidR="00200857" w:rsidRPr="00530378" w:rsidRDefault="00200857" w:rsidP="004C1E96">
            <w:pPr>
              <w:spacing w:after="0" w:line="240" w:lineRule="auto"/>
              <w:jc w:val="center"/>
              <w:rPr>
                <w:rFonts w:ascii="Arial" w:hAnsi="Arial" w:cs="Arial"/>
              </w:rPr>
            </w:pPr>
          </w:p>
          <w:p w:rsidR="00200857" w:rsidRPr="00530378" w:rsidRDefault="00200857" w:rsidP="004C1E96">
            <w:pPr>
              <w:spacing w:after="0" w:line="240" w:lineRule="auto"/>
              <w:jc w:val="center"/>
              <w:rPr>
                <w:rFonts w:ascii="Arial" w:hAnsi="Arial" w:cs="Arial"/>
              </w:rPr>
            </w:pPr>
          </w:p>
          <w:p w:rsidR="00200857" w:rsidRPr="00530378" w:rsidRDefault="00200857" w:rsidP="004C1E96">
            <w:pPr>
              <w:spacing w:after="0" w:line="240" w:lineRule="auto"/>
              <w:jc w:val="center"/>
              <w:rPr>
                <w:rFonts w:ascii="Arial" w:hAnsi="Arial" w:cs="Arial"/>
              </w:rPr>
            </w:pPr>
          </w:p>
          <w:p w:rsidR="001076C2" w:rsidRPr="00530378" w:rsidRDefault="001076C2" w:rsidP="004C1E96">
            <w:pPr>
              <w:spacing w:after="0" w:line="240" w:lineRule="auto"/>
              <w:jc w:val="center"/>
              <w:rPr>
                <w:rFonts w:ascii="Arial" w:hAnsi="Arial" w:cs="Arial"/>
              </w:rPr>
            </w:pPr>
          </w:p>
          <w:p w:rsidR="00200857" w:rsidRPr="00530378" w:rsidRDefault="00200857" w:rsidP="004C1E96">
            <w:pPr>
              <w:spacing w:after="0" w:line="240" w:lineRule="auto"/>
              <w:jc w:val="center"/>
              <w:rPr>
                <w:rFonts w:ascii="Arial" w:hAnsi="Arial" w:cs="Arial"/>
              </w:rPr>
            </w:pPr>
          </w:p>
          <w:p w:rsidR="001076C2" w:rsidRPr="00530378" w:rsidRDefault="001076C2" w:rsidP="004C1E96">
            <w:pPr>
              <w:spacing w:after="0" w:line="240" w:lineRule="auto"/>
              <w:jc w:val="center"/>
              <w:rPr>
                <w:rFonts w:ascii="Arial" w:hAnsi="Arial" w:cs="Arial"/>
              </w:rPr>
            </w:pP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tblPr>
      <w:tblGrid>
        <w:gridCol w:w="9301"/>
      </w:tblGrid>
      <w:tr w:rsidR="00530378" w:rsidRPr="00530378" w:rsidTr="00EB061B">
        <w:tc>
          <w:tcPr>
            <w:tcW w:w="9301" w:type="dxa"/>
            <w:tcBorders>
              <w:bottom w:val="single" w:sz="12" w:space="0" w:color="auto"/>
            </w:tcBorders>
            <w:shd w:val="clear" w:color="auto" w:fill="auto"/>
            <w:tcMar>
              <w:top w:w="28" w:type="dxa"/>
              <w:left w:w="57" w:type="dxa"/>
              <w:bottom w:w="28" w:type="dxa"/>
              <w:right w:w="57" w:type="dxa"/>
            </w:tcMar>
          </w:tcPr>
          <w:p w:rsidR="004C1E96" w:rsidRPr="00530378" w:rsidRDefault="004C1E96" w:rsidP="00EB061B">
            <w:pPr>
              <w:spacing w:before="60" w:after="60"/>
              <w:jc w:val="center"/>
              <w:rPr>
                <w:rFonts w:ascii="Arial" w:hAnsi="Arial" w:cs="Arial"/>
                <w:b/>
                <w:lang/>
              </w:rPr>
            </w:pPr>
            <w:r w:rsidRPr="00530378">
              <w:rPr>
                <w:rFonts w:ascii="Arial" w:hAnsi="Arial" w:cs="Arial"/>
                <w:b/>
                <w:noProof/>
              </w:rPr>
              <w:drawing>
                <wp:inline distT="0" distB="0" distL="0" distR="0">
                  <wp:extent cx="563120" cy="414670"/>
                  <wp:effectExtent l="0" t="0" r="8890" b="4445"/>
                  <wp:docPr id="35" name="Picture 35" descr="D:\EMS\JUGINUS zna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MS\JUGINUS znak.pn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652" cy="415062"/>
                          </a:xfrm>
                          <a:prstGeom prst="rect">
                            <a:avLst/>
                          </a:prstGeom>
                          <a:noFill/>
                          <a:ln>
                            <a:noFill/>
                          </a:ln>
                        </pic:spPr>
                      </pic:pic>
                    </a:graphicData>
                  </a:graphic>
                </wp:inline>
              </w:drawing>
            </w:r>
          </w:p>
          <w:p w:rsidR="004C1E96" w:rsidRPr="00530378" w:rsidRDefault="004C1E96" w:rsidP="00EB061B">
            <w:pPr>
              <w:spacing w:before="60"/>
              <w:jc w:val="center"/>
              <w:rPr>
                <w:rFonts w:ascii="Arial" w:hAnsi="Arial" w:cs="Arial"/>
                <w:b/>
                <w:lang/>
              </w:rPr>
            </w:pPr>
            <w:r w:rsidRPr="00530378">
              <w:rPr>
                <w:rFonts w:ascii="Arial" w:hAnsi="Arial" w:cs="Arial"/>
                <w:b/>
                <w:lang/>
              </w:rPr>
              <w:t>ЈУГИНУС Д.О.О.</w:t>
            </w:r>
          </w:p>
          <w:p w:rsidR="004C1E96" w:rsidRPr="00530378" w:rsidRDefault="004C1E96" w:rsidP="00EB061B">
            <w:pPr>
              <w:spacing w:after="60"/>
              <w:jc w:val="center"/>
              <w:rPr>
                <w:rFonts w:ascii="Arial" w:hAnsi="Arial" w:cs="Arial"/>
                <w:b/>
                <w:lang/>
              </w:rPr>
            </w:pPr>
            <w:r w:rsidRPr="00530378">
              <w:rPr>
                <w:rFonts w:ascii="Arial" w:hAnsi="Arial" w:cs="Arial"/>
                <w:b/>
                <w:lang/>
              </w:rPr>
              <w:t>Андрићев Венац 2, Београд</w:t>
            </w:r>
            <w:r w:rsidRPr="00530378">
              <w:rPr>
                <w:rFonts w:ascii="Arial" w:hAnsi="Arial" w:cs="Arial"/>
                <w:b/>
                <w:noProof/>
              </w:rPr>
              <w:t xml:space="preserve"> </w:t>
            </w:r>
          </w:p>
        </w:tc>
      </w:tr>
      <w:tr w:rsidR="004C1E96" w:rsidRPr="00530378" w:rsidTr="00EB061B">
        <w:tc>
          <w:tcPr>
            <w:tcW w:w="9301" w:type="dxa"/>
            <w:tcBorders>
              <w:top w:val="single" w:sz="12" w:space="0" w:color="auto"/>
            </w:tcBorders>
            <w:shd w:val="clear" w:color="auto" w:fill="auto"/>
            <w:tcMar>
              <w:top w:w="28" w:type="dxa"/>
              <w:left w:w="57" w:type="dxa"/>
              <w:bottom w:w="28" w:type="dxa"/>
              <w:right w:w="57" w:type="dxa"/>
            </w:tcMar>
          </w:tcPr>
          <w:p w:rsidR="004C1E96" w:rsidRPr="00530378" w:rsidRDefault="004C1E96" w:rsidP="00EB0F8B">
            <w:pPr>
              <w:spacing w:before="80"/>
              <w:jc w:val="center"/>
              <w:rPr>
                <w:rFonts w:ascii="Arial" w:hAnsi="Arial" w:cs="Arial"/>
                <w:sz w:val="20"/>
                <w:szCs w:val="20"/>
              </w:rPr>
            </w:pPr>
            <w:r w:rsidRPr="00530378">
              <w:rPr>
                <w:rFonts w:ascii="Arial" w:hAnsi="Arial" w:cs="Arial"/>
                <w:sz w:val="20"/>
                <w:szCs w:val="20"/>
              </w:rPr>
              <w:t xml:space="preserve">Београд, </w:t>
            </w:r>
            <w:r w:rsidR="00EB0F8B" w:rsidRPr="00530378">
              <w:rPr>
                <w:rFonts w:ascii="Arial" w:hAnsi="Arial" w:cs="Arial"/>
                <w:sz w:val="20"/>
                <w:szCs w:val="20"/>
                <w:lang/>
              </w:rPr>
              <w:t>октобар</w:t>
            </w:r>
            <w:r w:rsidRPr="00530378">
              <w:rPr>
                <w:rFonts w:ascii="Arial" w:hAnsi="Arial" w:cs="Arial"/>
                <w:sz w:val="20"/>
                <w:szCs w:val="20"/>
              </w:rPr>
              <w:t>, 201</w:t>
            </w:r>
            <w:r w:rsidRPr="00530378">
              <w:rPr>
                <w:rFonts w:ascii="Arial" w:hAnsi="Arial" w:cs="Arial"/>
                <w:sz w:val="20"/>
                <w:szCs w:val="20"/>
                <w:lang/>
              </w:rPr>
              <w:t>9</w:t>
            </w:r>
            <w:r w:rsidRPr="00530378">
              <w:rPr>
                <w:rFonts w:ascii="Arial" w:hAnsi="Arial" w:cs="Arial"/>
                <w:sz w:val="20"/>
                <w:szCs w:val="20"/>
              </w:rPr>
              <w:t>.</w:t>
            </w:r>
          </w:p>
        </w:tc>
      </w:tr>
    </w:tbl>
    <w:p w:rsidR="00632DC9" w:rsidRPr="00530378" w:rsidRDefault="00632DC9" w:rsidP="008C0DB7">
      <w:pPr>
        <w:spacing w:after="120" w:line="240" w:lineRule="auto"/>
        <w:rPr>
          <w:rFonts w:ascii="Arial" w:hAnsi="Arial" w:cs="Arial"/>
        </w:rPr>
      </w:pPr>
    </w:p>
    <w:p w:rsidR="00632DC9" w:rsidRPr="00530378" w:rsidRDefault="00632DC9">
      <w:pPr>
        <w:rPr>
          <w:rFonts w:ascii="Arial" w:hAnsi="Arial" w:cs="Arial"/>
        </w:rPr>
      </w:pPr>
      <w:r w:rsidRPr="00530378">
        <w:rPr>
          <w:rFonts w:ascii="Arial" w:hAnsi="Arial" w:cs="Arial"/>
        </w:rPr>
        <w:br w:type="page"/>
      </w:r>
    </w:p>
    <w:p w:rsidR="00200857" w:rsidRPr="00530378" w:rsidRDefault="00200857" w:rsidP="008C0DB7">
      <w:pPr>
        <w:spacing w:after="120" w:line="240" w:lineRule="auto"/>
        <w:rPr>
          <w:rFonts w:ascii="Arial" w:hAnsi="Arial" w:cs="Arial"/>
        </w:rPr>
      </w:pPr>
    </w:p>
    <w:p w:rsidR="00200857" w:rsidRPr="00530378" w:rsidRDefault="00200857" w:rsidP="008C0DB7">
      <w:pPr>
        <w:spacing w:after="120" w:line="240" w:lineRule="auto"/>
        <w:rPr>
          <w:rFonts w:ascii="Arial" w:hAnsi="Arial" w:cs="Arial"/>
        </w:rPr>
      </w:pPr>
    </w:p>
    <w:p w:rsidR="001C493D" w:rsidRPr="00530378" w:rsidRDefault="001C493D" w:rsidP="008C0DB7">
      <w:pPr>
        <w:spacing w:after="120" w:line="240" w:lineRule="auto"/>
        <w:rPr>
          <w:rFonts w:ascii="Arial" w:hAnsi="Arial" w:cs="Arial"/>
        </w:rPr>
      </w:pPr>
    </w:p>
    <w:tbl>
      <w:tblPr>
        <w:tblW w:w="8531" w:type="dxa"/>
        <w:jc w:val="center"/>
        <w:tblLook w:val="04A0"/>
      </w:tblPr>
      <w:tblGrid>
        <w:gridCol w:w="2649"/>
        <w:gridCol w:w="5882"/>
      </w:tblGrid>
      <w:tr w:rsidR="00530378" w:rsidRPr="00530378" w:rsidTr="00232E01">
        <w:trPr>
          <w:jc w:val="center"/>
        </w:trPr>
        <w:tc>
          <w:tcPr>
            <w:tcW w:w="2649" w:type="dxa"/>
            <w:tcBorders>
              <w:right w:val="single" w:sz="12" w:space="0" w:color="auto"/>
            </w:tcBorders>
            <w:shd w:val="clear" w:color="auto" w:fill="auto"/>
            <w:tcMar>
              <w:top w:w="57" w:type="dxa"/>
              <w:left w:w="57" w:type="dxa"/>
              <w:bottom w:w="57" w:type="dxa"/>
              <w:right w:w="57" w:type="dxa"/>
            </w:tcMar>
          </w:tcPr>
          <w:p w:rsidR="003755B7" w:rsidRPr="00530378" w:rsidRDefault="003755B7" w:rsidP="00402794">
            <w:pPr>
              <w:spacing w:after="0" w:line="240" w:lineRule="auto"/>
              <w:jc w:val="right"/>
              <w:rPr>
                <w:rFonts w:ascii="Arial Narrow" w:hAnsi="Arial Narrow" w:cs="Arial"/>
              </w:rPr>
            </w:pPr>
            <w:r w:rsidRPr="00530378">
              <w:rPr>
                <w:rFonts w:ascii="Arial Narrow" w:hAnsi="Arial Narrow" w:cs="Arial"/>
              </w:rPr>
              <w:t xml:space="preserve">Наручилац израде </w:t>
            </w:r>
            <w:r w:rsidRPr="00530378">
              <w:rPr>
                <w:rFonts w:ascii="Arial Narrow" w:hAnsi="Arial Narrow" w:cs="Arial"/>
                <w:lang/>
              </w:rPr>
              <w:t>Плана</w:t>
            </w:r>
            <w:r w:rsidRPr="00530378">
              <w:rPr>
                <w:rFonts w:ascii="Arial Narrow" w:hAnsi="Arial Narrow" w:cs="Arial"/>
              </w:rPr>
              <w:t>:</w:t>
            </w:r>
          </w:p>
        </w:tc>
        <w:tc>
          <w:tcPr>
            <w:tcW w:w="5882" w:type="dxa"/>
            <w:tcBorders>
              <w:left w:val="single" w:sz="12" w:space="0" w:color="auto"/>
            </w:tcBorders>
            <w:shd w:val="clear" w:color="auto" w:fill="auto"/>
            <w:tcMar>
              <w:top w:w="57" w:type="dxa"/>
              <w:left w:w="57" w:type="dxa"/>
              <w:bottom w:w="57" w:type="dxa"/>
              <w:right w:w="57" w:type="dxa"/>
            </w:tcMar>
          </w:tcPr>
          <w:p w:rsidR="003755B7" w:rsidRPr="00530378" w:rsidRDefault="003755B7" w:rsidP="00177E78">
            <w:pPr>
              <w:spacing w:after="0" w:line="240" w:lineRule="auto"/>
              <w:ind w:left="41"/>
              <w:rPr>
                <w:rFonts w:ascii="Arial" w:hAnsi="Arial" w:cs="Arial"/>
                <w:b/>
                <w:lang/>
              </w:rPr>
            </w:pPr>
            <w:r w:rsidRPr="00530378">
              <w:rPr>
                <w:rFonts w:ascii="Arial" w:hAnsi="Arial" w:cs="Arial"/>
                <w:b/>
                <w:lang/>
              </w:rPr>
              <w:t>ОПШТИНА КУЧЕВО</w:t>
            </w:r>
          </w:p>
          <w:p w:rsidR="003755B7" w:rsidRPr="00530378" w:rsidRDefault="003755B7" w:rsidP="00177E78">
            <w:pPr>
              <w:spacing w:after="0" w:line="240" w:lineRule="auto"/>
              <w:ind w:left="41"/>
              <w:rPr>
                <w:rFonts w:ascii="Arial" w:hAnsi="Arial" w:cs="Arial"/>
                <w:b/>
                <w:lang/>
              </w:rPr>
            </w:pPr>
            <w:r w:rsidRPr="00530378">
              <w:rPr>
                <w:rFonts w:ascii="Arial" w:hAnsi="Arial" w:cs="Arial"/>
                <w:b/>
                <w:lang/>
              </w:rPr>
              <w:t>Ул. Цветог Саве бр. 76, 12240 Кучево</w:t>
            </w:r>
          </w:p>
          <w:p w:rsidR="003755B7" w:rsidRPr="00530378" w:rsidRDefault="003755B7" w:rsidP="00177E78">
            <w:pPr>
              <w:spacing w:after="0" w:line="240" w:lineRule="auto"/>
              <w:ind w:left="41"/>
              <w:rPr>
                <w:rFonts w:ascii="Arial" w:hAnsi="Arial" w:cs="Arial"/>
                <w:b/>
                <w:lang/>
              </w:rPr>
            </w:pPr>
            <w:r w:rsidRPr="00530378">
              <w:rPr>
                <w:rFonts w:ascii="Arial" w:hAnsi="Arial" w:cs="Arial"/>
                <w:b/>
                <w:lang/>
              </w:rPr>
              <w:t>Председни</w:t>
            </w:r>
            <w:r w:rsidR="00E55DD9" w:rsidRPr="00530378">
              <w:rPr>
                <w:rFonts w:ascii="Arial" w:hAnsi="Arial" w:cs="Arial"/>
                <w:b/>
                <w:lang/>
              </w:rPr>
              <w:t>к</w:t>
            </w:r>
            <w:r w:rsidRPr="00530378">
              <w:rPr>
                <w:rFonts w:ascii="Arial" w:hAnsi="Arial" w:cs="Arial"/>
                <w:b/>
                <w:lang/>
              </w:rPr>
              <w:t xml:space="preserve"> Општине:</w:t>
            </w:r>
          </w:p>
          <w:p w:rsidR="003755B7" w:rsidRPr="00530378" w:rsidRDefault="00E55DD9" w:rsidP="00177E78">
            <w:pPr>
              <w:spacing w:after="0" w:line="240" w:lineRule="auto"/>
              <w:ind w:left="41"/>
              <w:rPr>
                <w:rFonts w:ascii="Arial" w:hAnsi="Arial" w:cs="Arial"/>
                <w:b/>
                <w:lang/>
              </w:rPr>
            </w:pPr>
            <w:r w:rsidRPr="00530378">
              <w:rPr>
                <w:rFonts w:ascii="Arial" w:hAnsi="Arial" w:cs="Arial"/>
                <w:b/>
                <w:lang/>
              </w:rPr>
              <w:t>Владимир Стојановић</w:t>
            </w:r>
          </w:p>
        </w:tc>
      </w:tr>
      <w:tr w:rsidR="00530378" w:rsidRPr="00530378" w:rsidTr="00232E01">
        <w:trPr>
          <w:jc w:val="center"/>
        </w:trPr>
        <w:tc>
          <w:tcPr>
            <w:tcW w:w="2649" w:type="dxa"/>
            <w:shd w:val="clear" w:color="auto" w:fill="auto"/>
            <w:tcMar>
              <w:top w:w="57" w:type="dxa"/>
              <w:left w:w="57" w:type="dxa"/>
              <w:bottom w:w="57" w:type="dxa"/>
              <w:right w:w="57" w:type="dxa"/>
            </w:tcMar>
          </w:tcPr>
          <w:p w:rsidR="003755B7" w:rsidRPr="00530378" w:rsidRDefault="003755B7" w:rsidP="00402794">
            <w:pPr>
              <w:spacing w:after="0" w:line="240" w:lineRule="auto"/>
              <w:jc w:val="right"/>
              <w:rPr>
                <w:rFonts w:ascii="Arial Narrow" w:hAnsi="Arial Narrow" w:cs="Arial"/>
              </w:rPr>
            </w:pPr>
          </w:p>
        </w:tc>
        <w:tc>
          <w:tcPr>
            <w:tcW w:w="5882" w:type="dxa"/>
            <w:shd w:val="clear" w:color="auto" w:fill="auto"/>
            <w:tcMar>
              <w:top w:w="57" w:type="dxa"/>
              <w:left w:w="57" w:type="dxa"/>
              <w:bottom w:w="57" w:type="dxa"/>
              <w:right w:w="57" w:type="dxa"/>
            </w:tcMar>
          </w:tcPr>
          <w:p w:rsidR="003755B7" w:rsidRPr="00530378" w:rsidRDefault="003755B7" w:rsidP="00177E78">
            <w:pPr>
              <w:spacing w:after="0" w:line="240" w:lineRule="auto"/>
              <w:ind w:left="41"/>
              <w:rPr>
                <w:rFonts w:ascii="Arial" w:hAnsi="Arial" w:cs="Arial"/>
                <w:b/>
              </w:rPr>
            </w:pPr>
          </w:p>
        </w:tc>
      </w:tr>
      <w:tr w:rsidR="00530378" w:rsidRPr="00530378" w:rsidTr="00232E01">
        <w:trPr>
          <w:jc w:val="center"/>
        </w:trPr>
        <w:tc>
          <w:tcPr>
            <w:tcW w:w="2649" w:type="dxa"/>
            <w:tcBorders>
              <w:right w:val="single" w:sz="12" w:space="0" w:color="auto"/>
            </w:tcBorders>
            <w:shd w:val="clear" w:color="auto" w:fill="auto"/>
            <w:tcMar>
              <w:top w:w="57" w:type="dxa"/>
              <w:left w:w="57" w:type="dxa"/>
              <w:bottom w:w="57" w:type="dxa"/>
              <w:right w:w="57" w:type="dxa"/>
            </w:tcMar>
          </w:tcPr>
          <w:p w:rsidR="003755B7" w:rsidRPr="00530378" w:rsidRDefault="003755B7" w:rsidP="00402794">
            <w:pPr>
              <w:spacing w:after="0" w:line="240" w:lineRule="auto"/>
              <w:jc w:val="right"/>
              <w:rPr>
                <w:rFonts w:ascii="Arial Narrow" w:hAnsi="Arial Narrow" w:cs="Arial"/>
              </w:rPr>
            </w:pPr>
            <w:r w:rsidRPr="00530378">
              <w:rPr>
                <w:rFonts w:ascii="Arial Narrow" w:hAnsi="Arial Narrow" w:cs="Arial"/>
              </w:rPr>
              <w:t>Обрађивач</w:t>
            </w:r>
            <w:r w:rsidRPr="00530378">
              <w:rPr>
                <w:rFonts w:ascii="Arial Narrow" w:hAnsi="Arial Narrow" w:cs="Arial"/>
                <w:lang/>
              </w:rPr>
              <w:t xml:space="preserve"> израде Плана</w:t>
            </w:r>
            <w:r w:rsidRPr="00530378">
              <w:rPr>
                <w:rFonts w:ascii="Arial Narrow" w:hAnsi="Arial Narrow" w:cs="Arial"/>
              </w:rPr>
              <w:t>:</w:t>
            </w:r>
          </w:p>
        </w:tc>
        <w:tc>
          <w:tcPr>
            <w:tcW w:w="5882" w:type="dxa"/>
            <w:tcBorders>
              <w:left w:val="single" w:sz="12" w:space="0" w:color="auto"/>
            </w:tcBorders>
            <w:shd w:val="clear" w:color="auto" w:fill="auto"/>
            <w:tcMar>
              <w:top w:w="57" w:type="dxa"/>
              <w:left w:w="57" w:type="dxa"/>
              <w:bottom w:w="57" w:type="dxa"/>
              <w:right w:w="57" w:type="dxa"/>
            </w:tcMar>
          </w:tcPr>
          <w:p w:rsidR="003755B7" w:rsidRPr="00530378" w:rsidRDefault="003755B7" w:rsidP="00177E78">
            <w:pPr>
              <w:spacing w:after="0" w:line="240" w:lineRule="auto"/>
              <w:ind w:left="41"/>
              <w:rPr>
                <w:rFonts w:ascii="Arial" w:hAnsi="Arial" w:cs="Arial"/>
                <w:b/>
              </w:rPr>
            </w:pPr>
            <w:r w:rsidRPr="00530378">
              <w:rPr>
                <w:rFonts w:ascii="Arial" w:hAnsi="Arial" w:cs="Arial"/>
                <w:b/>
                <w:lang/>
              </w:rPr>
              <w:t>ЈУГИНУС</w:t>
            </w:r>
            <w:r w:rsidRPr="00530378">
              <w:rPr>
                <w:rFonts w:ascii="Arial" w:hAnsi="Arial" w:cs="Arial"/>
                <w:b/>
              </w:rPr>
              <w:t xml:space="preserve"> Д.О.О.</w:t>
            </w:r>
          </w:p>
          <w:p w:rsidR="003755B7" w:rsidRPr="00530378" w:rsidRDefault="003755B7" w:rsidP="00177E78">
            <w:pPr>
              <w:spacing w:after="0" w:line="240" w:lineRule="auto"/>
              <w:ind w:left="41"/>
              <w:rPr>
                <w:rFonts w:ascii="Arial" w:hAnsi="Arial" w:cs="Arial"/>
                <w:b/>
              </w:rPr>
            </w:pPr>
            <w:r w:rsidRPr="00530378">
              <w:rPr>
                <w:rFonts w:ascii="Arial" w:hAnsi="Arial" w:cs="Arial"/>
                <w:b/>
                <w:lang/>
              </w:rPr>
              <w:t>Андрићев Венац 2</w:t>
            </w:r>
            <w:r w:rsidRPr="00530378">
              <w:rPr>
                <w:rFonts w:ascii="Arial" w:hAnsi="Arial" w:cs="Arial"/>
                <w:b/>
              </w:rPr>
              <w:t>, Београд</w:t>
            </w:r>
          </w:p>
          <w:p w:rsidR="003755B7" w:rsidRPr="00530378" w:rsidRDefault="003755B7" w:rsidP="00177E78">
            <w:pPr>
              <w:spacing w:after="0" w:line="240" w:lineRule="auto"/>
              <w:ind w:left="41"/>
              <w:rPr>
                <w:rFonts w:ascii="Arial" w:hAnsi="Arial" w:cs="Arial"/>
                <w:b/>
              </w:rPr>
            </w:pPr>
            <w:r w:rsidRPr="00530378">
              <w:rPr>
                <w:rFonts w:ascii="Arial" w:hAnsi="Arial" w:cs="Arial"/>
                <w:b/>
              </w:rPr>
              <w:t>Директор</w:t>
            </w:r>
            <w:r w:rsidRPr="00530378">
              <w:rPr>
                <w:rFonts w:ascii="Arial" w:hAnsi="Arial" w:cs="Arial"/>
                <w:b/>
                <w:lang/>
              </w:rPr>
              <w:t>ка</w:t>
            </w:r>
            <w:r w:rsidRPr="00530378">
              <w:rPr>
                <w:rFonts w:ascii="Arial" w:hAnsi="Arial" w:cs="Arial"/>
                <w:b/>
              </w:rPr>
              <w:t xml:space="preserve">: </w:t>
            </w:r>
            <w:r w:rsidRPr="00530378">
              <w:rPr>
                <w:rFonts w:ascii="Arial" w:hAnsi="Arial" w:cs="Arial"/>
                <w:b/>
                <w:lang/>
              </w:rPr>
              <w:t>Ивана Марковић</w:t>
            </w:r>
            <w:r w:rsidRPr="00530378">
              <w:rPr>
                <w:rFonts w:ascii="Arial" w:hAnsi="Arial" w:cs="Arial"/>
                <w:b/>
              </w:rPr>
              <w:t xml:space="preserve">, дипл. инж. </w:t>
            </w:r>
            <w:r w:rsidRPr="00530378">
              <w:rPr>
                <w:rFonts w:ascii="Arial" w:hAnsi="Arial" w:cs="Arial"/>
                <w:b/>
                <w:lang/>
              </w:rPr>
              <w:t>грађ</w:t>
            </w:r>
            <w:r w:rsidRPr="00530378">
              <w:rPr>
                <w:rFonts w:ascii="Arial" w:hAnsi="Arial" w:cs="Arial"/>
                <w:b/>
              </w:rPr>
              <w:t>.</w:t>
            </w:r>
          </w:p>
        </w:tc>
      </w:tr>
      <w:tr w:rsidR="00530378" w:rsidRPr="00530378" w:rsidTr="00232E01">
        <w:trPr>
          <w:jc w:val="center"/>
        </w:trPr>
        <w:tc>
          <w:tcPr>
            <w:tcW w:w="2649" w:type="dxa"/>
            <w:tcBorders>
              <w:right w:val="single" w:sz="12" w:space="0" w:color="auto"/>
            </w:tcBorders>
            <w:shd w:val="clear" w:color="auto" w:fill="auto"/>
            <w:tcMar>
              <w:top w:w="57" w:type="dxa"/>
              <w:left w:w="57" w:type="dxa"/>
              <w:bottom w:w="57" w:type="dxa"/>
              <w:right w:w="57" w:type="dxa"/>
            </w:tcMar>
          </w:tcPr>
          <w:p w:rsidR="003755B7" w:rsidRPr="00530378" w:rsidRDefault="003755B7" w:rsidP="00402794">
            <w:pPr>
              <w:spacing w:after="0" w:line="240" w:lineRule="auto"/>
              <w:jc w:val="right"/>
              <w:rPr>
                <w:rFonts w:ascii="Arial Narrow" w:hAnsi="Arial Narrow" w:cs="Arial"/>
              </w:rPr>
            </w:pPr>
          </w:p>
        </w:tc>
        <w:tc>
          <w:tcPr>
            <w:tcW w:w="5882" w:type="dxa"/>
            <w:tcBorders>
              <w:left w:val="single" w:sz="12" w:space="0" w:color="auto"/>
            </w:tcBorders>
            <w:shd w:val="clear" w:color="auto" w:fill="auto"/>
            <w:tcMar>
              <w:top w:w="57" w:type="dxa"/>
              <w:left w:w="57" w:type="dxa"/>
              <w:bottom w:w="57" w:type="dxa"/>
              <w:right w:w="57" w:type="dxa"/>
            </w:tcMar>
          </w:tcPr>
          <w:p w:rsidR="003755B7" w:rsidRPr="00530378" w:rsidRDefault="003755B7" w:rsidP="00177E78">
            <w:pPr>
              <w:spacing w:after="0" w:line="240" w:lineRule="auto"/>
              <w:ind w:left="41"/>
              <w:jc w:val="right"/>
              <w:rPr>
                <w:rFonts w:ascii="Arial" w:hAnsi="Arial" w:cs="Arial"/>
                <w:lang/>
              </w:rPr>
            </w:pPr>
          </w:p>
          <w:p w:rsidR="003755B7" w:rsidRPr="00530378" w:rsidRDefault="003755B7" w:rsidP="00177E78">
            <w:pPr>
              <w:spacing w:after="0" w:line="240" w:lineRule="auto"/>
              <w:ind w:left="41"/>
              <w:jc w:val="right"/>
              <w:rPr>
                <w:rFonts w:ascii="Arial" w:hAnsi="Arial" w:cs="Arial"/>
              </w:rPr>
            </w:pPr>
            <w:r w:rsidRPr="00530378">
              <w:rPr>
                <w:rFonts w:ascii="Arial" w:hAnsi="Arial" w:cs="Arial"/>
              </w:rPr>
              <w:t>_________________________</w:t>
            </w:r>
          </w:p>
        </w:tc>
      </w:tr>
      <w:tr w:rsidR="00530378" w:rsidRPr="00530378" w:rsidTr="00232E01">
        <w:trPr>
          <w:jc w:val="center"/>
        </w:trPr>
        <w:tc>
          <w:tcPr>
            <w:tcW w:w="2649" w:type="dxa"/>
            <w:shd w:val="clear" w:color="auto" w:fill="auto"/>
            <w:tcMar>
              <w:top w:w="57" w:type="dxa"/>
              <w:left w:w="57" w:type="dxa"/>
              <w:bottom w:w="57" w:type="dxa"/>
              <w:right w:w="57" w:type="dxa"/>
            </w:tcMar>
          </w:tcPr>
          <w:p w:rsidR="003755B7" w:rsidRPr="00530378" w:rsidRDefault="003755B7" w:rsidP="00402794">
            <w:pPr>
              <w:spacing w:after="0" w:line="240" w:lineRule="auto"/>
              <w:jc w:val="right"/>
              <w:rPr>
                <w:rFonts w:ascii="Arial Narrow" w:hAnsi="Arial Narrow" w:cs="Arial"/>
                <w:sz w:val="36"/>
                <w:szCs w:val="36"/>
              </w:rPr>
            </w:pPr>
          </w:p>
        </w:tc>
        <w:tc>
          <w:tcPr>
            <w:tcW w:w="5882" w:type="dxa"/>
            <w:shd w:val="clear" w:color="auto" w:fill="auto"/>
            <w:tcMar>
              <w:top w:w="57" w:type="dxa"/>
              <w:left w:w="57" w:type="dxa"/>
              <w:bottom w:w="57" w:type="dxa"/>
              <w:right w:w="57" w:type="dxa"/>
            </w:tcMar>
          </w:tcPr>
          <w:p w:rsidR="003755B7" w:rsidRPr="00530378" w:rsidRDefault="003755B7" w:rsidP="00177E78">
            <w:pPr>
              <w:spacing w:after="0" w:line="240" w:lineRule="auto"/>
              <w:ind w:left="41"/>
              <w:rPr>
                <w:rFonts w:ascii="Arial" w:hAnsi="Arial" w:cs="Arial"/>
                <w:b/>
                <w:sz w:val="36"/>
                <w:szCs w:val="36"/>
              </w:rPr>
            </w:pPr>
          </w:p>
        </w:tc>
      </w:tr>
      <w:tr w:rsidR="00530378" w:rsidRPr="00530378" w:rsidTr="00232E01">
        <w:trPr>
          <w:jc w:val="center"/>
        </w:trPr>
        <w:tc>
          <w:tcPr>
            <w:tcW w:w="2649" w:type="dxa"/>
            <w:shd w:val="clear" w:color="auto" w:fill="auto"/>
            <w:tcMar>
              <w:top w:w="57" w:type="dxa"/>
              <w:left w:w="57" w:type="dxa"/>
              <w:bottom w:w="57" w:type="dxa"/>
              <w:right w:w="57" w:type="dxa"/>
            </w:tcMar>
          </w:tcPr>
          <w:p w:rsidR="003755B7" w:rsidRPr="00530378" w:rsidRDefault="003755B7" w:rsidP="00402794">
            <w:pPr>
              <w:spacing w:after="0" w:line="240" w:lineRule="auto"/>
              <w:jc w:val="right"/>
              <w:rPr>
                <w:rFonts w:ascii="Arial Narrow" w:hAnsi="Arial Narrow" w:cs="Arial"/>
              </w:rPr>
            </w:pPr>
          </w:p>
        </w:tc>
        <w:tc>
          <w:tcPr>
            <w:tcW w:w="5882" w:type="dxa"/>
            <w:shd w:val="clear" w:color="auto" w:fill="auto"/>
            <w:tcMar>
              <w:top w:w="57" w:type="dxa"/>
              <w:left w:w="57" w:type="dxa"/>
              <w:bottom w:w="57" w:type="dxa"/>
              <w:right w:w="57" w:type="dxa"/>
            </w:tcMar>
          </w:tcPr>
          <w:p w:rsidR="003755B7" w:rsidRPr="00530378" w:rsidRDefault="003755B7" w:rsidP="00177E78">
            <w:pPr>
              <w:spacing w:after="0" w:line="240" w:lineRule="auto"/>
              <w:ind w:left="41"/>
              <w:rPr>
                <w:rFonts w:ascii="Arial" w:hAnsi="Arial" w:cs="Arial"/>
                <w:b/>
              </w:rPr>
            </w:pPr>
          </w:p>
        </w:tc>
      </w:tr>
      <w:tr w:rsidR="00530378" w:rsidRPr="00530378" w:rsidTr="00232E01">
        <w:trPr>
          <w:jc w:val="center"/>
        </w:trPr>
        <w:tc>
          <w:tcPr>
            <w:tcW w:w="2649" w:type="dxa"/>
            <w:tcBorders>
              <w:right w:val="single" w:sz="12" w:space="0" w:color="auto"/>
            </w:tcBorders>
            <w:shd w:val="clear" w:color="auto" w:fill="auto"/>
            <w:tcMar>
              <w:top w:w="57" w:type="dxa"/>
              <w:left w:w="57" w:type="dxa"/>
              <w:bottom w:w="57" w:type="dxa"/>
              <w:right w:w="57" w:type="dxa"/>
            </w:tcMar>
          </w:tcPr>
          <w:p w:rsidR="003755B7" w:rsidRPr="00530378" w:rsidRDefault="003755B7" w:rsidP="00402794">
            <w:pPr>
              <w:spacing w:after="0" w:line="240" w:lineRule="auto"/>
              <w:jc w:val="right"/>
              <w:rPr>
                <w:rFonts w:ascii="Arial Narrow" w:hAnsi="Arial Narrow" w:cs="Arial"/>
                <w:lang/>
              </w:rPr>
            </w:pPr>
            <w:r w:rsidRPr="00530378">
              <w:rPr>
                <w:rFonts w:ascii="Arial Narrow" w:hAnsi="Arial Narrow" w:cs="Arial"/>
              </w:rPr>
              <w:t>Руководи</w:t>
            </w:r>
            <w:r w:rsidR="001D5C3F" w:rsidRPr="00530378">
              <w:rPr>
                <w:rFonts w:ascii="Arial Narrow" w:hAnsi="Arial Narrow" w:cs="Arial"/>
                <w:lang/>
              </w:rPr>
              <w:t xml:space="preserve">оци </w:t>
            </w:r>
            <w:r w:rsidRPr="00530378">
              <w:rPr>
                <w:rFonts w:ascii="Arial Narrow" w:hAnsi="Arial Narrow" w:cs="Arial"/>
              </w:rPr>
              <w:t>израде</w:t>
            </w:r>
            <w:r w:rsidRPr="00530378">
              <w:rPr>
                <w:rFonts w:ascii="Arial Narrow" w:hAnsi="Arial Narrow" w:cs="Arial"/>
                <w:lang/>
              </w:rPr>
              <w:t xml:space="preserve"> Плана</w:t>
            </w:r>
            <w:r w:rsidRPr="00530378">
              <w:rPr>
                <w:rFonts w:ascii="Arial Narrow" w:hAnsi="Arial Narrow" w:cs="Arial"/>
              </w:rPr>
              <w:t>:</w:t>
            </w:r>
          </w:p>
        </w:tc>
        <w:tc>
          <w:tcPr>
            <w:tcW w:w="5882" w:type="dxa"/>
            <w:tcBorders>
              <w:left w:val="single" w:sz="12" w:space="0" w:color="auto"/>
            </w:tcBorders>
            <w:shd w:val="clear" w:color="auto" w:fill="auto"/>
            <w:tcMar>
              <w:top w:w="57" w:type="dxa"/>
              <w:left w:w="57" w:type="dxa"/>
              <w:bottom w:w="57" w:type="dxa"/>
              <w:right w:w="57" w:type="dxa"/>
            </w:tcMar>
          </w:tcPr>
          <w:p w:rsidR="003755B7" w:rsidRPr="00530378" w:rsidRDefault="001D5C3F" w:rsidP="00177E78">
            <w:pPr>
              <w:spacing w:after="0" w:line="240" w:lineRule="auto"/>
              <w:ind w:left="41"/>
              <w:rPr>
                <w:rFonts w:ascii="Arial" w:hAnsi="Arial" w:cs="Arial"/>
                <w:b/>
              </w:rPr>
            </w:pPr>
            <w:r w:rsidRPr="00530378">
              <w:rPr>
                <w:rFonts w:ascii="Arial" w:hAnsi="Arial" w:cs="Arial"/>
                <w:b/>
                <w:lang/>
              </w:rPr>
              <w:t>Валентина Јанковић</w:t>
            </w:r>
            <w:r w:rsidR="003755B7" w:rsidRPr="00530378">
              <w:rPr>
                <w:rFonts w:ascii="Arial" w:hAnsi="Arial" w:cs="Arial"/>
                <w:b/>
              </w:rPr>
              <w:t>, дипл. инж. арх.</w:t>
            </w:r>
          </w:p>
          <w:p w:rsidR="003755B7" w:rsidRPr="00530378" w:rsidRDefault="003755B7" w:rsidP="00177E78">
            <w:pPr>
              <w:spacing w:after="0" w:line="240" w:lineRule="auto"/>
              <w:ind w:left="41"/>
              <w:rPr>
                <w:rFonts w:ascii="Arial" w:hAnsi="Arial" w:cs="Arial"/>
                <w:b/>
              </w:rPr>
            </w:pPr>
            <w:r w:rsidRPr="00530378">
              <w:rPr>
                <w:rFonts w:ascii="Arial" w:hAnsi="Arial" w:cs="Arial"/>
                <w:b/>
              </w:rPr>
              <w:t>Одговорни урбаниста</w:t>
            </w:r>
          </w:p>
          <w:p w:rsidR="003755B7" w:rsidRPr="00530378" w:rsidRDefault="003755B7" w:rsidP="00177E78">
            <w:pPr>
              <w:spacing w:after="0" w:line="240" w:lineRule="auto"/>
              <w:ind w:left="41"/>
              <w:rPr>
                <w:rFonts w:ascii="Arial" w:hAnsi="Arial" w:cs="Arial"/>
                <w:b/>
                <w:lang/>
              </w:rPr>
            </w:pPr>
            <w:r w:rsidRPr="00530378">
              <w:rPr>
                <w:rFonts w:ascii="Arial" w:hAnsi="Arial" w:cs="Arial"/>
                <w:b/>
              </w:rPr>
              <w:t>Лиценца бр. 200 0</w:t>
            </w:r>
            <w:r w:rsidR="001D5C3F" w:rsidRPr="00530378">
              <w:rPr>
                <w:rFonts w:ascii="Arial" w:hAnsi="Arial" w:cs="Arial"/>
                <w:b/>
                <w:lang/>
              </w:rPr>
              <w:t>667</w:t>
            </w:r>
            <w:r w:rsidRPr="00530378">
              <w:rPr>
                <w:rFonts w:ascii="Arial" w:hAnsi="Arial" w:cs="Arial"/>
                <w:b/>
              </w:rPr>
              <w:t xml:space="preserve"> 0</w:t>
            </w:r>
            <w:r w:rsidR="001D5C3F" w:rsidRPr="00530378">
              <w:rPr>
                <w:rFonts w:ascii="Arial" w:hAnsi="Arial" w:cs="Arial"/>
                <w:b/>
                <w:lang/>
              </w:rPr>
              <w:t>4</w:t>
            </w:r>
          </w:p>
        </w:tc>
      </w:tr>
      <w:tr w:rsidR="00530378" w:rsidRPr="00530378" w:rsidTr="00232E01">
        <w:trPr>
          <w:jc w:val="center"/>
        </w:trPr>
        <w:tc>
          <w:tcPr>
            <w:tcW w:w="2649" w:type="dxa"/>
            <w:tcBorders>
              <w:right w:val="single" w:sz="12" w:space="0" w:color="auto"/>
            </w:tcBorders>
            <w:shd w:val="clear" w:color="auto" w:fill="auto"/>
            <w:tcMar>
              <w:top w:w="57" w:type="dxa"/>
              <w:left w:w="57" w:type="dxa"/>
              <w:bottom w:w="57" w:type="dxa"/>
              <w:right w:w="57" w:type="dxa"/>
            </w:tcMar>
          </w:tcPr>
          <w:p w:rsidR="003755B7" w:rsidRPr="00530378" w:rsidRDefault="003755B7" w:rsidP="00402794">
            <w:pPr>
              <w:spacing w:after="0" w:line="240" w:lineRule="auto"/>
              <w:jc w:val="right"/>
              <w:rPr>
                <w:rFonts w:ascii="Arial Narrow" w:hAnsi="Arial Narrow" w:cs="Arial"/>
              </w:rPr>
            </w:pPr>
          </w:p>
        </w:tc>
        <w:tc>
          <w:tcPr>
            <w:tcW w:w="5882" w:type="dxa"/>
            <w:tcBorders>
              <w:left w:val="single" w:sz="12" w:space="0" w:color="auto"/>
            </w:tcBorders>
            <w:shd w:val="clear" w:color="auto" w:fill="auto"/>
            <w:tcMar>
              <w:top w:w="57" w:type="dxa"/>
              <w:left w:w="57" w:type="dxa"/>
              <w:bottom w:w="57" w:type="dxa"/>
              <w:right w:w="57" w:type="dxa"/>
            </w:tcMar>
          </w:tcPr>
          <w:p w:rsidR="003755B7" w:rsidRPr="00530378" w:rsidRDefault="003755B7" w:rsidP="00177E78">
            <w:pPr>
              <w:spacing w:after="0" w:line="240" w:lineRule="auto"/>
              <w:ind w:left="41"/>
              <w:jc w:val="right"/>
              <w:rPr>
                <w:rFonts w:ascii="Arial" w:hAnsi="Arial" w:cs="Arial"/>
                <w:lang/>
              </w:rPr>
            </w:pPr>
          </w:p>
          <w:p w:rsidR="003755B7" w:rsidRPr="00530378" w:rsidRDefault="003755B7" w:rsidP="00177E78">
            <w:pPr>
              <w:spacing w:after="0" w:line="240" w:lineRule="auto"/>
              <w:ind w:left="41"/>
              <w:jc w:val="right"/>
              <w:rPr>
                <w:rFonts w:ascii="Arial" w:hAnsi="Arial" w:cs="Arial"/>
              </w:rPr>
            </w:pPr>
            <w:r w:rsidRPr="00530378">
              <w:rPr>
                <w:rFonts w:ascii="Arial" w:hAnsi="Arial" w:cs="Arial"/>
              </w:rPr>
              <w:t>_________________________</w:t>
            </w:r>
          </w:p>
        </w:tc>
      </w:tr>
      <w:tr w:rsidR="00530378" w:rsidRPr="00530378" w:rsidTr="00232E01">
        <w:trPr>
          <w:jc w:val="center"/>
        </w:trPr>
        <w:tc>
          <w:tcPr>
            <w:tcW w:w="2649" w:type="dxa"/>
            <w:shd w:val="clear" w:color="auto" w:fill="auto"/>
            <w:tcMar>
              <w:top w:w="57" w:type="dxa"/>
              <w:left w:w="57" w:type="dxa"/>
              <w:bottom w:w="57" w:type="dxa"/>
              <w:right w:w="57" w:type="dxa"/>
            </w:tcMar>
          </w:tcPr>
          <w:p w:rsidR="003755B7" w:rsidRPr="00530378" w:rsidRDefault="003755B7" w:rsidP="00402794">
            <w:pPr>
              <w:spacing w:after="0" w:line="240" w:lineRule="auto"/>
              <w:jc w:val="right"/>
              <w:rPr>
                <w:rFonts w:ascii="Arial Narrow" w:hAnsi="Arial Narrow" w:cs="Arial"/>
                <w:sz w:val="36"/>
                <w:szCs w:val="36"/>
              </w:rPr>
            </w:pPr>
          </w:p>
        </w:tc>
        <w:tc>
          <w:tcPr>
            <w:tcW w:w="5882" w:type="dxa"/>
            <w:shd w:val="clear" w:color="auto" w:fill="auto"/>
            <w:tcMar>
              <w:top w:w="57" w:type="dxa"/>
              <w:left w:w="57" w:type="dxa"/>
              <w:bottom w:w="57" w:type="dxa"/>
              <w:right w:w="57" w:type="dxa"/>
            </w:tcMar>
          </w:tcPr>
          <w:p w:rsidR="003755B7" w:rsidRPr="00530378" w:rsidRDefault="003755B7" w:rsidP="00177E78">
            <w:pPr>
              <w:spacing w:after="0" w:line="240" w:lineRule="auto"/>
              <w:ind w:left="41"/>
              <w:rPr>
                <w:rFonts w:ascii="Arial" w:hAnsi="Arial" w:cs="Arial"/>
                <w:b/>
                <w:sz w:val="36"/>
                <w:szCs w:val="36"/>
              </w:rPr>
            </w:pPr>
          </w:p>
        </w:tc>
      </w:tr>
      <w:tr w:rsidR="00530378" w:rsidRPr="00530378" w:rsidTr="00232E01">
        <w:trPr>
          <w:jc w:val="center"/>
        </w:trPr>
        <w:tc>
          <w:tcPr>
            <w:tcW w:w="2649" w:type="dxa"/>
            <w:shd w:val="clear" w:color="auto" w:fill="auto"/>
            <w:tcMar>
              <w:top w:w="57" w:type="dxa"/>
              <w:left w:w="57" w:type="dxa"/>
              <w:bottom w:w="57" w:type="dxa"/>
              <w:right w:w="57" w:type="dxa"/>
            </w:tcMar>
          </w:tcPr>
          <w:p w:rsidR="003755B7" w:rsidRPr="00530378" w:rsidRDefault="003755B7" w:rsidP="00402794">
            <w:pPr>
              <w:spacing w:after="0" w:line="240" w:lineRule="auto"/>
              <w:jc w:val="right"/>
              <w:rPr>
                <w:rFonts w:ascii="Arial Narrow" w:hAnsi="Arial Narrow" w:cs="Arial"/>
              </w:rPr>
            </w:pPr>
          </w:p>
        </w:tc>
        <w:tc>
          <w:tcPr>
            <w:tcW w:w="5882" w:type="dxa"/>
            <w:shd w:val="clear" w:color="auto" w:fill="auto"/>
            <w:tcMar>
              <w:top w:w="57" w:type="dxa"/>
              <w:left w:w="57" w:type="dxa"/>
              <w:bottom w:w="57" w:type="dxa"/>
              <w:right w:w="57" w:type="dxa"/>
            </w:tcMar>
          </w:tcPr>
          <w:p w:rsidR="003755B7" w:rsidRPr="00530378" w:rsidRDefault="001D5C3F" w:rsidP="00177E78">
            <w:pPr>
              <w:spacing w:after="0" w:line="240" w:lineRule="auto"/>
              <w:ind w:left="41"/>
              <w:rPr>
                <w:rFonts w:ascii="Arial" w:hAnsi="Arial" w:cs="Arial"/>
                <w:lang/>
              </w:rPr>
            </w:pPr>
            <w:r w:rsidRPr="00530378">
              <w:rPr>
                <w:rFonts w:ascii="Arial" w:hAnsi="Arial" w:cs="Arial"/>
                <w:lang/>
              </w:rPr>
              <w:t>и</w:t>
            </w:r>
          </w:p>
        </w:tc>
      </w:tr>
      <w:tr w:rsidR="00530378" w:rsidRPr="00530378" w:rsidTr="00232E01">
        <w:trPr>
          <w:jc w:val="center"/>
        </w:trPr>
        <w:tc>
          <w:tcPr>
            <w:tcW w:w="2649" w:type="dxa"/>
            <w:tcBorders>
              <w:right w:val="single" w:sz="12" w:space="0" w:color="auto"/>
            </w:tcBorders>
            <w:shd w:val="clear" w:color="auto" w:fill="auto"/>
            <w:tcMar>
              <w:top w:w="57" w:type="dxa"/>
              <w:left w:w="57" w:type="dxa"/>
              <w:bottom w:w="57" w:type="dxa"/>
              <w:right w:w="57" w:type="dxa"/>
            </w:tcMar>
          </w:tcPr>
          <w:p w:rsidR="001D5C3F" w:rsidRPr="00530378" w:rsidRDefault="001D5C3F" w:rsidP="00402794">
            <w:pPr>
              <w:spacing w:after="0" w:line="240" w:lineRule="auto"/>
              <w:jc w:val="right"/>
              <w:rPr>
                <w:rFonts w:ascii="Arial Narrow" w:hAnsi="Arial Narrow" w:cs="Arial"/>
                <w:lang/>
              </w:rPr>
            </w:pPr>
          </w:p>
        </w:tc>
        <w:tc>
          <w:tcPr>
            <w:tcW w:w="5882" w:type="dxa"/>
            <w:tcBorders>
              <w:left w:val="single" w:sz="12" w:space="0" w:color="auto"/>
            </w:tcBorders>
            <w:shd w:val="clear" w:color="auto" w:fill="auto"/>
            <w:tcMar>
              <w:top w:w="57" w:type="dxa"/>
              <w:left w:w="57" w:type="dxa"/>
              <w:bottom w:w="57" w:type="dxa"/>
              <w:right w:w="57" w:type="dxa"/>
            </w:tcMar>
          </w:tcPr>
          <w:p w:rsidR="001D5C3F" w:rsidRPr="00530378" w:rsidRDefault="001D5C3F" w:rsidP="00177E78">
            <w:pPr>
              <w:spacing w:after="0" w:line="240" w:lineRule="auto"/>
              <w:ind w:left="41"/>
              <w:rPr>
                <w:rFonts w:ascii="Arial" w:hAnsi="Arial" w:cs="Arial"/>
                <w:b/>
              </w:rPr>
            </w:pPr>
            <w:r w:rsidRPr="00530378">
              <w:rPr>
                <w:rFonts w:ascii="Arial" w:hAnsi="Arial" w:cs="Arial"/>
                <w:b/>
              </w:rPr>
              <w:t>Саша Чуданов, дипл. инж. арх.</w:t>
            </w:r>
          </w:p>
          <w:p w:rsidR="001D5C3F" w:rsidRPr="00530378" w:rsidRDefault="001D5C3F" w:rsidP="00177E78">
            <w:pPr>
              <w:spacing w:after="0" w:line="240" w:lineRule="auto"/>
              <w:ind w:left="41"/>
              <w:rPr>
                <w:rFonts w:ascii="Arial" w:hAnsi="Arial" w:cs="Arial"/>
                <w:b/>
              </w:rPr>
            </w:pPr>
            <w:r w:rsidRPr="00530378">
              <w:rPr>
                <w:rFonts w:ascii="Arial" w:hAnsi="Arial" w:cs="Arial"/>
                <w:b/>
              </w:rPr>
              <w:t>Одговорни урбаниста</w:t>
            </w:r>
          </w:p>
          <w:p w:rsidR="001D5C3F" w:rsidRPr="00530378" w:rsidRDefault="001D5C3F" w:rsidP="00177E78">
            <w:pPr>
              <w:spacing w:after="0" w:line="240" w:lineRule="auto"/>
              <w:ind w:left="41"/>
              <w:rPr>
                <w:rFonts w:ascii="Arial" w:hAnsi="Arial" w:cs="Arial"/>
                <w:b/>
              </w:rPr>
            </w:pPr>
            <w:r w:rsidRPr="00530378">
              <w:rPr>
                <w:rFonts w:ascii="Arial" w:hAnsi="Arial" w:cs="Arial"/>
                <w:b/>
              </w:rPr>
              <w:t>Лиценца бр. 200 0946 06</w:t>
            </w:r>
          </w:p>
        </w:tc>
      </w:tr>
      <w:tr w:rsidR="00530378" w:rsidRPr="00530378" w:rsidTr="00232E01">
        <w:trPr>
          <w:jc w:val="center"/>
        </w:trPr>
        <w:tc>
          <w:tcPr>
            <w:tcW w:w="2649" w:type="dxa"/>
            <w:tcBorders>
              <w:right w:val="single" w:sz="12" w:space="0" w:color="auto"/>
            </w:tcBorders>
            <w:shd w:val="clear" w:color="auto" w:fill="auto"/>
            <w:tcMar>
              <w:top w:w="57" w:type="dxa"/>
              <w:left w:w="57" w:type="dxa"/>
              <w:bottom w:w="57" w:type="dxa"/>
              <w:right w:w="57" w:type="dxa"/>
            </w:tcMar>
          </w:tcPr>
          <w:p w:rsidR="001D5C3F" w:rsidRPr="00530378" w:rsidRDefault="001D5C3F" w:rsidP="00402794">
            <w:pPr>
              <w:spacing w:after="0" w:line="240" w:lineRule="auto"/>
              <w:jc w:val="right"/>
              <w:rPr>
                <w:rFonts w:ascii="Arial Narrow" w:hAnsi="Arial Narrow" w:cs="Arial"/>
              </w:rPr>
            </w:pPr>
          </w:p>
        </w:tc>
        <w:tc>
          <w:tcPr>
            <w:tcW w:w="5882" w:type="dxa"/>
            <w:tcBorders>
              <w:left w:val="single" w:sz="12" w:space="0" w:color="auto"/>
            </w:tcBorders>
            <w:shd w:val="clear" w:color="auto" w:fill="auto"/>
            <w:tcMar>
              <w:top w:w="57" w:type="dxa"/>
              <w:left w:w="57" w:type="dxa"/>
              <w:bottom w:w="57" w:type="dxa"/>
              <w:right w:w="57" w:type="dxa"/>
            </w:tcMar>
          </w:tcPr>
          <w:p w:rsidR="001D5C3F" w:rsidRPr="00530378" w:rsidRDefault="001D5C3F" w:rsidP="00177E78">
            <w:pPr>
              <w:spacing w:after="0" w:line="240" w:lineRule="auto"/>
              <w:ind w:left="41"/>
              <w:jc w:val="right"/>
              <w:rPr>
                <w:rFonts w:ascii="Arial" w:hAnsi="Arial" w:cs="Arial"/>
                <w:lang/>
              </w:rPr>
            </w:pPr>
          </w:p>
          <w:p w:rsidR="001D5C3F" w:rsidRPr="00530378" w:rsidRDefault="001D5C3F" w:rsidP="00177E78">
            <w:pPr>
              <w:spacing w:after="0" w:line="240" w:lineRule="auto"/>
              <w:ind w:left="41"/>
              <w:jc w:val="right"/>
              <w:rPr>
                <w:rFonts w:ascii="Arial" w:hAnsi="Arial" w:cs="Arial"/>
              </w:rPr>
            </w:pPr>
            <w:r w:rsidRPr="00530378">
              <w:rPr>
                <w:rFonts w:ascii="Arial" w:hAnsi="Arial" w:cs="Arial"/>
              </w:rPr>
              <w:t>_________________________</w:t>
            </w:r>
          </w:p>
        </w:tc>
      </w:tr>
      <w:tr w:rsidR="00530378" w:rsidRPr="00530378" w:rsidTr="00232E01">
        <w:trPr>
          <w:jc w:val="center"/>
        </w:trPr>
        <w:tc>
          <w:tcPr>
            <w:tcW w:w="2649" w:type="dxa"/>
            <w:shd w:val="clear" w:color="auto" w:fill="auto"/>
            <w:tcMar>
              <w:top w:w="57" w:type="dxa"/>
              <w:left w:w="57" w:type="dxa"/>
              <w:bottom w:w="57" w:type="dxa"/>
              <w:right w:w="57" w:type="dxa"/>
            </w:tcMar>
          </w:tcPr>
          <w:p w:rsidR="001D5C3F" w:rsidRPr="00530378" w:rsidRDefault="001D5C3F" w:rsidP="00402794">
            <w:pPr>
              <w:spacing w:after="0" w:line="240" w:lineRule="auto"/>
              <w:jc w:val="right"/>
              <w:rPr>
                <w:rFonts w:ascii="Arial Narrow" w:hAnsi="Arial Narrow" w:cs="Arial"/>
                <w:sz w:val="36"/>
                <w:szCs w:val="36"/>
              </w:rPr>
            </w:pPr>
          </w:p>
        </w:tc>
        <w:tc>
          <w:tcPr>
            <w:tcW w:w="5882" w:type="dxa"/>
            <w:shd w:val="clear" w:color="auto" w:fill="auto"/>
            <w:tcMar>
              <w:top w:w="57" w:type="dxa"/>
              <w:left w:w="57" w:type="dxa"/>
              <w:bottom w:w="57" w:type="dxa"/>
              <w:right w:w="57" w:type="dxa"/>
            </w:tcMar>
          </w:tcPr>
          <w:p w:rsidR="001D5C3F" w:rsidRPr="00530378" w:rsidRDefault="001D5C3F" w:rsidP="00177E78">
            <w:pPr>
              <w:spacing w:after="0" w:line="240" w:lineRule="auto"/>
              <w:ind w:left="41"/>
              <w:rPr>
                <w:rFonts w:ascii="Arial" w:hAnsi="Arial" w:cs="Arial"/>
                <w:b/>
                <w:sz w:val="36"/>
                <w:szCs w:val="36"/>
              </w:rPr>
            </w:pPr>
          </w:p>
        </w:tc>
      </w:tr>
      <w:tr w:rsidR="00530378" w:rsidRPr="00530378" w:rsidTr="00232E01">
        <w:trPr>
          <w:jc w:val="center"/>
        </w:trPr>
        <w:tc>
          <w:tcPr>
            <w:tcW w:w="2649" w:type="dxa"/>
            <w:shd w:val="clear" w:color="auto" w:fill="auto"/>
            <w:tcMar>
              <w:top w:w="57" w:type="dxa"/>
              <w:left w:w="57" w:type="dxa"/>
              <w:bottom w:w="57" w:type="dxa"/>
              <w:right w:w="57" w:type="dxa"/>
            </w:tcMar>
          </w:tcPr>
          <w:p w:rsidR="001D5C3F" w:rsidRPr="00530378" w:rsidRDefault="001D5C3F" w:rsidP="00402794">
            <w:pPr>
              <w:spacing w:after="0" w:line="240" w:lineRule="auto"/>
              <w:jc w:val="right"/>
              <w:rPr>
                <w:rFonts w:ascii="Arial Narrow" w:hAnsi="Arial Narrow" w:cs="Arial"/>
              </w:rPr>
            </w:pPr>
          </w:p>
        </w:tc>
        <w:tc>
          <w:tcPr>
            <w:tcW w:w="5882" w:type="dxa"/>
            <w:shd w:val="clear" w:color="auto" w:fill="auto"/>
            <w:tcMar>
              <w:top w:w="57" w:type="dxa"/>
              <w:left w:w="57" w:type="dxa"/>
              <w:bottom w:w="57" w:type="dxa"/>
              <w:right w:w="57" w:type="dxa"/>
            </w:tcMar>
          </w:tcPr>
          <w:p w:rsidR="001D5C3F" w:rsidRPr="00530378" w:rsidRDefault="001D5C3F" w:rsidP="00177E78">
            <w:pPr>
              <w:spacing w:after="0" w:line="240" w:lineRule="auto"/>
              <w:ind w:left="41"/>
              <w:rPr>
                <w:rFonts w:ascii="Arial" w:hAnsi="Arial" w:cs="Arial"/>
                <w:b/>
              </w:rPr>
            </w:pPr>
          </w:p>
        </w:tc>
      </w:tr>
      <w:tr w:rsidR="00530378" w:rsidRPr="00530378" w:rsidTr="00232E01">
        <w:trPr>
          <w:jc w:val="center"/>
        </w:trPr>
        <w:tc>
          <w:tcPr>
            <w:tcW w:w="2649" w:type="dxa"/>
            <w:tcBorders>
              <w:right w:val="single" w:sz="12" w:space="0" w:color="auto"/>
            </w:tcBorders>
            <w:shd w:val="clear" w:color="auto" w:fill="auto"/>
            <w:tcMar>
              <w:top w:w="57" w:type="dxa"/>
              <w:left w:w="57" w:type="dxa"/>
              <w:bottom w:w="57" w:type="dxa"/>
              <w:right w:w="57" w:type="dxa"/>
            </w:tcMar>
          </w:tcPr>
          <w:p w:rsidR="003755B7" w:rsidRDefault="003755B7" w:rsidP="00402794">
            <w:pPr>
              <w:spacing w:after="0" w:line="240" w:lineRule="auto"/>
              <w:jc w:val="right"/>
              <w:rPr>
                <w:rFonts w:ascii="Arial Narrow" w:hAnsi="Arial Narrow" w:cs="Arial"/>
                <w:lang/>
              </w:rPr>
            </w:pPr>
            <w:r w:rsidRPr="00530378">
              <w:rPr>
                <w:rFonts w:ascii="Arial Narrow" w:hAnsi="Arial Narrow" w:cs="Arial"/>
                <w:lang/>
              </w:rPr>
              <w:t>Ч</w:t>
            </w:r>
            <w:r w:rsidRPr="00530378">
              <w:rPr>
                <w:rFonts w:ascii="Arial Narrow" w:hAnsi="Arial Narrow" w:cs="Arial"/>
              </w:rPr>
              <w:t>ланови радног тима:</w:t>
            </w:r>
          </w:p>
          <w:p w:rsidR="00402794" w:rsidRPr="00402794" w:rsidRDefault="00402794" w:rsidP="00402794">
            <w:pPr>
              <w:spacing w:after="0" w:line="240" w:lineRule="auto"/>
              <w:jc w:val="right"/>
              <w:rPr>
                <w:rFonts w:ascii="Arial Narrow" w:hAnsi="Arial Narrow" w:cs="Arial"/>
                <w:lang/>
              </w:rPr>
            </w:pPr>
          </w:p>
          <w:p w:rsidR="00402794" w:rsidRDefault="00402794" w:rsidP="00402794">
            <w:pPr>
              <w:spacing w:after="0" w:line="240" w:lineRule="auto"/>
              <w:jc w:val="right"/>
              <w:rPr>
                <w:rFonts w:ascii="Arial Narrow" w:hAnsi="Arial Narrow" w:cs="Arial"/>
                <w:lang/>
              </w:rPr>
            </w:pPr>
            <w:r>
              <w:rPr>
                <w:rFonts w:ascii="Arial Narrow" w:hAnsi="Arial Narrow" w:cs="Arial"/>
                <w:lang/>
              </w:rPr>
              <w:t>испред општине Кучево:</w:t>
            </w:r>
          </w:p>
          <w:p w:rsidR="00402794" w:rsidRDefault="00402794" w:rsidP="00402794">
            <w:pPr>
              <w:spacing w:after="0" w:line="240" w:lineRule="auto"/>
              <w:jc w:val="right"/>
              <w:rPr>
                <w:rFonts w:ascii="Arial Narrow" w:hAnsi="Arial Narrow" w:cs="Arial"/>
                <w:lang/>
              </w:rPr>
            </w:pPr>
          </w:p>
          <w:p w:rsidR="00402794" w:rsidRPr="00402794" w:rsidRDefault="00402794" w:rsidP="00402794">
            <w:pPr>
              <w:spacing w:after="0" w:line="240" w:lineRule="auto"/>
              <w:jc w:val="right"/>
              <w:rPr>
                <w:rFonts w:ascii="Arial Narrow" w:hAnsi="Arial Narrow" w:cs="Arial"/>
                <w:lang/>
              </w:rPr>
            </w:pPr>
            <w:r>
              <w:rPr>
                <w:rFonts w:ascii="Arial Narrow" w:hAnsi="Arial Narrow" w:cs="Arial"/>
                <w:lang/>
              </w:rPr>
              <w:t>ЈУГИНУС Д.О.О.:</w:t>
            </w:r>
          </w:p>
        </w:tc>
        <w:tc>
          <w:tcPr>
            <w:tcW w:w="5882" w:type="dxa"/>
            <w:tcBorders>
              <w:left w:val="single" w:sz="12" w:space="0" w:color="auto"/>
            </w:tcBorders>
            <w:shd w:val="clear" w:color="auto" w:fill="auto"/>
            <w:tcMar>
              <w:top w:w="57" w:type="dxa"/>
              <w:left w:w="57" w:type="dxa"/>
              <w:bottom w:w="57" w:type="dxa"/>
              <w:right w:w="57" w:type="dxa"/>
            </w:tcMar>
          </w:tcPr>
          <w:p w:rsidR="00402794" w:rsidRDefault="00402794" w:rsidP="00177E78">
            <w:pPr>
              <w:spacing w:after="0" w:line="240" w:lineRule="auto"/>
              <w:ind w:left="41"/>
              <w:rPr>
                <w:rFonts w:ascii="Arial" w:hAnsi="Arial" w:cs="Arial"/>
                <w:b/>
              </w:rPr>
            </w:pPr>
          </w:p>
          <w:p w:rsidR="00402794" w:rsidRDefault="00402794" w:rsidP="00177E78">
            <w:pPr>
              <w:spacing w:after="0" w:line="240" w:lineRule="auto"/>
              <w:ind w:left="41"/>
              <w:rPr>
                <w:rFonts w:ascii="Arial" w:hAnsi="Arial" w:cs="Arial"/>
                <w:b/>
              </w:rPr>
            </w:pPr>
          </w:p>
          <w:p w:rsidR="00402794" w:rsidRDefault="00402794" w:rsidP="00177E78">
            <w:pPr>
              <w:spacing w:after="0" w:line="240" w:lineRule="auto"/>
              <w:ind w:left="41"/>
              <w:rPr>
                <w:rFonts w:ascii="Arial" w:hAnsi="Arial" w:cs="Arial"/>
                <w:b/>
                <w:lang/>
              </w:rPr>
            </w:pPr>
            <w:r>
              <w:rPr>
                <w:rFonts w:ascii="Arial" w:hAnsi="Arial" w:cs="Arial"/>
                <w:b/>
                <w:lang/>
              </w:rPr>
              <w:t>Дејан Марановић</w:t>
            </w:r>
          </w:p>
          <w:p w:rsidR="00402794" w:rsidRDefault="00402794" w:rsidP="00177E78">
            <w:pPr>
              <w:spacing w:after="0" w:line="240" w:lineRule="auto"/>
              <w:ind w:left="41"/>
              <w:rPr>
                <w:rFonts w:ascii="Arial" w:hAnsi="Arial" w:cs="Arial"/>
                <w:b/>
                <w:lang/>
              </w:rPr>
            </w:pPr>
          </w:p>
          <w:p w:rsidR="003755B7" w:rsidRPr="00530378" w:rsidRDefault="003755B7" w:rsidP="00177E78">
            <w:pPr>
              <w:spacing w:after="0" w:line="240" w:lineRule="auto"/>
              <w:ind w:left="41"/>
              <w:rPr>
                <w:rFonts w:ascii="Arial" w:hAnsi="Arial" w:cs="Arial"/>
                <w:b/>
                <w:lang/>
              </w:rPr>
            </w:pPr>
            <w:r w:rsidRPr="00530378">
              <w:rPr>
                <w:rFonts w:ascii="Arial" w:hAnsi="Arial" w:cs="Arial"/>
                <w:b/>
                <w:lang/>
              </w:rPr>
              <w:t>Ивана Марковић, дипл. инж. грађ.</w:t>
            </w:r>
          </w:p>
          <w:p w:rsidR="003755B7" w:rsidRPr="00530378" w:rsidRDefault="003755B7" w:rsidP="00177E78">
            <w:pPr>
              <w:spacing w:after="0" w:line="240" w:lineRule="auto"/>
              <w:ind w:left="41"/>
              <w:rPr>
                <w:rFonts w:ascii="Arial" w:hAnsi="Arial" w:cs="Arial"/>
                <w:b/>
                <w:lang/>
              </w:rPr>
            </w:pPr>
            <w:r w:rsidRPr="00530378">
              <w:rPr>
                <w:rFonts w:ascii="Arial" w:hAnsi="Arial" w:cs="Arial"/>
                <w:b/>
                <w:lang/>
              </w:rPr>
              <w:t>Весна Лимић, дипл. инж. арх.</w:t>
            </w:r>
          </w:p>
          <w:p w:rsidR="009A61EE" w:rsidRPr="00530378" w:rsidRDefault="009A61EE" w:rsidP="00177E78">
            <w:pPr>
              <w:spacing w:after="0" w:line="240" w:lineRule="auto"/>
              <w:ind w:left="41"/>
              <w:rPr>
                <w:rFonts w:ascii="Arial" w:hAnsi="Arial" w:cs="Arial"/>
                <w:b/>
                <w:lang/>
              </w:rPr>
            </w:pPr>
            <w:r w:rsidRPr="00530378">
              <w:rPr>
                <w:rFonts w:ascii="Arial" w:hAnsi="Arial" w:cs="Arial"/>
                <w:b/>
                <w:lang/>
              </w:rPr>
              <w:t>Мирјана Пантић, дипл. инж. саоб.</w:t>
            </w:r>
          </w:p>
          <w:p w:rsidR="003755B7" w:rsidRPr="00530378" w:rsidRDefault="003755B7" w:rsidP="00177E78">
            <w:pPr>
              <w:spacing w:after="0" w:line="240" w:lineRule="auto"/>
              <w:ind w:left="41"/>
              <w:rPr>
                <w:rFonts w:ascii="Arial" w:hAnsi="Arial" w:cs="Arial"/>
                <w:b/>
                <w:lang/>
              </w:rPr>
            </w:pPr>
            <w:r w:rsidRPr="00530378">
              <w:rPr>
                <w:rFonts w:ascii="Arial" w:hAnsi="Arial" w:cs="Arial"/>
                <w:b/>
                <w:lang/>
              </w:rPr>
              <w:t>Милена Вуловић, дипл. инж. грађ.</w:t>
            </w:r>
          </w:p>
          <w:p w:rsidR="003755B7" w:rsidRPr="00530378" w:rsidRDefault="003755B7" w:rsidP="00177E78">
            <w:pPr>
              <w:spacing w:after="0" w:line="240" w:lineRule="auto"/>
              <w:ind w:left="41"/>
              <w:rPr>
                <w:rFonts w:ascii="Arial" w:hAnsi="Arial" w:cs="Arial"/>
                <w:b/>
                <w:lang/>
              </w:rPr>
            </w:pPr>
            <w:r w:rsidRPr="00530378">
              <w:rPr>
                <w:rFonts w:ascii="Arial" w:hAnsi="Arial" w:cs="Arial"/>
                <w:b/>
                <w:lang/>
              </w:rPr>
              <w:t>Марија Станковић, дипл. инж. арх.</w:t>
            </w:r>
          </w:p>
          <w:p w:rsidR="003755B7" w:rsidRPr="00530378" w:rsidRDefault="003755B7" w:rsidP="009A61EE">
            <w:pPr>
              <w:spacing w:after="0" w:line="240" w:lineRule="auto"/>
              <w:ind w:left="41"/>
              <w:rPr>
                <w:rFonts w:ascii="Arial" w:hAnsi="Arial" w:cs="Arial"/>
                <w:b/>
                <w:lang/>
              </w:rPr>
            </w:pPr>
            <w:r w:rsidRPr="00530378">
              <w:rPr>
                <w:rFonts w:ascii="Arial" w:hAnsi="Arial" w:cs="Arial"/>
                <w:b/>
                <w:lang/>
              </w:rPr>
              <w:t>Дубравка Павловић, дипл. прос. планер</w:t>
            </w:r>
          </w:p>
          <w:p w:rsidR="009A61EE" w:rsidRPr="00530378" w:rsidRDefault="009A61EE" w:rsidP="00177E78">
            <w:pPr>
              <w:spacing w:after="0" w:line="240" w:lineRule="auto"/>
              <w:ind w:left="41"/>
              <w:rPr>
                <w:rFonts w:ascii="Arial" w:hAnsi="Arial" w:cs="Arial"/>
                <w:b/>
                <w:lang/>
              </w:rPr>
            </w:pPr>
            <w:r w:rsidRPr="00530378">
              <w:rPr>
                <w:rFonts w:ascii="Arial" w:hAnsi="Arial" w:cs="Arial"/>
                <w:b/>
                <w:lang/>
              </w:rPr>
              <w:t>Бата Рађеновић, дипл. инж. ел.</w:t>
            </w:r>
          </w:p>
          <w:p w:rsidR="003755B7" w:rsidRPr="00530378" w:rsidRDefault="003755B7" w:rsidP="00177E78">
            <w:pPr>
              <w:spacing w:after="0" w:line="240" w:lineRule="auto"/>
              <w:ind w:left="41"/>
              <w:rPr>
                <w:rFonts w:ascii="Arial" w:hAnsi="Arial" w:cs="Arial"/>
                <w:b/>
                <w:lang/>
              </w:rPr>
            </w:pPr>
            <w:r w:rsidRPr="00530378">
              <w:rPr>
                <w:rFonts w:ascii="Arial" w:hAnsi="Arial" w:cs="Arial"/>
                <w:b/>
              </w:rPr>
              <w:t>Ана Лимић, дипл. инж. арх.</w:t>
            </w:r>
          </w:p>
        </w:tc>
      </w:tr>
      <w:tr w:rsidR="00530378" w:rsidRPr="00530378" w:rsidTr="00232E01">
        <w:trPr>
          <w:jc w:val="center"/>
        </w:trPr>
        <w:tc>
          <w:tcPr>
            <w:tcW w:w="2649" w:type="dxa"/>
            <w:shd w:val="clear" w:color="auto" w:fill="auto"/>
            <w:tcMar>
              <w:top w:w="57" w:type="dxa"/>
              <w:left w:w="57" w:type="dxa"/>
              <w:bottom w:w="57" w:type="dxa"/>
              <w:right w:w="57" w:type="dxa"/>
            </w:tcMar>
          </w:tcPr>
          <w:p w:rsidR="003755B7" w:rsidRPr="00530378" w:rsidRDefault="003755B7" w:rsidP="00402794">
            <w:pPr>
              <w:jc w:val="right"/>
              <w:rPr>
                <w:rFonts w:ascii="Arial Narrow" w:hAnsi="Arial Narrow" w:cs="Arial"/>
              </w:rPr>
            </w:pPr>
          </w:p>
        </w:tc>
        <w:tc>
          <w:tcPr>
            <w:tcW w:w="5882" w:type="dxa"/>
            <w:shd w:val="clear" w:color="auto" w:fill="auto"/>
            <w:tcMar>
              <w:top w:w="57" w:type="dxa"/>
              <w:left w:w="57" w:type="dxa"/>
              <w:bottom w:w="57" w:type="dxa"/>
              <w:right w:w="57" w:type="dxa"/>
            </w:tcMar>
          </w:tcPr>
          <w:p w:rsidR="003755B7" w:rsidRPr="00530378" w:rsidRDefault="003755B7" w:rsidP="00D21AF3">
            <w:pPr>
              <w:ind w:left="41"/>
              <w:rPr>
                <w:rFonts w:ascii="Arial" w:hAnsi="Arial" w:cs="Arial"/>
                <w:b/>
              </w:rPr>
            </w:pPr>
          </w:p>
        </w:tc>
      </w:tr>
    </w:tbl>
    <w:p w:rsidR="001C493D" w:rsidRPr="00530378" w:rsidRDefault="001C493D" w:rsidP="001E305D">
      <w:pPr>
        <w:spacing w:after="120" w:line="240" w:lineRule="auto"/>
        <w:rPr>
          <w:rFonts w:ascii="Arial" w:hAnsi="Arial" w:cs="Arial"/>
        </w:rPr>
      </w:pPr>
    </w:p>
    <w:p w:rsidR="001C493D" w:rsidRPr="00530378" w:rsidRDefault="001C493D">
      <w:pPr>
        <w:rPr>
          <w:rFonts w:ascii="Arial" w:hAnsi="Arial" w:cs="Arial"/>
          <w:lang/>
        </w:rPr>
      </w:pPr>
      <w:r w:rsidRPr="00530378">
        <w:rPr>
          <w:rFonts w:ascii="Arial" w:hAnsi="Arial" w:cs="Arial"/>
        </w:rPr>
        <w:br w:type="page"/>
      </w:r>
    </w:p>
    <w:p w:rsidR="00632DC9" w:rsidRPr="00530378" w:rsidRDefault="00632DC9">
      <w:pPr>
        <w:rPr>
          <w:rFonts w:ascii="Arial" w:hAnsi="Arial" w:cs="Arial"/>
          <w:lang/>
        </w:rPr>
      </w:pPr>
      <w:r w:rsidRPr="00530378">
        <w:rPr>
          <w:rFonts w:ascii="Arial" w:hAnsi="Arial" w:cs="Arial"/>
          <w:lang/>
        </w:rPr>
        <w:lastRenderedPageBreak/>
        <w:br w:type="page"/>
      </w:r>
    </w:p>
    <w:p w:rsidR="001C493D" w:rsidRPr="00530378" w:rsidRDefault="001C493D" w:rsidP="009D079C">
      <w:pPr>
        <w:spacing w:after="120" w:line="240" w:lineRule="auto"/>
        <w:rPr>
          <w:rFonts w:ascii="Arial" w:hAnsi="Arial" w:cs="Arial"/>
          <w:lang/>
        </w:rPr>
      </w:pPr>
    </w:p>
    <w:p w:rsidR="00A142C0" w:rsidRPr="00530378" w:rsidRDefault="00A142C0" w:rsidP="00A142C0">
      <w:pPr>
        <w:spacing w:after="0" w:line="240" w:lineRule="auto"/>
        <w:rPr>
          <w:rFonts w:ascii="Arial" w:hAnsi="Arial" w:cs="Arial"/>
          <w:lang/>
        </w:rPr>
      </w:pPr>
      <w:r w:rsidRPr="00530378">
        <w:rPr>
          <w:rFonts w:ascii="Arial" w:hAnsi="Arial" w:cs="Arial"/>
        </w:rPr>
        <w:t>Садржај:</w:t>
      </w:r>
    </w:p>
    <w:p w:rsidR="00A142C0" w:rsidRPr="00530378" w:rsidRDefault="00A142C0" w:rsidP="00A142C0">
      <w:pPr>
        <w:spacing w:after="120" w:line="240" w:lineRule="auto"/>
        <w:rPr>
          <w:rFonts w:ascii="Arial" w:hAnsi="Arial" w:cs="Arial"/>
          <w:lang/>
        </w:rPr>
      </w:pPr>
    </w:p>
    <w:p w:rsidR="00A142C0" w:rsidRPr="00530378" w:rsidRDefault="00A142C0" w:rsidP="00A142C0">
      <w:pPr>
        <w:spacing w:after="120" w:line="240" w:lineRule="auto"/>
        <w:rPr>
          <w:rFonts w:ascii="Arial" w:hAnsi="Arial" w:cs="Arial"/>
          <w:b/>
          <w:sz w:val="28"/>
          <w:szCs w:val="28"/>
          <w:u w:val="single"/>
          <w:lang/>
        </w:rPr>
      </w:pPr>
      <w:r w:rsidRPr="00530378">
        <w:rPr>
          <w:rFonts w:ascii="Arial" w:hAnsi="Arial" w:cs="Arial"/>
          <w:b/>
          <w:sz w:val="28"/>
          <w:szCs w:val="28"/>
          <w:u w:val="single"/>
          <w:lang/>
        </w:rPr>
        <w:t>План генералне регулације Кучево</w:t>
      </w:r>
      <w:r w:rsidRPr="00530378">
        <w:rPr>
          <w:rFonts w:ascii="Arial" w:hAnsi="Arial" w:cs="Arial"/>
          <w:sz w:val="28"/>
          <w:szCs w:val="28"/>
          <w:u w:val="single"/>
          <w:lang/>
        </w:rPr>
        <w:t xml:space="preserve"> (књига 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83"/>
        <w:gridCol w:w="283"/>
        <w:gridCol w:w="425"/>
        <w:gridCol w:w="426"/>
        <w:gridCol w:w="7684"/>
      </w:tblGrid>
      <w:tr w:rsidR="00530378" w:rsidRPr="00530378" w:rsidTr="00B37C93">
        <w:tc>
          <w:tcPr>
            <w:tcW w:w="483" w:type="dxa"/>
            <w:shd w:val="clear" w:color="auto" w:fill="auto"/>
            <w:tcMar>
              <w:top w:w="28" w:type="dxa"/>
              <w:left w:w="57" w:type="dxa"/>
              <w:bottom w:w="28" w:type="dxa"/>
              <w:right w:w="113" w:type="dxa"/>
            </w:tcMar>
            <w:vAlign w:val="center"/>
          </w:tcPr>
          <w:p w:rsidR="00A142C0" w:rsidRPr="00530378" w:rsidRDefault="00A142C0" w:rsidP="00B37C93">
            <w:pPr>
              <w:jc w:val="right"/>
              <w:rPr>
                <w:rFonts w:ascii="Arial" w:hAnsi="Arial" w:cs="Arial"/>
                <w:b/>
                <w:lang/>
              </w:rPr>
            </w:pPr>
          </w:p>
        </w:tc>
        <w:tc>
          <w:tcPr>
            <w:tcW w:w="8818" w:type="dxa"/>
            <w:gridSpan w:val="4"/>
            <w:shd w:val="clear" w:color="auto" w:fill="auto"/>
            <w:tcMar>
              <w:top w:w="28" w:type="dxa"/>
              <w:left w:w="57" w:type="dxa"/>
              <w:bottom w:w="28" w:type="dxa"/>
              <w:right w:w="57" w:type="dxa"/>
            </w:tcMar>
            <w:vAlign w:val="center"/>
          </w:tcPr>
          <w:p w:rsidR="00A142C0" w:rsidRPr="00530378" w:rsidRDefault="00A142C0" w:rsidP="00B37C93">
            <w:pPr>
              <w:jc w:val="both"/>
              <w:rPr>
                <w:rFonts w:ascii="Arial" w:hAnsi="Arial" w:cs="Arial"/>
                <w:b/>
                <w:u w:val="single"/>
                <w:lang/>
              </w:rPr>
            </w:pPr>
            <w:r w:rsidRPr="00530378">
              <w:rPr>
                <w:rFonts w:ascii="Arial" w:hAnsi="Arial" w:cs="Arial"/>
                <w:b/>
                <w:u w:val="single"/>
                <w:lang/>
              </w:rPr>
              <w:t>УВОДНЕ НАПОМЕНЕ</w:t>
            </w:r>
          </w:p>
        </w:tc>
      </w:tr>
      <w:tr w:rsidR="00530378" w:rsidRPr="00530378" w:rsidTr="00B37C93">
        <w:tc>
          <w:tcPr>
            <w:tcW w:w="483" w:type="dxa"/>
            <w:shd w:val="clear" w:color="auto" w:fill="auto"/>
            <w:tcMar>
              <w:top w:w="28" w:type="dxa"/>
              <w:left w:w="57" w:type="dxa"/>
              <w:bottom w:w="28" w:type="dxa"/>
              <w:right w:w="113" w:type="dxa"/>
            </w:tcMar>
            <w:vAlign w:val="center"/>
          </w:tcPr>
          <w:p w:rsidR="00A142C0" w:rsidRPr="00530378" w:rsidRDefault="00A142C0" w:rsidP="00B37C93">
            <w:pPr>
              <w:jc w:val="right"/>
              <w:rPr>
                <w:rFonts w:ascii="Arial" w:hAnsi="Arial" w:cs="Arial"/>
                <w:b/>
                <w:sz w:val="8"/>
                <w:szCs w:val="8"/>
              </w:rPr>
            </w:pPr>
          </w:p>
        </w:tc>
        <w:tc>
          <w:tcPr>
            <w:tcW w:w="8818" w:type="dxa"/>
            <w:gridSpan w:val="4"/>
            <w:shd w:val="clear" w:color="auto" w:fill="auto"/>
            <w:tcMar>
              <w:top w:w="28" w:type="dxa"/>
              <w:left w:w="57" w:type="dxa"/>
              <w:bottom w:w="28" w:type="dxa"/>
              <w:right w:w="57" w:type="dxa"/>
            </w:tcMar>
            <w:vAlign w:val="center"/>
          </w:tcPr>
          <w:p w:rsidR="00A142C0" w:rsidRPr="00530378" w:rsidRDefault="00A142C0" w:rsidP="00B37C93">
            <w:pPr>
              <w:jc w:val="both"/>
              <w:rPr>
                <w:rFonts w:ascii="Arial" w:hAnsi="Arial" w:cs="Arial"/>
                <w:b/>
                <w:sz w:val="8"/>
                <w:szCs w:val="8"/>
                <w:u w:val="single"/>
                <w:lang/>
              </w:rPr>
            </w:pPr>
          </w:p>
        </w:tc>
      </w:tr>
      <w:tr w:rsidR="00530378" w:rsidRPr="00530378" w:rsidTr="00B37C93">
        <w:tblPrEx>
          <w:shd w:val="clear" w:color="auto" w:fill="D9D9D9" w:themeFill="background1" w:themeFillShade="D9"/>
        </w:tblPrEx>
        <w:tc>
          <w:tcPr>
            <w:tcW w:w="9301" w:type="dxa"/>
            <w:gridSpan w:val="5"/>
            <w:shd w:val="clear" w:color="auto" w:fill="auto"/>
            <w:tcMar>
              <w:top w:w="57" w:type="dxa"/>
              <w:left w:w="57" w:type="dxa"/>
              <w:bottom w:w="57" w:type="dxa"/>
              <w:right w:w="57" w:type="dxa"/>
            </w:tcMar>
            <w:vAlign w:val="center"/>
          </w:tcPr>
          <w:p w:rsidR="00A142C0" w:rsidRPr="00530378" w:rsidRDefault="00A142C0" w:rsidP="00B37C93">
            <w:pPr>
              <w:rPr>
                <w:rFonts w:ascii="Arial" w:hAnsi="Arial" w:cs="Arial"/>
                <w:b/>
                <w:sz w:val="24"/>
                <w:szCs w:val="24"/>
                <w:u w:val="single"/>
                <w:lang/>
              </w:rPr>
            </w:pPr>
            <w:r w:rsidRPr="00530378">
              <w:rPr>
                <w:rFonts w:ascii="Arial" w:hAnsi="Arial" w:cs="Arial"/>
                <w:b/>
                <w:sz w:val="24"/>
                <w:szCs w:val="24"/>
                <w:u w:val="single"/>
              </w:rPr>
              <w:t>ТЕКСТУАЛНИ ДЕО</w:t>
            </w:r>
            <w:r w:rsidRPr="00530378">
              <w:rPr>
                <w:rFonts w:ascii="Arial" w:hAnsi="Arial" w:cs="Arial"/>
                <w:b/>
                <w:sz w:val="24"/>
                <w:szCs w:val="24"/>
                <w:u w:val="single"/>
                <w:lang/>
              </w:rPr>
              <w:t xml:space="preserve"> ПЛАНА</w:t>
            </w:r>
          </w:p>
        </w:tc>
      </w:tr>
      <w:tr w:rsidR="00530378" w:rsidRPr="00530378" w:rsidTr="00B37C93">
        <w:tc>
          <w:tcPr>
            <w:tcW w:w="766" w:type="dxa"/>
            <w:gridSpan w:val="2"/>
            <w:shd w:val="clear" w:color="auto" w:fill="auto"/>
            <w:tcMar>
              <w:top w:w="28" w:type="dxa"/>
              <w:left w:w="57" w:type="dxa"/>
              <w:bottom w:w="28" w:type="dxa"/>
              <w:right w:w="57" w:type="dxa"/>
            </w:tcMar>
            <w:vAlign w:val="center"/>
          </w:tcPr>
          <w:p w:rsidR="00A142C0" w:rsidRPr="00530378" w:rsidRDefault="00A142C0" w:rsidP="00B37C93">
            <w:pPr>
              <w:jc w:val="right"/>
              <w:rPr>
                <w:rFonts w:ascii="Arial" w:hAnsi="Arial" w:cs="Arial"/>
                <w:b/>
                <w:sz w:val="8"/>
                <w:szCs w:val="8"/>
              </w:rPr>
            </w:pPr>
          </w:p>
        </w:tc>
        <w:tc>
          <w:tcPr>
            <w:tcW w:w="8535" w:type="dxa"/>
            <w:gridSpan w:val="3"/>
            <w:shd w:val="clear" w:color="auto" w:fill="auto"/>
            <w:tcMar>
              <w:top w:w="28" w:type="dxa"/>
              <w:left w:w="57" w:type="dxa"/>
              <w:bottom w:w="28" w:type="dxa"/>
              <w:right w:w="57" w:type="dxa"/>
            </w:tcMar>
            <w:vAlign w:val="center"/>
          </w:tcPr>
          <w:p w:rsidR="00A142C0" w:rsidRPr="00530378" w:rsidRDefault="00A142C0" w:rsidP="00B37C93">
            <w:pPr>
              <w:jc w:val="both"/>
              <w:rPr>
                <w:rFonts w:ascii="Arial" w:hAnsi="Arial" w:cs="Arial"/>
                <w:sz w:val="8"/>
                <w:szCs w:val="8"/>
              </w:rPr>
            </w:pPr>
          </w:p>
        </w:tc>
      </w:tr>
      <w:tr w:rsidR="00530378" w:rsidRPr="00530378" w:rsidTr="00B37C93">
        <w:tc>
          <w:tcPr>
            <w:tcW w:w="483" w:type="dxa"/>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sz w:val="24"/>
                <w:szCs w:val="24"/>
                <w:u w:val="single"/>
              </w:rPr>
            </w:pPr>
            <w:r w:rsidRPr="00530378">
              <w:rPr>
                <w:rFonts w:ascii="Arial" w:hAnsi="Arial" w:cs="Arial"/>
                <w:b/>
                <w:sz w:val="24"/>
                <w:szCs w:val="24"/>
                <w:u w:val="single"/>
              </w:rPr>
              <w:t>1.</w:t>
            </w:r>
          </w:p>
        </w:tc>
        <w:tc>
          <w:tcPr>
            <w:tcW w:w="8818" w:type="dxa"/>
            <w:gridSpan w:val="4"/>
            <w:shd w:val="clear" w:color="auto" w:fill="auto"/>
            <w:tcMar>
              <w:top w:w="28" w:type="dxa"/>
              <w:left w:w="57" w:type="dxa"/>
              <w:bottom w:w="28" w:type="dxa"/>
              <w:right w:w="57" w:type="dxa"/>
            </w:tcMar>
          </w:tcPr>
          <w:p w:rsidR="00A142C0" w:rsidRPr="00530378" w:rsidRDefault="00A142C0" w:rsidP="00B37C93">
            <w:pPr>
              <w:jc w:val="both"/>
              <w:rPr>
                <w:rFonts w:ascii="Arial" w:hAnsi="Arial" w:cs="Arial"/>
                <w:b/>
                <w:sz w:val="24"/>
                <w:szCs w:val="24"/>
                <w:u w:val="single"/>
                <w:lang/>
              </w:rPr>
            </w:pPr>
            <w:r w:rsidRPr="00530378">
              <w:rPr>
                <w:rFonts w:ascii="Arial" w:hAnsi="Arial" w:cs="Arial"/>
                <w:b/>
                <w:sz w:val="24"/>
                <w:szCs w:val="24"/>
                <w:u w:val="single"/>
                <w:lang/>
              </w:rPr>
              <w:t>ОПШТИ ДЕО</w:t>
            </w:r>
          </w:p>
        </w:tc>
      </w:tr>
      <w:tr w:rsidR="00530378" w:rsidRPr="00530378"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lang/>
              </w:rPr>
            </w:pPr>
            <w:r w:rsidRPr="00530378">
              <w:rPr>
                <w:rFonts w:ascii="Arial" w:hAnsi="Arial" w:cs="Arial"/>
                <w:b/>
                <w:u w:val="single"/>
                <w:lang/>
              </w:rPr>
              <w:t>1.</w:t>
            </w:r>
            <w:r w:rsidRPr="00530378">
              <w:rPr>
                <w:rFonts w:ascii="Arial" w:hAnsi="Arial" w:cs="Arial"/>
                <w:b/>
                <w:u w:val="single"/>
                <w:lang/>
              </w:rPr>
              <w:t>1.</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rPr>
            </w:pPr>
            <w:r w:rsidRPr="00530378">
              <w:rPr>
                <w:rFonts w:ascii="Arial" w:hAnsi="Arial" w:cs="Arial"/>
                <w:b/>
                <w:u w:val="single"/>
                <w:lang/>
              </w:rPr>
              <w:t>Правни и плански основ за израду плана</w:t>
            </w:r>
          </w:p>
        </w:tc>
      </w:tr>
      <w:tr w:rsidR="00530378" w:rsidRPr="00530378"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lang/>
              </w:rPr>
            </w:pPr>
            <w:r w:rsidRPr="00530378">
              <w:rPr>
                <w:rFonts w:ascii="Arial" w:hAnsi="Arial" w:cs="Arial"/>
                <w:b/>
                <w:u w:val="single"/>
                <w:lang/>
              </w:rPr>
              <w:t>1.</w:t>
            </w:r>
            <w:r w:rsidRPr="00530378">
              <w:rPr>
                <w:rFonts w:ascii="Arial" w:hAnsi="Arial" w:cs="Arial"/>
                <w:b/>
                <w:u w:val="single"/>
                <w:lang/>
              </w:rPr>
              <w:t>2.</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rPr>
            </w:pPr>
            <w:r w:rsidRPr="00530378">
              <w:rPr>
                <w:rFonts w:ascii="Arial" w:hAnsi="Arial" w:cs="Arial"/>
                <w:b/>
                <w:u w:val="single"/>
                <w:lang/>
              </w:rPr>
              <w:t>Обавезе, услови и смернице из планске документације вишег реда</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1.</w:t>
            </w:r>
            <w:r w:rsidRPr="00530378">
              <w:rPr>
                <w:rFonts w:ascii="Arial" w:hAnsi="Arial" w:cs="Arial"/>
                <w:b/>
                <w:lang/>
              </w:rPr>
              <w:t>2.1.</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 xml:space="preserve">Извод из </w:t>
            </w:r>
            <w:r w:rsidRPr="00530378">
              <w:rPr>
                <w:rFonts w:ascii="Arial Narrow" w:hAnsi="Arial Narrow" w:cs="Arial"/>
                <w:b/>
                <w:lang/>
              </w:rPr>
              <w:t>Измена и допуна Просторног плана јединице локалне самоуправе Кучево</w:t>
            </w:r>
            <w:r w:rsidRPr="00530378">
              <w:rPr>
                <w:rFonts w:ascii="Arial Narrow" w:hAnsi="Arial Narrow" w:cs="Arial"/>
                <w:lang/>
              </w:rPr>
              <w:t xml:space="preserve"> из 201</w:t>
            </w:r>
            <w:r w:rsidRPr="00530378">
              <w:rPr>
                <w:rFonts w:ascii="Arial Narrow" w:hAnsi="Arial Narrow" w:cs="Arial"/>
              </w:rPr>
              <w:t>7</w:t>
            </w:r>
            <w:r w:rsidRPr="00530378">
              <w:rPr>
                <w:rFonts w:ascii="Arial Narrow" w:hAnsi="Arial Narrow" w:cs="Arial"/>
                <w:lang/>
              </w:rPr>
              <w:t>. године</w:t>
            </w:r>
          </w:p>
        </w:tc>
      </w:tr>
      <w:tr w:rsidR="00530378" w:rsidRPr="00530378"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rPr>
            </w:pPr>
            <w:r w:rsidRPr="00530378">
              <w:rPr>
                <w:rFonts w:ascii="Arial" w:hAnsi="Arial" w:cs="Arial"/>
                <w:b/>
                <w:u w:val="single"/>
                <w:lang/>
              </w:rPr>
              <w:t>1.</w:t>
            </w:r>
            <w:r w:rsidRPr="00530378">
              <w:rPr>
                <w:rFonts w:ascii="Arial" w:hAnsi="Arial" w:cs="Arial"/>
                <w:b/>
                <w:u w:val="single"/>
                <w:lang/>
              </w:rPr>
              <w:t>3</w:t>
            </w:r>
            <w:r w:rsidRPr="00530378">
              <w:rPr>
                <w:rFonts w:ascii="Arial" w:hAnsi="Arial" w:cs="Arial"/>
                <w:b/>
                <w:u w:val="single"/>
              </w:rPr>
              <w:t>.</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rPr>
            </w:pPr>
            <w:r w:rsidRPr="00530378">
              <w:rPr>
                <w:rFonts w:ascii="Arial" w:hAnsi="Arial" w:cs="Arial"/>
                <w:b/>
                <w:u w:val="single"/>
                <w:lang/>
              </w:rPr>
              <w:t>Подлоге за израду плана</w:t>
            </w:r>
          </w:p>
        </w:tc>
      </w:tr>
      <w:tr w:rsidR="00530378" w:rsidRPr="00530378"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rPr>
            </w:pPr>
            <w:r w:rsidRPr="00530378">
              <w:rPr>
                <w:rFonts w:ascii="Arial" w:hAnsi="Arial" w:cs="Arial"/>
                <w:b/>
                <w:u w:val="single"/>
              </w:rPr>
              <w:t>1.</w:t>
            </w:r>
            <w:r w:rsidRPr="00530378">
              <w:rPr>
                <w:rFonts w:ascii="Arial" w:hAnsi="Arial" w:cs="Arial"/>
                <w:b/>
                <w:u w:val="single"/>
                <w:lang/>
              </w:rPr>
              <w:t>4</w:t>
            </w:r>
            <w:r w:rsidRPr="00530378">
              <w:rPr>
                <w:rFonts w:ascii="Arial" w:hAnsi="Arial" w:cs="Arial"/>
                <w:b/>
                <w:u w:val="single"/>
              </w:rPr>
              <w:t>.</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rPr>
            </w:pPr>
            <w:r w:rsidRPr="00530378">
              <w:rPr>
                <w:rFonts w:ascii="Arial" w:hAnsi="Arial" w:cs="Arial"/>
                <w:b/>
                <w:u w:val="single"/>
                <w:lang/>
              </w:rPr>
              <w:t>Опис обухвата плана са пописом катастарских парцела</w:t>
            </w:r>
          </w:p>
        </w:tc>
      </w:tr>
      <w:tr w:rsidR="00530378" w:rsidRPr="00530378"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lang/>
              </w:rPr>
            </w:pPr>
            <w:r w:rsidRPr="00530378">
              <w:rPr>
                <w:rFonts w:ascii="Arial" w:hAnsi="Arial" w:cs="Arial"/>
                <w:b/>
                <w:u w:val="single"/>
                <w:lang/>
              </w:rPr>
              <w:t>1.5.</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rPr>
            </w:pPr>
            <w:r w:rsidRPr="00530378">
              <w:rPr>
                <w:rFonts w:ascii="Arial" w:hAnsi="Arial" w:cs="Arial"/>
                <w:b/>
                <w:u w:val="single"/>
                <w:lang/>
              </w:rPr>
              <w:t>Опис постојећег стања</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1.5.</w:t>
            </w:r>
            <w:r w:rsidRPr="00530378">
              <w:rPr>
                <w:rFonts w:ascii="Arial" w:hAnsi="Arial" w:cs="Arial"/>
                <w:b/>
                <w:lang/>
              </w:rPr>
              <w:t>1.</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Општи преглед</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1.5.</w:t>
            </w:r>
            <w:r w:rsidRPr="00530378">
              <w:rPr>
                <w:rFonts w:ascii="Arial" w:hAnsi="Arial" w:cs="Arial"/>
                <w:b/>
                <w:lang/>
              </w:rPr>
              <w:t>2.</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Грађевинско земљиште</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1.5.3.</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Пољопривредно земљиште</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1.5.4.</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Шуме и шумско земљиште</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1.5.5.</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Воде и водотокови</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1.5.</w:t>
            </w:r>
            <w:r w:rsidRPr="00530378">
              <w:rPr>
                <w:rFonts w:ascii="Arial" w:hAnsi="Arial" w:cs="Arial"/>
                <w:b/>
                <w:lang/>
              </w:rPr>
              <w:t>6.</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Површине и објекти јавних намена</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1.5.</w:t>
            </w:r>
            <w:r w:rsidRPr="00530378">
              <w:rPr>
                <w:rFonts w:ascii="Arial" w:hAnsi="Arial" w:cs="Arial"/>
                <w:b/>
                <w:lang/>
              </w:rPr>
              <w:t>7.</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Површине и објекти осталих намена</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1.5.</w:t>
            </w:r>
            <w:r w:rsidRPr="00530378">
              <w:rPr>
                <w:rFonts w:ascii="Arial" w:hAnsi="Arial" w:cs="Arial"/>
                <w:b/>
                <w:lang/>
              </w:rPr>
              <w:t>8.</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rPr>
            </w:pPr>
            <w:r w:rsidRPr="00530378">
              <w:rPr>
                <w:rFonts w:ascii="Arial Narrow" w:hAnsi="Arial Narrow" w:cs="Arial"/>
                <w:lang/>
              </w:rPr>
              <w:t>Саобраћајна инфраструктурна мрежа и објекти</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1.5.</w:t>
            </w:r>
            <w:r w:rsidRPr="00530378">
              <w:rPr>
                <w:rFonts w:ascii="Arial" w:hAnsi="Arial" w:cs="Arial"/>
                <w:b/>
                <w:lang/>
              </w:rPr>
              <w:t>9.</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Јавна комунална инфраструктурна мрежа и објекти</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1.5.</w:t>
            </w:r>
            <w:r w:rsidRPr="00530378">
              <w:rPr>
                <w:rFonts w:ascii="Arial" w:hAnsi="Arial" w:cs="Arial"/>
                <w:b/>
                <w:lang/>
              </w:rPr>
              <w:t>10.</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Животна средина</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1.5.11.</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Заштита културног наслеђа</w:t>
            </w:r>
          </w:p>
        </w:tc>
      </w:tr>
      <w:tr w:rsidR="00530378" w:rsidRPr="00530378" w:rsidTr="00B37C93">
        <w:tc>
          <w:tcPr>
            <w:tcW w:w="1191" w:type="dxa"/>
            <w:gridSpan w:val="3"/>
            <w:shd w:val="clear" w:color="auto" w:fill="auto"/>
            <w:tcMar>
              <w:top w:w="28" w:type="dxa"/>
              <w:left w:w="57" w:type="dxa"/>
              <w:bottom w:w="28" w:type="dxa"/>
              <w:right w:w="113" w:type="dxa"/>
            </w:tcMar>
          </w:tcPr>
          <w:p w:rsidR="00BF6C86" w:rsidRPr="00530378" w:rsidRDefault="00BF6C86" w:rsidP="00B37C93">
            <w:pPr>
              <w:jc w:val="right"/>
              <w:rPr>
                <w:rFonts w:ascii="Arial" w:hAnsi="Arial" w:cs="Arial"/>
                <w:b/>
                <w:lang/>
              </w:rPr>
            </w:pPr>
            <w:r w:rsidRPr="00530378">
              <w:rPr>
                <w:rFonts w:ascii="Arial" w:hAnsi="Arial" w:cs="Arial"/>
                <w:b/>
                <w:lang/>
              </w:rPr>
              <w:t>1.5.12.</w:t>
            </w:r>
          </w:p>
        </w:tc>
        <w:tc>
          <w:tcPr>
            <w:tcW w:w="8110" w:type="dxa"/>
            <w:gridSpan w:val="2"/>
            <w:shd w:val="clear" w:color="auto" w:fill="auto"/>
            <w:tcMar>
              <w:top w:w="28" w:type="dxa"/>
              <w:left w:w="57" w:type="dxa"/>
              <w:bottom w:w="28" w:type="dxa"/>
              <w:right w:w="57" w:type="dxa"/>
            </w:tcMar>
          </w:tcPr>
          <w:p w:rsidR="00BF6C86" w:rsidRPr="009424AE" w:rsidRDefault="00BF6C86" w:rsidP="00B37C93">
            <w:pPr>
              <w:jc w:val="both"/>
              <w:rPr>
                <w:rFonts w:ascii="Arial Narrow" w:hAnsi="Arial Narrow" w:cs="Arial"/>
                <w:spacing w:val="-4"/>
                <w:lang/>
              </w:rPr>
            </w:pPr>
            <w:r w:rsidRPr="009424AE">
              <w:rPr>
                <w:rFonts w:ascii="Arial Narrow" w:hAnsi="Arial Narrow" w:cs="Arial"/>
                <w:spacing w:val="-4"/>
                <w:lang/>
              </w:rPr>
              <w:t>Биланс површина постојећег коришћења земљишта са процентуалним учешћем у обухвату плана</w:t>
            </w:r>
          </w:p>
        </w:tc>
      </w:tr>
      <w:tr w:rsidR="00530378" w:rsidRPr="00530378" w:rsidTr="00B37C93">
        <w:tc>
          <w:tcPr>
            <w:tcW w:w="483" w:type="dxa"/>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sz w:val="8"/>
                <w:szCs w:val="8"/>
                <w:lang/>
              </w:rPr>
            </w:pPr>
          </w:p>
        </w:tc>
        <w:tc>
          <w:tcPr>
            <w:tcW w:w="8818" w:type="dxa"/>
            <w:gridSpan w:val="4"/>
            <w:shd w:val="clear" w:color="auto" w:fill="auto"/>
            <w:tcMar>
              <w:top w:w="28" w:type="dxa"/>
              <w:left w:w="57" w:type="dxa"/>
              <w:bottom w:w="28" w:type="dxa"/>
              <w:right w:w="57" w:type="dxa"/>
            </w:tcMar>
          </w:tcPr>
          <w:p w:rsidR="00A142C0" w:rsidRPr="00530378" w:rsidRDefault="00A142C0" w:rsidP="00B37C93">
            <w:pPr>
              <w:jc w:val="both"/>
              <w:rPr>
                <w:rFonts w:ascii="Arial" w:hAnsi="Arial" w:cs="Arial"/>
                <w:sz w:val="8"/>
                <w:szCs w:val="8"/>
              </w:rPr>
            </w:pPr>
          </w:p>
        </w:tc>
      </w:tr>
      <w:tr w:rsidR="00530378" w:rsidRPr="00530378" w:rsidTr="00B37C93">
        <w:tc>
          <w:tcPr>
            <w:tcW w:w="483" w:type="dxa"/>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sz w:val="24"/>
                <w:szCs w:val="24"/>
                <w:u w:val="single"/>
                <w:lang/>
              </w:rPr>
            </w:pPr>
            <w:r w:rsidRPr="00530378">
              <w:rPr>
                <w:rFonts w:ascii="Arial" w:hAnsi="Arial" w:cs="Arial"/>
                <w:b/>
                <w:sz w:val="24"/>
                <w:szCs w:val="24"/>
                <w:u w:val="single"/>
                <w:lang/>
              </w:rPr>
              <w:t>2.</w:t>
            </w:r>
          </w:p>
        </w:tc>
        <w:tc>
          <w:tcPr>
            <w:tcW w:w="8818" w:type="dxa"/>
            <w:gridSpan w:val="4"/>
            <w:shd w:val="clear" w:color="auto" w:fill="auto"/>
            <w:tcMar>
              <w:top w:w="28" w:type="dxa"/>
              <w:left w:w="57" w:type="dxa"/>
              <w:bottom w:w="28" w:type="dxa"/>
              <w:right w:w="57" w:type="dxa"/>
            </w:tcMar>
          </w:tcPr>
          <w:p w:rsidR="00A142C0" w:rsidRPr="00530378" w:rsidRDefault="00A142C0" w:rsidP="00B37C93">
            <w:pPr>
              <w:jc w:val="both"/>
              <w:rPr>
                <w:rFonts w:ascii="Arial" w:hAnsi="Arial" w:cs="Arial"/>
                <w:b/>
                <w:sz w:val="24"/>
                <w:szCs w:val="24"/>
                <w:u w:val="single"/>
                <w:lang/>
              </w:rPr>
            </w:pPr>
            <w:r w:rsidRPr="00530378">
              <w:rPr>
                <w:rFonts w:ascii="Arial" w:hAnsi="Arial" w:cs="Arial"/>
                <w:b/>
                <w:sz w:val="24"/>
                <w:szCs w:val="24"/>
                <w:u w:val="single"/>
                <w:lang/>
              </w:rPr>
              <w:t>ПЛАНСКИ ДЕО</w:t>
            </w:r>
          </w:p>
        </w:tc>
      </w:tr>
      <w:tr w:rsidR="00530378" w:rsidRPr="00530378"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rPr>
            </w:pPr>
            <w:r w:rsidRPr="00530378">
              <w:rPr>
                <w:rFonts w:ascii="Arial" w:hAnsi="Arial" w:cs="Arial"/>
                <w:b/>
                <w:u w:val="single"/>
                <w:lang/>
              </w:rPr>
              <w:t>2.1</w:t>
            </w:r>
            <w:r w:rsidRPr="00530378">
              <w:rPr>
                <w:rFonts w:ascii="Arial" w:hAnsi="Arial" w:cs="Arial"/>
                <w:b/>
                <w:u w:val="single"/>
              </w:rPr>
              <w:t>.</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rPr>
            </w:pPr>
            <w:r w:rsidRPr="00530378">
              <w:rPr>
                <w:rFonts w:ascii="Arial" w:hAnsi="Arial" w:cs="Arial"/>
                <w:b/>
                <w:u w:val="single"/>
                <w:lang/>
              </w:rPr>
              <w:t>Опис обухвата грађевинског подручја са пописом катастарских парцела</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w:t>
            </w:r>
            <w:r w:rsidRPr="00530378">
              <w:rPr>
                <w:rFonts w:ascii="Arial" w:hAnsi="Arial" w:cs="Arial"/>
                <w:b/>
                <w:lang/>
              </w:rPr>
              <w:t>.</w:t>
            </w:r>
            <w:r w:rsidRPr="00530378">
              <w:rPr>
                <w:rFonts w:ascii="Arial" w:hAnsi="Arial" w:cs="Arial"/>
                <w:b/>
                <w:lang/>
              </w:rPr>
              <w:t>1</w:t>
            </w:r>
            <w:r w:rsidRPr="00530378">
              <w:rPr>
                <w:rFonts w:ascii="Arial" w:hAnsi="Arial" w:cs="Arial"/>
                <w:b/>
                <w:lang/>
              </w:rPr>
              <w:t>.</w:t>
            </w:r>
            <w:r w:rsidRPr="00530378">
              <w:rPr>
                <w:rFonts w:ascii="Arial" w:hAnsi="Arial" w:cs="Arial"/>
                <w:b/>
                <w:lang/>
              </w:rPr>
              <w:t>1.</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Опис обухвата грађевинског подручја</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w:t>
            </w:r>
            <w:r w:rsidRPr="00530378">
              <w:rPr>
                <w:rFonts w:ascii="Arial" w:hAnsi="Arial" w:cs="Arial"/>
                <w:b/>
                <w:lang/>
              </w:rPr>
              <w:t>.</w:t>
            </w:r>
            <w:r w:rsidRPr="00530378">
              <w:rPr>
                <w:rFonts w:ascii="Arial" w:hAnsi="Arial" w:cs="Arial"/>
                <w:b/>
                <w:lang/>
              </w:rPr>
              <w:t>1</w:t>
            </w:r>
            <w:r w:rsidRPr="00530378">
              <w:rPr>
                <w:rFonts w:ascii="Arial" w:hAnsi="Arial" w:cs="Arial"/>
                <w:b/>
                <w:lang/>
              </w:rPr>
              <w:t>.</w:t>
            </w:r>
            <w:r w:rsidRPr="00530378">
              <w:rPr>
                <w:rFonts w:ascii="Arial" w:hAnsi="Arial" w:cs="Arial"/>
                <w:b/>
                <w:lang/>
              </w:rPr>
              <w:t>2.</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Попис катастарских парцела које улазе у обухват грађевинског подручја</w:t>
            </w:r>
          </w:p>
        </w:tc>
      </w:tr>
      <w:tr w:rsidR="00530378" w:rsidRPr="00530378"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rPr>
            </w:pPr>
            <w:r w:rsidRPr="00530378">
              <w:rPr>
                <w:rFonts w:ascii="Arial" w:hAnsi="Arial" w:cs="Arial"/>
                <w:b/>
                <w:u w:val="single"/>
                <w:lang/>
              </w:rPr>
              <w:t>2.2</w:t>
            </w:r>
            <w:r w:rsidRPr="00530378">
              <w:rPr>
                <w:rFonts w:ascii="Arial" w:hAnsi="Arial" w:cs="Arial"/>
                <w:b/>
                <w:u w:val="single"/>
              </w:rPr>
              <w:t>.</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rPr>
            </w:pPr>
            <w:r w:rsidRPr="00530378">
              <w:rPr>
                <w:rFonts w:ascii="Arial" w:hAnsi="Arial" w:cs="Arial"/>
                <w:b/>
                <w:u w:val="single"/>
                <w:lang/>
              </w:rPr>
              <w:t>Правила уређења</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2.2.1.</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Концепција уређења и подела на карактеристичне зоне</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2.2.2.</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Планирана намена површина и могуће компатибилне намене</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2.2</w:t>
            </w:r>
            <w:r w:rsidRPr="00530378">
              <w:rPr>
                <w:rFonts w:ascii="Arial" w:hAnsi="Arial" w:cs="Arial"/>
                <w:b/>
                <w:lang/>
              </w:rPr>
              <w:t>.</w:t>
            </w:r>
            <w:r w:rsidRPr="00530378">
              <w:rPr>
                <w:rFonts w:ascii="Arial" w:hAnsi="Arial" w:cs="Arial"/>
                <w:b/>
                <w:lang/>
              </w:rPr>
              <w:t>3.</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уређења за површине и објекте јавних намена</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2.2.4.</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уређења</w:t>
            </w:r>
            <w:r w:rsidRPr="00530378">
              <w:rPr>
                <w:rFonts w:ascii="Arial Narrow" w:hAnsi="Arial Narrow" w:cs="Arial"/>
                <w:lang/>
              </w:rPr>
              <w:t>:</w:t>
            </w:r>
            <w:r w:rsidRPr="00530378">
              <w:rPr>
                <w:rFonts w:ascii="Arial Narrow" w:hAnsi="Arial Narrow" w:cs="Arial"/>
                <w:lang/>
              </w:rPr>
              <w:t xml:space="preserve"> Јавне саобраћајне површине и објекти</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2.2.5.</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уређења</w:t>
            </w:r>
            <w:r w:rsidRPr="00530378">
              <w:rPr>
                <w:rFonts w:ascii="Arial Narrow" w:hAnsi="Arial Narrow" w:cs="Arial"/>
                <w:lang/>
              </w:rPr>
              <w:t>:</w:t>
            </w:r>
            <w:r w:rsidRPr="00530378">
              <w:rPr>
                <w:rFonts w:ascii="Arial Narrow" w:hAnsi="Arial Narrow" w:cs="Arial"/>
                <w:lang/>
              </w:rPr>
              <w:t xml:space="preserve"> Водоводн</w:t>
            </w:r>
            <w:r w:rsidRPr="00530378">
              <w:rPr>
                <w:rFonts w:ascii="Arial Narrow" w:hAnsi="Arial Narrow" w:cs="Arial"/>
                <w:lang/>
              </w:rPr>
              <w:t>a</w:t>
            </w:r>
            <w:r w:rsidRPr="00530378">
              <w:rPr>
                <w:rFonts w:ascii="Arial Narrow" w:hAnsi="Arial Narrow" w:cs="Arial"/>
                <w:lang/>
              </w:rPr>
              <w:t xml:space="preserve"> и канализацион</w:t>
            </w:r>
            <w:r w:rsidRPr="00530378">
              <w:rPr>
                <w:rFonts w:ascii="Arial Narrow" w:hAnsi="Arial Narrow" w:cs="Arial"/>
                <w:lang/>
              </w:rPr>
              <w:t>a</w:t>
            </w:r>
            <w:r w:rsidRPr="00530378">
              <w:rPr>
                <w:rFonts w:ascii="Arial Narrow" w:hAnsi="Arial Narrow" w:cs="Arial"/>
                <w:lang/>
              </w:rPr>
              <w:t xml:space="preserve"> инфраструктурна мрежа и објекти</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2.2.6.</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уређења: Електроенергетска инфраструктурна мрежа и објекти</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2.2.7.</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уређења: Телекомуникациона инфраструктурна мрежа и објекти</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2.2.8.</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уређења: Гасификациона и топлификациона инфраструктурна мрежа и објекти</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2.2.9.</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уређења</w:t>
            </w:r>
            <w:r w:rsidRPr="00530378">
              <w:rPr>
                <w:rFonts w:ascii="Arial Narrow" w:hAnsi="Arial Narrow" w:cs="Arial"/>
                <w:lang/>
              </w:rPr>
              <w:t>:</w:t>
            </w:r>
            <w:r w:rsidRPr="00530378">
              <w:rPr>
                <w:rFonts w:ascii="Arial Narrow" w:hAnsi="Arial Narrow" w:cs="Arial"/>
                <w:lang/>
              </w:rPr>
              <w:t xml:space="preserve"> Јавне зелене површине</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2.2.10.</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уређења</w:t>
            </w:r>
            <w:r w:rsidRPr="00530378">
              <w:rPr>
                <w:rFonts w:ascii="Arial Narrow" w:hAnsi="Arial Narrow" w:cs="Arial"/>
                <w:lang/>
              </w:rPr>
              <w:t>:</w:t>
            </w:r>
            <w:r w:rsidRPr="00530378">
              <w:rPr>
                <w:rFonts w:ascii="Arial Narrow" w:hAnsi="Arial Narrow" w:cs="Arial"/>
                <w:lang/>
              </w:rPr>
              <w:t xml:space="preserve"> Спорт и рекреација</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2.2.11.</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уређења: Водне површине и објекти</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2.2.12.</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Степен комуналне опремљености грађевинског земљишта потребан за издавање локацијске и грађевинске дозволе</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lastRenderedPageBreak/>
              <w:t>2.2.13.</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Услови за приступачност особама са инвалидитетом површина и објеката јавних намена</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2.2.14.</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val="ru-RU"/>
              </w:rPr>
              <w:t>Услови и мере заштите природних добара и природног наслеђа, непокретних културних добара и културног наслеђа, животне средине и живота и здравља људи</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2.2.15.</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Мере енергетске ефикасности изградње</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2.2.16.</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Други елементи од значаја за спровођење планског документа</w:t>
            </w:r>
          </w:p>
        </w:tc>
      </w:tr>
      <w:tr w:rsidR="00530378" w:rsidRPr="00530378"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rPr>
            </w:pPr>
            <w:r w:rsidRPr="00530378">
              <w:rPr>
                <w:rFonts w:ascii="Arial" w:hAnsi="Arial" w:cs="Arial"/>
                <w:b/>
                <w:u w:val="single"/>
                <w:lang/>
              </w:rPr>
              <w:t>2.3</w:t>
            </w:r>
            <w:r w:rsidRPr="00530378">
              <w:rPr>
                <w:rFonts w:ascii="Arial" w:hAnsi="Arial" w:cs="Arial"/>
                <w:b/>
                <w:u w:val="single"/>
              </w:rPr>
              <w:t>.</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rPr>
            </w:pPr>
            <w:r w:rsidRPr="00530378">
              <w:rPr>
                <w:rFonts w:ascii="Arial" w:hAnsi="Arial" w:cs="Arial"/>
                <w:b/>
                <w:u w:val="single"/>
                <w:lang/>
              </w:rPr>
              <w:t>Правила грађења</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2.3.1.</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Претежне, компатибилне и некомпатибилне намене</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2.3.2.</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Услови за парцелацију, препарцелацију и формирање грађевинске парцеле</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2.3.3.</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Општа правила грађења која се односе на све намене</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Посебна правила грађења која се односе на појединачне намене</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2.3.4.1.</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Администрација и управа</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2.3.4.2.</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Образовање и култура</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2.3.4.3.</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Здравство</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2.3.4.4.</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Комуналне услуге, службе и делатности</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2.3.4.5.</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Инфраструктурна мрежа и објекти</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2.3.4.5.а</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Водоводн</w:t>
            </w:r>
            <w:r w:rsidRPr="00530378">
              <w:rPr>
                <w:rFonts w:ascii="Arial Narrow" w:hAnsi="Arial Narrow" w:cs="Arial"/>
                <w:lang/>
              </w:rPr>
              <w:t>a</w:t>
            </w:r>
            <w:r w:rsidRPr="00530378">
              <w:rPr>
                <w:rFonts w:ascii="Arial Narrow" w:hAnsi="Arial Narrow" w:cs="Arial"/>
                <w:lang/>
              </w:rPr>
              <w:t xml:space="preserve"> и канализацион</w:t>
            </w:r>
            <w:r w:rsidRPr="00530378">
              <w:rPr>
                <w:rFonts w:ascii="Arial Narrow" w:hAnsi="Arial Narrow" w:cs="Arial"/>
                <w:lang/>
              </w:rPr>
              <w:t>a</w:t>
            </w:r>
            <w:r w:rsidRPr="00530378">
              <w:rPr>
                <w:rFonts w:ascii="Arial Narrow" w:hAnsi="Arial Narrow" w:cs="Arial"/>
                <w:lang/>
              </w:rPr>
              <w:t xml:space="preserve"> инфраструктурна мрежа и објекти</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2.3.4.5.б</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b/>
                <w:lang/>
              </w:rPr>
            </w:pPr>
            <w:r w:rsidRPr="00530378">
              <w:rPr>
                <w:rFonts w:ascii="Arial Narrow" w:hAnsi="Arial Narrow" w:cs="Arial"/>
                <w:lang/>
              </w:rPr>
              <w:t>Правила грађења: Електроенергетска инфраструктурна мрежа и објекти</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2.3.4.5.в</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Телекомуникациона инфраструктурна мрежа и објекти</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2.3.4.5.г</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Гасификациона и топлификациона инфраструктурна мрежа и објекти</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2.3.4.6.</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Спорт и рекреација</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2.3.4.7.</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Јавне саобраћајне површине и објекти</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2.3.4.8.</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Јавне зелене површине</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2.3.4.9.</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Водне површине и објекти</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2.3.4.10.</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Рурално и сеоско становање</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2.3.4.11.</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Становање ниске густине</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2.3.4.12.</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Становање средње густине</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2.3.4.13.</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Становање високе густине</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2.3.4.14.</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Резиденцијално становање</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2.3.4.15.</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Мешовите намене</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2.3.4.16.</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Мултифункционални садржаји</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2.3.4.17.</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Пословање и комерцијалне делатности</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2.3.4.18.</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Трговина, занатство и услуге</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2.3.4.19.</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Туризам и угоститељство</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2.3.4.20.</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Верски објекти</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2.3.4.21.</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Индустрија и привреда</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2.3.4.22.</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Мини хидроелектране</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2.3.4.23.</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Остале саобраћајне површине и објекти</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2.3.5.</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на земљишту изван грађевинског подручја</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2.3.5.1.</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Шумско земљиште</w:t>
            </w:r>
          </w:p>
        </w:tc>
      </w:tr>
      <w:tr w:rsidR="00530378" w:rsidRPr="00530378" w:rsidTr="00B37C93">
        <w:tc>
          <w:tcPr>
            <w:tcW w:w="1617" w:type="dxa"/>
            <w:gridSpan w:val="4"/>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2.3.5.2.</w:t>
            </w:r>
          </w:p>
        </w:tc>
        <w:tc>
          <w:tcPr>
            <w:tcW w:w="7684" w:type="dxa"/>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Пољопривредно земљиште</w:t>
            </w:r>
          </w:p>
        </w:tc>
      </w:tr>
      <w:tr w:rsidR="00530378" w:rsidRPr="00530378" w:rsidTr="00B37C93">
        <w:tc>
          <w:tcPr>
            <w:tcW w:w="1191" w:type="dxa"/>
            <w:gridSpan w:val="3"/>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lang/>
              </w:rPr>
            </w:pPr>
            <w:r w:rsidRPr="00530378">
              <w:rPr>
                <w:rFonts w:ascii="Arial" w:hAnsi="Arial" w:cs="Arial"/>
                <w:b/>
                <w:lang/>
              </w:rPr>
              <w:t>2.3.6.</w:t>
            </w:r>
          </w:p>
        </w:tc>
        <w:tc>
          <w:tcPr>
            <w:tcW w:w="8110" w:type="dxa"/>
            <w:gridSpan w:val="2"/>
            <w:shd w:val="clear" w:color="auto" w:fill="auto"/>
            <w:tcMar>
              <w:top w:w="28" w:type="dxa"/>
              <w:left w:w="57" w:type="dxa"/>
              <w:bottom w:w="28" w:type="dxa"/>
              <w:right w:w="57" w:type="dxa"/>
            </w:tcMar>
          </w:tcPr>
          <w:p w:rsidR="00A142C0" w:rsidRPr="00530378" w:rsidRDefault="00A142C0" w:rsidP="00B37C93">
            <w:pPr>
              <w:jc w:val="both"/>
              <w:rPr>
                <w:rFonts w:ascii="Arial Narrow" w:hAnsi="Arial Narrow" w:cs="Arial"/>
                <w:lang/>
              </w:rPr>
            </w:pPr>
            <w:r w:rsidRPr="00530378">
              <w:rPr>
                <w:rFonts w:ascii="Arial Narrow" w:hAnsi="Arial Narrow" w:cs="Arial"/>
                <w:lang/>
              </w:rPr>
              <w:t>Правила грађења у заштићеним подручјима</w:t>
            </w:r>
          </w:p>
        </w:tc>
      </w:tr>
      <w:tr w:rsidR="00530378" w:rsidRPr="00530378"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rPr>
            </w:pPr>
            <w:r w:rsidRPr="00530378">
              <w:rPr>
                <w:rFonts w:ascii="Arial" w:hAnsi="Arial" w:cs="Arial"/>
                <w:b/>
                <w:u w:val="single"/>
                <w:lang/>
              </w:rPr>
              <w:t>2.4</w:t>
            </w:r>
            <w:r w:rsidRPr="00530378">
              <w:rPr>
                <w:rFonts w:ascii="Arial" w:hAnsi="Arial" w:cs="Arial"/>
                <w:b/>
                <w:u w:val="single"/>
              </w:rPr>
              <w:t>.</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rPr>
            </w:pPr>
            <w:r w:rsidRPr="00530378">
              <w:rPr>
                <w:rFonts w:ascii="Arial" w:hAnsi="Arial" w:cs="Arial"/>
                <w:b/>
                <w:u w:val="single"/>
                <w:lang/>
              </w:rPr>
              <w:t>Биланс остварених површина и њихово учешће у обухвату плана</w:t>
            </w:r>
          </w:p>
        </w:tc>
      </w:tr>
      <w:tr w:rsidR="00530378" w:rsidRPr="00530378"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rPr>
            </w:pPr>
            <w:r w:rsidRPr="00530378">
              <w:rPr>
                <w:rFonts w:ascii="Arial" w:hAnsi="Arial" w:cs="Arial"/>
                <w:b/>
                <w:u w:val="single"/>
                <w:lang/>
              </w:rPr>
              <w:t>2.5</w:t>
            </w:r>
            <w:r w:rsidRPr="00530378">
              <w:rPr>
                <w:rFonts w:ascii="Arial" w:hAnsi="Arial" w:cs="Arial"/>
                <w:b/>
                <w:u w:val="single"/>
              </w:rPr>
              <w:t>.</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rPr>
            </w:pPr>
            <w:r w:rsidRPr="00530378">
              <w:rPr>
                <w:rFonts w:ascii="Arial" w:hAnsi="Arial" w:cs="Arial"/>
                <w:b/>
                <w:u w:val="single"/>
                <w:lang/>
              </w:rPr>
              <w:t>Смернице за спровођење плана</w:t>
            </w:r>
          </w:p>
        </w:tc>
      </w:tr>
      <w:tr w:rsidR="00530378" w:rsidRPr="00530378" w:rsidTr="00B37C93">
        <w:tc>
          <w:tcPr>
            <w:tcW w:w="766" w:type="dxa"/>
            <w:gridSpan w:val="2"/>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u w:val="single"/>
                <w:lang/>
              </w:rPr>
            </w:pPr>
            <w:r w:rsidRPr="00530378">
              <w:rPr>
                <w:rFonts w:ascii="Arial" w:hAnsi="Arial" w:cs="Arial"/>
                <w:b/>
                <w:u w:val="single"/>
                <w:lang/>
              </w:rPr>
              <w:t>2.6.</w:t>
            </w:r>
          </w:p>
        </w:tc>
        <w:tc>
          <w:tcPr>
            <w:tcW w:w="8535" w:type="dxa"/>
            <w:gridSpan w:val="3"/>
            <w:shd w:val="clear" w:color="auto" w:fill="auto"/>
            <w:tcMar>
              <w:top w:w="28" w:type="dxa"/>
              <w:left w:w="57" w:type="dxa"/>
              <w:bottom w:w="28" w:type="dxa"/>
              <w:right w:w="57" w:type="dxa"/>
            </w:tcMar>
          </w:tcPr>
          <w:p w:rsidR="00A142C0" w:rsidRPr="00530378" w:rsidRDefault="00A142C0" w:rsidP="00B37C93">
            <w:pPr>
              <w:jc w:val="both"/>
              <w:rPr>
                <w:rFonts w:ascii="Arial" w:hAnsi="Arial" w:cs="Arial"/>
                <w:b/>
                <w:u w:val="single"/>
                <w:lang/>
              </w:rPr>
            </w:pPr>
            <w:r w:rsidRPr="00530378">
              <w:rPr>
                <w:rFonts w:ascii="Arial" w:hAnsi="Arial" w:cs="Arial"/>
                <w:b/>
                <w:u w:val="single"/>
                <w:lang/>
              </w:rPr>
              <w:t>Прелазне и завршне одредбе</w:t>
            </w:r>
          </w:p>
        </w:tc>
      </w:tr>
      <w:tr w:rsidR="00530378" w:rsidRPr="00530378" w:rsidTr="00B37C93">
        <w:tc>
          <w:tcPr>
            <w:tcW w:w="483" w:type="dxa"/>
            <w:shd w:val="clear" w:color="auto" w:fill="auto"/>
            <w:tcMar>
              <w:top w:w="28" w:type="dxa"/>
              <w:left w:w="57" w:type="dxa"/>
              <w:bottom w:w="28" w:type="dxa"/>
              <w:right w:w="113" w:type="dxa"/>
            </w:tcMar>
          </w:tcPr>
          <w:p w:rsidR="00A142C0" w:rsidRPr="00530378" w:rsidRDefault="00A142C0" w:rsidP="00B37C93">
            <w:pPr>
              <w:jc w:val="right"/>
              <w:rPr>
                <w:rFonts w:ascii="Arial" w:hAnsi="Arial" w:cs="Arial"/>
                <w:b/>
                <w:sz w:val="8"/>
                <w:szCs w:val="8"/>
                <w:lang/>
              </w:rPr>
            </w:pPr>
          </w:p>
        </w:tc>
        <w:tc>
          <w:tcPr>
            <w:tcW w:w="8818" w:type="dxa"/>
            <w:gridSpan w:val="4"/>
            <w:shd w:val="clear" w:color="auto" w:fill="auto"/>
            <w:tcMar>
              <w:top w:w="28" w:type="dxa"/>
              <w:left w:w="57" w:type="dxa"/>
              <w:bottom w:w="28" w:type="dxa"/>
              <w:right w:w="57" w:type="dxa"/>
            </w:tcMar>
          </w:tcPr>
          <w:p w:rsidR="00A142C0" w:rsidRPr="00530378" w:rsidRDefault="00A142C0" w:rsidP="00B37C93">
            <w:pPr>
              <w:jc w:val="both"/>
              <w:rPr>
                <w:rFonts w:ascii="Arial" w:hAnsi="Arial" w:cs="Arial"/>
                <w:sz w:val="8"/>
                <w:szCs w:val="8"/>
              </w:rPr>
            </w:pPr>
          </w:p>
        </w:tc>
      </w:tr>
    </w:tbl>
    <w:p w:rsidR="00A142C0" w:rsidRPr="00530378" w:rsidRDefault="00A142C0">
      <w:r w:rsidRPr="00530378">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6E3BC" w:themeFill="accent3" w:themeFillTint="66"/>
        <w:tblLayout w:type="fixed"/>
        <w:tblLook w:val="04A0"/>
      </w:tblPr>
      <w:tblGrid>
        <w:gridCol w:w="1191"/>
        <w:gridCol w:w="6946"/>
        <w:gridCol w:w="1164"/>
      </w:tblGrid>
      <w:tr w:rsidR="00530378" w:rsidRPr="00530378" w:rsidTr="00B37C93">
        <w:tc>
          <w:tcPr>
            <w:tcW w:w="9301" w:type="dxa"/>
            <w:gridSpan w:val="3"/>
            <w:shd w:val="clear" w:color="auto" w:fill="auto"/>
            <w:tcMar>
              <w:top w:w="57" w:type="dxa"/>
              <w:left w:w="57" w:type="dxa"/>
              <w:bottom w:w="57" w:type="dxa"/>
              <w:right w:w="57" w:type="dxa"/>
            </w:tcMar>
            <w:vAlign w:val="center"/>
          </w:tcPr>
          <w:p w:rsidR="00A142C0" w:rsidRPr="00530378" w:rsidRDefault="00A142C0" w:rsidP="00B37C93">
            <w:pPr>
              <w:rPr>
                <w:rFonts w:ascii="Arial" w:hAnsi="Arial" w:cs="Arial"/>
                <w:b/>
                <w:sz w:val="24"/>
                <w:szCs w:val="24"/>
                <w:u w:val="single"/>
                <w:lang/>
              </w:rPr>
            </w:pPr>
            <w:r w:rsidRPr="00530378">
              <w:rPr>
                <w:rFonts w:ascii="Arial" w:hAnsi="Arial" w:cs="Arial"/>
                <w:b/>
                <w:sz w:val="24"/>
                <w:szCs w:val="24"/>
                <w:u w:val="single"/>
              </w:rPr>
              <w:lastRenderedPageBreak/>
              <w:t>ГРАФИЧКИ ДЕО</w:t>
            </w:r>
            <w:r w:rsidRPr="00530378">
              <w:rPr>
                <w:rFonts w:ascii="Arial" w:hAnsi="Arial" w:cs="Arial"/>
                <w:b/>
                <w:sz w:val="24"/>
                <w:szCs w:val="24"/>
                <w:u w:val="single"/>
                <w:lang/>
              </w:rPr>
              <w:t xml:space="preserve"> ПЛАНА</w:t>
            </w:r>
          </w:p>
        </w:tc>
      </w:tr>
      <w:tr w:rsidR="00530378" w:rsidRPr="00530378" w:rsidTr="00E005AA">
        <w:tc>
          <w:tcPr>
            <w:tcW w:w="1191" w:type="dxa"/>
            <w:shd w:val="clear" w:color="auto" w:fill="auto"/>
            <w:tcMar>
              <w:top w:w="85" w:type="dxa"/>
              <w:left w:w="57" w:type="dxa"/>
              <w:bottom w:w="85" w:type="dxa"/>
              <w:right w:w="57" w:type="dxa"/>
            </w:tcMar>
          </w:tcPr>
          <w:p w:rsidR="00A142C0" w:rsidRPr="00530378" w:rsidRDefault="00A142C0" w:rsidP="00B37C93">
            <w:pPr>
              <w:jc w:val="right"/>
              <w:rPr>
                <w:rFonts w:ascii="Arial" w:hAnsi="Arial" w:cs="Arial"/>
              </w:rPr>
            </w:pPr>
            <w:r w:rsidRPr="00530378">
              <w:rPr>
                <w:rFonts w:ascii="Arial" w:hAnsi="Arial" w:cs="Arial"/>
              </w:rPr>
              <w:t xml:space="preserve">лист </w:t>
            </w:r>
            <w:r w:rsidRPr="00530378">
              <w:rPr>
                <w:rFonts w:ascii="Arial" w:hAnsi="Arial" w:cs="Arial"/>
                <w:lang/>
              </w:rPr>
              <w:t>0</w:t>
            </w:r>
            <w:r w:rsidRPr="00530378">
              <w:rPr>
                <w:rFonts w:ascii="Arial" w:hAnsi="Arial" w:cs="Arial"/>
              </w:rPr>
              <w:t>:</w:t>
            </w:r>
          </w:p>
        </w:tc>
        <w:tc>
          <w:tcPr>
            <w:tcW w:w="6946" w:type="dxa"/>
            <w:shd w:val="clear" w:color="auto" w:fill="auto"/>
            <w:tcMar>
              <w:top w:w="85" w:type="dxa"/>
              <w:left w:w="57" w:type="dxa"/>
              <w:bottom w:w="85" w:type="dxa"/>
              <w:right w:w="57" w:type="dxa"/>
            </w:tcMar>
            <w:vAlign w:val="center"/>
          </w:tcPr>
          <w:p w:rsidR="00A142C0" w:rsidRPr="00530378" w:rsidRDefault="00A142C0" w:rsidP="00B37C93">
            <w:pPr>
              <w:rPr>
                <w:rFonts w:ascii="Arial" w:hAnsi="Arial" w:cs="Arial"/>
                <w:b/>
                <w:lang/>
              </w:rPr>
            </w:pPr>
            <w:r w:rsidRPr="00530378">
              <w:rPr>
                <w:rFonts w:ascii="Arial" w:hAnsi="Arial" w:cs="Arial"/>
                <w:b/>
                <w:lang/>
              </w:rPr>
              <w:t>Документација плана:</w:t>
            </w:r>
          </w:p>
          <w:p w:rsidR="00A142C0" w:rsidRPr="00530378" w:rsidRDefault="00A142C0" w:rsidP="00B37C93">
            <w:pPr>
              <w:rPr>
                <w:rFonts w:ascii="Arial" w:hAnsi="Arial" w:cs="Arial"/>
                <w:b/>
                <w:lang/>
              </w:rPr>
            </w:pPr>
            <w:r w:rsidRPr="00530378">
              <w:rPr>
                <w:rFonts w:ascii="Arial" w:hAnsi="Arial" w:cs="Arial"/>
                <w:b/>
                <w:lang/>
              </w:rPr>
              <w:t>Подлога за израду плана са границом обухвата</w:t>
            </w:r>
          </w:p>
        </w:tc>
        <w:tc>
          <w:tcPr>
            <w:tcW w:w="1164" w:type="dxa"/>
            <w:shd w:val="clear" w:color="auto" w:fill="auto"/>
            <w:tcMar>
              <w:top w:w="85" w:type="dxa"/>
              <w:bottom w:w="85" w:type="dxa"/>
            </w:tcMar>
            <w:vAlign w:val="bottom"/>
          </w:tcPr>
          <w:p w:rsidR="00A142C0" w:rsidRPr="00530378" w:rsidRDefault="00A142C0" w:rsidP="00B37C93">
            <w:pPr>
              <w:jc w:val="right"/>
              <w:rPr>
                <w:rFonts w:ascii="Arial" w:hAnsi="Arial" w:cs="Arial"/>
              </w:rPr>
            </w:pPr>
            <w:r w:rsidRPr="00530378">
              <w:rPr>
                <w:rFonts w:ascii="Arial" w:hAnsi="Arial" w:cs="Arial"/>
              </w:rPr>
              <w:t>Р 1:</w:t>
            </w:r>
            <w:r w:rsidRPr="00530378">
              <w:rPr>
                <w:rFonts w:ascii="Arial" w:hAnsi="Arial" w:cs="Arial"/>
                <w:lang/>
              </w:rPr>
              <w:t>50</w:t>
            </w:r>
            <w:r w:rsidRPr="00530378">
              <w:rPr>
                <w:rFonts w:ascii="Arial" w:hAnsi="Arial" w:cs="Arial"/>
              </w:rPr>
              <w:t>00</w:t>
            </w:r>
          </w:p>
        </w:tc>
      </w:tr>
      <w:tr w:rsidR="00530378" w:rsidRPr="00530378" w:rsidTr="00E005AA">
        <w:tc>
          <w:tcPr>
            <w:tcW w:w="1191" w:type="dxa"/>
            <w:shd w:val="clear" w:color="auto" w:fill="auto"/>
            <w:tcMar>
              <w:top w:w="85" w:type="dxa"/>
              <w:left w:w="57" w:type="dxa"/>
              <w:bottom w:w="85" w:type="dxa"/>
              <w:right w:w="57" w:type="dxa"/>
            </w:tcMar>
          </w:tcPr>
          <w:p w:rsidR="00A142C0" w:rsidRPr="00530378" w:rsidRDefault="00A142C0" w:rsidP="00B37C93">
            <w:pPr>
              <w:jc w:val="right"/>
              <w:rPr>
                <w:rFonts w:ascii="Arial" w:hAnsi="Arial" w:cs="Arial"/>
              </w:rPr>
            </w:pPr>
            <w:r w:rsidRPr="00530378">
              <w:rPr>
                <w:rFonts w:ascii="Arial" w:hAnsi="Arial" w:cs="Arial"/>
              </w:rPr>
              <w:t xml:space="preserve">лист </w:t>
            </w:r>
            <w:r w:rsidRPr="00530378">
              <w:rPr>
                <w:rFonts w:ascii="Arial" w:hAnsi="Arial" w:cs="Arial"/>
                <w:lang/>
              </w:rPr>
              <w:t>1</w:t>
            </w:r>
            <w:r w:rsidRPr="00530378">
              <w:rPr>
                <w:rFonts w:ascii="Arial" w:hAnsi="Arial" w:cs="Arial"/>
              </w:rPr>
              <w:t>:</w:t>
            </w:r>
          </w:p>
        </w:tc>
        <w:tc>
          <w:tcPr>
            <w:tcW w:w="6946" w:type="dxa"/>
            <w:shd w:val="clear" w:color="auto" w:fill="auto"/>
            <w:tcMar>
              <w:top w:w="85" w:type="dxa"/>
              <w:left w:w="57" w:type="dxa"/>
              <w:bottom w:w="85" w:type="dxa"/>
              <w:right w:w="57" w:type="dxa"/>
            </w:tcMar>
            <w:vAlign w:val="center"/>
          </w:tcPr>
          <w:p w:rsidR="00A142C0" w:rsidRPr="00530378" w:rsidRDefault="00A142C0" w:rsidP="00B37C93">
            <w:pPr>
              <w:rPr>
                <w:rFonts w:ascii="Arial" w:hAnsi="Arial" w:cs="Arial"/>
                <w:b/>
                <w:lang/>
              </w:rPr>
            </w:pPr>
            <w:r w:rsidRPr="00530378">
              <w:rPr>
                <w:rFonts w:ascii="Arial" w:hAnsi="Arial" w:cs="Arial"/>
                <w:b/>
                <w:lang/>
              </w:rPr>
              <w:t>Постојеће стање:</w:t>
            </w:r>
          </w:p>
          <w:p w:rsidR="00A142C0" w:rsidRPr="00530378" w:rsidRDefault="00A142C0" w:rsidP="00B37C93">
            <w:pPr>
              <w:rPr>
                <w:rFonts w:ascii="Arial" w:hAnsi="Arial" w:cs="Arial"/>
                <w:b/>
                <w:lang/>
              </w:rPr>
            </w:pPr>
            <w:r w:rsidRPr="00530378">
              <w:rPr>
                <w:rFonts w:ascii="Arial" w:hAnsi="Arial" w:cs="Arial"/>
                <w:b/>
                <w:lang/>
              </w:rPr>
              <w:t>Постојеће коришћење земљишта</w:t>
            </w:r>
          </w:p>
        </w:tc>
        <w:tc>
          <w:tcPr>
            <w:tcW w:w="1164" w:type="dxa"/>
            <w:shd w:val="clear" w:color="auto" w:fill="auto"/>
            <w:tcMar>
              <w:top w:w="85" w:type="dxa"/>
              <w:bottom w:w="85" w:type="dxa"/>
            </w:tcMar>
            <w:vAlign w:val="bottom"/>
          </w:tcPr>
          <w:p w:rsidR="00A142C0" w:rsidRPr="00530378" w:rsidRDefault="00A142C0" w:rsidP="00B37C93">
            <w:pPr>
              <w:jc w:val="right"/>
              <w:rPr>
                <w:rFonts w:ascii="Arial" w:hAnsi="Arial" w:cs="Arial"/>
              </w:rPr>
            </w:pPr>
            <w:r w:rsidRPr="00530378">
              <w:rPr>
                <w:rFonts w:ascii="Arial" w:hAnsi="Arial" w:cs="Arial"/>
              </w:rPr>
              <w:t>Р 1:</w:t>
            </w:r>
            <w:r w:rsidRPr="00530378">
              <w:rPr>
                <w:rFonts w:ascii="Arial" w:hAnsi="Arial" w:cs="Arial"/>
                <w:lang/>
              </w:rPr>
              <w:t>50</w:t>
            </w:r>
            <w:r w:rsidRPr="00530378">
              <w:rPr>
                <w:rFonts w:ascii="Arial" w:hAnsi="Arial" w:cs="Arial"/>
              </w:rPr>
              <w:t>00</w:t>
            </w:r>
          </w:p>
        </w:tc>
      </w:tr>
      <w:tr w:rsidR="00530378" w:rsidRPr="00530378" w:rsidTr="00E005AA">
        <w:tc>
          <w:tcPr>
            <w:tcW w:w="1191" w:type="dxa"/>
            <w:shd w:val="clear" w:color="auto" w:fill="auto"/>
            <w:tcMar>
              <w:top w:w="85" w:type="dxa"/>
              <w:left w:w="57" w:type="dxa"/>
              <w:bottom w:w="85" w:type="dxa"/>
              <w:right w:w="57" w:type="dxa"/>
            </w:tcMar>
          </w:tcPr>
          <w:p w:rsidR="00A142C0" w:rsidRPr="00530378" w:rsidRDefault="00A142C0" w:rsidP="00B37C93">
            <w:pPr>
              <w:jc w:val="right"/>
              <w:rPr>
                <w:rFonts w:ascii="Arial" w:hAnsi="Arial" w:cs="Arial"/>
              </w:rPr>
            </w:pPr>
            <w:r w:rsidRPr="00530378">
              <w:rPr>
                <w:rFonts w:ascii="Arial" w:hAnsi="Arial" w:cs="Arial"/>
              </w:rPr>
              <w:t xml:space="preserve">лист </w:t>
            </w:r>
            <w:r w:rsidRPr="00530378">
              <w:rPr>
                <w:rFonts w:ascii="Arial" w:hAnsi="Arial" w:cs="Arial"/>
                <w:lang/>
              </w:rPr>
              <w:t>2</w:t>
            </w:r>
            <w:r w:rsidRPr="00530378">
              <w:rPr>
                <w:rFonts w:ascii="Arial" w:hAnsi="Arial" w:cs="Arial"/>
              </w:rPr>
              <w:t>:</w:t>
            </w:r>
          </w:p>
        </w:tc>
        <w:tc>
          <w:tcPr>
            <w:tcW w:w="6946" w:type="dxa"/>
            <w:shd w:val="clear" w:color="auto" w:fill="auto"/>
            <w:tcMar>
              <w:top w:w="85" w:type="dxa"/>
              <w:left w:w="57" w:type="dxa"/>
              <w:bottom w:w="85" w:type="dxa"/>
              <w:right w:w="57" w:type="dxa"/>
            </w:tcMar>
            <w:vAlign w:val="center"/>
          </w:tcPr>
          <w:p w:rsidR="00A142C0" w:rsidRPr="00530378" w:rsidRDefault="00A142C0" w:rsidP="00B37C93">
            <w:pPr>
              <w:rPr>
                <w:rFonts w:ascii="Arial" w:hAnsi="Arial" w:cs="Arial"/>
                <w:b/>
                <w:lang/>
              </w:rPr>
            </w:pPr>
            <w:r w:rsidRPr="00530378">
              <w:rPr>
                <w:rFonts w:ascii="Arial" w:hAnsi="Arial" w:cs="Arial"/>
                <w:b/>
                <w:lang/>
              </w:rPr>
              <w:t>Планско решење:</w:t>
            </w:r>
          </w:p>
          <w:p w:rsidR="00A142C0" w:rsidRPr="00530378" w:rsidRDefault="00A142C0" w:rsidP="00B37C93">
            <w:pPr>
              <w:rPr>
                <w:rFonts w:ascii="Arial" w:hAnsi="Arial" w:cs="Arial"/>
                <w:b/>
              </w:rPr>
            </w:pPr>
            <w:r w:rsidRPr="00530378">
              <w:rPr>
                <w:rFonts w:ascii="Arial" w:hAnsi="Arial" w:cs="Arial"/>
                <w:b/>
                <w:lang/>
              </w:rPr>
              <w:t>Планиране намене површина са грађевинским линијама</w:t>
            </w:r>
          </w:p>
        </w:tc>
        <w:tc>
          <w:tcPr>
            <w:tcW w:w="1164" w:type="dxa"/>
            <w:shd w:val="clear" w:color="auto" w:fill="auto"/>
            <w:tcMar>
              <w:top w:w="85" w:type="dxa"/>
              <w:bottom w:w="85" w:type="dxa"/>
            </w:tcMar>
            <w:vAlign w:val="bottom"/>
          </w:tcPr>
          <w:p w:rsidR="00A142C0" w:rsidRPr="00530378" w:rsidRDefault="00A142C0" w:rsidP="00B37C93">
            <w:pPr>
              <w:jc w:val="right"/>
              <w:rPr>
                <w:rFonts w:ascii="Arial" w:hAnsi="Arial" w:cs="Arial"/>
              </w:rPr>
            </w:pPr>
            <w:r w:rsidRPr="00530378">
              <w:rPr>
                <w:rFonts w:ascii="Arial" w:hAnsi="Arial" w:cs="Arial"/>
              </w:rPr>
              <w:t>Р 1:</w:t>
            </w:r>
            <w:r w:rsidRPr="00530378">
              <w:rPr>
                <w:rFonts w:ascii="Arial" w:hAnsi="Arial" w:cs="Arial"/>
                <w:lang/>
              </w:rPr>
              <w:t>50</w:t>
            </w:r>
            <w:r w:rsidRPr="00530378">
              <w:rPr>
                <w:rFonts w:ascii="Arial" w:hAnsi="Arial" w:cs="Arial"/>
              </w:rPr>
              <w:t>00</w:t>
            </w:r>
          </w:p>
        </w:tc>
      </w:tr>
      <w:tr w:rsidR="00530378" w:rsidRPr="00530378" w:rsidTr="00E005AA">
        <w:tc>
          <w:tcPr>
            <w:tcW w:w="1191" w:type="dxa"/>
            <w:shd w:val="clear" w:color="auto" w:fill="auto"/>
            <w:tcMar>
              <w:top w:w="85" w:type="dxa"/>
              <w:left w:w="57" w:type="dxa"/>
              <w:bottom w:w="85" w:type="dxa"/>
              <w:right w:w="57" w:type="dxa"/>
            </w:tcMar>
          </w:tcPr>
          <w:p w:rsidR="00A142C0" w:rsidRPr="00530378" w:rsidRDefault="00A142C0" w:rsidP="00B37C93">
            <w:pPr>
              <w:jc w:val="right"/>
              <w:rPr>
                <w:rFonts w:ascii="Arial" w:hAnsi="Arial" w:cs="Arial"/>
              </w:rPr>
            </w:pPr>
            <w:r w:rsidRPr="00530378">
              <w:rPr>
                <w:rFonts w:ascii="Arial" w:hAnsi="Arial" w:cs="Arial"/>
              </w:rPr>
              <w:t xml:space="preserve">лист </w:t>
            </w:r>
            <w:r w:rsidRPr="00530378">
              <w:rPr>
                <w:rFonts w:ascii="Arial" w:hAnsi="Arial" w:cs="Arial"/>
                <w:lang/>
              </w:rPr>
              <w:t>3</w:t>
            </w:r>
            <w:r w:rsidRPr="00530378">
              <w:rPr>
                <w:rFonts w:ascii="Arial" w:hAnsi="Arial" w:cs="Arial"/>
              </w:rPr>
              <w:t>:</w:t>
            </w:r>
          </w:p>
        </w:tc>
        <w:tc>
          <w:tcPr>
            <w:tcW w:w="6946" w:type="dxa"/>
            <w:shd w:val="clear" w:color="auto" w:fill="auto"/>
            <w:tcMar>
              <w:top w:w="85" w:type="dxa"/>
              <w:left w:w="57" w:type="dxa"/>
              <w:bottom w:w="85" w:type="dxa"/>
              <w:right w:w="57" w:type="dxa"/>
            </w:tcMar>
            <w:vAlign w:val="center"/>
          </w:tcPr>
          <w:p w:rsidR="00A142C0" w:rsidRPr="00530378" w:rsidRDefault="00A142C0" w:rsidP="00B37C93">
            <w:pPr>
              <w:rPr>
                <w:rFonts w:ascii="Arial" w:hAnsi="Arial" w:cs="Arial"/>
                <w:b/>
                <w:lang/>
              </w:rPr>
            </w:pPr>
            <w:r w:rsidRPr="00530378">
              <w:rPr>
                <w:rFonts w:ascii="Arial" w:hAnsi="Arial" w:cs="Arial"/>
                <w:b/>
                <w:lang/>
              </w:rPr>
              <w:t>Планско решење:</w:t>
            </w:r>
          </w:p>
          <w:p w:rsidR="00A142C0" w:rsidRPr="00530378" w:rsidRDefault="00A142C0" w:rsidP="00B37C93">
            <w:pPr>
              <w:rPr>
                <w:rFonts w:ascii="Arial" w:hAnsi="Arial" w:cs="Arial"/>
                <w:b/>
              </w:rPr>
            </w:pPr>
            <w:r w:rsidRPr="00530378">
              <w:rPr>
                <w:rFonts w:ascii="Arial" w:hAnsi="Arial" w:cs="Arial"/>
                <w:b/>
                <w:lang/>
              </w:rPr>
              <w:t>Планирано саобраћајно решење са нивелацијом</w:t>
            </w:r>
          </w:p>
        </w:tc>
        <w:tc>
          <w:tcPr>
            <w:tcW w:w="1164" w:type="dxa"/>
            <w:shd w:val="clear" w:color="auto" w:fill="auto"/>
            <w:tcMar>
              <w:top w:w="85" w:type="dxa"/>
              <w:bottom w:w="85" w:type="dxa"/>
            </w:tcMar>
            <w:vAlign w:val="bottom"/>
          </w:tcPr>
          <w:p w:rsidR="00A142C0" w:rsidRPr="00530378" w:rsidRDefault="00A142C0" w:rsidP="00B37C93">
            <w:pPr>
              <w:jc w:val="right"/>
              <w:rPr>
                <w:rFonts w:ascii="Arial" w:hAnsi="Arial" w:cs="Arial"/>
              </w:rPr>
            </w:pPr>
            <w:r w:rsidRPr="00530378">
              <w:rPr>
                <w:rFonts w:ascii="Arial" w:hAnsi="Arial" w:cs="Arial"/>
              </w:rPr>
              <w:t>Р 1:</w:t>
            </w:r>
            <w:r w:rsidRPr="00530378">
              <w:rPr>
                <w:rFonts w:ascii="Arial" w:hAnsi="Arial" w:cs="Arial"/>
                <w:lang/>
              </w:rPr>
              <w:t>50</w:t>
            </w:r>
            <w:r w:rsidRPr="00530378">
              <w:rPr>
                <w:rFonts w:ascii="Arial" w:hAnsi="Arial" w:cs="Arial"/>
              </w:rPr>
              <w:t>00</w:t>
            </w:r>
          </w:p>
        </w:tc>
      </w:tr>
      <w:tr w:rsidR="00530378" w:rsidRPr="00530378" w:rsidTr="00E005AA">
        <w:tc>
          <w:tcPr>
            <w:tcW w:w="1191" w:type="dxa"/>
            <w:shd w:val="clear" w:color="auto" w:fill="auto"/>
            <w:tcMar>
              <w:top w:w="85" w:type="dxa"/>
              <w:left w:w="57" w:type="dxa"/>
              <w:bottom w:w="85" w:type="dxa"/>
              <w:right w:w="57" w:type="dxa"/>
            </w:tcMar>
          </w:tcPr>
          <w:p w:rsidR="00A142C0" w:rsidRPr="00530378" w:rsidRDefault="00A142C0" w:rsidP="00B37C93">
            <w:pPr>
              <w:jc w:val="right"/>
              <w:rPr>
                <w:rFonts w:ascii="Arial" w:hAnsi="Arial" w:cs="Arial"/>
              </w:rPr>
            </w:pPr>
            <w:r w:rsidRPr="00530378">
              <w:rPr>
                <w:rFonts w:ascii="Arial" w:hAnsi="Arial" w:cs="Arial"/>
              </w:rPr>
              <w:t xml:space="preserve">лист </w:t>
            </w:r>
            <w:r w:rsidRPr="00530378">
              <w:rPr>
                <w:rFonts w:ascii="Arial" w:hAnsi="Arial" w:cs="Arial"/>
                <w:lang/>
              </w:rPr>
              <w:t>3а</w:t>
            </w:r>
            <w:r w:rsidRPr="00530378">
              <w:rPr>
                <w:rFonts w:ascii="Arial" w:hAnsi="Arial" w:cs="Arial"/>
              </w:rPr>
              <w:t>:</w:t>
            </w:r>
          </w:p>
        </w:tc>
        <w:tc>
          <w:tcPr>
            <w:tcW w:w="6946" w:type="dxa"/>
            <w:shd w:val="clear" w:color="auto" w:fill="auto"/>
            <w:tcMar>
              <w:top w:w="85" w:type="dxa"/>
              <w:left w:w="57" w:type="dxa"/>
              <w:bottom w:w="85" w:type="dxa"/>
              <w:right w:w="57" w:type="dxa"/>
            </w:tcMar>
            <w:vAlign w:val="center"/>
          </w:tcPr>
          <w:p w:rsidR="00A142C0" w:rsidRPr="00530378" w:rsidRDefault="00A142C0" w:rsidP="00B37C93">
            <w:pPr>
              <w:rPr>
                <w:rFonts w:ascii="Arial" w:hAnsi="Arial" w:cs="Arial"/>
                <w:b/>
                <w:lang/>
              </w:rPr>
            </w:pPr>
            <w:r w:rsidRPr="00530378">
              <w:rPr>
                <w:rFonts w:ascii="Arial" w:hAnsi="Arial" w:cs="Arial"/>
                <w:b/>
                <w:lang/>
              </w:rPr>
              <w:t>Планско решење:</w:t>
            </w:r>
          </w:p>
          <w:p w:rsidR="00A142C0" w:rsidRPr="00530378" w:rsidRDefault="00A142C0" w:rsidP="00B37C93">
            <w:pPr>
              <w:rPr>
                <w:rFonts w:ascii="Arial" w:hAnsi="Arial" w:cs="Arial"/>
                <w:b/>
                <w:lang/>
              </w:rPr>
            </w:pPr>
            <w:r w:rsidRPr="00530378">
              <w:rPr>
                <w:rFonts w:ascii="Arial" w:hAnsi="Arial" w:cs="Arial"/>
                <w:b/>
                <w:lang/>
              </w:rPr>
              <w:t>Попречни профили планираних јавних саобраћајница</w:t>
            </w:r>
          </w:p>
        </w:tc>
        <w:tc>
          <w:tcPr>
            <w:tcW w:w="1164" w:type="dxa"/>
            <w:shd w:val="clear" w:color="auto" w:fill="auto"/>
            <w:tcMar>
              <w:top w:w="85" w:type="dxa"/>
              <w:bottom w:w="85" w:type="dxa"/>
            </w:tcMar>
            <w:vAlign w:val="bottom"/>
          </w:tcPr>
          <w:p w:rsidR="00A142C0" w:rsidRPr="00530378" w:rsidRDefault="00A142C0" w:rsidP="00B37C93">
            <w:pPr>
              <w:jc w:val="right"/>
              <w:rPr>
                <w:rFonts w:ascii="Arial" w:hAnsi="Arial" w:cs="Arial"/>
              </w:rPr>
            </w:pPr>
            <w:r w:rsidRPr="00530378">
              <w:rPr>
                <w:rFonts w:ascii="Arial" w:hAnsi="Arial" w:cs="Arial"/>
              </w:rPr>
              <w:t>Р 1:</w:t>
            </w:r>
            <w:r w:rsidRPr="00530378">
              <w:rPr>
                <w:rFonts w:ascii="Arial" w:hAnsi="Arial" w:cs="Arial"/>
                <w:lang/>
              </w:rPr>
              <w:t>100</w:t>
            </w:r>
          </w:p>
        </w:tc>
      </w:tr>
      <w:tr w:rsidR="00530378" w:rsidRPr="00530378" w:rsidTr="00E005AA">
        <w:tc>
          <w:tcPr>
            <w:tcW w:w="1191" w:type="dxa"/>
            <w:shd w:val="clear" w:color="auto" w:fill="auto"/>
            <w:tcMar>
              <w:top w:w="85" w:type="dxa"/>
              <w:left w:w="57" w:type="dxa"/>
              <w:bottom w:w="85" w:type="dxa"/>
              <w:right w:w="57" w:type="dxa"/>
            </w:tcMar>
          </w:tcPr>
          <w:p w:rsidR="00A142C0" w:rsidRPr="00530378" w:rsidRDefault="00A142C0" w:rsidP="00B37C93">
            <w:pPr>
              <w:jc w:val="right"/>
              <w:rPr>
                <w:rFonts w:ascii="Arial" w:hAnsi="Arial" w:cs="Arial"/>
              </w:rPr>
            </w:pPr>
            <w:r w:rsidRPr="00530378">
              <w:rPr>
                <w:rFonts w:ascii="Arial" w:hAnsi="Arial" w:cs="Arial"/>
              </w:rPr>
              <w:t xml:space="preserve">лист </w:t>
            </w:r>
            <w:r w:rsidRPr="00530378">
              <w:rPr>
                <w:rFonts w:ascii="Arial" w:hAnsi="Arial" w:cs="Arial"/>
                <w:lang/>
              </w:rPr>
              <w:t>4</w:t>
            </w:r>
            <w:r w:rsidRPr="00530378">
              <w:rPr>
                <w:rFonts w:ascii="Arial" w:hAnsi="Arial" w:cs="Arial"/>
              </w:rPr>
              <w:t>:</w:t>
            </w:r>
          </w:p>
        </w:tc>
        <w:tc>
          <w:tcPr>
            <w:tcW w:w="6946" w:type="dxa"/>
            <w:shd w:val="clear" w:color="auto" w:fill="auto"/>
            <w:tcMar>
              <w:top w:w="85" w:type="dxa"/>
              <w:left w:w="57" w:type="dxa"/>
              <w:bottom w:w="85" w:type="dxa"/>
              <w:right w:w="57" w:type="dxa"/>
            </w:tcMar>
            <w:vAlign w:val="center"/>
          </w:tcPr>
          <w:p w:rsidR="00A142C0" w:rsidRPr="00530378" w:rsidRDefault="00A142C0" w:rsidP="00B37C93">
            <w:pPr>
              <w:rPr>
                <w:rFonts w:ascii="Arial" w:hAnsi="Arial" w:cs="Arial"/>
                <w:b/>
                <w:lang/>
              </w:rPr>
            </w:pPr>
            <w:r w:rsidRPr="00530378">
              <w:rPr>
                <w:rFonts w:ascii="Arial" w:hAnsi="Arial" w:cs="Arial"/>
                <w:b/>
                <w:lang/>
              </w:rPr>
              <w:t>Планско решење:</w:t>
            </w:r>
          </w:p>
          <w:p w:rsidR="00A142C0" w:rsidRPr="00530378" w:rsidRDefault="00A142C0" w:rsidP="00B37C93">
            <w:pPr>
              <w:rPr>
                <w:rFonts w:ascii="Arial" w:hAnsi="Arial" w:cs="Arial"/>
                <w:b/>
                <w:lang/>
              </w:rPr>
            </w:pPr>
            <w:r w:rsidRPr="00530378">
              <w:rPr>
                <w:rFonts w:ascii="Arial" w:hAnsi="Arial" w:cs="Arial"/>
                <w:b/>
                <w:lang/>
              </w:rPr>
              <w:t>Планирана регулација површина јавних намена</w:t>
            </w:r>
          </w:p>
        </w:tc>
        <w:tc>
          <w:tcPr>
            <w:tcW w:w="1164" w:type="dxa"/>
            <w:shd w:val="clear" w:color="auto" w:fill="auto"/>
            <w:tcMar>
              <w:top w:w="85" w:type="dxa"/>
              <w:bottom w:w="85" w:type="dxa"/>
            </w:tcMar>
            <w:vAlign w:val="bottom"/>
          </w:tcPr>
          <w:p w:rsidR="00A142C0" w:rsidRPr="00530378" w:rsidRDefault="00A142C0" w:rsidP="00B37C93">
            <w:pPr>
              <w:jc w:val="right"/>
              <w:rPr>
                <w:rFonts w:ascii="Arial" w:hAnsi="Arial" w:cs="Arial"/>
              </w:rPr>
            </w:pPr>
            <w:r w:rsidRPr="00530378">
              <w:rPr>
                <w:rFonts w:ascii="Arial" w:hAnsi="Arial" w:cs="Arial"/>
              </w:rPr>
              <w:t>Р 1:</w:t>
            </w:r>
            <w:r w:rsidRPr="00530378">
              <w:rPr>
                <w:rFonts w:ascii="Arial" w:hAnsi="Arial" w:cs="Arial"/>
                <w:lang/>
              </w:rPr>
              <w:t>50</w:t>
            </w:r>
            <w:r w:rsidRPr="00530378">
              <w:rPr>
                <w:rFonts w:ascii="Arial" w:hAnsi="Arial" w:cs="Arial"/>
              </w:rPr>
              <w:t>00</w:t>
            </w:r>
          </w:p>
        </w:tc>
      </w:tr>
      <w:tr w:rsidR="00530378" w:rsidRPr="00530378" w:rsidTr="00E005AA">
        <w:tc>
          <w:tcPr>
            <w:tcW w:w="1191" w:type="dxa"/>
            <w:shd w:val="clear" w:color="auto" w:fill="auto"/>
            <w:tcMar>
              <w:top w:w="85" w:type="dxa"/>
              <w:left w:w="57" w:type="dxa"/>
              <w:bottom w:w="85" w:type="dxa"/>
              <w:right w:w="57" w:type="dxa"/>
            </w:tcMar>
          </w:tcPr>
          <w:p w:rsidR="00A142C0" w:rsidRPr="00530378" w:rsidRDefault="00A142C0" w:rsidP="00B37C93">
            <w:pPr>
              <w:jc w:val="right"/>
              <w:rPr>
                <w:rFonts w:ascii="Arial" w:hAnsi="Arial" w:cs="Arial"/>
              </w:rPr>
            </w:pPr>
            <w:r w:rsidRPr="00530378">
              <w:rPr>
                <w:rFonts w:ascii="Arial" w:hAnsi="Arial" w:cs="Arial"/>
              </w:rPr>
              <w:t xml:space="preserve">лист </w:t>
            </w:r>
            <w:r w:rsidRPr="00530378">
              <w:rPr>
                <w:rFonts w:ascii="Arial" w:hAnsi="Arial" w:cs="Arial"/>
                <w:lang/>
              </w:rPr>
              <w:t>5</w:t>
            </w:r>
            <w:r w:rsidRPr="00530378">
              <w:rPr>
                <w:rFonts w:ascii="Arial" w:hAnsi="Arial" w:cs="Arial"/>
              </w:rPr>
              <w:t>:</w:t>
            </w:r>
          </w:p>
        </w:tc>
        <w:tc>
          <w:tcPr>
            <w:tcW w:w="6946" w:type="dxa"/>
            <w:shd w:val="clear" w:color="auto" w:fill="auto"/>
            <w:tcMar>
              <w:top w:w="85" w:type="dxa"/>
              <w:left w:w="57" w:type="dxa"/>
              <w:bottom w:w="85" w:type="dxa"/>
              <w:right w:w="57" w:type="dxa"/>
            </w:tcMar>
            <w:vAlign w:val="center"/>
          </w:tcPr>
          <w:p w:rsidR="00A142C0" w:rsidRPr="00530378" w:rsidRDefault="00A142C0" w:rsidP="00B37C93">
            <w:pPr>
              <w:rPr>
                <w:rFonts w:ascii="Arial" w:hAnsi="Arial" w:cs="Arial"/>
                <w:b/>
                <w:lang/>
              </w:rPr>
            </w:pPr>
            <w:r w:rsidRPr="00530378">
              <w:rPr>
                <w:rFonts w:ascii="Arial" w:hAnsi="Arial" w:cs="Arial"/>
                <w:b/>
                <w:lang/>
              </w:rPr>
              <w:t>Планско решење:</w:t>
            </w:r>
          </w:p>
          <w:p w:rsidR="00A142C0" w:rsidRPr="00530378" w:rsidRDefault="00A142C0" w:rsidP="00B37C93">
            <w:pPr>
              <w:rPr>
                <w:rFonts w:ascii="Arial" w:hAnsi="Arial" w:cs="Arial"/>
                <w:b/>
                <w:lang/>
              </w:rPr>
            </w:pPr>
            <w:r w:rsidRPr="00530378">
              <w:rPr>
                <w:rFonts w:ascii="Arial" w:hAnsi="Arial" w:cs="Arial"/>
                <w:b/>
                <w:lang/>
              </w:rPr>
              <w:t>Грађевинско подручје, подела на зоне и спровођење плана</w:t>
            </w:r>
          </w:p>
        </w:tc>
        <w:tc>
          <w:tcPr>
            <w:tcW w:w="1164" w:type="dxa"/>
            <w:shd w:val="clear" w:color="auto" w:fill="auto"/>
            <w:tcMar>
              <w:top w:w="85" w:type="dxa"/>
              <w:bottom w:w="85" w:type="dxa"/>
            </w:tcMar>
            <w:vAlign w:val="bottom"/>
          </w:tcPr>
          <w:p w:rsidR="00A142C0" w:rsidRPr="00530378" w:rsidRDefault="00A142C0" w:rsidP="00B37C93">
            <w:pPr>
              <w:jc w:val="right"/>
              <w:rPr>
                <w:rFonts w:ascii="Arial" w:hAnsi="Arial" w:cs="Arial"/>
              </w:rPr>
            </w:pPr>
            <w:r w:rsidRPr="00530378">
              <w:rPr>
                <w:rFonts w:ascii="Arial" w:hAnsi="Arial" w:cs="Arial"/>
              </w:rPr>
              <w:t>Р 1:</w:t>
            </w:r>
            <w:r w:rsidRPr="00530378">
              <w:rPr>
                <w:rFonts w:ascii="Arial" w:hAnsi="Arial" w:cs="Arial"/>
                <w:lang/>
              </w:rPr>
              <w:t>50</w:t>
            </w:r>
            <w:r w:rsidRPr="00530378">
              <w:rPr>
                <w:rFonts w:ascii="Arial" w:hAnsi="Arial" w:cs="Arial"/>
              </w:rPr>
              <w:t>00</w:t>
            </w:r>
          </w:p>
        </w:tc>
      </w:tr>
      <w:tr w:rsidR="00530378" w:rsidRPr="00530378" w:rsidTr="00E005AA">
        <w:tc>
          <w:tcPr>
            <w:tcW w:w="1191" w:type="dxa"/>
            <w:shd w:val="clear" w:color="auto" w:fill="auto"/>
            <w:tcMar>
              <w:top w:w="85" w:type="dxa"/>
              <w:left w:w="57" w:type="dxa"/>
              <w:bottom w:w="85" w:type="dxa"/>
              <w:right w:w="57" w:type="dxa"/>
            </w:tcMar>
          </w:tcPr>
          <w:p w:rsidR="00A142C0" w:rsidRPr="00530378" w:rsidRDefault="00A142C0" w:rsidP="00B37C93">
            <w:pPr>
              <w:jc w:val="right"/>
              <w:rPr>
                <w:rFonts w:ascii="Arial" w:hAnsi="Arial" w:cs="Arial"/>
              </w:rPr>
            </w:pPr>
            <w:r w:rsidRPr="00530378">
              <w:rPr>
                <w:rFonts w:ascii="Arial" w:hAnsi="Arial" w:cs="Arial"/>
              </w:rPr>
              <w:t xml:space="preserve">лист </w:t>
            </w:r>
            <w:r w:rsidRPr="00530378">
              <w:rPr>
                <w:rFonts w:ascii="Arial" w:hAnsi="Arial" w:cs="Arial"/>
                <w:lang/>
              </w:rPr>
              <w:t>6</w:t>
            </w:r>
            <w:r w:rsidRPr="00530378">
              <w:rPr>
                <w:rFonts w:ascii="Arial" w:hAnsi="Arial" w:cs="Arial"/>
              </w:rPr>
              <w:t>:</w:t>
            </w:r>
          </w:p>
        </w:tc>
        <w:tc>
          <w:tcPr>
            <w:tcW w:w="6946" w:type="dxa"/>
            <w:shd w:val="clear" w:color="auto" w:fill="auto"/>
            <w:tcMar>
              <w:top w:w="85" w:type="dxa"/>
              <w:left w:w="57" w:type="dxa"/>
              <w:bottom w:w="85" w:type="dxa"/>
              <w:right w:w="57" w:type="dxa"/>
            </w:tcMar>
            <w:vAlign w:val="center"/>
          </w:tcPr>
          <w:p w:rsidR="00A142C0" w:rsidRPr="00530378" w:rsidRDefault="00A142C0" w:rsidP="00B37C93">
            <w:pPr>
              <w:rPr>
                <w:rFonts w:ascii="Arial" w:hAnsi="Arial" w:cs="Arial"/>
                <w:b/>
                <w:lang/>
              </w:rPr>
            </w:pPr>
            <w:r w:rsidRPr="00530378">
              <w:rPr>
                <w:rFonts w:ascii="Arial" w:hAnsi="Arial" w:cs="Arial"/>
                <w:b/>
                <w:lang/>
              </w:rPr>
              <w:t>Планско решење:</w:t>
            </w:r>
          </w:p>
          <w:p w:rsidR="00A142C0" w:rsidRPr="00530378" w:rsidRDefault="00A142C0" w:rsidP="00B37C93">
            <w:pPr>
              <w:rPr>
                <w:rFonts w:ascii="Arial" w:hAnsi="Arial" w:cs="Arial"/>
                <w:b/>
                <w:lang/>
              </w:rPr>
            </w:pPr>
            <w:r w:rsidRPr="00530378">
              <w:rPr>
                <w:rFonts w:ascii="Arial" w:hAnsi="Arial" w:cs="Arial"/>
                <w:b/>
                <w:lang/>
              </w:rPr>
              <w:t>Планирана инфраструктурна мрежа и објекти</w:t>
            </w:r>
          </w:p>
        </w:tc>
        <w:tc>
          <w:tcPr>
            <w:tcW w:w="1164" w:type="dxa"/>
            <w:shd w:val="clear" w:color="auto" w:fill="auto"/>
            <w:tcMar>
              <w:top w:w="85" w:type="dxa"/>
              <w:bottom w:w="85" w:type="dxa"/>
            </w:tcMar>
            <w:vAlign w:val="bottom"/>
          </w:tcPr>
          <w:p w:rsidR="00A142C0" w:rsidRPr="00530378" w:rsidRDefault="00A142C0" w:rsidP="00B37C93">
            <w:pPr>
              <w:jc w:val="right"/>
              <w:rPr>
                <w:rFonts w:ascii="Arial" w:hAnsi="Arial" w:cs="Arial"/>
              </w:rPr>
            </w:pPr>
            <w:r w:rsidRPr="00530378">
              <w:rPr>
                <w:rFonts w:ascii="Arial" w:hAnsi="Arial" w:cs="Arial"/>
              </w:rPr>
              <w:t>Р 1:</w:t>
            </w:r>
            <w:r w:rsidRPr="00530378">
              <w:rPr>
                <w:rFonts w:ascii="Arial" w:hAnsi="Arial" w:cs="Arial"/>
                <w:lang/>
              </w:rPr>
              <w:t>50</w:t>
            </w:r>
            <w:r w:rsidRPr="00530378">
              <w:rPr>
                <w:rFonts w:ascii="Arial" w:hAnsi="Arial" w:cs="Arial"/>
              </w:rPr>
              <w:t>00</w:t>
            </w:r>
          </w:p>
        </w:tc>
      </w:tr>
      <w:tr w:rsidR="00530378" w:rsidRPr="00530378" w:rsidTr="003C7A56">
        <w:tc>
          <w:tcPr>
            <w:tcW w:w="1191" w:type="dxa"/>
            <w:shd w:val="clear" w:color="auto" w:fill="auto"/>
            <w:tcMar>
              <w:top w:w="85" w:type="dxa"/>
              <w:left w:w="57" w:type="dxa"/>
              <w:bottom w:w="85" w:type="dxa"/>
              <w:right w:w="57" w:type="dxa"/>
            </w:tcMar>
          </w:tcPr>
          <w:p w:rsidR="00E005AA" w:rsidRPr="00530378" w:rsidRDefault="00E005AA" w:rsidP="00B37C93">
            <w:pPr>
              <w:jc w:val="right"/>
              <w:rPr>
                <w:rFonts w:ascii="Arial" w:hAnsi="Arial" w:cs="Arial"/>
                <w:lang/>
              </w:rPr>
            </w:pPr>
            <w:r w:rsidRPr="00530378">
              <w:rPr>
                <w:rFonts w:ascii="Arial" w:hAnsi="Arial" w:cs="Arial"/>
                <w:lang/>
              </w:rPr>
              <w:t>Прилог 1:</w:t>
            </w:r>
          </w:p>
        </w:tc>
        <w:tc>
          <w:tcPr>
            <w:tcW w:w="8110" w:type="dxa"/>
            <w:gridSpan w:val="2"/>
            <w:shd w:val="clear" w:color="auto" w:fill="auto"/>
            <w:tcMar>
              <w:top w:w="85" w:type="dxa"/>
              <w:left w:w="57" w:type="dxa"/>
              <w:bottom w:w="85" w:type="dxa"/>
              <w:right w:w="57" w:type="dxa"/>
            </w:tcMar>
            <w:vAlign w:val="center"/>
          </w:tcPr>
          <w:p w:rsidR="00E005AA" w:rsidRPr="00530378" w:rsidRDefault="00E005AA" w:rsidP="00E005AA">
            <w:pPr>
              <w:jc w:val="both"/>
              <w:rPr>
                <w:rFonts w:ascii="Arial" w:hAnsi="Arial" w:cs="Arial"/>
                <w:lang/>
              </w:rPr>
            </w:pPr>
            <w:r w:rsidRPr="00530378">
              <w:rPr>
                <w:rFonts w:ascii="Arial" w:hAnsi="Arial" w:cs="Arial"/>
                <w:b/>
                <w:lang/>
              </w:rPr>
              <w:t>Координате темена јавних саобраћајница</w:t>
            </w:r>
          </w:p>
        </w:tc>
      </w:tr>
      <w:tr w:rsidR="00530378" w:rsidRPr="00530378" w:rsidTr="003C7A56">
        <w:tc>
          <w:tcPr>
            <w:tcW w:w="1191" w:type="dxa"/>
            <w:shd w:val="clear" w:color="auto" w:fill="auto"/>
            <w:tcMar>
              <w:top w:w="85" w:type="dxa"/>
              <w:left w:w="57" w:type="dxa"/>
              <w:bottom w:w="85" w:type="dxa"/>
              <w:right w:w="57" w:type="dxa"/>
            </w:tcMar>
          </w:tcPr>
          <w:p w:rsidR="00E005AA" w:rsidRPr="00530378" w:rsidRDefault="00E005AA" w:rsidP="00B37C93">
            <w:pPr>
              <w:jc w:val="right"/>
              <w:rPr>
                <w:rFonts w:ascii="Arial" w:hAnsi="Arial" w:cs="Arial"/>
                <w:lang/>
              </w:rPr>
            </w:pPr>
            <w:r w:rsidRPr="00530378">
              <w:rPr>
                <w:rFonts w:ascii="Arial" w:hAnsi="Arial" w:cs="Arial"/>
                <w:lang/>
              </w:rPr>
              <w:t>Прилог 2:</w:t>
            </w:r>
          </w:p>
        </w:tc>
        <w:tc>
          <w:tcPr>
            <w:tcW w:w="8110" w:type="dxa"/>
            <w:gridSpan w:val="2"/>
            <w:shd w:val="clear" w:color="auto" w:fill="auto"/>
            <w:tcMar>
              <w:top w:w="85" w:type="dxa"/>
              <w:left w:w="57" w:type="dxa"/>
              <w:bottom w:w="85" w:type="dxa"/>
              <w:right w:w="57" w:type="dxa"/>
            </w:tcMar>
            <w:vAlign w:val="center"/>
          </w:tcPr>
          <w:p w:rsidR="00E005AA" w:rsidRPr="00530378" w:rsidRDefault="00E005AA" w:rsidP="00E005AA">
            <w:pPr>
              <w:jc w:val="both"/>
              <w:rPr>
                <w:rFonts w:ascii="Arial" w:hAnsi="Arial" w:cs="Arial"/>
                <w:lang/>
              </w:rPr>
            </w:pPr>
            <w:r w:rsidRPr="00530378">
              <w:rPr>
                <w:rFonts w:ascii="Arial" w:hAnsi="Arial" w:cs="Arial"/>
                <w:b/>
                <w:lang/>
              </w:rPr>
              <w:t>Координате раскрсница јавних саобраћајница</w:t>
            </w:r>
          </w:p>
        </w:tc>
      </w:tr>
      <w:tr w:rsidR="00530378" w:rsidRPr="00530378" w:rsidTr="003C7A56">
        <w:tc>
          <w:tcPr>
            <w:tcW w:w="1191" w:type="dxa"/>
            <w:shd w:val="clear" w:color="auto" w:fill="auto"/>
            <w:tcMar>
              <w:top w:w="85" w:type="dxa"/>
              <w:left w:w="57" w:type="dxa"/>
              <w:bottom w:w="85" w:type="dxa"/>
              <w:right w:w="57" w:type="dxa"/>
            </w:tcMar>
          </w:tcPr>
          <w:p w:rsidR="00E005AA" w:rsidRPr="00530378" w:rsidRDefault="00E005AA" w:rsidP="00B37C93">
            <w:pPr>
              <w:jc w:val="right"/>
              <w:rPr>
                <w:rFonts w:ascii="Arial" w:hAnsi="Arial" w:cs="Arial"/>
                <w:lang/>
              </w:rPr>
            </w:pPr>
            <w:r w:rsidRPr="00530378">
              <w:rPr>
                <w:rFonts w:ascii="Arial" w:hAnsi="Arial" w:cs="Arial"/>
                <w:lang/>
              </w:rPr>
              <w:t>Прилог 3:</w:t>
            </w:r>
          </w:p>
        </w:tc>
        <w:tc>
          <w:tcPr>
            <w:tcW w:w="8110" w:type="dxa"/>
            <w:gridSpan w:val="2"/>
            <w:shd w:val="clear" w:color="auto" w:fill="auto"/>
            <w:tcMar>
              <w:top w:w="85" w:type="dxa"/>
              <w:left w:w="57" w:type="dxa"/>
              <w:bottom w:w="85" w:type="dxa"/>
              <w:right w:w="57" w:type="dxa"/>
            </w:tcMar>
            <w:vAlign w:val="center"/>
          </w:tcPr>
          <w:p w:rsidR="00E005AA" w:rsidRPr="00530378" w:rsidRDefault="00E005AA" w:rsidP="00E005AA">
            <w:pPr>
              <w:jc w:val="both"/>
              <w:rPr>
                <w:rFonts w:ascii="Arial" w:hAnsi="Arial" w:cs="Arial"/>
                <w:lang/>
              </w:rPr>
            </w:pPr>
            <w:r w:rsidRPr="00530378">
              <w:rPr>
                <w:rFonts w:ascii="Arial" w:hAnsi="Arial" w:cs="Arial"/>
                <w:b/>
                <w:lang/>
              </w:rPr>
              <w:t>Координате тачака регулационих линија површина јавне намене</w:t>
            </w:r>
          </w:p>
        </w:tc>
      </w:tr>
    </w:tbl>
    <w:p w:rsidR="00A142C0" w:rsidRPr="00530378" w:rsidRDefault="00A142C0" w:rsidP="00A142C0">
      <w:pPr>
        <w:spacing w:after="120" w:line="240" w:lineRule="auto"/>
        <w:rPr>
          <w:rFonts w:ascii="Arial" w:hAnsi="Arial" w:cs="Arial"/>
          <w:lang/>
        </w:rPr>
      </w:pPr>
    </w:p>
    <w:p w:rsidR="00A142C0" w:rsidRPr="00530378" w:rsidRDefault="00A142C0" w:rsidP="00A142C0">
      <w:pPr>
        <w:spacing w:after="120" w:line="240" w:lineRule="auto"/>
        <w:rPr>
          <w:rFonts w:ascii="Arial" w:hAnsi="Arial" w:cs="Arial"/>
          <w:b/>
          <w:sz w:val="28"/>
          <w:szCs w:val="28"/>
          <w:u w:val="single"/>
          <w:lang/>
        </w:rPr>
      </w:pPr>
      <w:r w:rsidRPr="00530378">
        <w:rPr>
          <w:rFonts w:ascii="Arial" w:hAnsi="Arial" w:cs="Arial"/>
          <w:b/>
          <w:sz w:val="28"/>
          <w:szCs w:val="28"/>
          <w:u w:val="single"/>
          <w:lang/>
        </w:rPr>
        <w:t>Документација Плана генералне регулације Кучево</w:t>
      </w:r>
      <w:r w:rsidRPr="00530378">
        <w:rPr>
          <w:rFonts w:ascii="Arial" w:hAnsi="Arial" w:cs="Arial"/>
          <w:sz w:val="28"/>
          <w:szCs w:val="28"/>
          <w:lang/>
        </w:rPr>
        <w:t xml:space="preserve"> (књига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08"/>
        <w:gridCol w:w="8393"/>
      </w:tblGrid>
      <w:tr w:rsidR="00530378" w:rsidRPr="00530378" w:rsidTr="00B37C93">
        <w:tc>
          <w:tcPr>
            <w:tcW w:w="9301" w:type="dxa"/>
            <w:gridSpan w:val="2"/>
            <w:shd w:val="clear" w:color="auto" w:fill="auto"/>
            <w:tcMar>
              <w:top w:w="57" w:type="dxa"/>
              <w:left w:w="57" w:type="dxa"/>
              <w:bottom w:w="57" w:type="dxa"/>
              <w:right w:w="57" w:type="dxa"/>
            </w:tcMar>
            <w:vAlign w:val="center"/>
          </w:tcPr>
          <w:p w:rsidR="00A142C0" w:rsidRPr="00530378" w:rsidRDefault="00A142C0" w:rsidP="00B37C93">
            <w:pPr>
              <w:rPr>
                <w:rFonts w:ascii="Arial" w:hAnsi="Arial" w:cs="Arial"/>
                <w:b/>
                <w:sz w:val="24"/>
                <w:szCs w:val="24"/>
                <w:u w:val="single"/>
                <w:lang/>
              </w:rPr>
            </w:pPr>
            <w:r w:rsidRPr="00530378">
              <w:rPr>
                <w:rFonts w:ascii="Arial" w:hAnsi="Arial" w:cs="Arial"/>
                <w:b/>
                <w:sz w:val="24"/>
                <w:szCs w:val="24"/>
                <w:u w:val="single"/>
                <w:lang/>
              </w:rPr>
              <w:t>ДОКУМЕНТАЦИЈА ПЛАНА</w:t>
            </w:r>
            <w:r w:rsidRPr="00530378">
              <w:rPr>
                <w:rFonts w:ascii="Arial" w:hAnsi="Arial" w:cs="Arial"/>
                <w:b/>
                <w:sz w:val="24"/>
                <w:szCs w:val="24"/>
                <w:lang/>
              </w:rPr>
              <w:t>*</w:t>
            </w:r>
          </w:p>
        </w:tc>
      </w:tr>
      <w:tr w:rsidR="00530378" w:rsidRPr="00530378" w:rsidTr="00B37C93">
        <w:tc>
          <w:tcPr>
            <w:tcW w:w="908" w:type="dxa"/>
            <w:shd w:val="clear" w:color="auto" w:fill="auto"/>
            <w:tcMar>
              <w:top w:w="28" w:type="dxa"/>
              <w:left w:w="57" w:type="dxa"/>
              <w:bottom w:w="28" w:type="dxa"/>
              <w:right w:w="113" w:type="dxa"/>
            </w:tcMar>
            <w:vAlign w:val="center"/>
          </w:tcPr>
          <w:p w:rsidR="00A142C0" w:rsidRPr="00530378" w:rsidRDefault="00A142C0" w:rsidP="00B37C93">
            <w:pPr>
              <w:jc w:val="right"/>
              <w:rPr>
                <w:rFonts w:ascii="Arial" w:hAnsi="Arial" w:cs="Arial"/>
              </w:rPr>
            </w:pPr>
            <w:r w:rsidRPr="00530378">
              <w:rPr>
                <w:rFonts w:ascii="Arial" w:hAnsi="Arial" w:cs="Arial"/>
              </w:rPr>
              <w:t>●</w:t>
            </w:r>
          </w:p>
        </w:tc>
        <w:tc>
          <w:tcPr>
            <w:tcW w:w="8393" w:type="dxa"/>
            <w:shd w:val="clear" w:color="auto" w:fill="auto"/>
            <w:tcMar>
              <w:top w:w="28" w:type="dxa"/>
              <w:left w:w="57" w:type="dxa"/>
              <w:bottom w:w="28" w:type="dxa"/>
              <w:right w:w="57" w:type="dxa"/>
            </w:tcMar>
            <w:vAlign w:val="center"/>
          </w:tcPr>
          <w:p w:rsidR="00A142C0" w:rsidRPr="00530378" w:rsidRDefault="00A142C0" w:rsidP="00B37C93">
            <w:pPr>
              <w:rPr>
                <w:rFonts w:ascii="Arial" w:hAnsi="Arial" w:cs="Arial"/>
              </w:rPr>
            </w:pPr>
            <w:r w:rsidRPr="00530378">
              <w:rPr>
                <w:rFonts w:ascii="Arial" w:hAnsi="Arial" w:cs="Arial"/>
              </w:rPr>
              <w:t>Регистрација предузећа</w:t>
            </w:r>
          </w:p>
        </w:tc>
      </w:tr>
      <w:tr w:rsidR="00530378" w:rsidRPr="00530378" w:rsidTr="00B37C93">
        <w:tc>
          <w:tcPr>
            <w:tcW w:w="908" w:type="dxa"/>
            <w:shd w:val="clear" w:color="auto" w:fill="auto"/>
            <w:tcMar>
              <w:top w:w="28" w:type="dxa"/>
              <w:left w:w="57" w:type="dxa"/>
              <w:bottom w:w="28" w:type="dxa"/>
              <w:right w:w="113" w:type="dxa"/>
            </w:tcMar>
            <w:vAlign w:val="center"/>
          </w:tcPr>
          <w:p w:rsidR="00A142C0" w:rsidRPr="00530378" w:rsidRDefault="00A142C0" w:rsidP="00B37C93">
            <w:pPr>
              <w:jc w:val="right"/>
              <w:rPr>
                <w:rFonts w:ascii="Arial" w:hAnsi="Arial" w:cs="Arial"/>
              </w:rPr>
            </w:pPr>
            <w:r w:rsidRPr="00530378">
              <w:rPr>
                <w:rFonts w:ascii="Arial" w:hAnsi="Arial" w:cs="Arial"/>
              </w:rPr>
              <w:t>●</w:t>
            </w:r>
          </w:p>
        </w:tc>
        <w:tc>
          <w:tcPr>
            <w:tcW w:w="8393" w:type="dxa"/>
            <w:shd w:val="clear" w:color="auto" w:fill="auto"/>
            <w:tcMar>
              <w:top w:w="28" w:type="dxa"/>
              <w:left w:w="57" w:type="dxa"/>
              <w:bottom w:w="28" w:type="dxa"/>
              <w:right w:w="57" w:type="dxa"/>
            </w:tcMar>
            <w:vAlign w:val="center"/>
          </w:tcPr>
          <w:p w:rsidR="00A142C0" w:rsidRPr="00530378" w:rsidRDefault="00A142C0" w:rsidP="00B37C93">
            <w:pPr>
              <w:rPr>
                <w:rFonts w:ascii="Arial" w:hAnsi="Arial" w:cs="Arial"/>
              </w:rPr>
            </w:pPr>
            <w:r w:rsidRPr="00530378">
              <w:rPr>
                <w:rFonts w:ascii="Arial" w:hAnsi="Arial" w:cs="Arial"/>
              </w:rPr>
              <w:t>Пројектни задатак</w:t>
            </w:r>
          </w:p>
        </w:tc>
      </w:tr>
      <w:tr w:rsidR="00530378" w:rsidRPr="00530378" w:rsidTr="00B37C93">
        <w:tc>
          <w:tcPr>
            <w:tcW w:w="908" w:type="dxa"/>
            <w:shd w:val="clear" w:color="auto" w:fill="auto"/>
            <w:tcMar>
              <w:top w:w="28" w:type="dxa"/>
              <w:left w:w="57" w:type="dxa"/>
              <w:bottom w:w="28" w:type="dxa"/>
              <w:right w:w="113" w:type="dxa"/>
            </w:tcMar>
            <w:vAlign w:val="center"/>
          </w:tcPr>
          <w:p w:rsidR="00A142C0" w:rsidRPr="00530378" w:rsidRDefault="00A142C0" w:rsidP="00B37C93">
            <w:pPr>
              <w:jc w:val="right"/>
              <w:rPr>
                <w:rFonts w:ascii="Arial" w:hAnsi="Arial" w:cs="Arial"/>
              </w:rPr>
            </w:pPr>
            <w:r w:rsidRPr="00530378">
              <w:rPr>
                <w:rFonts w:ascii="Arial" w:hAnsi="Arial" w:cs="Arial"/>
              </w:rPr>
              <w:t>●</w:t>
            </w:r>
          </w:p>
        </w:tc>
        <w:tc>
          <w:tcPr>
            <w:tcW w:w="8393" w:type="dxa"/>
            <w:shd w:val="clear" w:color="auto" w:fill="auto"/>
            <w:tcMar>
              <w:top w:w="28" w:type="dxa"/>
              <w:left w:w="57" w:type="dxa"/>
              <w:bottom w:w="28" w:type="dxa"/>
              <w:right w:w="57" w:type="dxa"/>
            </w:tcMar>
            <w:vAlign w:val="center"/>
          </w:tcPr>
          <w:p w:rsidR="00A142C0" w:rsidRPr="00530378" w:rsidRDefault="00A142C0" w:rsidP="00B37C93">
            <w:pPr>
              <w:rPr>
                <w:rFonts w:ascii="Arial" w:hAnsi="Arial" w:cs="Arial"/>
                <w:lang/>
              </w:rPr>
            </w:pPr>
            <w:r w:rsidRPr="00530378">
              <w:rPr>
                <w:rFonts w:ascii="Arial" w:hAnsi="Arial" w:cs="Arial"/>
              </w:rPr>
              <w:t>Лиценц</w:t>
            </w:r>
            <w:r w:rsidRPr="00530378">
              <w:rPr>
                <w:rFonts w:ascii="Arial" w:hAnsi="Arial" w:cs="Arial"/>
                <w:lang/>
              </w:rPr>
              <w:t>е</w:t>
            </w:r>
            <w:r w:rsidRPr="00530378">
              <w:rPr>
                <w:rFonts w:ascii="Arial" w:hAnsi="Arial" w:cs="Arial"/>
              </w:rPr>
              <w:t xml:space="preserve"> одговорн</w:t>
            </w:r>
            <w:r w:rsidRPr="00530378">
              <w:rPr>
                <w:rFonts w:ascii="Arial" w:hAnsi="Arial" w:cs="Arial"/>
                <w:lang/>
              </w:rPr>
              <w:t>их</w:t>
            </w:r>
            <w:r w:rsidRPr="00530378">
              <w:rPr>
                <w:rFonts w:ascii="Arial" w:hAnsi="Arial" w:cs="Arial"/>
              </w:rPr>
              <w:t xml:space="preserve"> урбанист</w:t>
            </w:r>
            <w:r w:rsidRPr="00530378">
              <w:rPr>
                <w:rFonts w:ascii="Arial" w:hAnsi="Arial" w:cs="Arial"/>
                <w:lang/>
              </w:rPr>
              <w:t>а</w:t>
            </w:r>
          </w:p>
        </w:tc>
      </w:tr>
      <w:tr w:rsidR="00530378" w:rsidRPr="00530378" w:rsidTr="00B37C93">
        <w:tc>
          <w:tcPr>
            <w:tcW w:w="908" w:type="dxa"/>
            <w:shd w:val="clear" w:color="auto" w:fill="auto"/>
            <w:tcMar>
              <w:top w:w="28" w:type="dxa"/>
              <w:left w:w="57" w:type="dxa"/>
              <w:bottom w:w="28" w:type="dxa"/>
              <w:right w:w="113" w:type="dxa"/>
            </w:tcMar>
            <w:vAlign w:val="center"/>
          </w:tcPr>
          <w:p w:rsidR="00A142C0" w:rsidRPr="00530378" w:rsidRDefault="00A142C0" w:rsidP="00B37C93">
            <w:pPr>
              <w:jc w:val="right"/>
              <w:rPr>
                <w:rFonts w:ascii="Arial" w:hAnsi="Arial" w:cs="Arial"/>
              </w:rPr>
            </w:pPr>
            <w:r w:rsidRPr="00530378">
              <w:rPr>
                <w:rFonts w:ascii="Arial" w:hAnsi="Arial" w:cs="Arial"/>
              </w:rPr>
              <w:t>●</w:t>
            </w:r>
          </w:p>
        </w:tc>
        <w:tc>
          <w:tcPr>
            <w:tcW w:w="8393" w:type="dxa"/>
            <w:shd w:val="clear" w:color="auto" w:fill="auto"/>
            <w:tcMar>
              <w:top w:w="28" w:type="dxa"/>
              <w:left w:w="57" w:type="dxa"/>
              <w:bottom w:w="28" w:type="dxa"/>
              <w:right w:w="57" w:type="dxa"/>
            </w:tcMar>
            <w:vAlign w:val="center"/>
          </w:tcPr>
          <w:p w:rsidR="00A142C0" w:rsidRPr="00530378" w:rsidRDefault="00A142C0" w:rsidP="00B37C93">
            <w:pPr>
              <w:rPr>
                <w:rFonts w:ascii="Arial" w:hAnsi="Arial" w:cs="Arial"/>
                <w:lang/>
              </w:rPr>
            </w:pPr>
            <w:r w:rsidRPr="00530378">
              <w:rPr>
                <w:rFonts w:ascii="Arial" w:hAnsi="Arial" w:cs="Arial"/>
              </w:rPr>
              <w:t xml:space="preserve">Документација </w:t>
            </w:r>
            <w:r w:rsidRPr="00530378">
              <w:rPr>
                <w:rFonts w:ascii="Arial" w:hAnsi="Arial" w:cs="Arial"/>
                <w:lang/>
              </w:rPr>
              <w:t>Плана</w:t>
            </w:r>
          </w:p>
        </w:tc>
      </w:tr>
    </w:tbl>
    <w:p w:rsidR="00A142C0" w:rsidRPr="00530378" w:rsidRDefault="00A142C0" w:rsidP="00A142C0">
      <w:pPr>
        <w:spacing w:after="0" w:line="240" w:lineRule="auto"/>
        <w:jc w:val="both"/>
        <w:rPr>
          <w:rFonts w:ascii="Arial Narrow" w:hAnsi="Arial Narrow" w:cs="Arial"/>
          <w:sz w:val="20"/>
          <w:szCs w:val="20"/>
          <w:lang/>
        </w:rPr>
      </w:pPr>
      <w:r w:rsidRPr="00530378">
        <w:rPr>
          <w:rFonts w:ascii="Arial Narrow" w:hAnsi="Arial Narrow" w:cs="Arial"/>
          <w:sz w:val="20"/>
          <w:szCs w:val="20"/>
          <w:lang/>
        </w:rPr>
        <w:t>* - сва претходна планска документација на основу које је План израђен доставља се само у дигиталном облику.</w:t>
      </w:r>
    </w:p>
    <w:p w:rsidR="00A142C0" w:rsidRPr="00530378" w:rsidRDefault="00A142C0" w:rsidP="00A142C0">
      <w:pPr>
        <w:spacing w:after="120" w:line="240" w:lineRule="auto"/>
        <w:rPr>
          <w:rFonts w:ascii="Arial" w:hAnsi="Arial" w:cs="Arial"/>
          <w:lang/>
        </w:rPr>
      </w:pPr>
    </w:p>
    <w:p w:rsidR="00A142C0" w:rsidRPr="00530378" w:rsidRDefault="00A142C0" w:rsidP="009D079C">
      <w:pPr>
        <w:spacing w:after="0" w:line="240" w:lineRule="auto"/>
        <w:rPr>
          <w:rFonts w:ascii="Arial" w:hAnsi="Arial" w:cs="Arial"/>
          <w:lang/>
        </w:rPr>
      </w:pPr>
    </w:p>
    <w:p w:rsidR="000B7057" w:rsidRPr="00530378" w:rsidRDefault="000B7057" w:rsidP="00CA4D9B">
      <w:pPr>
        <w:tabs>
          <w:tab w:val="left" w:pos="284"/>
          <w:tab w:val="left" w:pos="1134"/>
          <w:tab w:val="right" w:leader="dot" w:pos="9185"/>
        </w:tabs>
        <w:spacing w:after="0" w:line="240" w:lineRule="auto"/>
        <w:rPr>
          <w:rFonts w:ascii="Arial" w:hAnsi="Arial" w:cs="Arial"/>
        </w:rPr>
      </w:pPr>
    </w:p>
    <w:p w:rsidR="00A07EE7" w:rsidRPr="00530378" w:rsidRDefault="00A07EE7" w:rsidP="00CA4D9B">
      <w:pPr>
        <w:rPr>
          <w:rFonts w:ascii="Arial" w:hAnsi="Arial" w:cs="Arial"/>
          <w:lang/>
        </w:rPr>
      </w:pPr>
      <w:r w:rsidRPr="00530378">
        <w:rPr>
          <w:rFonts w:ascii="Arial" w:hAnsi="Arial" w:cs="Arial"/>
        </w:rPr>
        <w:br w:type="page"/>
      </w:r>
    </w:p>
    <w:p w:rsidR="00632DC9" w:rsidRPr="00530378" w:rsidRDefault="00632DC9">
      <w:pPr>
        <w:rPr>
          <w:rFonts w:ascii="Arial" w:hAnsi="Arial" w:cs="Arial"/>
          <w:lang/>
        </w:rPr>
      </w:pPr>
      <w:r w:rsidRPr="00530378">
        <w:rPr>
          <w:rFonts w:ascii="Arial" w:hAnsi="Arial" w:cs="Arial"/>
          <w:lang/>
        </w:rPr>
        <w:lastRenderedPageBreak/>
        <w:br w:type="page"/>
      </w:r>
    </w:p>
    <w:p w:rsidR="00A07EE7" w:rsidRPr="00530378" w:rsidRDefault="00A07EE7" w:rsidP="00CA4D9B">
      <w:pPr>
        <w:rPr>
          <w:rFonts w:ascii="Arial" w:hAnsi="Arial" w:cs="Arial"/>
          <w:lang/>
        </w:rPr>
      </w:pPr>
    </w:p>
    <w:p w:rsidR="00A07EE7" w:rsidRPr="00530378" w:rsidRDefault="00A07EE7" w:rsidP="00CA4D9B">
      <w:pPr>
        <w:rPr>
          <w:rFonts w:ascii="Arial" w:hAnsi="Arial" w:cs="Arial"/>
          <w:lang/>
        </w:rPr>
      </w:pPr>
    </w:p>
    <w:p w:rsidR="00A07EE7" w:rsidRPr="00530378" w:rsidRDefault="00E270C5" w:rsidP="00CA4D9B">
      <w:pPr>
        <w:spacing w:before="120" w:after="120" w:line="240" w:lineRule="auto"/>
        <w:jc w:val="center"/>
        <w:rPr>
          <w:rFonts w:ascii="Arial" w:hAnsi="Arial" w:cs="Arial"/>
          <w:lang/>
        </w:rPr>
      </w:pPr>
      <w:r w:rsidRPr="00530378">
        <w:rPr>
          <w:rFonts w:ascii="Arial" w:hAnsi="Arial" w:cs="Arial"/>
          <w:b/>
          <w:sz w:val="36"/>
          <w:szCs w:val="36"/>
          <w:lang/>
        </w:rPr>
        <w:t>ПЛАН ГЕНЕРАЛНЕ РЕГУЛАЦИЈЕ</w:t>
      </w:r>
    </w:p>
    <w:p w:rsidR="00E270C5" w:rsidRPr="00530378" w:rsidRDefault="00E270C5" w:rsidP="00CA4D9B">
      <w:pPr>
        <w:spacing w:before="120" w:after="120" w:line="240" w:lineRule="auto"/>
        <w:jc w:val="center"/>
        <w:rPr>
          <w:rFonts w:ascii="Arial" w:hAnsi="Arial" w:cs="Arial"/>
          <w:lang/>
        </w:rPr>
      </w:pPr>
      <w:r w:rsidRPr="00530378">
        <w:rPr>
          <w:rFonts w:ascii="Arial" w:hAnsi="Arial" w:cs="Arial"/>
          <w:b/>
          <w:sz w:val="48"/>
          <w:szCs w:val="48"/>
          <w:lang/>
        </w:rPr>
        <w:t>КУЧЕВО</w:t>
      </w:r>
    </w:p>
    <w:p w:rsidR="00E270C5" w:rsidRPr="00530378" w:rsidRDefault="00E270C5" w:rsidP="00CA4D9B">
      <w:pPr>
        <w:spacing w:before="120" w:after="120" w:line="240" w:lineRule="auto"/>
        <w:rPr>
          <w:rFonts w:ascii="Arial" w:hAnsi="Arial" w:cs="Arial"/>
          <w:lang/>
        </w:rPr>
      </w:pPr>
    </w:p>
    <w:p w:rsidR="00A07EE7" w:rsidRPr="00530378" w:rsidRDefault="00A07EE7" w:rsidP="00CA4D9B">
      <w:pPr>
        <w:tabs>
          <w:tab w:val="left" w:pos="567"/>
        </w:tabs>
        <w:spacing w:before="120" w:after="120" w:line="240" w:lineRule="auto"/>
        <w:jc w:val="center"/>
        <w:rPr>
          <w:rFonts w:ascii="Arial" w:hAnsi="Arial" w:cs="Arial"/>
          <w:b/>
          <w:sz w:val="32"/>
          <w:szCs w:val="32"/>
          <w:u w:val="single"/>
          <w:lang/>
        </w:rPr>
      </w:pPr>
      <w:r w:rsidRPr="00530378">
        <w:rPr>
          <w:rFonts w:ascii="Arial" w:hAnsi="Arial" w:cs="Arial"/>
          <w:b/>
          <w:sz w:val="32"/>
          <w:szCs w:val="32"/>
          <w:u w:val="single"/>
          <w:lang/>
        </w:rPr>
        <w:t>УВОДНЕ НАПОМЕНЕ</w:t>
      </w:r>
    </w:p>
    <w:p w:rsidR="00A07EE7" w:rsidRPr="00530378" w:rsidRDefault="00A07EE7" w:rsidP="00CA4D9B">
      <w:pPr>
        <w:pStyle w:val="Naslovi"/>
        <w:spacing w:before="120"/>
        <w:jc w:val="both"/>
        <w:rPr>
          <w:sz w:val="22"/>
          <w:szCs w:val="22"/>
          <w:lang/>
        </w:rPr>
      </w:pPr>
    </w:p>
    <w:p w:rsidR="00A07EE7" w:rsidRPr="00530378" w:rsidRDefault="00A07EE7" w:rsidP="00CA4D9B">
      <w:pPr>
        <w:pStyle w:val="Default"/>
        <w:spacing w:before="240" w:after="240"/>
        <w:jc w:val="both"/>
        <w:rPr>
          <w:color w:val="auto"/>
          <w:sz w:val="22"/>
          <w:szCs w:val="22"/>
          <w:lang/>
        </w:rPr>
      </w:pPr>
      <w:r w:rsidRPr="00530378">
        <w:rPr>
          <w:color w:val="auto"/>
          <w:sz w:val="22"/>
          <w:szCs w:val="22"/>
        </w:rPr>
        <w:t xml:space="preserve">На основу Одлуке о приступању изради </w:t>
      </w:r>
      <w:r w:rsidRPr="00530378">
        <w:rPr>
          <w:b/>
          <w:color w:val="auto"/>
          <w:sz w:val="22"/>
          <w:szCs w:val="22"/>
          <w:lang/>
        </w:rPr>
        <w:t>Плана генералне регулације Кучево</w:t>
      </w:r>
      <w:r w:rsidRPr="00530378">
        <w:rPr>
          <w:color w:val="auto"/>
          <w:sz w:val="22"/>
          <w:szCs w:val="22"/>
          <w:lang/>
        </w:rPr>
        <w:t xml:space="preserve"> бр. </w:t>
      </w:r>
      <w:r w:rsidRPr="00530378">
        <w:rPr>
          <w:color w:val="auto"/>
          <w:sz w:val="22"/>
          <w:szCs w:val="22"/>
        </w:rPr>
        <w:t>I</w:t>
      </w:r>
      <w:r w:rsidR="00122B47" w:rsidRPr="00530378">
        <w:rPr>
          <w:color w:val="auto"/>
          <w:sz w:val="22"/>
          <w:szCs w:val="22"/>
        </w:rPr>
        <w:t xml:space="preserve">-06-1-98/2018 </w:t>
      </w:r>
      <w:r w:rsidR="00122B47" w:rsidRPr="00530378">
        <w:rPr>
          <w:color w:val="auto"/>
          <w:sz w:val="22"/>
          <w:szCs w:val="22"/>
          <w:lang/>
        </w:rPr>
        <w:t xml:space="preserve">од 14. јуна 2018. године </w:t>
      </w:r>
      <w:r w:rsidRPr="00530378">
        <w:rPr>
          <w:color w:val="auto"/>
          <w:sz w:val="22"/>
          <w:szCs w:val="22"/>
          <w:lang/>
        </w:rPr>
        <w:t>("Службени гласник Општине Кучево" бр. 10/2018)</w:t>
      </w:r>
      <w:r w:rsidR="00122B47" w:rsidRPr="00530378">
        <w:rPr>
          <w:color w:val="auto"/>
          <w:sz w:val="22"/>
          <w:szCs w:val="22"/>
          <w:lang/>
        </w:rPr>
        <w:t xml:space="preserve"> приступа се изради предметног </w:t>
      </w:r>
      <w:r w:rsidR="00E757DA" w:rsidRPr="00530378">
        <w:rPr>
          <w:color w:val="auto"/>
          <w:sz w:val="22"/>
          <w:szCs w:val="22"/>
          <w:lang/>
        </w:rPr>
        <w:t>пла</w:t>
      </w:r>
      <w:r w:rsidR="00122B47" w:rsidRPr="00530378">
        <w:rPr>
          <w:color w:val="auto"/>
          <w:sz w:val="22"/>
          <w:szCs w:val="22"/>
          <w:lang/>
        </w:rPr>
        <w:t>на.</w:t>
      </w:r>
    </w:p>
    <w:p w:rsidR="00122B47" w:rsidRPr="00530378" w:rsidRDefault="00122B47" w:rsidP="00CA4D9B">
      <w:pPr>
        <w:pStyle w:val="Default"/>
        <w:spacing w:before="240" w:after="240"/>
        <w:jc w:val="both"/>
        <w:rPr>
          <w:color w:val="auto"/>
          <w:sz w:val="22"/>
          <w:szCs w:val="22"/>
          <w:lang/>
        </w:rPr>
      </w:pPr>
      <w:r w:rsidRPr="00530378">
        <w:rPr>
          <w:color w:val="auto"/>
          <w:sz w:val="22"/>
          <w:szCs w:val="22"/>
        </w:rPr>
        <w:t xml:space="preserve">На основу Одлуке о приступању изради </w:t>
      </w:r>
      <w:r w:rsidRPr="00530378">
        <w:rPr>
          <w:b/>
          <w:color w:val="auto"/>
          <w:sz w:val="22"/>
          <w:szCs w:val="22"/>
          <w:lang/>
        </w:rPr>
        <w:t>Плана генералне регулације Кучево</w:t>
      </w:r>
      <w:r w:rsidRPr="00530378">
        <w:rPr>
          <w:color w:val="auto"/>
          <w:sz w:val="22"/>
          <w:szCs w:val="22"/>
          <w:lang/>
        </w:rPr>
        <w:t xml:space="preserve"> бр. </w:t>
      </w:r>
      <w:r w:rsidRPr="00530378">
        <w:rPr>
          <w:color w:val="auto"/>
          <w:sz w:val="22"/>
          <w:szCs w:val="22"/>
        </w:rPr>
        <w:t xml:space="preserve">I-06-1-98/2018 </w:t>
      </w:r>
      <w:r w:rsidRPr="00530378">
        <w:rPr>
          <w:color w:val="auto"/>
          <w:sz w:val="22"/>
          <w:szCs w:val="22"/>
          <w:lang/>
        </w:rPr>
        <w:t>од 14. јуна 2018. године ("Службени гласник Општине Кучево" бр. 10/2018) приступа се изради Стратешке процене утицаја предметног плана на животну средину.</w:t>
      </w:r>
    </w:p>
    <w:p w:rsidR="00122B47" w:rsidRPr="00530378" w:rsidRDefault="004135D7" w:rsidP="00CA4D9B">
      <w:pPr>
        <w:pStyle w:val="Default"/>
        <w:spacing w:before="240" w:after="240"/>
        <w:jc w:val="both"/>
        <w:rPr>
          <w:color w:val="auto"/>
          <w:sz w:val="22"/>
          <w:szCs w:val="22"/>
          <w:lang/>
        </w:rPr>
      </w:pPr>
      <w:r w:rsidRPr="00530378">
        <w:rPr>
          <w:color w:val="auto"/>
          <w:sz w:val="22"/>
          <w:szCs w:val="22"/>
          <w:lang/>
        </w:rPr>
        <w:t xml:space="preserve">Предметна планска документација израђује се у складу са Законом о планирању и изградњи </w:t>
      </w:r>
      <w:r w:rsidR="00E14DE1" w:rsidRPr="00530378">
        <w:rPr>
          <w:color w:val="auto"/>
          <w:sz w:val="22"/>
          <w:szCs w:val="22"/>
        </w:rPr>
        <w:t>("Сл</w:t>
      </w:r>
      <w:r w:rsidR="00CB14FF" w:rsidRPr="00530378">
        <w:rPr>
          <w:color w:val="auto"/>
          <w:sz w:val="22"/>
          <w:szCs w:val="22"/>
          <w:lang/>
        </w:rPr>
        <w:t>ужбени</w:t>
      </w:r>
      <w:r w:rsidR="00E14DE1" w:rsidRPr="00530378">
        <w:rPr>
          <w:color w:val="auto"/>
          <w:sz w:val="22"/>
          <w:szCs w:val="22"/>
        </w:rPr>
        <w:t xml:space="preserve"> гласник РС", бр. 72/2009, 81/2009 - испр., 64/2010 - одлука УС, 24/2011, 121/2012, 42/2013 - одлука УС, 50/2013 - одлука УС, 98/2013 - одлука УС, 132/2014, 145/2014, 83/2018, 31/2019 и 37/2019 - др. закон)</w:t>
      </w:r>
      <w:r w:rsidRPr="00530378">
        <w:rPr>
          <w:color w:val="auto"/>
          <w:sz w:val="22"/>
          <w:szCs w:val="22"/>
          <w:lang/>
        </w:rPr>
        <w:t xml:space="preserve">, Правилником </w:t>
      </w:r>
      <w:r w:rsidRPr="00530378">
        <w:rPr>
          <w:color w:val="auto"/>
          <w:sz w:val="22"/>
          <w:szCs w:val="22"/>
        </w:rPr>
        <w:t>о садржини, начину и поступку израде докумената просторног и урбанистичког планирања</w:t>
      </w:r>
      <w:r w:rsidRPr="00530378">
        <w:rPr>
          <w:color w:val="auto"/>
          <w:sz w:val="22"/>
          <w:szCs w:val="22"/>
          <w:lang/>
        </w:rPr>
        <w:t xml:space="preserve"> (</w:t>
      </w:r>
      <w:r w:rsidRPr="00530378">
        <w:rPr>
          <w:color w:val="auto"/>
          <w:sz w:val="22"/>
          <w:szCs w:val="22"/>
        </w:rPr>
        <w:t>"Службени гласник РС", бр</w:t>
      </w:r>
      <w:r w:rsidRPr="00530378">
        <w:rPr>
          <w:color w:val="auto"/>
          <w:sz w:val="22"/>
          <w:szCs w:val="22"/>
          <w:lang/>
        </w:rPr>
        <w:t>.</w:t>
      </w:r>
      <w:r w:rsidRPr="00530378">
        <w:rPr>
          <w:color w:val="auto"/>
          <w:sz w:val="22"/>
          <w:szCs w:val="22"/>
        </w:rPr>
        <w:t xml:space="preserve"> </w:t>
      </w:r>
      <w:r w:rsidR="00FE04AC" w:rsidRPr="00530378">
        <w:rPr>
          <w:color w:val="auto"/>
          <w:sz w:val="22"/>
          <w:szCs w:val="22"/>
          <w:lang/>
        </w:rPr>
        <w:t>32/2019</w:t>
      </w:r>
      <w:r w:rsidRPr="00530378">
        <w:rPr>
          <w:color w:val="auto"/>
          <w:sz w:val="22"/>
          <w:szCs w:val="22"/>
          <w:lang/>
        </w:rPr>
        <w:t xml:space="preserve">) и Правилником </w:t>
      </w:r>
      <w:r w:rsidRPr="00530378">
        <w:rPr>
          <w:color w:val="auto"/>
          <w:sz w:val="22"/>
          <w:szCs w:val="22"/>
        </w:rPr>
        <w:t>о општим правилима за парцелацију, регулацију и изградњу (</w:t>
      </w:r>
      <w:r w:rsidR="003944C6" w:rsidRPr="00530378">
        <w:rPr>
          <w:color w:val="auto"/>
          <w:sz w:val="22"/>
          <w:szCs w:val="22"/>
        </w:rPr>
        <w:t>"</w:t>
      </w:r>
      <w:r w:rsidRPr="00530378">
        <w:rPr>
          <w:color w:val="auto"/>
          <w:sz w:val="22"/>
          <w:szCs w:val="22"/>
        </w:rPr>
        <w:t>Сл</w:t>
      </w:r>
      <w:r w:rsidRPr="00530378">
        <w:rPr>
          <w:color w:val="auto"/>
          <w:sz w:val="22"/>
          <w:szCs w:val="22"/>
          <w:lang/>
        </w:rPr>
        <w:t>ужбени</w:t>
      </w:r>
      <w:r w:rsidRPr="00530378">
        <w:rPr>
          <w:color w:val="auto"/>
          <w:sz w:val="22"/>
          <w:szCs w:val="22"/>
        </w:rPr>
        <w:t xml:space="preserve"> Гласник РС</w:t>
      </w:r>
      <w:r w:rsidR="003944C6" w:rsidRPr="00530378">
        <w:rPr>
          <w:color w:val="auto"/>
          <w:sz w:val="22"/>
          <w:szCs w:val="22"/>
        </w:rPr>
        <w:t>"</w:t>
      </w:r>
      <w:r w:rsidRPr="00530378">
        <w:rPr>
          <w:color w:val="auto"/>
          <w:sz w:val="22"/>
          <w:szCs w:val="22"/>
        </w:rPr>
        <w:t xml:space="preserve"> бр. 22/2015)</w:t>
      </w:r>
      <w:r w:rsidRPr="00530378">
        <w:rPr>
          <w:color w:val="auto"/>
          <w:sz w:val="22"/>
          <w:szCs w:val="22"/>
          <w:lang/>
        </w:rPr>
        <w:t>.</w:t>
      </w:r>
    </w:p>
    <w:p w:rsidR="00F44A23" w:rsidRPr="00530378" w:rsidRDefault="00F44A23" w:rsidP="00CA4D9B">
      <w:pPr>
        <w:pStyle w:val="Default"/>
        <w:spacing w:before="240" w:after="240"/>
        <w:jc w:val="both"/>
        <w:rPr>
          <w:color w:val="auto"/>
          <w:sz w:val="22"/>
          <w:szCs w:val="22"/>
          <w:lang/>
        </w:rPr>
      </w:pPr>
      <w:r w:rsidRPr="00530378">
        <w:rPr>
          <w:color w:val="auto"/>
          <w:sz w:val="22"/>
          <w:szCs w:val="22"/>
        </w:rPr>
        <w:t>План садржи: границу плана, обухват грађевинског подручја</w:t>
      </w:r>
      <w:r w:rsidRPr="00530378">
        <w:rPr>
          <w:color w:val="auto"/>
          <w:sz w:val="22"/>
          <w:szCs w:val="22"/>
          <w:lang/>
        </w:rPr>
        <w:t>,</w:t>
      </w:r>
      <w:r w:rsidRPr="00530378">
        <w:rPr>
          <w:color w:val="auto"/>
          <w:sz w:val="22"/>
          <w:szCs w:val="22"/>
        </w:rPr>
        <w:t xml:space="preserve"> поделу простора на посебне зоне; претежну намену</w:t>
      </w:r>
      <w:r w:rsidRPr="00530378">
        <w:rPr>
          <w:color w:val="auto"/>
          <w:sz w:val="22"/>
          <w:szCs w:val="22"/>
          <w:lang/>
        </w:rPr>
        <w:t xml:space="preserve"> површина,</w:t>
      </w:r>
      <w:r w:rsidRPr="00530378">
        <w:rPr>
          <w:color w:val="auto"/>
          <w:sz w:val="22"/>
          <w:szCs w:val="22"/>
        </w:rPr>
        <w:t xml:space="preserve"> регулационе линије површина </w:t>
      </w:r>
      <w:r w:rsidRPr="00530378">
        <w:rPr>
          <w:color w:val="auto"/>
          <w:sz w:val="22"/>
          <w:szCs w:val="22"/>
          <w:lang/>
        </w:rPr>
        <w:t xml:space="preserve">јавних намена са елементима за обележавање, </w:t>
      </w:r>
      <w:r w:rsidRPr="00530378">
        <w:rPr>
          <w:color w:val="auto"/>
          <w:sz w:val="22"/>
          <w:szCs w:val="22"/>
        </w:rPr>
        <w:t>грађевинске линије</w:t>
      </w:r>
      <w:r w:rsidRPr="00530378">
        <w:rPr>
          <w:color w:val="auto"/>
          <w:sz w:val="22"/>
          <w:szCs w:val="22"/>
          <w:lang/>
        </w:rPr>
        <w:t>,</w:t>
      </w:r>
      <w:r w:rsidRPr="00530378">
        <w:rPr>
          <w:color w:val="auto"/>
          <w:sz w:val="22"/>
          <w:szCs w:val="22"/>
        </w:rPr>
        <w:t xml:space="preserve"> нивелационе коте раскрсница </w:t>
      </w:r>
      <w:r w:rsidRPr="00530378">
        <w:rPr>
          <w:color w:val="auto"/>
          <w:sz w:val="22"/>
          <w:szCs w:val="22"/>
          <w:lang/>
        </w:rPr>
        <w:t xml:space="preserve">јавних саобраћајница, </w:t>
      </w:r>
      <w:r w:rsidRPr="00530378">
        <w:rPr>
          <w:color w:val="auto"/>
          <w:sz w:val="22"/>
          <w:szCs w:val="22"/>
        </w:rPr>
        <w:t xml:space="preserve">трасе, коридоре и капацитете за саобраћајну, </w:t>
      </w:r>
      <w:r w:rsidRPr="00530378">
        <w:rPr>
          <w:color w:val="auto"/>
          <w:sz w:val="22"/>
          <w:szCs w:val="22"/>
          <w:lang/>
        </w:rPr>
        <w:t>електроенергетску, водоводну, канализациону</w:t>
      </w:r>
      <w:r w:rsidR="004372B1" w:rsidRPr="00530378">
        <w:rPr>
          <w:color w:val="auto"/>
          <w:sz w:val="22"/>
          <w:szCs w:val="22"/>
          <w:lang/>
        </w:rPr>
        <w:t>, телекомуникациону</w:t>
      </w:r>
      <w:r w:rsidRPr="00530378">
        <w:rPr>
          <w:color w:val="auto"/>
          <w:sz w:val="22"/>
          <w:szCs w:val="22"/>
          <w:lang/>
        </w:rPr>
        <w:t xml:space="preserve"> и гасоводну инфраструктурну мрежу, </w:t>
      </w:r>
      <w:r w:rsidRPr="00530378">
        <w:rPr>
          <w:color w:val="auto"/>
          <w:sz w:val="22"/>
          <w:szCs w:val="22"/>
        </w:rPr>
        <w:t>вертикалну регулацију</w:t>
      </w:r>
      <w:r w:rsidRPr="00530378">
        <w:rPr>
          <w:color w:val="auto"/>
          <w:sz w:val="22"/>
          <w:szCs w:val="22"/>
          <w:lang/>
        </w:rPr>
        <w:t>,</w:t>
      </w:r>
      <w:r w:rsidRPr="00530378">
        <w:rPr>
          <w:color w:val="auto"/>
          <w:sz w:val="22"/>
          <w:szCs w:val="22"/>
        </w:rPr>
        <w:t xml:space="preserve"> правила уређења</w:t>
      </w:r>
      <w:r w:rsidRPr="00530378">
        <w:rPr>
          <w:color w:val="auto"/>
          <w:sz w:val="22"/>
          <w:szCs w:val="22"/>
          <w:lang/>
        </w:rPr>
        <w:t xml:space="preserve"> и </w:t>
      </w:r>
      <w:r w:rsidRPr="00530378">
        <w:rPr>
          <w:color w:val="auto"/>
          <w:sz w:val="22"/>
          <w:szCs w:val="22"/>
        </w:rPr>
        <w:t>правила грађења</w:t>
      </w:r>
      <w:r w:rsidRPr="00530378">
        <w:rPr>
          <w:color w:val="auto"/>
          <w:sz w:val="22"/>
          <w:szCs w:val="22"/>
          <w:lang/>
        </w:rPr>
        <w:t xml:space="preserve">, </w:t>
      </w:r>
      <w:r w:rsidRPr="00530378">
        <w:rPr>
          <w:color w:val="auto"/>
          <w:sz w:val="22"/>
          <w:szCs w:val="22"/>
        </w:rPr>
        <w:t>мере заштите културно-историјских споменика и заштићених природних целина</w:t>
      </w:r>
      <w:r w:rsidRPr="00530378">
        <w:rPr>
          <w:color w:val="auto"/>
          <w:sz w:val="22"/>
          <w:szCs w:val="22"/>
          <w:lang/>
        </w:rPr>
        <w:t>,</w:t>
      </w:r>
      <w:r w:rsidRPr="00530378">
        <w:rPr>
          <w:color w:val="auto"/>
          <w:sz w:val="22"/>
          <w:szCs w:val="22"/>
        </w:rPr>
        <w:t xml:space="preserve"> мере енергетске ефикасности изградње</w:t>
      </w:r>
      <w:r w:rsidRPr="00530378">
        <w:rPr>
          <w:color w:val="auto"/>
          <w:sz w:val="22"/>
          <w:szCs w:val="22"/>
          <w:lang/>
        </w:rPr>
        <w:t xml:space="preserve">, </w:t>
      </w:r>
      <w:r w:rsidR="004372B1" w:rsidRPr="00530378">
        <w:rPr>
          <w:color w:val="auto"/>
          <w:sz w:val="22"/>
          <w:szCs w:val="22"/>
        </w:rPr>
        <w:t xml:space="preserve">локације за које </w:t>
      </w:r>
      <w:r w:rsidR="004372B1" w:rsidRPr="00530378">
        <w:rPr>
          <w:color w:val="auto"/>
          <w:sz w:val="22"/>
          <w:szCs w:val="22"/>
          <w:lang/>
        </w:rPr>
        <w:t>је обавезна даља разрада планском и урбанистичком документацијом нижег реда,</w:t>
      </w:r>
      <w:r w:rsidR="004372B1" w:rsidRPr="00530378">
        <w:rPr>
          <w:color w:val="auto"/>
          <w:sz w:val="22"/>
          <w:szCs w:val="22"/>
        </w:rPr>
        <w:t xml:space="preserve"> </w:t>
      </w:r>
      <w:r w:rsidR="004372B1" w:rsidRPr="00530378">
        <w:rPr>
          <w:color w:val="auto"/>
          <w:sz w:val="22"/>
          <w:szCs w:val="22"/>
          <w:lang/>
        </w:rPr>
        <w:t xml:space="preserve">билансе планираних површина, смернице за спровођење, прелазне и завршне одредбе, </w:t>
      </w:r>
      <w:r w:rsidRPr="00530378">
        <w:rPr>
          <w:color w:val="auto"/>
          <w:sz w:val="22"/>
          <w:szCs w:val="22"/>
          <w:lang/>
        </w:rPr>
        <w:t>као</w:t>
      </w:r>
      <w:r w:rsidRPr="00530378">
        <w:rPr>
          <w:color w:val="auto"/>
          <w:sz w:val="22"/>
          <w:szCs w:val="22"/>
        </w:rPr>
        <w:t xml:space="preserve"> и графички део плана.</w:t>
      </w:r>
    </w:p>
    <w:p w:rsidR="004A0077" w:rsidRPr="00530378" w:rsidRDefault="0009371F" w:rsidP="00CA4D9B">
      <w:pPr>
        <w:pStyle w:val="Default"/>
        <w:spacing w:before="240" w:after="240"/>
        <w:jc w:val="both"/>
        <w:rPr>
          <w:color w:val="auto"/>
          <w:sz w:val="22"/>
          <w:szCs w:val="22"/>
          <w:lang/>
        </w:rPr>
      </w:pPr>
      <w:r w:rsidRPr="00530378">
        <w:rPr>
          <w:color w:val="auto"/>
          <w:sz w:val="22"/>
          <w:szCs w:val="22"/>
          <w:lang/>
        </w:rPr>
        <w:t xml:space="preserve">План се и у свом текстуалном и у свом графичком делу спроводи </w:t>
      </w:r>
      <w:r w:rsidRPr="00530378">
        <w:rPr>
          <w:b/>
          <w:color w:val="auto"/>
          <w:sz w:val="22"/>
          <w:szCs w:val="22"/>
          <w:lang/>
        </w:rPr>
        <w:t>дигитално</w:t>
      </w:r>
      <w:r w:rsidRPr="00530378">
        <w:rPr>
          <w:color w:val="auto"/>
          <w:sz w:val="22"/>
          <w:szCs w:val="22"/>
          <w:lang/>
        </w:rPr>
        <w:t>, док аналогни примерак служи за архиву органа локалне самоуправе</w:t>
      </w:r>
      <w:r w:rsidR="00A83179" w:rsidRPr="00530378">
        <w:rPr>
          <w:color w:val="auto"/>
          <w:sz w:val="22"/>
          <w:szCs w:val="22"/>
          <w:lang/>
        </w:rPr>
        <w:t>.</w:t>
      </w:r>
    </w:p>
    <w:p w:rsidR="00F44A23" w:rsidRPr="00530378" w:rsidRDefault="00F44A23" w:rsidP="00CA4D9B">
      <w:pPr>
        <w:pStyle w:val="Default"/>
        <w:spacing w:before="240" w:after="240"/>
        <w:jc w:val="both"/>
        <w:rPr>
          <w:color w:val="auto"/>
          <w:sz w:val="22"/>
          <w:szCs w:val="22"/>
        </w:rPr>
      </w:pPr>
    </w:p>
    <w:p w:rsidR="00A07EE7" w:rsidRPr="00530378" w:rsidRDefault="00A07EE7" w:rsidP="00CA4D9B">
      <w:pPr>
        <w:pStyle w:val="Default"/>
        <w:spacing w:before="120" w:after="120"/>
        <w:jc w:val="both"/>
        <w:rPr>
          <w:color w:val="auto"/>
          <w:sz w:val="22"/>
          <w:szCs w:val="22"/>
          <w:lang/>
        </w:rPr>
      </w:pPr>
    </w:p>
    <w:p w:rsidR="00A07EE7" w:rsidRPr="00530378" w:rsidRDefault="00A07EE7" w:rsidP="00CA4D9B">
      <w:pPr>
        <w:pStyle w:val="Default"/>
        <w:spacing w:before="120" w:after="120"/>
        <w:jc w:val="both"/>
        <w:rPr>
          <w:color w:val="auto"/>
          <w:sz w:val="22"/>
          <w:szCs w:val="22"/>
          <w:lang/>
        </w:rPr>
      </w:pPr>
    </w:p>
    <w:p w:rsidR="00AC42EB" w:rsidRPr="00530378" w:rsidRDefault="00AC42EB" w:rsidP="00CA4D9B">
      <w:pPr>
        <w:rPr>
          <w:rFonts w:ascii="Arial" w:hAnsi="Arial" w:cs="Arial"/>
        </w:rPr>
      </w:pPr>
      <w:r w:rsidRPr="00530378">
        <w:rPr>
          <w:rFonts w:ascii="Arial" w:hAnsi="Arial" w:cs="Arial"/>
        </w:rPr>
        <w:br w:type="page"/>
      </w:r>
    </w:p>
    <w:p w:rsidR="00632DC9" w:rsidRPr="00530378" w:rsidRDefault="00632DC9">
      <w:pPr>
        <w:rPr>
          <w:rFonts w:ascii="Arial" w:hAnsi="Arial" w:cs="Arial"/>
        </w:rPr>
      </w:pPr>
      <w:r w:rsidRPr="00530378">
        <w:rPr>
          <w:rFonts w:ascii="Arial" w:hAnsi="Arial" w:cs="Arial"/>
        </w:rPr>
        <w:lastRenderedPageBreak/>
        <w:br w:type="page"/>
      </w:r>
    </w:p>
    <w:p w:rsidR="000B7057" w:rsidRPr="00530378" w:rsidRDefault="000B7057" w:rsidP="00CA4D9B">
      <w:pPr>
        <w:rPr>
          <w:rFonts w:ascii="Arial" w:hAnsi="Arial" w:cs="Arial"/>
        </w:rPr>
      </w:pPr>
    </w:p>
    <w:p w:rsidR="00AC42EB" w:rsidRPr="00530378" w:rsidRDefault="00AC42EB" w:rsidP="00CA4D9B">
      <w:pPr>
        <w:rPr>
          <w:rFonts w:ascii="Arial" w:hAnsi="Arial" w:cs="Arial"/>
        </w:rPr>
      </w:pPr>
    </w:p>
    <w:p w:rsidR="00AC42EB" w:rsidRPr="00530378" w:rsidRDefault="00AC42EB" w:rsidP="00CA4D9B">
      <w:pPr>
        <w:rPr>
          <w:rFonts w:ascii="Arial" w:hAnsi="Arial" w:cs="Arial"/>
        </w:rPr>
      </w:pPr>
    </w:p>
    <w:p w:rsidR="00AC42EB" w:rsidRPr="00530378" w:rsidRDefault="00AC42EB" w:rsidP="00CA4D9B">
      <w:pPr>
        <w:rPr>
          <w:rFonts w:ascii="Arial" w:hAnsi="Arial" w:cs="Arial"/>
        </w:rPr>
      </w:pPr>
    </w:p>
    <w:p w:rsidR="00AC42EB" w:rsidRPr="00530378" w:rsidRDefault="00AC42EB" w:rsidP="00CA4D9B">
      <w:pPr>
        <w:rPr>
          <w:rFonts w:ascii="Arial" w:hAnsi="Arial" w:cs="Arial"/>
        </w:rPr>
      </w:pPr>
    </w:p>
    <w:p w:rsidR="00AC42EB" w:rsidRPr="00530378" w:rsidRDefault="00AC42EB" w:rsidP="00CA4D9B">
      <w:pPr>
        <w:rPr>
          <w:rFonts w:ascii="Arial" w:hAnsi="Arial" w:cs="Arial"/>
        </w:rPr>
      </w:pPr>
    </w:p>
    <w:p w:rsidR="00AC42EB" w:rsidRPr="00530378" w:rsidRDefault="00AC42EB" w:rsidP="00CA4D9B">
      <w:pPr>
        <w:rPr>
          <w:rFonts w:ascii="Arial" w:hAnsi="Arial" w:cs="Arial"/>
        </w:rPr>
      </w:pPr>
    </w:p>
    <w:p w:rsidR="00AC42EB" w:rsidRPr="00530378" w:rsidRDefault="00AC42EB" w:rsidP="00CA4D9B">
      <w:pPr>
        <w:spacing w:before="120" w:after="120"/>
        <w:jc w:val="center"/>
        <w:rPr>
          <w:rFonts w:ascii="Arial" w:hAnsi="Arial" w:cs="Arial"/>
          <w:b/>
          <w:sz w:val="40"/>
          <w:szCs w:val="40"/>
          <w:u w:val="single"/>
          <w:lang/>
        </w:rPr>
      </w:pPr>
      <w:r w:rsidRPr="00530378">
        <w:rPr>
          <w:rFonts w:ascii="Arial" w:hAnsi="Arial" w:cs="Arial"/>
          <w:b/>
          <w:sz w:val="40"/>
          <w:szCs w:val="40"/>
          <w:u w:val="single"/>
        </w:rPr>
        <w:t xml:space="preserve">ТЕКСТУАЛНИ ДЕО </w:t>
      </w:r>
      <w:r w:rsidRPr="00530378">
        <w:rPr>
          <w:rFonts w:ascii="Arial" w:hAnsi="Arial" w:cs="Arial"/>
          <w:b/>
          <w:sz w:val="40"/>
          <w:szCs w:val="40"/>
          <w:u w:val="single"/>
          <w:lang/>
        </w:rPr>
        <w:t>ПЛАНА</w:t>
      </w:r>
    </w:p>
    <w:p w:rsidR="00632DC9" w:rsidRPr="00530378" w:rsidRDefault="00632DC9">
      <w:pPr>
        <w:rPr>
          <w:rFonts w:ascii="Arial" w:hAnsi="Arial" w:cs="Arial"/>
          <w:b/>
          <w:sz w:val="40"/>
          <w:szCs w:val="40"/>
          <w:u w:val="single"/>
          <w:lang/>
        </w:rPr>
      </w:pPr>
      <w:r w:rsidRPr="00530378">
        <w:rPr>
          <w:rFonts w:ascii="Arial" w:hAnsi="Arial" w:cs="Arial"/>
          <w:b/>
          <w:sz w:val="40"/>
          <w:szCs w:val="40"/>
          <w:u w:val="single"/>
          <w:lang/>
        </w:rPr>
        <w:br w:type="page"/>
      </w:r>
    </w:p>
    <w:p w:rsidR="00632DC9" w:rsidRPr="00530378" w:rsidRDefault="00632DC9" w:rsidP="00CA4D9B">
      <w:pPr>
        <w:spacing w:before="120" w:after="120"/>
        <w:jc w:val="center"/>
        <w:rPr>
          <w:rFonts w:ascii="Arial" w:hAnsi="Arial" w:cs="Arial"/>
          <w:b/>
          <w:sz w:val="40"/>
          <w:szCs w:val="40"/>
          <w:u w:val="single"/>
          <w:lang/>
        </w:rPr>
      </w:pPr>
    </w:p>
    <w:p w:rsidR="00AC42EB" w:rsidRPr="00530378" w:rsidRDefault="00AC42EB" w:rsidP="00CA4D9B">
      <w:pPr>
        <w:spacing w:before="120" w:after="120"/>
        <w:rPr>
          <w:rFonts w:ascii="Arial" w:hAnsi="Arial" w:cs="Arial"/>
        </w:rPr>
      </w:pPr>
    </w:p>
    <w:p w:rsidR="005A5EDF" w:rsidRPr="00530378" w:rsidRDefault="005A5EDF" w:rsidP="00CA4D9B">
      <w:pPr>
        <w:spacing w:before="120" w:after="120" w:line="240" w:lineRule="auto"/>
        <w:rPr>
          <w:rFonts w:ascii="Arial" w:hAnsi="Arial" w:cs="Arial"/>
        </w:rPr>
        <w:sectPr w:rsidR="005A5EDF" w:rsidRPr="00530378" w:rsidSect="00632DC9">
          <w:pgSz w:w="11909" w:h="16834" w:code="9"/>
          <w:pgMar w:top="1247" w:right="1021" w:bottom="1247" w:left="1701" w:header="720" w:footer="720" w:gutter="0"/>
          <w:cols w:space="720"/>
          <w:docGrid w:linePitch="360"/>
        </w:sectPr>
      </w:pPr>
    </w:p>
    <w:p w:rsidR="003755B7" w:rsidRPr="00530378" w:rsidRDefault="003755B7" w:rsidP="00CA4D9B">
      <w:pPr>
        <w:tabs>
          <w:tab w:val="left" w:pos="567"/>
        </w:tabs>
        <w:spacing w:before="120" w:after="120" w:line="240" w:lineRule="auto"/>
        <w:jc w:val="both"/>
        <w:rPr>
          <w:rFonts w:ascii="Arial" w:hAnsi="Arial" w:cs="Arial"/>
          <w:lang/>
        </w:rPr>
      </w:pPr>
    </w:p>
    <w:p w:rsidR="00BF79F8" w:rsidRPr="00530378" w:rsidRDefault="00BF79F8" w:rsidP="00CA4D9B">
      <w:pPr>
        <w:tabs>
          <w:tab w:val="left" w:pos="567"/>
        </w:tabs>
        <w:spacing w:before="120" w:after="120" w:line="240" w:lineRule="auto"/>
        <w:jc w:val="both"/>
        <w:rPr>
          <w:rFonts w:ascii="Arial" w:hAnsi="Arial" w:cs="Arial"/>
          <w:lang/>
        </w:rPr>
      </w:pPr>
    </w:p>
    <w:p w:rsidR="003755B7" w:rsidRPr="00530378" w:rsidRDefault="0064102D" w:rsidP="00CA4D9B">
      <w:pPr>
        <w:tabs>
          <w:tab w:val="left" w:pos="567"/>
        </w:tabs>
        <w:spacing w:before="120" w:after="120" w:line="240" w:lineRule="auto"/>
        <w:jc w:val="both"/>
        <w:rPr>
          <w:rFonts w:ascii="Arial" w:hAnsi="Arial" w:cs="Arial"/>
          <w:b/>
          <w:sz w:val="36"/>
          <w:szCs w:val="36"/>
          <w:u w:val="single"/>
          <w:lang/>
        </w:rPr>
      </w:pPr>
      <w:r w:rsidRPr="00530378">
        <w:rPr>
          <w:rFonts w:ascii="Arial" w:hAnsi="Arial" w:cs="Arial"/>
          <w:b/>
          <w:sz w:val="36"/>
          <w:szCs w:val="36"/>
          <w:u w:val="single"/>
          <w:lang/>
        </w:rPr>
        <w:t xml:space="preserve">1. </w:t>
      </w:r>
      <w:r w:rsidR="003755B7" w:rsidRPr="00530378">
        <w:rPr>
          <w:rFonts w:ascii="Arial" w:hAnsi="Arial" w:cs="Arial"/>
          <w:b/>
          <w:sz w:val="36"/>
          <w:szCs w:val="36"/>
          <w:u w:val="single"/>
          <w:lang/>
        </w:rPr>
        <w:t>ОПШТИ ДЕО</w:t>
      </w:r>
    </w:p>
    <w:p w:rsidR="00BF79F8" w:rsidRPr="00530378" w:rsidRDefault="00BF79F8" w:rsidP="00CA4D9B">
      <w:pPr>
        <w:pStyle w:val="Naslovi"/>
        <w:spacing w:before="120"/>
        <w:jc w:val="both"/>
        <w:rPr>
          <w:sz w:val="22"/>
          <w:szCs w:val="22"/>
          <w:lang/>
        </w:rPr>
      </w:pPr>
    </w:p>
    <w:p w:rsidR="003755B7" w:rsidRPr="00530378" w:rsidRDefault="00A96645" w:rsidP="00CA4D9B">
      <w:pPr>
        <w:pStyle w:val="Naslovi"/>
        <w:spacing w:before="120"/>
        <w:jc w:val="both"/>
        <w:rPr>
          <w:sz w:val="32"/>
          <w:szCs w:val="32"/>
          <w:u w:val="single"/>
        </w:rPr>
      </w:pPr>
      <w:r w:rsidRPr="00530378">
        <w:rPr>
          <w:sz w:val="32"/>
          <w:szCs w:val="32"/>
          <w:u w:val="single"/>
        </w:rPr>
        <w:t>1.</w:t>
      </w:r>
      <w:r w:rsidR="003755B7" w:rsidRPr="00530378">
        <w:rPr>
          <w:sz w:val="32"/>
          <w:szCs w:val="32"/>
          <w:u w:val="single"/>
        </w:rPr>
        <w:t xml:space="preserve">1. </w:t>
      </w:r>
      <w:r w:rsidR="00CB14FF" w:rsidRPr="00530378">
        <w:rPr>
          <w:sz w:val="32"/>
          <w:szCs w:val="32"/>
          <w:u w:val="single"/>
          <w:lang/>
        </w:rPr>
        <w:t xml:space="preserve">Правни и </w:t>
      </w:r>
      <w:r w:rsidR="00BF79F8" w:rsidRPr="00530378">
        <w:rPr>
          <w:sz w:val="32"/>
          <w:szCs w:val="32"/>
          <w:u w:val="single"/>
          <w:lang/>
        </w:rPr>
        <w:t>плански основ за израду п</w:t>
      </w:r>
      <w:r w:rsidR="00CB14FF" w:rsidRPr="00530378">
        <w:rPr>
          <w:sz w:val="32"/>
          <w:szCs w:val="32"/>
          <w:u w:val="single"/>
          <w:lang/>
        </w:rPr>
        <w:t>лана</w:t>
      </w:r>
    </w:p>
    <w:p w:rsidR="003755B7" w:rsidRPr="00530378" w:rsidRDefault="003755B7" w:rsidP="00CA4D9B">
      <w:pPr>
        <w:pStyle w:val="tekst"/>
        <w:spacing w:before="120"/>
        <w:jc w:val="both"/>
        <w:rPr>
          <w:lang/>
        </w:rPr>
      </w:pPr>
      <w:r w:rsidRPr="00530378">
        <w:t xml:space="preserve">Правни основ за израду </w:t>
      </w:r>
      <w:r w:rsidRPr="00530378">
        <w:rPr>
          <w:b/>
          <w:lang/>
        </w:rPr>
        <w:t>Плана генералне регулације Кучево</w:t>
      </w:r>
      <w:r w:rsidRPr="00530378">
        <w:rPr>
          <w:lang/>
        </w:rPr>
        <w:t xml:space="preserve"> представљају:</w:t>
      </w:r>
    </w:p>
    <w:p w:rsidR="008142B1" w:rsidRPr="00530378" w:rsidRDefault="003755B7" w:rsidP="00CA4D9B">
      <w:pPr>
        <w:pStyle w:val="ListParagraph"/>
        <w:numPr>
          <w:ilvl w:val="0"/>
          <w:numId w:val="1"/>
        </w:numPr>
        <w:spacing w:before="120" w:after="120" w:line="240" w:lineRule="auto"/>
        <w:ind w:left="714" w:hanging="357"/>
        <w:jc w:val="both"/>
        <w:rPr>
          <w:rFonts w:ascii="Arial" w:hAnsi="Arial" w:cs="Arial"/>
        </w:rPr>
      </w:pPr>
      <w:r w:rsidRPr="00530378">
        <w:rPr>
          <w:rFonts w:ascii="Arial" w:hAnsi="Arial" w:cs="Arial"/>
        </w:rPr>
        <w:t>Закон</w:t>
      </w:r>
      <w:r w:rsidR="00DF195F" w:rsidRPr="00530378">
        <w:rPr>
          <w:rFonts w:ascii="Arial" w:hAnsi="Arial" w:cs="Arial"/>
        </w:rPr>
        <w:t xml:space="preserve"> </w:t>
      </w:r>
      <w:r w:rsidRPr="00530378">
        <w:rPr>
          <w:rFonts w:ascii="Arial" w:hAnsi="Arial" w:cs="Arial"/>
        </w:rPr>
        <w:t xml:space="preserve">о планирању и изградњи </w:t>
      </w:r>
      <w:r w:rsidR="00CB14FF" w:rsidRPr="00530378">
        <w:rPr>
          <w:rFonts w:ascii="Arial" w:hAnsi="Arial" w:cs="Arial"/>
        </w:rPr>
        <w:t>("Сл</w:t>
      </w:r>
      <w:r w:rsidR="00CB14FF" w:rsidRPr="00530378">
        <w:rPr>
          <w:rFonts w:ascii="Arial" w:hAnsi="Arial" w:cs="Arial"/>
          <w:lang/>
        </w:rPr>
        <w:t>ужбени</w:t>
      </w:r>
      <w:r w:rsidR="00CB14FF" w:rsidRPr="00530378">
        <w:rPr>
          <w:rFonts w:ascii="Arial" w:hAnsi="Arial" w:cs="Arial"/>
        </w:rPr>
        <w:t xml:space="preserve"> гласник РС", бр. 72/2009, 81/2009 - испр., 64/2010 - одлука УС, 24/2011, 121/2012, 42/2013 - одлука УС, 50/2013 - одлука УС, 98/2013 - одлука УС, 132/2014, 145/2014, 83/2018, 31/2019 и 37/2019 - др. закон)</w:t>
      </w:r>
      <w:r w:rsidR="00CB14FF" w:rsidRPr="00530378">
        <w:rPr>
          <w:rFonts w:ascii="Arial" w:hAnsi="Arial" w:cs="Arial"/>
          <w:lang/>
        </w:rPr>
        <w:t>,</w:t>
      </w:r>
    </w:p>
    <w:p w:rsidR="008142B1" w:rsidRPr="00530378" w:rsidRDefault="003755B7" w:rsidP="00CA4D9B">
      <w:pPr>
        <w:pStyle w:val="ListParagraph"/>
        <w:numPr>
          <w:ilvl w:val="0"/>
          <w:numId w:val="1"/>
        </w:numPr>
        <w:spacing w:before="120" w:after="120" w:line="240" w:lineRule="auto"/>
        <w:ind w:left="714" w:hanging="357"/>
        <w:jc w:val="both"/>
        <w:rPr>
          <w:rFonts w:ascii="Arial" w:hAnsi="Arial" w:cs="Arial"/>
        </w:rPr>
      </w:pPr>
      <w:r w:rsidRPr="00530378">
        <w:rPr>
          <w:rFonts w:ascii="Arial" w:hAnsi="Arial" w:cs="Arial"/>
          <w:lang/>
        </w:rPr>
        <w:t xml:space="preserve">Правилник </w:t>
      </w:r>
      <w:r w:rsidRPr="00530378">
        <w:rPr>
          <w:rFonts w:ascii="Arial" w:hAnsi="Arial" w:cs="Arial"/>
        </w:rPr>
        <w:t>о садржини, начину и поступку израде докумената просторног и урбанистичког планирања</w:t>
      </w:r>
      <w:r w:rsidRPr="00530378">
        <w:rPr>
          <w:rFonts w:ascii="Arial" w:hAnsi="Arial" w:cs="Arial"/>
          <w:lang/>
        </w:rPr>
        <w:t xml:space="preserve"> </w:t>
      </w:r>
      <w:r w:rsidR="00FE04AC" w:rsidRPr="00530378">
        <w:rPr>
          <w:rFonts w:ascii="Arial" w:hAnsi="Arial" w:cs="Arial"/>
          <w:lang/>
        </w:rPr>
        <w:t>(</w:t>
      </w:r>
      <w:r w:rsidR="00FE04AC" w:rsidRPr="00530378">
        <w:rPr>
          <w:rFonts w:ascii="Arial" w:hAnsi="Arial" w:cs="Arial"/>
        </w:rPr>
        <w:t>"Службени гласник РС", бр</w:t>
      </w:r>
      <w:r w:rsidR="00FE04AC" w:rsidRPr="00530378">
        <w:rPr>
          <w:rFonts w:ascii="Arial" w:hAnsi="Arial" w:cs="Arial"/>
          <w:lang/>
        </w:rPr>
        <w:t>.</w:t>
      </w:r>
      <w:r w:rsidR="00FE04AC" w:rsidRPr="00530378">
        <w:rPr>
          <w:rFonts w:ascii="Arial" w:hAnsi="Arial" w:cs="Arial"/>
        </w:rPr>
        <w:t xml:space="preserve"> </w:t>
      </w:r>
      <w:r w:rsidR="00FE04AC" w:rsidRPr="00530378">
        <w:rPr>
          <w:rFonts w:ascii="Arial" w:hAnsi="Arial" w:cs="Arial"/>
          <w:lang/>
        </w:rPr>
        <w:t>32/2019)</w:t>
      </w:r>
      <w:r w:rsidRPr="00530378">
        <w:rPr>
          <w:rFonts w:ascii="Arial" w:hAnsi="Arial" w:cs="Arial"/>
          <w:lang/>
        </w:rPr>
        <w:t>,</w:t>
      </w:r>
    </w:p>
    <w:p w:rsidR="008142B1" w:rsidRPr="00530378" w:rsidRDefault="003755B7" w:rsidP="00CA4D9B">
      <w:pPr>
        <w:pStyle w:val="ListParagraph"/>
        <w:numPr>
          <w:ilvl w:val="0"/>
          <w:numId w:val="1"/>
        </w:numPr>
        <w:spacing w:before="120" w:after="120" w:line="240" w:lineRule="auto"/>
        <w:ind w:left="714" w:hanging="357"/>
        <w:jc w:val="both"/>
        <w:rPr>
          <w:rFonts w:ascii="Arial" w:hAnsi="Arial" w:cs="Arial"/>
        </w:rPr>
      </w:pPr>
      <w:r w:rsidRPr="00530378">
        <w:rPr>
          <w:rFonts w:ascii="Arial" w:hAnsi="Arial" w:cs="Arial"/>
        </w:rPr>
        <w:t>Правилник о општим правилима за парцелацију, регулацију и изградњу (</w:t>
      </w:r>
      <w:r w:rsidR="003944C6" w:rsidRPr="00530378">
        <w:rPr>
          <w:rFonts w:ascii="Arial" w:hAnsi="Arial" w:cs="Arial"/>
        </w:rPr>
        <w:t>"</w:t>
      </w:r>
      <w:r w:rsidRPr="00530378">
        <w:rPr>
          <w:rFonts w:ascii="Arial" w:hAnsi="Arial" w:cs="Arial"/>
        </w:rPr>
        <w:t>Сл</w:t>
      </w:r>
      <w:r w:rsidRPr="00530378">
        <w:rPr>
          <w:rFonts w:ascii="Arial" w:hAnsi="Arial" w:cs="Arial"/>
          <w:lang/>
        </w:rPr>
        <w:t>ужбени</w:t>
      </w:r>
      <w:r w:rsidRPr="00530378">
        <w:rPr>
          <w:rFonts w:ascii="Arial" w:hAnsi="Arial" w:cs="Arial"/>
        </w:rPr>
        <w:t xml:space="preserve"> Гласник РС</w:t>
      </w:r>
      <w:r w:rsidR="003944C6" w:rsidRPr="00530378">
        <w:rPr>
          <w:rFonts w:ascii="Arial" w:hAnsi="Arial" w:cs="Arial"/>
        </w:rPr>
        <w:t>"</w:t>
      </w:r>
      <w:r w:rsidRPr="00530378">
        <w:rPr>
          <w:rFonts w:ascii="Arial" w:hAnsi="Arial" w:cs="Arial"/>
        </w:rPr>
        <w:t xml:space="preserve"> бр. 22/2015)</w:t>
      </w:r>
      <w:r w:rsidRPr="00530378">
        <w:rPr>
          <w:rFonts w:ascii="Arial" w:hAnsi="Arial" w:cs="Arial"/>
          <w:lang/>
        </w:rPr>
        <w:t>,</w:t>
      </w:r>
    </w:p>
    <w:p w:rsidR="003755B7" w:rsidRPr="00530378" w:rsidRDefault="003755B7" w:rsidP="00CA4D9B">
      <w:pPr>
        <w:pStyle w:val="ListParagraph"/>
        <w:numPr>
          <w:ilvl w:val="0"/>
          <w:numId w:val="1"/>
        </w:numPr>
        <w:spacing w:before="120" w:after="120" w:line="240" w:lineRule="auto"/>
        <w:ind w:left="714" w:hanging="357"/>
        <w:jc w:val="both"/>
        <w:rPr>
          <w:rFonts w:ascii="Arial" w:hAnsi="Arial" w:cs="Arial"/>
        </w:rPr>
      </w:pPr>
      <w:r w:rsidRPr="00530378">
        <w:rPr>
          <w:rFonts w:ascii="Arial" w:hAnsi="Arial" w:cs="Arial"/>
        </w:rPr>
        <w:t xml:space="preserve">Одлука о </w:t>
      </w:r>
      <w:r w:rsidRPr="00530378">
        <w:rPr>
          <w:rFonts w:ascii="Arial" w:hAnsi="Arial" w:cs="Arial"/>
          <w:lang/>
        </w:rPr>
        <w:t xml:space="preserve">приступању </w:t>
      </w:r>
      <w:r w:rsidRPr="00530378">
        <w:rPr>
          <w:rFonts w:ascii="Arial" w:hAnsi="Arial" w:cs="Arial"/>
        </w:rPr>
        <w:t>изради Плана генералне регулације</w:t>
      </w:r>
      <w:r w:rsidRPr="00530378">
        <w:rPr>
          <w:rFonts w:ascii="Arial" w:hAnsi="Arial" w:cs="Arial"/>
          <w:lang/>
        </w:rPr>
        <w:t xml:space="preserve"> Кучево ("Службени гласник Општине Кучево" бр. 10/2018)</w:t>
      </w:r>
    </w:p>
    <w:p w:rsidR="003755B7" w:rsidRPr="00530378" w:rsidRDefault="003755B7" w:rsidP="00CA4D9B">
      <w:pPr>
        <w:pStyle w:val="tekst"/>
        <w:spacing w:before="120"/>
        <w:jc w:val="both"/>
      </w:pPr>
      <w:r w:rsidRPr="00530378">
        <w:t xml:space="preserve">Плански основ за израду </w:t>
      </w:r>
      <w:r w:rsidRPr="00530378">
        <w:rPr>
          <w:b/>
          <w:lang/>
        </w:rPr>
        <w:t>Плана генералне регулације Кучево</w:t>
      </w:r>
      <w:r w:rsidRPr="00530378">
        <w:rPr>
          <w:lang/>
        </w:rPr>
        <w:t xml:space="preserve"> представљају:</w:t>
      </w:r>
    </w:p>
    <w:p w:rsidR="003755B7" w:rsidRPr="00530378" w:rsidRDefault="003755B7" w:rsidP="00CA4D9B">
      <w:pPr>
        <w:pStyle w:val="ListParagraph"/>
        <w:numPr>
          <w:ilvl w:val="0"/>
          <w:numId w:val="2"/>
        </w:numPr>
        <w:spacing w:before="120" w:after="120" w:line="240" w:lineRule="auto"/>
        <w:contextualSpacing w:val="0"/>
        <w:jc w:val="both"/>
        <w:rPr>
          <w:rFonts w:ascii="Arial" w:hAnsi="Arial" w:cs="Arial"/>
        </w:rPr>
      </w:pPr>
      <w:r w:rsidRPr="00530378">
        <w:rPr>
          <w:rFonts w:ascii="Arial" w:hAnsi="Arial" w:cs="Arial"/>
          <w:b/>
          <w:lang/>
        </w:rPr>
        <w:t>Измене и допуне Просторног плана јединице л</w:t>
      </w:r>
      <w:r w:rsidR="00725F11" w:rsidRPr="00530378">
        <w:rPr>
          <w:rFonts w:ascii="Arial" w:hAnsi="Arial" w:cs="Arial"/>
          <w:b/>
          <w:lang/>
        </w:rPr>
        <w:t>окалне самоуправе Кучево из 2017</w:t>
      </w:r>
      <w:r w:rsidRPr="00530378">
        <w:rPr>
          <w:rFonts w:ascii="Arial" w:hAnsi="Arial" w:cs="Arial"/>
          <w:b/>
          <w:lang/>
        </w:rPr>
        <w:t>. године</w:t>
      </w:r>
      <w:r w:rsidRPr="00530378">
        <w:rPr>
          <w:rFonts w:ascii="Arial" w:hAnsi="Arial" w:cs="Arial"/>
          <w:lang/>
        </w:rPr>
        <w:t xml:space="preserve"> ("Службени гласник Општине Кучево" бр. </w:t>
      </w:r>
      <w:r w:rsidR="00725F11" w:rsidRPr="00530378">
        <w:rPr>
          <w:rFonts w:ascii="Arial" w:hAnsi="Arial" w:cs="Arial"/>
          <w:lang/>
        </w:rPr>
        <w:t>15</w:t>
      </w:r>
      <w:r w:rsidRPr="00530378">
        <w:rPr>
          <w:rFonts w:ascii="Arial" w:hAnsi="Arial" w:cs="Arial"/>
          <w:lang/>
        </w:rPr>
        <w:t>/</w:t>
      </w:r>
      <w:r w:rsidR="00725F11" w:rsidRPr="00530378">
        <w:rPr>
          <w:rFonts w:ascii="Arial" w:hAnsi="Arial" w:cs="Arial"/>
          <w:lang/>
        </w:rPr>
        <w:t>17</w:t>
      </w:r>
      <w:r w:rsidRPr="00530378">
        <w:rPr>
          <w:rFonts w:ascii="Arial" w:hAnsi="Arial" w:cs="Arial"/>
          <w:lang/>
        </w:rPr>
        <w:t>).</w:t>
      </w:r>
    </w:p>
    <w:p w:rsidR="003755B7" w:rsidRPr="00530378" w:rsidRDefault="003755B7" w:rsidP="00CA4D9B">
      <w:pPr>
        <w:spacing w:before="120" w:after="120" w:line="240" w:lineRule="auto"/>
        <w:jc w:val="both"/>
        <w:rPr>
          <w:rFonts w:ascii="Arial" w:hAnsi="Arial" w:cs="Arial"/>
          <w:lang/>
        </w:rPr>
      </w:pPr>
    </w:p>
    <w:p w:rsidR="005E6929" w:rsidRPr="00530378" w:rsidRDefault="005E6929" w:rsidP="00CA4D9B">
      <w:pPr>
        <w:pStyle w:val="tekst"/>
        <w:spacing w:before="120"/>
        <w:jc w:val="both"/>
        <w:rPr>
          <w:b/>
          <w:sz w:val="32"/>
          <w:szCs w:val="32"/>
          <w:u w:val="single"/>
          <w:lang/>
        </w:rPr>
      </w:pPr>
      <w:r w:rsidRPr="00530378">
        <w:rPr>
          <w:b/>
          <w:sz w:val="32"/>
          <w:szCs w:val="32"/>
          <w:u w:val="single"/>
          <w:lang/>
        </w:rPr>
        <w:t>1.2. Обавезе, услови и смернице из планске документације вишег реда</w:t>
      </w:r>
    </w:p>
    <w:p w:rsidR="005E6929" w:rsidRPr="00530378" w:rsidRDefault="005E6929" w:rsidP="00CA4D9B">
      <w:pPr>
        <w:pStyle w:val="tekst"/>
        <w:spacing w:before="120"/>
        <w:jc w:val="both"/>
        <w:rPr>
          <w:b/>
          <w:sz w:val="28"/>
          <w:szCs w:val="28"/>
          <w:u w:val="single"/>
          <w:lang/>
        </w:rPr>
      </w:pPr>
      <w:r w:rsidRPr="00530378">
        <w:rPr>
          <w:b/>
          <w:sz w:val="28"/>
          <w:szCs w:val="28"/>
          <w:u w:val="single"/>
          <w:lang/>
        </w:rPr>
        <w:t>1.2.1. Извод из Измена и допуна Просторног плана једи</w:t>
      </w:r>
      <w:r w:rsidR="00E955B0" w:rsidRPr="00530378">
        <w:rPr>
          <w:b/>
          <w:sz w:val="28"/>
          <w:szCs w:val="28"/>
          <w:u w:val="single"/>
          <w:lang/>
        </w:rPr>
        <w:t xml:space="preserve">нице локалне самоуправе </w:t>
      </w:r>
      <w:r w:rsidRPr="00530378">
        <w:rPr>
          <w:b/>
          <w:sz w:val="28"/>
          <w:szCs w:val="28"/>
          <w:u w:val="single"/>
          <w:lang/>
        </w:rPr>
        <w:t>Кучево</w:t>
      </w:r>
      <w:r w:rsidRPr="00530378">
        <w:rPr>
          <w:sz w:val="28"/>
          <w:szCs w:val="28"/>
          <w:u w:val="single"/>
          <w:lang/>
        </w:rPr>
        <w:t xml:space="preserve"> </w:t>
      </w:r>
      <w:r w:rsidRPr="00530378">
        <w:rPr>
          <w:b/>
          <w:sz w:val="28"/>
          <w:szCs w:val="28"/>
          <w:u w:val="single"/>
          <w:lang/>
        </w:rPr>
        <w:t>из 2017. године</w:t>
      </w:r>
    </w:p>
    <w:p w:rsidR="005E6929" w:rsidRPr="00530378" w:rsidRDefault="005E6929" w:rsidP="00CA4D9B">
      <w:pPr>
        <w:spacing w:before="120" w:after="120" w:line="240" w:lineRule="auto"/>
        <w:jc w:val="both"/>
        <w:rPr>
          <w:rFonts w:ascii="Arial" w:hAnsi="Arial" w:cs="Arial"/>
          <w:lang/>
        </w:rPr>
      </w:pPr>
      <w:r w:rsidRPr="00530378">
        <w:rPr>
          <w:rFonts w:ascii="Arial" w:hAnsi="Arial" w:cs="Arial"/>
          <w:lang/>
        </w:rPr>
        <w:t xml:space="preserve">Плански основ за израду овог плана представљају </w:t>
      </w:r>
      <w:r w:rsidRPr="00530378">
        <w:rPr>
          <w:rFonts w:ascii="Arial" w:hAnsi="Arial" w:cs="Arial"/>
          <w:b/>
          <w:lang/>
        </w:rPr>
        <w:t>Измене и допуне Просторног плана јединице локалне самоуправе Кучево</w:t>
      </w:r>
      <w:r w:rsidRPr="00530378">
        <w:rPr>
          <w:rFonts w:ascii="Arial" w:hAnsi="Arial" w:cs="Arial"/>
          <w:lang/>
        </w:rPr>
        <w:t xml:space="preserve">, који је усвојен 2017. године ("Службени гласник Општине Кучево" бр. 15/17). </w:t>
      </w:r>
    </w:p>
    <w:p w:rsidR="005E6929" w:rsidRPr="00530378" w:rsidRDefault="005E6929" w:rsidP="00CA4D9B">
      <w:pPr>
        <w:spacing w:before="120" w:after="120" w:line="240" w:lineRule="auto"/>
        <w:jc w:val="both"/>
        <w:rPr>
          <w:rFonts w:ascii="Arial" w:hAnsi="Arial" w:cs="Arial"/>
          <w:lang/>
        </w:rPr>
      </w:pPr>
      <w:r w:rsidRPr="00530378">
        <w:rPr>
          <w:rFonts w:ascii="Arial" w:hAnsi="Arial" w:cs="Arial"/>
          <w:lang/>
        </w:rPr>
        <w:t>Делови т</w:t>
      </w:r>
      <w:r w:rsidRPr="00530378">
        <w:rPr>
          <w:rFonts w:ascii="Arial" w:hAnsi="Arial" w:cs="Arial"/>
        </w:rPr>
        <w:t>екст</w:t>
      </w:r>
      <w:r w:rsidRPr="00530378">
        <w:rPr>
          <w:rFonts w:ascii="Arial" w:hAnsi="Arial" w:cs="Arial"/>
          <w:lang/>
        </w:rPr>
        <w:t>а</w:t>
      </w:r>
      <w:r w:rsidRPr="00530378">
        <w:rPr>
          <w:rFonts w:ascii="Arial" w:hAnsi="Arial" w:cs="Arial"/>
        </w:rPr>
        <w:t xml:space="preserve"> који след</w:t>
      </w:r>
      <w:r w:rsidRPr="00530378">
        <w:rPr>
          <w:rFonts w:ascii="Arial" w:hAnsi="Arial" w:cs="Arial"/>
          <w:lang/>
        </w:rPr>
        <w:t>е</w:t>
      </w:r>
      <w:r w:rsidRPr="00530378">
        <w:rPr>
          <w:rFonts w:ascii="Arial" w:hAnsi="Arial" w:cs="Arial"/>
        </w:rPr>
        <w:t xml:space="preserve"> преузет</w:t>
      </w:r>
      <w:r w:rsidRPr="00530378">
        <w:rPr>
          <w:rFonts w:ascii="Arial" w:hAnsi="Arial" w:cs="Arial"/>
          <w:lang/>
        </w:rPr>
        <w:t xml:space="preserve">и су </w:t>
      </w:r>
      <w:r w:rsidRPr="00530378">
        <w:rPr>
          <w:rFonts w:ascii="Arial" w:hAnsi="Arial" w:cs="Arial"/>
        </w:rPr>
        <w:t>из текстуалног дела</w:t>
      </w:r>
      <w:r w:rsidRPr="00530378">
        <w:rPr>
          <w:rFonts w:ascii="Arial" w:hAnsi="Arial" w:cs="Arial"/>
          <w:lang/>
        </w:rPr>
        <w:t xml:space="preserve"> поменутог плана, </w:t>
      </w:r>
      <w:r w:rsidRPr="00530378">
        <w:rPr>
          <w:rFonts w:ascii="Arial" w:hAnsi="Arial" w:cs="Arial"/>
        </w:rPr>
        <w:t>заједно са нумерацијом поглавља</w:t>
      </w:r>
      <w:r w:rsidRPr="00530378">
        <w:rPr>
          <w:rFonts w:ascii="Arial" w:hAnsi="Arial" w:cs="Arial"/>
          <w:lang/>
        </w:rPr>
        <w:t xml:space="preserve"> и бројевима страна </w:t>
      </w:r>
      <w:r w:rsidRPr="00530378">
        <w:rPr>
          <w:rFonts w:ascii="Arial" w:hAnsi="Arial" w:cs="Arial"/>
        </w:rPr>
        <w:t>на кој</w:t>
      </w:r>
      <w:r w:rsidRPr="00530378">
        <w:rPr>
          <w:rFonts w:ascii="Arial" w:hAnsi="Arial" w:cs="Arial"/>
          <w:lang/>
        </w:rPr>
        <w:t>има се одређена поглавља налазе</w:t>
      </w:r>
      <w:r w:rsidRPr="00530378">
        <w:rPr>
          <w:rFonts w:ascii="Arial" w:hAnsi="Arial" w:cs="Arial"/>
        </w:rPr>
        <w:t xml:space="preserve"> у изворном тексту </w:t>
      </w:r>
      <w:r w:rsidR="00BF79F8" w:rsidRPr="00530378">
        <w:rPr>
          <w:rFonts w:ascii="Arial" w:hAnsi="Arial" w:cs="Arial"/>
        </w:rPr>
        <w:t>пла</w:t>
      </w:r>
      <w:r w:rsidRPr="00530378">
        <w:rPr>
          <w:rFonts w:ascii="Arial" w:hAnsi="Arial" w:cs="Arial"/>
        </w:rPr>
        <w:t>на.</w:t>
      </w:r>
    </w:p>
    <w:tbl>
      <w:tblPr>
        <w:tblW w:w="0" w:type="auto"/>
        <w:tblLook w:val="04A0"/>
      </w:tblPr>
      <w:tblGrid>
        <w:gridCol w:w="959"/>
        <w:gridCol w:w="8444"/>
      </w:tblGrid>
      <w:tr w:rsidR="00A30B4B" w:rsidRPr="00530378" w:rsidTr="00CA4D9B">
        <w:tc>
          <w:tcPr>
            <w:tcW w:w="959" w:type="dxa"/>
            <w:tcBorders>
              <w:right w:val="single" w:sz="12" w:space="0" w:color="auto"/>
            </w:tcBorders>
            <w:shd w:val="clear" w:color="auto" w:fill="auto"/>
          </w:tcPr>
          <w:p w:rsidR="005E6929" w:rsidRPr="00530378" w:rsidRDefault="005E6929" w:rsidP="00B07137">
            <w:pPr>
              <w:spacing w:before="120" w:after="120" w:line="240" w:lineRule="auto"/>
              <w:jc w:val="both"/>
              <w:rPr>
                <w:rFonts w:ascii="Arial Narrow" w:hAnsi="Arial Narrow" w:cs="Arial"/>
              </w:rPr>
            </w:pPr>
          </w:p>
        </w:tc>
        <w:tc>
          <w:tcPr>
            <w:tcW w:w="8444" w:type="dxa"/>
            <w:tcBorders>
              <w:left w:val="single" w:sz="12" w:space="0" w:color="auto"/>
            </w:tcBorders>
            <w:shd w:val="clear" w:color="auto" w:fill="auto"/>
          </w:tcPr>
          <w:p w:rsidR="005E6929" w:rsidRPr="00530378" w:rsidRDefault="005E6929" w:rsidP="00B07137">
            <w:pPr>
              <w:spacing w:before="120" w:after="120" w:line="240" w:lineRule="auto"/>
              <w:jc w:val="both"/>
              <w:rPr>
                <w:rFonts w:ascii="Arial Narrow" w:eastAsiaTheme="minorHAnsi" w:hAnsi="Arial Narrow" w:cs="Arial"/>
                <w:bCs/>
                <w:lang/>
              </w:rPr>
            </w:pPr>
            <w:r w:rsidRPr="00530378">
              <w:rPr>
                <w:rFonts w:ascii="Arial Narrow" w:eastAsiaTheme="minorHAnsi" w:hAnsi="Arial Narrow" w:cs="Arial"/>
                <w:b/>
                <w:lang/>
              </w:rPr>
              <w:t xml:space="preserve">2. </w:t>
            </w:r>
            <w:r w:rsidRPr="00530378">
              <w:rPr>
                <w:rFonts w:ascii="Arial Narrow" w:eastAsiaTheme="minorHAnsi" w:hAnsi="Arial Narrow" w:cs="Arial"/>
                <w:b/>
                <w:bCs/>
              </w:rPr>
              <w:t>ОБУХВАТ И ГРАНИЦА ИЗМЕНЕ И ДОПУНЕ ПРОСТОРНОГ ПЛАНА</w:t>
            </w:r>
            <w:r w:rsidRPr="00530378">
              <w:rPr>
                <w:rFonts w:ascii="Arial Narrow" w:eastAsiaTheme="minorHAnsi" w:hAnsi="Arial Narrow" w:cs="Arial"/>
                <w:bCs/>
                <w:lang/>
              </w:rPr>
              <w:t xml:space="preserve"> (стр. 13)</w:t>
            </w:r>
          </w:p>
          <w:p w:rsidR="005E6929" w:rsidRPr="00530378" w:rsidRDefault="005E6929" w:rsidP="00B07137">
            <w:pPr>
              <w:spacing w:before="120" w:after="120" w:line="240" w:lineRule="auto"/>
              <w:jc w:val="both"/>
              <w:rPr>
                <w:rFonts w:ascii="Arial Narrow" w:eastAsiaTheme="minorHAnsi" w:hAnsi="Arial Narrow" w:cs="Arial"/>
                <w:bCs/>
                <w:lang/>
              </w:rPr>
            </w:pPr>
            <w:r w:rsidRPr="00530378">
              <w:rPr>
                <w:rFonts w:ascii="Arial Narrow" w:eastAsiaTheme="minorHAnsi" w:hAnsi="Arial Narrow" w:cs="Arial"/>
                <w:bCs/>
              </w:rPr>
              <w:t>Општина Кучево налази се у североисточном делу Србије у источном делу Подунавског региона</w:t>
            </w:r>
            <w:r w:rsidRPr="00530378">
              <w:rPr>
                <w:rFonts w:ascii="Arial Narrow" w:eastAsiaTheme="minorHAnsi" w:hAnsi="Arial Narrow" w:cs="Arial"/>
                <w:bCs/>
                <w:lang/>
              </w:rPr>
              <w:t xml:space="preserve">. </w:t>
            </w:r>
            <w:r w:rsidRPr="00530378">
              <w:rPr>
                <w:rFonts w:ascii="Arial Narrow" w:eastAsiaTheme="minorHAnsi" w:hAnsi="Arial Narrow" w:cs="Arial"/>
              </w:rPr>
              <w:t>Кучево je економски и културни центар општине, налази ce y средњем току Пека</w:t>
            </w:r>
            <w:r w:rsidRPr="00530378">
              <w:rPr>
                <w:rFonts w:ascii="Arial Narrow" w:eastAsiaTheme="minorHAnsi" w:hAnsi="Arial Narrow" w:cs="Arial"/>
                <w:lang/>
              </w:rPr>
              <w:t>,</w:t>
            </w:r>
            <w:r w:rsidRPr="00530378">
              <w:rPr>
                <w:rFonts w:ascii="Arial Narrow" w:eastAsiaTheme="minorHAnsi" w:hAnsi="Arial Narrow" w:cs="Arial"/>
              </w:rPr>
              <w:t xml:space="preserve"> на самом улазу у Каонску клисуру. Долина Пека je основни правац комуницирања, те су ова насеља саобраћајно ослоњена на </w:t>
            </w:r>
            <w:r w:rsidRPr="00530378">
              <w:rPr>
                <w:rFonts w:ascii="Arial Narrow" w:eastAsiaTheme="minorHAnsi" w:hAnsi="Arial Narrow" w:cs="Arial"/>
                <w:b/>
              </w:rPr>
              <w:t>државн</w:t>
            </w:r>
            <w:r w:rsidRPr="00530378">
              <w:rPr>
                <w:rFonts w:ascii="Arial Narrow" w:eastAsiaTheme="minorHAnsi" w:hAnsi="Arial Narrow" w:cs="Arial"/>
                <w:b/>
                <w:lang/>
              </w:rPr>
              <w:t>и пут</w:t>
            </w:r>
            <w:r w:rsidRPr="00530378">
              <w:rPr>
                <w:rFonts w:ascii="Arial Narrow" w:eastAsiaTheme="minorHAnsi" w:hAnsi="Arial Narrow" w:cs="Arial"/>
                <w:b/>
              </w:rPr>
              <w:t xml:space="preserve"> I реда број 24 Београд</w:t>
            </w:r>
            <w:r w:rsidRPr="00530378">
              <w:rPr>
                <w:rFonts w:ascii="Arial Narrow" w:eastAsiaTheme="minorHAnsi" w:hAnsi="Arial Narrow" w:cs="Arial"/>
                <w:b/>
                <w:lang/>
              </w:rPr>
              <w:t xml:space="preserve"> </w:t>
            </w:r>
            <w:r w:rsidRPr="00530378">
              <w:rPr>
                <w:rFonts w:ascii="Arial Narrow" w:eastAsiaTheme="minorHAnsi" w:hAnsi="Arial Narrow" w:cs="Arial"/>
                <w:b/>
              </w:rPr>
              <w:t>-</w:t>
            </w:r>
            <w:r w:rsidRPr="00530378">
              <w:rPr>
                <w:rFonts w:ascii="Arial Narrow" w:eastAsiaTheme="minorHAnsi" w:hAnsi="Arial Narrow" w:cs="Arial"/>
                <w:b/>
                <w:lang/>
              </w:rPr>
              <w:t xml:space="preserve"> </w:t>
            </w:r>
            <w:r w:rsidRPr="00530378">
              <w:rPr>
                <w:rFonts w:ascii="Arial Narrow" w:eastAsiaTheme="minorHAnsi" w:hAnsi="Arial Narrow" w:cs="Arial"/>
                <w:b/>
              </w:rPr>
              <w:t>Пожаревац</w:t>
            </w:r>
            <w:r w:rsidRPr="00530378">
              <w:rPr>
                <w:rFonts w:ascii="Arial Narrow" w:eastAsiaTheme="minorHAnsi" w:hAnsi="Arial Narrow" w:cs="Arial"/>
                <w:b/>
                <w:lang/>
              </w:rPr>
              <w:t xml:space="preserve"> </w:t>
            </w:r>
            <w:r w:rsidRPr="00530378">
              <w:rPr>
                <w:rFonts w:ascii="Arial Narrow" w:eastAsiaTheme="minorHAnsi" w:hAnsi="Arial Narrow" w:cs="Arial"/>
                <w:b/>
              </w:rPr>
              <w:t>-</w:t>
            </w:r>
            <w:r w:rsidRPr="00530378">
              <w:rPr>
                <w:rFonts w:ascii="Arial Narrow" w:eastAsiaTheme="minorHAnsi" w:hAnsi="Arial Narrow" w:cs="Arial"/>
                <w:b/>
                <w:lang/>
              </w:rPr>
              <w:t xml:space="preserve"> </w:t>
            </w:r>
            <w:r w:rsidRPr="00530378">
              <w:rPr>
                <w:rFonts w:ascii="Arial Narrow" w:eastAsiaTheme="minorHAnsi" w:hAnsi="Arial Narrow" w:cs="Arial"/>
                <w:b/>
              </w:rPr>
              <w:t>Мајданпек</w:t>
            </w:r>
            <w:r w:rsidRPr="00530378">
              <w:rPr>
                <w:rFonts w:ascii="Arial Narrow" w:eastAsiaTheme="minorHAnsi" w:hAnsi="Arial Narrow" w:cs="Arial"/>
              </w:rPr>
              <w:t>, који прати речни ток. Од овог правца одваја се правац регионалног пута Петровац</w:t>
            </w:r>
            <w:r w:rsidRPr="00530378">
              <w:rPr>
                <w:rFonts w:ascii="Arial Narrow" w:eastAsiaTheme="minorHAnsi" w:hAnsi="Arial Narrow" w:cs="Arial"/>
                <w:lang/>
              </w:rPr>
              <w:t xml:space="preserve"> </w:t>
            </w:r>
            <w:r w:rsidRPr="00530378">
              <w:rPr>
                <w:rFonts w:ascii="Arial Narrow" w:eastAsiaTheme="minorHAnsi" w:hAnsi="Arial Narrow" w:cs="Arial"/>
              </w:rPr>
              <w:t>-</w:t>
            </w:r>
            <w:r w:rsidRPr="00530378">
              <w:rPr>
                <w:rFonts w:ascii="Arial Narrow" w:eastAsiaTheme="minorHAnsi" w:hAnsi="Arial Narrow" w:cs="Arial"/>
                <w:lang/>
              </w:rPr>
              <w:t xml:space="preserve"> </w:t>
            </w:r>
            <w:r w:rsidRPr="00530378">
              <w:rPr>
                <w:rFonts w:ascii="Arial Narrow" w:eastAsiaTheme="minorHAnsi" w:hAnsi="Arial Narrow" w:cs="Arial"/>
              </w:rPr>
              <w:t>Кучево</w:t>
            </w:r>
            <w:r w:rsidRPr="00530378">
              <w:rPr>
                <w:rFonts w:ascii="Arial Narrow" w:eastAsiaTheme="minorHAnsi" w:hAnsi="Arial Narrow" w:cs="Arial"/>
                <w:lang/>
              </w:rPr>
              <w:t xml:space="preserve"> </w:t>
            </w:r>
            <w:r w:rsidRPr="00530378">
              <w:rPr>
                <w:rFonts w:ascii="Arial Narrow" w:eastAsiaTheme="minorHAnsi" w:hAnsi="Arial Narrow" w:cs="Arial"/>
              </w:rPr>
              <w:t>-</w:t>
            </w:r>
            <w:r w:rsidRPr="00530378">
              <w:rPr>
                <w:rFonts w:ascii="Arial Narrow" w:eastAsiaTheme="minorHAnsi" w:hAnsi="Arial Narrow" w:cs="Arial"/>
                <w:lang/>
              </w:rPr>
              <w:t xml:space="preserve"> </w:t>
            </w:r>
            <w:r w:rsidRPr="00530378">
              <w:rPr>
                <w:rFonts w:ascii="Arial Narrow" w:eastAsiaTheme="minorHAnsi" w:hAnsi="Arial Narrow" w:cs="Arial"/>
              </w:rPr>
              <w:t>Голубац. Паралелно са током Пека и трасом државног пута I реда број 24, изграђена je железничка пруга (Београд</w:t>
            </w:r>
            <w:r w:rsidRPr="00530378">
              <w:rPr>
                <w:rFonts w:ascii="Arial Narrow" w:eastAsiaTheme="minorHAnsi" w:hAnsi="Arial Narrow" w:cs="Arial"/>
                <w:lang/>
              </w:rPr>
              <w:t xml:space="preserve"> </w:t>
            </w:r>
            <w:r w:rsidRPr="00530378">
              <w:rPr>
                <w:rFonts w:ascii="Arial Narrow" w:eastAsiaTheme="minorHAnsi" w:hAnsi="Arial Narrow" w:cs="Arial"/>
              </w:rPr>
              <w:t>-</w:t>
            </w:r>
            <w:r w:rsidRPr="00530378">
              <w:rPr>
                <w:rFonts w:ascii="Arial Narrow" w:eastAsiaTheme="minorHAnsi" w:hAnsi="Arial Narrow" w:cs="Arial"/>
                <w:lang/>
              </w:rPr>
              <w:t xml:space="preserve"> </w:t>
            </w:r>
            <w:r w:rsidRPr="00530378">
              <w:rPr>
                <w:rFonts w:ascii="Arial Narrow" w:eastAsiaTheme="minorHAnsi" w:hAnsi="Arial Narrow" w:cs="Arial"/>
              </w:rPr>
              <w:t>Бор</w:t>
            </w:r>
            <w:r w:rsidRPr="00530378">
              <w:rPr>
                <w:rFonts w:ascii="Arial Narrow" w:eastAsiaTheme="minorHAnsi" w:hAnsi="Arial Narrow" w:cs="Arial"/>
                <w:lang/>
              </w:rPr>
              <w:t xml:space="preserve"> </w:t>
            </w:r>
            <w:r w:rsidRPr="00530378">
              <w:rPr>
                <w:rFonts w:ascii="Arial Narrow" w:eastAsiaTheme="minorHAnsi" w:hAnsi="Arial Narrow" w:cs="Arial"/>
              </w:rPr>
              <w:t>-</w:t>
            </w:r>
            <w:r w:rsidRPr="00530378">
              <w:rPr>
                <w:rFonts w:ascii="Arial Narrow" w:eastAsiaTheme="minorHAnsi" w:hAnsi="Arial Narrow" w:cs="Arial"/>
                <w:lang/>
              </w:rPr>
              <w:t xml:space="preserve"> </w:t>
            </w:r>
            <w:r w:rsidRPr="00530378">
              <w:rPr>
                <w:rFonts w:ascii="Arial Narrow" w:eastAsiaTheme="minorHAnsi" w:hAnsi="Arial Narrow" w:cs="Arial"/>
              </w:rPr>
              <w:t>Ниш</w:t>
            </w:r>
            <w:r w:rsidRPr="00530378">
              <w:rPr>
                <w:rFonts w:ascii="Arial Narrow" w:eastAsiaTheme="minorHAnsi" w:hAnsi="Arial Narrow" w:cs="Arial"/>
                <w:lang/>
              </w:rPr>
              <w:t xml:space="preserve"> </w:t>
            </w:r>
            <w:r w:rsidRPr="00530378">
              <w:rPr>
                <w:rFonts w:ascii="Arial Narrow" w:eastAsiaTheme="minorHAnsi" w:hAnsi="Arial Narrow" w:cs="Arial"/>
              </w:rPr>
              <w:t>-</w:t>
            </w:r>
            <w:r w:rsidRPr="00530378">
              <w:rPr>
                <w:rFonts w:ascii="Arial Narrow" w:eastAsiaTheme="minorHAnsi" w:hAnsi="Arial Narrow" w:cs="Arial"/>
                <w:lang/>
              </w:rPr>
              <w:t xml:space="preserve"> </w:t>
            </w:r>
            <w:r w:rsidRPr="00530378">
              <w:rPr>
                <w:rFonts w:ascii="Arial Narrow" w:eastAsiaTheme="minorHAnsi" w:hAnsi="Arial Narrow" w:cs="Arial"/>
              </w:rPr>
              <w:t>Београд) чиме je територија општине Кучево укључена у jединствен систем железница.</w:t>
            </w:r>
          </w:p>
          <w:p w:rsidR="005E6929" w:rsidRPr="00530378" w:rsidRDefault="005E6929" w:rsidP="00B07137">
            <w:pPr>
              <w:spacing w:before="120" w:after="120" w:line="240" w:lineRule="auto"/>
              <w:jc w:val="both"/>
              <w:rPr>
                <w:rFonts w:ascii="Arial Narrow" w:eastAsiaTheme="minorHAnsi" w:hAnsi="Arial Narrow" w:cs="Arial"/>
                <w:bCs/>
                <w:lang/>
              </w:rPr>
            </w:pPr>
            <w:r w:rsidRPr="00530378">
              <w:rPr>
                <w:rFonts w:ascii="Arial Narrow" w:eastAsiaTheme="minorHAnsi" w:hAnsi="Arial Narrow" w:cs="Arial"/>
                <w:b/>
                <w:bCs/>
              </w:rPr>
              <w:t>II ПРИНЦИПИ, ВИЗИЈА И ЦИЉЕВИ ПРОСТОРНОГ РАЗВОЈА</w:t>
            </w:r>
            <w:r w:rsidRPr="00530378">
              <w:rPr>
                <w:rFonts w:ascii="Arial Narrow" w:eastAsiaTheme="minorHAnsi" w:hAnsi="Arial Narrow" w:cs="Arial"/>
                <w:bCs/>
                <w:lang/>
              </w:rPr>
              <w:t xml:space="preserve"> (стр 15.)</w:t>
            </w:r>
          </w:p>
          <w:p w:rsidR="005E6929" w:rsidRPr="00530378" w:rsidRDefault="005E6929" w:rsidP="00B07137">
            <w:pPr>
              <w:spacing w:before="120" w:after="120" w:line="240" w:lineRule="auto"/>
              <w:jc w:val="both"/>
              <w:rPr>
                <w:rFonts w:ascii="Arial Narrow" w:eastAsiaTheme="minorHAnsi" w:hAnsi="Arial Narrow" w:cs="Arial"/>
                <w:bCs/>
                <w:lang/>
              </w:rPr>
            </w:pPr>
            <w:r w:rsidRPr="00530378">
              <w:rPr>
                <w:rFonts w:ascii="Arial Narrow" w:eastAsiaTheme="minorHAnsi" w:hAnsi="Arial Narrow" w:cs="Arial"/>
                <w:b/>
                <w:bCs/>
              </w:rPr>
              <w:t>1. ПРИНЦИПИ ПРОСТОРНОГ РАЗВОЈА</w:t>
            </w:r>
            <w:r w:rsidRPr="00530378">
              <w:rPr>
                <w:rFonts w:ascii="Arial Narrow" w:eastAsiaTheme="minorHAnsi" w:hAnsi="Arial Narrow" w:cs="Arial"/>
                <w:bCs/>
              </w:rPr>
              <w:t xml:space="preserve"> </w:t>
            </w:r>
            <w:r w:rsidRPr="00530378">
              <w:rPr>
                <w:rFonts w:ascii="Arial Narrow" w:eastAsiaTheme="minorHAnsi" w:hAnsi="Arial Narrow" w:cs="Arial"/>
                <w:bCs/>
                <w:lang/>
              </w:rPr>
              <w:t>(стр. 15)</w:t>
            </w:r>
          </w:p>
          <w:p w:rsidR="005E6929" w:rsidRPr="00530378" w:rsidRDefault="005E6929" w:rsidP="00B07137">
            <w:pPr>
              <w:spacing w:before="120" w:after="120" w:line="240" w:lineRule="auto"/>
              <w:jc w:val="both"/>
              <w:rPr>
                <w:rFonts w:ascii="Arial Narrow" w:eastAsiaTheme="minorHAnsi" w:hAnsi="Arial Narrow" w:cs="Arial"/>
              </w:rPr>
            </w:pPr>
            <w:r w:rsidRPr="00530378">
              <w:rPr>
                <w:rFonts w:ascii="Arial Narrow" w:eastAsiaTheme="minorHAnsi" w:hAnsi="Arial Narrow" w:cs="Arial"/>
              </w:rPr>
              <w:t xml:space="preserve">Према расположивим подацима запажа се да је подручје општине Кучево економски недовољно развијено са сталном тенденцијом смањења броја становника, гашења и одумирања појединих насеља (например: Благојев Камен, Мала Бресница или Равниште). Општину/локалну самоуправу поред недовољне развијености карактеришу изражени структурални проблеми у </w:t>
            </w:r>
            <w:r w:rsidRPr="00530378">
              <w:rPr>
                <w:rFonts w:ascii="Arial Narrow" w:eastAsiaTheme="minorHAnsi" w:hAnsi="Arial Narrow" w:cs="Arial"/>
              </w:rPr>
              <w:lastRenderedPageBreak/>
              <w:t xml:space="preserve">индустрији и пољопривреди, затим недовољно развијена инфраструктура, нарочито у сеоским насељима, затим угроженост природних ресурса и недовољно развијен систем насеља. </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rPr>
              <w:t>Изградња насеља и градског насеља Кучева још није постала саставни део интегралног развоја Србије. Запажа се заостајање (у значајнијем обиму) социо-економског развоја и просторне структуре, које се испољава стихијским исељавањем становништва са свих делова овог подручја, рачунајући ту и градско насеље - Кучево, тако да општина, уз веома висок негативан природни прираштај, оставља слику наглашене економске и демографске депресије.</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rPr>
              <w:t xml:space="preserve">Основни принципи просторног развоја општине Кучево су: </w:t>
            </w:r>
          </w:p>
          <w:p w:rsidR="005E6929" w:rsidRPr="00530378" w:rsidRDefault="005E6929" w:rsidP="00B07137">
            <w:pPr>
              <w:pStyle w:val="ListParagraph"/>
              <w:numPr>
                <w:ilvl w:val="0"/>
                <w:numId w:val="4"/>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rPr>
              <w:t>равномернији развој на целој територији општине;</w:t>
            </w:r>
          </w:p>
          <w:p w:rsidR="005E6929" w:rsidRPr="00530378" w:rsidRDefault="005E6929" w:rsidP="00B07137">
            <w:pPr>
              <w:pStyle w:val="ListParagraph"/>
              <w:numPr>
                <w:ilvl w:val="0"/>
                <w:numId w:val="4"/>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rPr>
              <w:t>просторно-функционална интегрисаност;</w:t>
            </w:r>
          </w:p>
          <w:p w:rsidR="005E6929" w:rsidRPr="00530378" w:rsidRDefault="005E6929" w:rsidP="00B07137">
            <w:pPr>
              <w:pStyle w:val="ListParagraph"/>
              <w:numPr>
                <w:ilvl w:val="0"/>
                <w:numId w:val="4"/>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rPr>
              <w:t>унапређење саобраћајне приступачности и побољшање инфраструктурне и комуналне опремљености грађевинских подручја;</w:t>
            </w:r>
          </w:p>
          <w:p w:rsidR="005E6929" w:rsidRPr="00530378" w:rsidRDefault="005E6929" w:rsidP="00B07137">
            <w:pPr>
              <w:pStyle w:val="ListParagraph"/>
              <w:numPr>
                <w:ilvl w:val="0"/>
                <w:numId w:val="4"/>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rPr>
              <w:t>заштита и рационално коришћење природних ресурса;</w:t>
            </w:r>
          </w:p>
          <w:p w:rsidR="005E6929" w:rsidRPr="00530378" w:rsidRDefault="005E6929" w:rsidP="00B07137">
            <w:pPr>
              <w:pStyle w:val="ListParagraph"/>
              <w:numPr>
                <w:ilvl w:val="0"/>
                <w:numId w:val="4"/>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rPr>
              <w:t>заштита, уређење и одрживо коришћење природног и културног наслеђа;</w:t>
            </w:r>
          </w:p>
          <w:p w:rsidR="005E6929" w:rsidRPr="00530378" w:rsidRDefault="005E6929" w:rsidP="00B07137">
            <w:pPr>
              <w:pStyle w:val="ListParagraph"/>
              <w:numPr>
                <w:ilvl w:val="0"/>
                <w:numId w:val="4"/>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rPr>
              <w:t>развој културног идентитета;</w:t>
            </w:r>
          </w:p>
          <w:p w:rsidR="005E6929" w:rsidRPr="00530378" w:rsidRDefault="005E6929" w:rsidP="00B07137">
            <w:pPr>
              <w:pStyle w:val="ListParagraph"/>
              <w:numPr>
                <w:ilvl w:val="0"/>
                <w:numId w:val="4"/>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rPr>
              <w:t>квалитетнија животна средина</w:t>
            </w:r>
            <w:r w:rsidRPr="00530378">
              <w:rPr>
                <w:rFonts w:ascii="Arial Narrow" w:eastAsiaTheme="minorHAnsi" w:hAnsi="Arial Narrow" w:cs="Arial"/>
                <w:lang/>
              </w:rPr>
              <w:t xml:space="preserve"> и</w:t>
            </w:r>
          </w:p>
          <w:p w:rsidR="005E6929" w:rsidRPr="00530378" w:rsidRDefault="005E6929" w:rsidP="00B07137">
            <w:pPr>
              <w:pStyle w:val="ListParagraph"/>
              <w:numPr>
                <w:ilvl w:val="0"/>
                <w:numId w:val="4"/>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rPr>
              <w:t>заштита јавних добара и добара у општој употреби.</w:t>
            </w:r>
          </w:p>
          <w:p w:rsidR="005E6929" w:rsidRPr="00530378" w:rsidRDefault="005E6929" w:rsidP="00B07137">
            <w:pPr>
              <w:spacing w:before="120" w:after="120" w:line="240" w:lineRule="auto"/>
              <w:jc w:val="both"/>
              <w:rPr>
                <w:rFonts w:ascii="Arial Narrow" w:eastAsiaTheme="minorHAnsi" w:hAnsi="Arial Narrow" w:cs="Arial"/>
                <w:bCs/>
                <w:lang/>
              </w:rPr>
            </w:pPr>
            <w:r w:rsidRPr="00530378">
              <w:rPr>
                <w:rFonts w:ascii="Arial Narrow" w:eastAsiaTheme="minorHAnsi" w:hAnsi="Arial Narrow" w:cs="Arial"/>
                <w:b/>
                <w:bCs/>
                <w:lang/>
              </w:rPr>
              <w:t>2</w:t>
            </w:r>
            <w:r w:rsidRPr="00530378">
              <w:rPr>
                <w:rFonts w:ascii="Arial Narrow" w:eastAsiaTheme="minorHAnsi" w:hAnsi="Arial Narrow" w:cs="Arial"/>
                <w:b/>
                <w:bCs/>
              </w:rPr>
              <w:t xml:space="preserve">. </w:t>
            </w:r>
            <w:r w:rsidRPr="00530378">
              <w:rPr>
                <w:rFonts w:ascii="Arial Narrow" w:eastAsiaTheme="minorHAnsi" w:hAnsi="Arial Narrow" w:cs="Arial"/>
                <w:b/>
                <w:bCs/>
                <w:lang/>
              </w:rPr>
              <w:t>ВИЗИЈА ПРОСТОРНОГ РАЗВОЈА</w:t>
            </w:r>
            <w:r w:rsidRPr="00530378">
              <w:rPr>
                <w:rFonts w:ascii="Arial Narrow" w:eastAsiaTheme="minorHAnsi" w:hAnsi="Arial Narrow" w:cs="Arial"/>
                <w:bCs/>
              </w:rPr>
              <w:t xml:space="preserve"> </w:t>
            </w:r>
            <w:r w:rsidRPr="00530378">
              <w:rPr>
                <w:rFonts w:ascii="Arial Narrow" w:eastAsiaTheme="minorHAnsi" w:hAnsi="Arial Narrow" w:cs="Arial"/>
                <w:bCs/>
                <w:lang/>
              </w:rPr>
              <w:t>(стр. 15)</w:t>
            </w:r>
          </w:p>
          <w:p w:rsidR="005E6929" w:rsidRPr="00530378" w:rsidRDefault="005E6929" w:rsidP="00B07137">
            <w:pPr>
              <w:spacing w:before="120" w:after="120" w:line="240" w:lineRule="auto"/>
              <w:jc w:val="both"/>
              <w:rPr>
                <w:rFonts w:ascii="Arial Narrow" w:eastAsiaTheme="minorHAnsi" w:hAnsi="Arial Narrow" w:cs="Arial"/>
              </w:rPr>
            </w:pPr>
            <w:r w:rsidRPr="00530378">
              <w:rPr>
                <w:rFonts w:ascii="Arial Narrow" w:eastAsiaTheme="minorHAnsi" w:hAnsi="Arial Narrow" w:cs="Arial"/>
              </w:rPr>
              <w:t xml:space="preserve">Визија будућег развоја општине: </w:t>
            </w:r>
          </w:p>
          <w:p w:rsidR="005E6929" w:rsidRPr="00530378" w:rsidRDefault="005E6929" w:rsidP="00B07137">
            <w:pPr>
              <w:pStyle w:val="ListParagraph"/>
              <w:numPr>
                <w:ilvl w:val="0"/>
                <w:numId w:val="5"/>
              </w:numPr>
              <w:spacing w:before="120" w:after="120" w:line="240" w:lineRule="auto"/>
              <w:jc w:val="both"/>
              <w:rPr>
                <w:rFonts w:ascii="Arial Narrow" w:eastAsiaTheme="minorHAnsi" w:hAnsi="Arial Narrow" w:cs="Arial"/>
              </w:rPr>
            </w:pPr>
            <w:r w:rsidRPr="00530378">
              <w:rPr>
                <w:rFonts w:ascii="Arial Narrow" w:eastAsiaTheme="minorHAnsi" w:hAnsi="Arial Narrow" w:cs="Arial"/>
              </w:rPr>
              <w:t>ојачати статус Кучева као индустријског центра кроз техничко-технолошко унапређење и бржи развој постојећих индустријских грана у приватном сектору;</w:t>
            </w:r>
          </w:p>
          <w:p w:rsidR="005E6929" w:rsidRPr="00530378" w:rsidRDefault="005E6929" w:rsidP="00B07137">
            <w:pPr>
              <w:pStyle w:val="ListParagraph"/>
              <w:numPr>
                <w:ilvl w:val="0"/>
                <w:numId w:val="5"/>
              </w:numPr>
              <w:spacing w:before="120" w:after="120" w:line="240" w:lineRule="auto"/>
              <w:jc w:val="both"/>
              <w:rPr>
                <w:rFonts w:ascii="Arial Narrow" w:eastAsiaTheme="minorHAnsi" w:hAnsi="Arial Narrow" w:cs="Arial"/>
              </w:rPr>
            </w:pPr>
            <w:r w:rsidRPr="00530378">
              <w:rPr>
                <w:rFonts w:ascii="Arial Narrow" w:eastAsiaTheme="minorHAnsi" w:hAnsi="Arial Narrow" w:cs="Arial"/>
              </w:rPr>
              <w:t>подстицати заједничка улагања са компанијама из развијених земаља, као најбржем путу за улазак модерних технологија и знања у домаћа предузећа и излазак на развијена инострана тржишта;</w:t>
            </w:r>
          </w:p>
          <w:p w:rsidR="005E6929" w:rsidRPr="00530378" w:rsidRDefault="005E6929" w:rsidP="00B07137">
            <w:pPr>
              <w:pStyle w:val="ListParagraph"/>
              <w:numPr>
                <w:ilvl w:val="0"/>
                <w:numId w:val="5"/>
              </w:numPr>
              <w:spacing w:before="120" w:after="120" w:line="240" w:lineRule="auto"/>
              <w:jc w:val="both"/>
              <w:rPr>
                <w:rFonts w:ascii="Arial Narrow" w:eastAsiaTheme="minorHAnsi" w:hAnsi="Arial Narrow" w:cs="Arial"/>
              </w:rPr>
            </w:pPr>
            <w:r w:rsidRPr="00530378">
              <w:rPr>
                <w:rFonts w:ascii="Arial Narrow" w:eastAsiaTheme="minorHAnsi" w:hAnsi="Arial Narrow" w:cs="Arial"/>
              </w:rPr>
              <w:t>привлачење директних страних инвестиција у изградњу нових производних линија/капацитета;</w:t>
            </w:r>
          </w:p>
          <w:p w:rsidR="005E6929" w:rsidRPr="00530378" w:rsidRDefault="005E6929" w:rsidP="00B07137">
            <w:pPr>
              <w:pStyle w:val="ListParagraph"/>
              <w:numPr>
                <w:ilvl w:val="0"/>
                <w:numId w:val="5"/>
              </w:numPr>
              <w:spacing w:before="120" w:after="120" w:line="240" w:lineRule="auto"/>
              <w:jc w:val="both"/>
              <w:rPr>
                <w:rFonts w:ascii="Arial Narrow" w:eastAsiaTheme="minorHAnsi" w:hAnsi="Arial Narrow" w:cs="Arial"/>
              </w:rPr>
            </w:pPr>
            <w:r w:rsidRPr="00530378">
              <w:rPr>
                <w:rFonts w:ascii="Arial Narrow" w:eastAsiaTheme="minorHAnsi" w:hAnsi="Arial Narrow" w:cs="Arial"/>
              </w:rPr>
              <w:t>стварање повољне (подстицајне) локалне климе/амбијента за све врсте страних улагања у индустрију Кучева.</w:t>
            </w:r>
          </w:p>
          <w:p w:rsidR="005E6929" w:rsidRPr="00530378" w:rsidRDefault="005E6929" w:rsidP="00B07137">
            <w:pPr>
              <w:spacing w:before="120" w:after="120" w:line="240" w:lineRule="auto"/>
              <w:jc w:val="both"/>
              <w:rPr>
                <w:rFonts w:ascii="Arial Narrow" w:eastAsiaTheme="minorHAnsi" w:hAnsi="Arial Narrow" w:cs="Arial"/>
              </w:rPr>
            </w:pPr>
            <w:r w:rsidRPr="00530378">
              <w:rPr>
                <w:rFonts w:ascii="Arial Narrow" w:eastAsiaTheme="minorHAnsi" w:hAnsi="Arial Narrow" w:cs="Arial"/>
                <w:lang/>
              </w:rPr>
              <w:t>К</w:t>
            </w:r>
            <w:r w:rsidRPr="00530378">
              <w:rPr>
                <w:rFonts w:ascii="Arial Narrow" w:eastAsiaTheme="minorHAnsi" w:hAnsi="Arial Narrow" w:cs="Arial"/>
              </w:rPr>
              <w:t>ључно стратешко питање инфраструктурног опремања и комуналног уређења подручја општине јесте развој мреже општинских путева - приоритетно везних и сабирних путева, водопривредне инфраструктуре, телефоније и система управљања отпадом на руралном подручју општине.</w:t>
            </w:r>
          </w:p>
          <w:p w:rsidR="005E6929" w:rsidRPr="00530378" w:rsidRDefault="005E6929" w:rsidP="00B07137">
            <w:pPr>
              <w:spacing w:before="120" w:after="120" w:line="240" w:lineRule="auto"/>
              <w:jc w:val="both"/>
              <w:rPr>
                <w:rFonts w:ascii="Arial Narrow" w:eastAsiaTheme="minorHAnsi" w:hAnsi="Arial Narrow" w:cs="Arial"/>
              </w:rPr>
            </w:pPr>
            <w:r w:rsidRPr="00530378">
              <w:rPr>
                <w:rFonts w:ascii="Arial Narrow" w:eastAsiaTheme="minorHAnsi" w:hAnsi="Arial Narrow" w:cs="Arial"/>
                <w:lang/>
              </w:rPr>
              <w:t>Н</w:t>
            </w:r>
            <w:r w:rsidRPr="00530378">
              <w:rPr>
                <w:rFonts w:ascii="Arial Narrow" w:eastAsiaTheme="minorHAnsi" w:hAnsi="Arial Narrow" w:cs="Arial"/>
              </w:rPr>
              <w:t xml:space="preserve">ајвећи притисак на изградњу и највећу вредност имаће локације у ужој гравитационој зони општинског центра, као и у коридорима државних путева. Из тих разлога, у стратешком смислу, приоритетно треба обезбедити планско усмеравање изградње и уређења простора у тим функционалним целинама, не само планским документима, већ и другим средствима која стоје на располагању локалном нивоу управљања (правила градње, норме и стандарди грађења и комуналног опремања насеља, земљишна политика, накнаде за грађевинско земљиште и природне ресурсе и сл). </w:t>
            </w:r>
          </w:p>
          <w:p w:rsidR="005E6929" w:rsidRPr="00530378" w:rsidRDefault="005E6929" w:rsidP="00B07137">
            <w:pPr>
              <w:spacing w:before="120" w:after="120" w:line="240" w:lineRule="auto"/>
              <w:jc w:val="both"/>
              <w:rPr>
                <w:rFonts w:ascii="Arial Narrow" w:eastAsiaTheme="minorHAnsi" w:hAnsi="Arial Narrow" w:cs="Arial"/>
              </w:rPr>
            </w:pPr>
            <w:r w:rsidRPr="00530378">
              <w:rPr>
                <w:rFonts w:ascii="Arial Narrow" w:eastAsiaTheme="minorHAnsi" w:hAnsi="Arial Narrow" w:cs="Arial"/>
                <w:lang/>
              </w:rPr>
              <w:t>Ј</w:t>
            </w:r>
            <w:r w:rsidRPr="00530378">
              <w:rPr>
                <w:rFonts w:ascii="Arial Narrow" w:eastAsiaTheme="minorHAnsi" w:hAnsi="Arial Narrow" w:cs="Arial"/>
              </w:rPr>
              <w:t xml:space="preserve">една од полазних основа јесте заштита и рационално/одрживо коришћење природних ресурса, нарочито дефицитарних (водних ресурса и енергетских извора) и стратешки значајних за развој и квалитет живљења (пољопривредно и шумско земљиште и шуме, минералне сировине). </w:t>
            </w:r>
          </w:p>
          <w:p w:rsidR="005E6929" w:rsidRPr="00530378" w:rsidRDefault="005E6929" w:rsidP="00B07137">
            <w:pPr>
              <w:spacing w:before="120" w:after="120" w:line="240" w:lineRule="auto"/>
              <w:jc w:val="both"/>
              <w:rPr>
                <w:rFonts w:ascii="Arial Narrow" w:eastAsiaTheme="minorHAnsi" w:hAnsi="Arial Narrow" w:cs="Arial"/>
              </w:rPr>
            </w:pPr>
            <w:r w:rsidRPr="00530378">
              <w:rPr>
                <w:rFonts w:ascii="Arial Narrow" w:eastAsiaTheme="minorHAnsi" w:hAnsi="Arial Narrow" w:cs="Arial"/>
                <w:lang/>
              </w:rPr>
              <w:t>Т</w:t>
            </w:r>
            <w:r w:rsidRPr="00530378">
              <w:rPr>
                <w:rFonts w:ascii="Arial Narrow" w:eastAsiaTheme="minorHAnsi" w:hAnsi="Arial Narrow" w:cs="Arial"/>
              </w:rPr>
              <w:t xml:space="preserve">ежиште је и на унапређењу и заштити животне средине, заштити и презентацији/промоцији природног и културно-историјског наслеђа, уз контролисану и селективну економску валоризацију природних, споменичких и других културних вредности (културних и спортских манифестација, обичаја, светковина и сл.). To је уједно и основ за развој специфичне, препознатљиве туристичке понуде општине. </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У</w:t>
            </w:r>
            <w:r w:rsidRPr="00530378">
              <w:rPr>
                <w:rFonts w:ascii="Arial Narrow" w:eastAsiaTheme="minorHAnsi" w:hAnsi="Arial Narrow" w:cs="Arial"/>
              </w:rPr>
              <w:t xml:space="preserve"> остваривању планског уређења и изградње простора и заштите природних ресурса и животне средине приоритет има уређење и рекултивација копова - сукцесивно у току, или по завршетку површинске експлоатације минералних сировина.</w:t>
            </w:r>
          </w:p>
          <w:p w:rsidR="005E6929" w:rsidRPr="00530378" w:rsidRDefault="005E6929" w:rsidP="00B07137">
            <w:pPr>
              <w:spacing w:before="120" w:after="120" w:line="240" w:lineRule="auto"/>
              <w:jc w:val="both"/>
              <w:rPr>
                <w:rFonts w:ascii="Arial Narrow" w:eastAsiaTheme="minorHAnsi" w:hAnsi="Arial Narrow" w:cs="Arial"/>
                <w:b/>
                <w:bCs/>
                <w:lang/>
              </w:rPr>
            </w:pPr>
            <w:r w:rsidRPr="00530378">
              <w:rPr>
                <w:rFonts w:ascii="Arial Narrow" w:eastAsiaTheme="minorHAnsi" w:hAnsi="Arial Narrow" w:cs="Arial"/>
                <w:b/>
                <w:bCs/>
              </w:rPr>
              <w:lastRenderedPageBreak/>
              <w:t>3. ЦИЉЕВИ ПРОСТОРНОГ РАЗВОЈА</w:t>
            </w:r>
            <w:r w:rsidRPr="00530378">
              <w:rPr>
                <w:rFonts w:ascii="Arial Narrow" w:eastAsiaTheme="minorHAnsi" w:hAnsi="Arial Narrow" w:cs="Arial"/>
                <w:bCs/>
              </w:rPr>
              <w:t xml:space="preserve"> </w:t>
            </w:r>
            <w:r w:rsidRPr="00530378">
              <w:rPr>
                <w:rFonts w:ascii="Arial Narrow" w:eastAsiaTheme="minorHAnsi" w:hAnsi="Arial Narrow" w:cs="Arial"/>
                <w:bCs/>
                <w:lang/>
              </w:rPr>
              <w:t>(стр. 16)</w:t>
            </w:r>
          </w:p>
          <w:p w:rsidR="005E6929" w:rsidRPr="00530378" w:rsidRDefault="005E6929" w:rsidP="00B07137">
            <w:pPr>
              <w:spacing w:before="120" w:after="120" w:line="240" w:lineRule="auto"/>
              <w:jc w:val="both"/>
              <w:rPr>
                <w:rFonts w:ascii="Arial Narrow" w:eastAsiaTheme="minorHAnsi" w:hAnsi="Arial Narrow" w:cs="Arial"/>
                <w:b/>
                <w:lang/>
              </w:rPr>
            </w:pPr>
            <w:r w:rsidRPr="00530378">
              <w:rPr>
                <w:rFonts w:ascii="Arial Narrow" w:eastAsiaTheme="minorHAnsi" w:hAnsi="Arial Narrow" w:cs="Arial"/>
                <w:b/>
                <w:bCs/>
              </w:rPr>
              <w:t>3.1. ОПШТИ ЦИЉЕВИ</w:t>
            </w:r>
            <w:r w:rsidRPr="00530378">
              <w:rPr>
                <w:rFonts w:ascii="Arial Narrow" w:eastAsiaTheme="minorHAnsi" w:hAnsi="Arial Narrow" w:cs="Arial"/>
                <w:bCs/>
              </w:rPr>
              <w:t xml:space="preserve"> </w:t>
            </w:r>
            <w:r w:rsidRPr="00530378">
              <w:rPr>
                <w:rFonts w:ascii="Arial Narrow" w:eastAsiaTheme="minorHAnsi" w:hAnsi="Arial Narrow" w:cs="Arial"/>
                <w:bCs/>
                <w:lang/>
              </w:rPr>
              <w:t>(стр. 16)</w:t>
            </w:r>
          </w:p>
          <w:p w:rsidR="005E6929" w:rsidRPr="00530378" w:rsidRDefault="005E6929" w:rsidP="00B07137">
            <w:pPr>
              <w:spacing w:before="120" w:after="120" w:line="240" w:lineRule="auto"/>
              <w:jc w:val="both"/>
              <w:rPr>
                <w:rFonts w:ascii="Arial Narrow" w:eastAsiaTheme="minorHAnsi" w:hAnsi="Arial Narrow" w:cs="Arial"/>
              </w:rPr>
            </w:pPr>
            <w:r w:rsidRPr="00530378">
              <w:rPr>
                <w:rFonts w:ascii="Arial Narrow" w:eastAsiaTheme="minorHAnsi" w:hAnsi="Arial Narrow" w:cs="Arial"/>
              </w:rPr>
              <w:t xml:space="preserve">Општи циљеви су: </w:t>
            </w:r>
          </w:p>
          <w:p w:rsidR="005E6929" w:rsidRPr="00530378" w:rsidRDefault="005E6929" w:rsidP="00B07137">
            <w:pPr>
              <w:pStyle w:val="ListParagraph"/>
              <w:numPr>
                <w:ilvl w:val="0"/>
                <w:numId w:val="6"/>
              </w:numPr>
              <w:spacing w:before="120" w:after="120" w:line="240" w:lineRule="auto"/>
              <w:jc w:val="both"/>
              <w:rPr>
                <w:rFonts w:ascii="Arial Narrow" w:eastAsiaTheme="minorHAnsi" w:hAnsi="Arial Narrow" w:cs="Arial"/>
              </w:rPr>
            </w:pPr>
            <w:r w:rsidRPr="00530378">
              <w:rPr>
                <w:rFonts w:ascii="Arial Narrow" w:eastAsiaTheme="minorHAnsi" w:hAnsi="Arial Narrow" w:cs="Arial"/>
              </w:rPr>
              <w:t xml:space="preserve">уравнотежен друштвено-економски развој и искорењивање сиромаштва - посебно подстицање развоја сеоског подручја и њихових центара, уз изградњу, обнављање и одржавање инфраструктуре. Укључивање јединице локалне самоуправе Кучево (укратко: ЈЛС) у развојне токове Источног региона (са центром у Нишу), а самим тим и Србије; </w:t>
            </w:r>
          </w:p>
          <w:p w:rsidR="005E6929" w:rsidRPr="00530378" w:rsidRDefault="005E6929" w:rsidP="00B07137">
            <w:pPr>
              <w:pStyle w:val="ListParagraph"/>
              <w:numPr>
                <w:ilvl w:val="0"/>
                <w:numId w:val="6"/>
              </w:numPr>
              <w:spacing w:before="120" w:after="120" w:line="240" w:lineRule="auto"/>
              <w:jc w:val="both"/>
              <w:rPr>
                <w:rFonts w:ascii="Arial Narrow" w:eastAsiaTheme="minorHAnsi" w:hAnsi="Arial Narrow" w:cs="Arial"/>
              </w:rPr>
            </w:pPr>
            <w:r w:rsidRPr="00530378">
              <w:rPr>
                <w:rFonts w:ascii="Arial Narrow" w:eastAsiaTheme="minorHAnsi" w:hAnsi="Arial Narrow" w:cs="Arial"/>
              </w:rPr>
              <w:t xml:space="preserve">демографска обнова - подстицањем раста/преокретом тренда негативног биолошког прираштаја у позитивни, и стварањем услова да се не само заустави одлив становништва већ и да се становништво са других територија и из дијаспоре постепено почне враћати; </w:t>
            </w:r>
          </w:p>
          <w:p w:rsidR="005E6929" w:rsidRPr="00530378" w:rsidRDefault="005E6929" w:rsidP="00B07137">
            <w:pPr>
              <w:pStyle w:val="ListParagraph"/>
              <w:numPr>
                <w:ilvl w:val="0"/>
                <w:numId w:val="6"/>
              </w:numPr>
              <w:spacing w:before="120" w:after="120" w:line="240" w:lineRule="auto"/>
              <w:jc w:val="both"/>
              <w:rPr>
                <w:rFonts w:ascii="Arial Narrow" w:eastAsiaTheme="minorHAnsi" w:hAnsi="Arial Narrow" w:cs="Arial"/>
              </w:rPr>
            </w:pPr>
            <w:r w:rsidRPr="00530378">
              <w:rPr>
                <w:rFonts w:ascii="Arial Narrow" w:eastAsiaTheme="minorHAnsi" w:hAnsi="Arial Narrow" w:cs="Arial"/>
              </w:rPr>
              <w:t xml:space="preserve">унапређење квалитета живота - стварање услова за оживљавање природног прираштаја, повратак становништва, запошљавање, побољшање услова становања, бољу доступног различитим јавним сервисима и бољу интегрисаност становништва у развојне процесе; </w:t>
            </w:r>
          </w:p>
          <w:p w:rsidR="005E6929" w:rsidRPr="00530378" w:rsidRDefault="005E6929" w:rsidP="00B07137">
            <w:pPr>
              <w:pStyle w:val="ListParagraph"/>
              <w:numPr>
                <w:ilvl w:val="0"/>
                <w:numId w:val="6"/>
              </w:numPr>
              <w:spacing w:before="120" w:after="120" w:line="240" w:lineRule="auto"/>
              <w:jc w:val="both"/>
              <w:rPr>
                <w:rFonts w:ascii="Arial Narrow" w:eastAsiaTheme="minorHAnsi" w:hAnsi="Arial Narrow" w:cs="Arial"/>
              </w:rPr>
            </w:pPr>
            <w:r w:rsidRPr="00530378">
              <w:rPr>
                <w:rFonts w:ascii="Arial Narrow" w:eastAsiaTheme="minorHAnsi" w:hAnsi="Arial Narrow" w:cs="Arial"/>
              </w:rPr>
              <w:t xml:space="preserve">одговорно управљање природним ресурсима и заштита околине - смањење конфликата посебно, између тражње за природним ресурсима (земљишта, воде, предеоних целина и сл.) и њиховог очувања, као и сређивање катастра и земљишне књиге; </w:t>
            </w:r>
          </w:p>
          <w:p w:rsidR="005E6929" w:rsidRPr="00530378" w:rsidRDefault="005E6929" w:rsidP="00B07137">
            <w:pPr>
              <w:pStyle w:val="ListParagraph"/>
              <w:numPr>
                <w:ilvl w:val="0"/>
                <w:numId w:val="6"/>
              </w:numPr>
              <w:spacing w:before="120" w:after="120" w:line="240" w:lineRule="auto"/>
              <w:jc w:val="both"/>
              <w:rPr>
                <w:rFonts w:ascii="Arial Narrow" w:eastAsiaTheme="minorHAnsi" w:hAnsi="Arial Narrow" w:cs="Arial"/>
              </w:rPr>
            </w:pPr>
            <w:r w:rsidRPr="00530378">
              <w:rPr>
                <w:rFonts w:ascii="Arial Narrow" w:eastAsiaTheme="minorHAnsi" w:hAnsi="Arial Narrow" w:cs="Arial"/>
              </w:rPr>
              <w:t xml:space="preserve">рационално коришћење земљишта - заштита пољопривредног и шумског земљишта од непланског и нерационалног ширења грађевинских парцела/површина, онемогућавање бесправне изградње, очување инфраструктурних коридора, и коришћење њихових компаративних предности за развој индустријских комплекса и индустријских паркова, зона и сл.; </w:t>
            </w:r>
          </w:p>
          <w:p w:rsidR="005E6929" w:rsidRPr="00530378" w:rsidRDefault="005E6929" w:rsidP="00B07137">
            <w:pPr>
              <w:pStyle w:val="ListParagraph"/>
              <w:numPr>
                <w:ilvl w:val="0"/>
                <w:numId w:val="6"/>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rPr>
              <w:t>повећање учешћа квалитетних, високих шумских састојина у укупном шумском фонду и повећање учешћа квалитетних пашњака</w:t>
            </w:r>
            <w:r w:rsidRPr="00530378">
              <w:rPr>
                <w:rFonts w:ascii="Arial Narrow" w:eastAsiaTheme="minorHAnsi" w:hAnsi="Arial Narrow" w:cs="Arial"/>
                <w:lang/>
              </w:rPr>
              <w:t>.</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b/>
                <w:lang/>
              </w:rPr>
              <w:t>3.2. ЦИЉЕВИ РАЗВОЈА ПО ПОЈЕДИНИМ ОБЛАСТИМА</w:t>
            </w:r>
            <w:r w:rsidRPr="00530378">
              <w:rPr>
                <w:rFonts w:ascii="Arial Narrow" w:eastAsiaTheme="minorHAnsi" w:hAnsi="Arial Narrow" w:cs="Arial"/>
                <w:lang/>
              </w:rPr>
              <w:t xml:space="preserve"> (стр. 17)</w:t>
            </w:r>
          </w:p>
          <w:p w:rsidR="005E6929" w:rsidRPr="00530378" w:rsidRDefault="005E6929" w:rsidP="00B07137">
            <w:pPr>
              <w:spacing w:before="120" w:after="120" w:line="240" w:lineRule="auto"/>
              <w:jc w:val="both"/>
              <w:rPr>
                <w:rFonts w:ascii="Arial Narrow" w:eastAsiaTheme="minorHAnsi" w:hAnsi="Arial Narrow" w:cs="Arial"/>
              </w:rPr>
            </w:pPr>
            <w:r w:rsidRPr="00530378">
              <w:rPr>
                <w:rFonts w:ascii="Arial Narrow" w:eastAsiaTheme="minorHAnsi" w:hAnsi="Arial Narrow" w:cs="Arial"/>
                <w:b/>
                <w:bCs/>
              </w:rPr>
              <w:t xml:space="preserve">Пољопривредно земљиште и пољопривреда </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rPr>
              <w:t>Основни дугорочни циљ јесте очување и унапређење просторно хетерогених ресурса уз посебно уважавање есенцијалног значаја пољопривредних активности за очување и неговање природне разноврсности, богатства станишта и биодиверзитета, културних и свеукупних вредности општинске територије.</w:t>
            </w:r>
          </w:p>
          <w:p w:rsidR="005E6929" w:rsidRPr="00530378" w:rsidRDefault="005E6929" w:rsidP="00B07137">
            <w:pPr>
              <w:spacing w:before="120" w:after="120" w:line="240" w:lineRule="auto"/>
              <w:jc w:val="both"/>
              <w:rPr>
                <w:rFonts w:ascii="Arial Narrow" w:eastAsiaTheme="minorHAnsi" w:hAnsi="Arial Narrow" w:cs="Arial"/>
              </w:rPr>
            </w:pPr>
            <w:r w:rsidRPr="00530378">
              <w:rPr>
                <w:rFonts w:ascii="Arial Narrow" w:eastAsiaTheme="minorHAnsi" w:hAnsi="Arial Narrow" w:cs="Arial"/>
              </w:rPr>
              <w:t xml:space="preserve">Овај општи циљ обухвата следеће посебне циљеве: </w:t>
            </w:r>
          </w:p>
          <w:p w:rsidR="005E6929" w:rsidRPr="00530378" w:rsidRDefault="005E6929" w:rsidP="00B07137">
            <w:pPr>
              <w:pStyle w:val="ListParagraph"/>
              <w:numPr>
                <w:ilvl w:val="0"/>
                <w:numId w:val="7"/>
              </w:numPr>
              <w:spacing w:before="120" w:after="120" w:line="240" w:lineRule="auto"/>
              <w:jc w:val="both"/>
              <w:rPr>
                <w:rFonts w:ascii="Arial Narrow" w:eastAsiaTheme="minorHAnsi" w:hAnsi="Arial Narrow" w:cs="Arial"/>
              </w:rPr>
            </w:pPr>
            <w:r w:rsidRPr="00530378">
              <w:rPr>
                <w:rFonts w:ascii="Arial Narrow" w:eastAsiaTheme="minorHAnsi" w:hAnsi="Arial Narrow" w:cs="Arial"/>
              </w:rPr>
              <w:t>очување површина и плодности пољопривредног земљишта, ради задовољавања прехрамбених и других потреба, материјалне и нематеријалне природе, садашњих и будућих генерација;</w:t>
            </w:r>
          </w:p>
          <w:p w:rsidR="005E6929" w:rsidRPr="00530378" w:rsidRDefault="005E6929" w:rsidP="00B07137">
            <w:pPr>
              <w:pStyle w:val="ListParagraph"/>
              <w:numPr>
                <w:ilvl w:val="0"/>
                <w:numId w:val="7"/>
              </w:numPr>
              <w:spacing w:before="120" w:after="120" w:line="240" w:lineRule="auto"/>
              <w:jc w:val="both"/>
              <w:rPr>
                <w:rFonts w:ascii="Arial Narrow" w:eastAsiaTheme="minorHAnsi" w:hAnsi="Arial Narrow" w:cs="Arial"/>
              </w:rPr>
            </w:pPr>
            <w:r w:rsidRPr="00530378">
              <w:rPr>
                <w:rFonts w:ascii="Arial Narrow" w:eastAsiaTheme="minorHAnsi" w:hAnsi="Arial Narrow" w:cs="Arial"/>
              </w:rPr>
              <w:t xml:space="preserve">усклађивање начина коришћења пољопривредног земљишта с природним погодностима и ограничењима, с једне стране, и развојним потребама локалних заједница, с друге; </w:t>
            </w:r>
          </w:p>
          <w:p w:rsidR="005E6929" w:rsidRPr="00530378" w:rsidRDefault="005E6929" w:rsidP="00B07137">
            <w:pPr>
              <w:pStyle w:val="ListParagraph"/>
              <w:numPr>
                <w:ilvl w:val="0"/>
                <w:numId w:val="8"/>
              </w:numPr>
              <w:spacing w:before="120" w:after="120" w:line="240" w:lineRule="auto"/>
              <w:jc w:val="both"/>
              <w:rPr>
                <w:rFonts w:ascii="Arial Narrow" w:eastAsiaTheme="minorHAnsi" w:hAnsi="Arial Narrow" w:cs="Arial"/>
              </w:rPr>
            </w:pPr>
            <w:r w:rsidRPr="00530378">
              <w:rPr>
                <w:rFonts w:ascii="Arial Narrow" w:eastAsiaTheme="minorHAnsi" w:hAnsi="Arial Narrow" w:cs="Arial"/>
              </w:rPr>
              <w:t>обезбеђење подршке опстанку породичних газдинстава на брдским и другим теренима с природним, инфраструктурним и економским ограничењима за вођење рентабилне пољопривредне производње;</w:t>
            </w:r>
          </w:p>
          <w:p w:rsidR="005E6929" w:rsidRPr="00530378" w:rsidRDefault="005E6929" w:rsidP="00B07137">
            <w:pPr>
              <w:pStyle w:val="ListParagraph"/>
              <w:numPr>
                <w:ilvl w:val="0"/>
                <w:numId w:val="8"/>
              </w:numPr>
              <w:spacing w:before="120" w:after="120" w:line="240" w:lineRule="auto"/>
              <w:jc w:val="both"/>
              <w:rPr>
                <w:rFonts w:ascii="Arial Narrow" w:eastAsiaTheme="minorHAnsi" w:hAnsi="Arial Narrow" w:cs="Arial"/>
              </w:rPr>
            </w:pPr>
            <w:r w:rsidRPr="00530378">
              <w:rPr>
                <w:rFonts w:ascii="Arial Narrow" w:eastAsiaTheme="minorHAnsi" w:hAnsi="Arial Narrow" w:cs="Arial"/>
              </w:rPr>
              <w:t>унапређење производње, понуде и пласмана високо квалитетних пољопривредно-прехрамбених производа;</w:t>
            </w:r>
          </w:p>
          <w:p w:rsidR="005E6929" w:rsidRPr="00530378" w:rsidRDefault="005E6929" w:rsidP="00B07137">
            <w:pPr>
              <w:pStyle w:val="ListParagraph"/>
              <w:numPr>
                <w:ilvl w:val="0"/>
                <w:numId w:val="8"/>
              </w:numPr>
              <w:spacing w:before="120" w:after="120" w:line="240" w:lineRule="auto"/>
              <w:jc w:val="both"/>
              <w:rPr>
                <w:rFonts w:ascii="Arial Narrow" w:eastAsiaTheme="minorHAnsi" w:hAnsi="Arial Narrow" w:cs="Arial"/>
              </w:rPr>
            </w:pPr>
            <w:r w:rsidRPr="00530378">
              <w:rPr>
                <w:rFonts w:ascii="Arial Narrow" w:eastAsiaTheme="minorHAnsi" w:hAnsi="Arial Narrow" w:cs="Arial"/>
              </w:rPr>
              <w:t>промовисање улоге и значаја мултифункционалне пољопривреде у политици интегралног управљања природним ресурсима, која је усмерена на опште побољшање стања животне средине и предела;</w:t>
            </w:r>
          </w:p>
          <w:p w:rsidR="005E6929" w:rsidRPr="00530378" w:rsidRDefault="005E6929" w:rsidP="00B07137">
            <w:pPr>
              <w:pStyle w:val="ListParagraph"/>
              <w:numPr>
                <w:ilvl w:val="0"/>
                <w:numId w:val="8"/>
              </w:numPr>
              <w:spacing w:before="120" w:after="120" w:line="240" w:lineRule="auto"/>
              <w:jc w:val="both"/>
              <w:rPr>
                <w:rFonts w:ascii="Arial Narrow" w:eastAsiaTheme="minorHAnsi" w:hAnsi="Arial Narrow" w:cs="Arial"/>
              </w:rPr>
            </w:pPr>
            <w:r w:rsidRPr="00530378">
              <w:rPr>
                <w:rFonts w:ascii="Arial Narrow" w:eastAsiaTheme="minorHAnsi" w:hAnsi="Arial Narrow" w:cs="Arial"/>
              </w:rPr>
              <w:t>повећање запослености и доходака сеоског становништва, паралелном подршком поларизацији аграрне структуре и диверсификацији економских активности на селу, посебно одрживог туризма и других комплементарних делатности, које су примерене локално специфичним природним, демографским и инфраструктурним условима; и</w:t>
            </w:r>
          </w:p>
          <w:p w:rsidR="005E6929" w:rsidRPr="00530378" w:rsidRDefault="005E6929" w:rsidP="00B07137">
            <w:pPr>
              <w:pStyle w:val="ListParagraph"/>
              <w:numPr>
                <w:ilvl w:val="0"/>
                <w:numId w:val="8"/>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rPr>
              <w:t xml:space="preserve">успостављање партнерства локалних актера из јавног и цивилног сектора при </w:t>
            </w:r>
            <w:r w:rsidRPr="00530378">
              <w:rPr>
                <w:rFonts w:ascii="Arial Narrow" w:eastAsiaTheme="minorHAnsi" w:hAnsi="Arial Narrow" w:cs="Arial"/>
              </w:rPr>
              <w:lastRenderedPageBreak/>
              <w:t>утврђивању и спровођењу локалне стратегије/планова интегралног руралног развоја, којима се идентификују потребне мере подршке у погледу инвестиција на газдинствима, преузимања газдинстава од стране младих погьопривредника, стручне обуке, опстанка пољопривредне производње на подручјима суоченим са еколошким и/или инфраструктурним ограничењима, модернизације прераде и пласмана пољопривредних производа, развоја непољопри-вредних активности и унапређења услова живљења на селу и др.</w:t>
            </w:r>
          </w:p>
          <w:p w:rsidR="005E6929" w:rsidRPr="00530378" w:rsidRDefault="005E6929" w:rsidP="00B07137">
            <w:pPr>
              <w:spacing w:before="120" w:after="120" w:line="240" w:lineRule="auto"/>
              <w:jc w:val="both"/>
              <w:rPr>
                <w:rFonts w:ascii="Arial Narrow" w:eastAsiaTheme="minorHAnsi" w:hAnsi="Arial Narrow" w:cs="Arial"/>
                <w:b/>
                <w:lang/>
              </w:rPr>
            </w:pPr>
            <w:r w:rsidRPr="00530378">
              <w:rPr>
                <w:rFonts w:ascii="Arial Narrow" w:eastAsiaTheme="minorHAnsi" w:hAnsi="Arial Narrow" w:cs="Arial"/>
                <w:b/>
                <w:lang/>
              </w:rPr>
              <w:t>Шуме, шумско земљиште и ловство</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Општи циљ јесте одрживо газдовање шумама, које подразумева управљање и коришћење шума и шумског земљишта на такав начин и у таквом обиму да се очува биодиверзитет, а да продуктивност, обнављање, виталност и потенцијал шума буду на нивоу који задовољава одговарајуће еколошке, економске и социјалне потребе како на локалном, тако и на националном нивоу.</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Основни циљеви уређења и коришћења шума и шумских земљишта јесу:</w:t>
            </w:r>
          </w:p>
          <w:p w:rsidR="005E6929" w:rsidRPr="00530378" w:rsidRDefault="005E6929" w:rsidP="00B07137">
            <w:pPr>
              <w:pStyle w:val="ListParagraph"/>
              <w:numPr>
                <w:ilvl w:val="0"/>
                <w:numId w:val="9"/>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очување, заштита и унапређивање природних потенцијала шума и</w:t>
            </w:r>
          </w:p>
          <w:p w:rsidR="005E6929" w:rsidRPr="00530378" w:rsidRDefault="005E6929" w:rsidP="00B07137">
            <w:pPr>
              <w:pStyle w:val="ListParagraph"/>
              <w:numPr>
                <w:ilvl w:val="0"/>
                <w:numId w:val="9"/>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рационално вишенаменско коришћење шума.</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Полазећи од основних циљева и стања шума на територији општине Кучево, посебни циљеви газдовања шумама јесу:</w:t>
            </w:r>
          </w:p>
          <w:p w:rsidR="005E6929" w:rsidRPr="00530378" w:rsidRDefault="005E6929" w:rsidP="00B07137">
            <w:pPr>
              <w:pStyle w:val="ListParagraph"/>
              <w:numPr>
                <w:ilvl w:val="0"/>
                <w:numId w:val="10"/>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очување и заштита основних природних вредности, биодиверзитета и биоеколошки лабилних система;</w:t>
            </w:r>
          </w:p>
          <w:p w:rsidR="005E6929" w:rsidRPr="00530378" w:rsidRDefault="005E6929" w:rsidP="00B07137">
            <w:pPr>
              <w:pStyle w:val="ListParagraph"/>
              <w:numPr>
                <w:ilvl w:val="0"/>
                <w:numId w:val="10"/>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заштита изворишта водоснабдевања;</w:t>
            </w:r>
          </w:p>
          <w:p w:rsidR="005E6929" w:rsidRPr="00530378" w:rsidRDefault="005E6929" w:rsidP="00B07137">
            <w:pPr>
              <w:pStyle w:val="ListParagraph"/>
              <w:numPr>
                <w:ilvl w:val="0"/>
                <w:numId w:val="10"/>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очување и унапређивање заштитне функције шуме, што на овој територији има посебни значај у контексту спречавања поплава и бујица;</w:t>
            </w:r>
          </w:p>
          <w:p w:rsidR="005E6929" w:rsidRPr="00530378" w:rsidRDefault="005E6929" w:rsidP="00B07137">
            <w:pPr>
              <w:pStyle w:val="ListParagraph"/>
              <w:numPr>
                <w:ilvl w:val="0"/>
                <w:numId w:val="10"/>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трајна и максимална производња дрвета одговарајућег квалитета;</w:t>
            </w:r>
          </w:p>
          <w:p w:rsidR="005E6929" w:rsidRPr="00530378" w:rsidRDefault="005E6929" w:rsidP="00B07137">
            <w:pPr>
              <w:pStyle w:val="ListParagraph"/>
              <w:numPr>
                <w:ilvl w:val="0"/>
                <w:numId w:val="10"/>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очување производног потенцијала станишта; и</w:t>
            </w:r>
          </w:p>
          <w:p w:rsidR="005E6929" w:rsidRPr="00530378" w:rsidRDefault="005E6929" w:rsidP="00B07137">
            <w:pPr>
              <w:pStyle w:val="ListParagraph"/>
              <w:numPr>
                <w:ilvl w:val="0"/>
                <w:numId w:val="10"/>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рекреативно коришћење потенцијала шума на територији општине, усклађено са захтевима заштите изворишта водоснабдевања.</w:t>
            </w:r>
          </w:p>
          <w:p w:rsidR="005E6929" w:rsidRPr="00530378" w:rsidRDefault="005E6929" w:rsidP="00B07137">
            <w:pPr>
              <w:spacing w:before="120" w:after="120" w:line="240" w:lineRule="auto"/>
              <w:jc w:val="both"/>
              <w:rPr>
                <w:rFonts w:ascii="Arial Narrow" w:eastAsiaTheme="minorHAnsi" w:hAnsi="Arial Narrow" w:cs="Arial"/>
                <w:b/>
                <w:lang/>
              </w:rPr>
            </w:pPr>
            <w:r w:rsidRPr="00530378">
              <w:rPr>
                <w:rFonts w:ascii="Arial Narrow" w:eastAsiaTheme="minorHAnsi" w:hAnsi="Arial Narrow" w:cs="Arial"/>
                <w:b/>
                <w:lang/>
              </w:rPr>
              <w:t>Воде и водопривредна инфраструктура</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Основни циљ јесте интегрално коришћење, уређење и заштита водних ресурса на целом подручју општине Кучево, што подразумева вишенаменски систем који је оптимално уклопљен у окружење и усклађен са свим другим корисницима простора, а уједно је уклопљен и у водне системе вишег реда утврђене Водопривредном основом Републике Србије и Просторним планом Републике Србије.</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Кључни циљеви и критеријуми интегралног коришћења, уређења и заштите водних ресурса су следећи:</w:t>
            </w:r>
          </w:p>
          <w:p w:rsidR="005E6929" w:rsidRPr="00530378" w:rsidRDefault="005E6929" w:rsidP="00B07137">
            <w:pPr>
              <w:pStyle w:val="ListParagraph"/>
              <w:numPr>
                <w:ilvl w:val="0"/>
                <w:numId w:val="11"/>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трајно решење снабдевања водом свих насеља, са обезбеђеношћу општинског центра од 97% и применом норми снабдевања које се користе за планирање водовода у свету; и обезбеђеношћу сеоских насеља од 95%, повезивањем већине сеоских насеља на градски водовод, који на тај начин добија одлике регионалног (под)система;</w:t>
            </w:r>
          </w:p>
          <w:p w:rsidR="005E6929" w:rsidRPr="00530378" w:rsidRDefault="005E6929" w:rsidP="00B07137">
            <w:pPr>
              <w:pStyle w:val="ListParagraph"/>
              <w:numPr>
                <w:ilvl w:val="0"/>
                <w:numId w:val="11"/>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трајно обезбеђење квалитета свих површинских и подземних вода задржавањем свих водотока на подручју општине;</w:t>
            </w:r>
          </w:p>
          <w:p w:rsidR="005E6929" w:rsidRPr="00530378" w:rsidRDefault="005E6929" w:rsidP="00B07137">
            <w:pPr>
              <w:pStyle w:val="ListParagraph"/>
              <w:numPr>
                <w:ilvl w:val="0"/>
                <w:numId w:val="11"/>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заштита свих изворишта воде, приоритетно акумулација;</w:t>
            </w:r>
          </w:p>
          <w:p w:rsidR="005E6929" w:rsidRPr="00530378" w:rsidRDefault="005E6929" w:rsidP="00B07137">
            <w:pPr>
              <w:pStyle w:val="ListParagraph"/>
              <w:numPr>
                <w:ilvl w:val="0"/>
                <w:numId w:val="11"/>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потпуна санитација насеља, реализацијом групног канализационог система за Кучево и насеља у гравитационој зони и санитацијом осталих сеоских насеља у складу са локалним условима;</w:t>
            </w:r>
          </w:p>
          <w:p w:rsidR="005E6929" w:rsidRPr="00530378" w:rsidRDefault="005E6929" w:rsidP="00B07137">
            <w:pPr>
              <w:pStyle w:val="ListParagraph"/>
              <w:numPr>
                <w:ilvl w:val="0"/>
                <w:numId w:val="11"/>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реализација малих ХЕ на водотоцима и гравитационим доводима на којима не угрожавају изворишта, друге водопривредне објекте и еколошке функције водотока;</w:t>
            </w:r>
          </w:p>
          <w:p w:rsidR="005E6929" w:rsidRPr="00530378" w:rsidRDefault="005E6929" w:rsidP="00B07137">
            <w:pPr>
              <w:pStyle w:val="ListParagraph"/>
              <w:numPr>
                <w:ilvl w:val="0"/>
                <w:numId w:val="11"/>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ограничено коришћење локалних изворишта воде за наводњавање под следећим условима:</w:t>
            </w:r>
          </w:p>
          <w:p w:rsidR="005E6929" w:rsidRPr="00530378" w:rsidRDefault="005E6929" w:rsidP="00B07137">
            <w:pPr>
              <w:pStyle w:val="ListParagraph"/>
              <w:numPr>
                <w:ilvl w:val="1"/>
                <w:numId w:val="12"/>
              </w:numPr>
              <w:spacing w:before="120" w:after="120" w:line="240" w:lineRule="auto"/>
              <w:ind w:left="1026" w:hanging="284"/>
              <w:jc w:val="both"/>
              <w:rPr>
                <w:rFonts w:ascii="Arial Narrow" w:eastAsiaTheme="minorHAnsi" w:hAnsi="Arial Narrow" w:cs="Arial"/>
                <w:lang/>
              </w:rPr>
            </w:pPr>
            <w:r w:rsidRPr="00530378">
              <w:rPr>
                <w:rFonts w:ascii="Arial Narrow" w:eastAsiaTheme="minorHAnsi" w:hAnsi="Arial Narrow" w:cs="Arial"/>
                <w:lang/>
              </w:rPr>
              <w:t>коришћење оних вода које су изван сливова који служе за снабдевање водом насеља;</w:t>
            </w:r>
          </w:p>
          <w:p w:rsidR="005E6929" w:rsidRPr="00530378" w:rsidRDefault="005E6929" w:rsidP="00B07137">
            <w:pPr>
              <w:pStyle w:val="ListParagraph"/>
              <w:numPr>
                <w:ilvl w:val="1"/>
                <w:numId w:val="12"/>
              </w:numPr>
              <w:spacing w:before="120" w:after="120" w:line="240" w:lineRule="auto"/>
              <w:ind w:left="1026" w:hanging="284"/>
              <w:jc w:val="both"/>
              <w:rPr>
                <w:rFonts w:ascii="Arial Narrow" w:eastAsiaTheme="minorHAnsi" w:hAnsi="Arial Narrow" w:cs="Arial"/>
                <w:lang/>
              </w:rPr>
            </w:pPr>
            <w:r w:rsidRPr="00530378">
              <w:rPr>
                <w:rFonts w:ascii="Arial Narrow" w:eastAsiaTheme="minorHAnsi" w:hAnsi="Arial Narrow" w:cs="Arial"/>
                <w:lang/>
              </w:rPr>
              <w:lastRenderedPageBreak/>
              <w:t>коришћење малих акумулација, уз обезбеђивање гарантованог еколошког протока;</w:t>
            </w:r>
          </w:p>
          <w:p w:rsidR="005E6929" w:rsidRPr="00530378" w:rsidRDefault="005E6929" w:rsidP="00B07137">
            <w:pPr>
              <w:pStyle w:val="ListParagraph"/>
              <w:numPr>
                <w:ilvl w:val="1"/>
                <w:numId w:val="12"/>
              </w:numPr>
              <w:spacing w:before="120" w:after="120" w:line="240" w:lineRule="auto"/>
              <w:ind w:left="1026" w:hanging="284"/>
              <w:jc w:val="both"/>
              <w:rPr>
                <w:rFonts w:ascii="Arial Narrow" w:eastAsiaTheme="minorHAnsi" w:hAnsi="Arial Narrow" w:cs="Arial"/>
                <w:lang/>
              </w:rPr>
            </w:pPr>
            <w:r w:rsidRPr="00530378">
              <w:rPr>
                <w:rFonts w:ascii="Arial Narrow" w:eastAsiaTheme="minorHAnsi" w:hAnsi="Arial Narrow" w:cs="Arial"/>
                <w:lang/>
              </w:rPr>
              <w:t>захватање подземних вода која нису део локалних изворишта за снабдевање насеља;</w:t>
            </w:r>
          </w:p>
          <w:p w:rsidR="005E6929" w:rsidRPr="00530378" w:rsidRDefault="005E6929" w:rsidP="00B07137">
            <w:pPr>
              <w:pStyle w:val="ListParagraph"/>
              <w:numPr>
                <w:ilvl w:val="1"/>
                <w:numId w:val="12"/>
              </w:numPr>
              <w:spacing w:before="120" w:after="120" w:line="240" w:lineRule="auto"/>
              <w:ind w:left="1026" w:hanging="284"/>
              <w:jc w:val="both"/>
              <w:rPr>
                <w:rFonts w:ascii="Arial Narrow" w:eastAsiaTheme="minorHAnsi" w:hAnsi="Arial Narrow" w:cs="Arial"/>
                <w:lang/>
              </w:rPr>
            </w:pPr>
            <w:r w:rsidRPr="00530378">
              <w:rPr>
                <w:rFonts w:ascii="Arial Narrow" w:eastAsiaTheme="minorHAnsi" w:hAnsi="Arial Narrow" w:cs="Arial"/>
                <w:lang/>
              </w:rPr>
              <w:t>коришћење воде само за плантажне културе које се могу наводњавати рационалном методом "кап по кап";</w:t>
            </w:r>
          </w:p>
          <w:p w:rsidR="005E6929" w:rsidRPr="00530378" w:rsidRDefault="005E6929" w:rsidP="00B07137">
            <w:pPr>
              <w:pStyle w:val="ListParagraph"/>
              <w:numPr>
                <w:ilvl w:val="0"/>
                <w:numId w:val="13"/>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антиерозиона заштита сливова, применом биолошких мера (пошумљавање, мелиорације пашњака) са функцијом заштите слива и смањење продукције наноса и довођење слива у продуктивно стање.</w:t>
            </w:r>
          </w:p>
          <w:p w:rsidR="005E6929" w:rsidRPr="00530378" w:rsidRDefault="005E6929" w:rsidP="00B07137">
            <w:pPr>
              <w:spacing w:before="120" w:after="120" w:line="240" w:lineRule="auto"/>
              <w:jc w:val="both"/>
              <w:rPr>
                <w:rFonts w:ascii="Arial Narrow" w:eastAsiaTheme="minorHAnsi" w:hAnsi="Arial Narrow" w:cs="Arial"/>
                <w:b/>
                <w:lang/>
              </w:rPr>
            </w:pPr>
            <w:r w:rsidRPr="00530378">
              <w:rPr>
                <w:rFonts w:ascii="Arial Narrow" w:eastAsiaTheme="minorHAnsi" w:hAnsi="Arial Narrow" w:cs="Arial"/>
                <w:b/>
                <w:lang/>
              </w:rPr>
              <w:t>Минералне сировине</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Основни циљ јесте рационално коришћење свих минералних (металичних и неметаличних) сировина на подручју општине Кучево.</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Посебни циљеви одрживог коришћења минералних сировина јесу:</w:t>
            </w:r>
          </w:p>
          <w:p w:rsidR="005E6929" w:rsidRPr="00530378" w:rsidRDefault="005E6929" w:rsidP="00B07137">
            <w:pPr>
              <w:pStyle w:val="ListParagraph"/>
              <w:numPr>
                <w:ilvl w:val="0"/>
                <w:numId w:val="13"/>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планско усмеравање и контрола даљег развоја експлоатације минералних сировина;</w:t>
            </w:r>
          </w:p>
          <w:p w:rsidR="005E6929" w:rsidRPr="00530378" w:rsidRDefault="005E6929" w:rsidP="00B07137">
            <w:pPr>
              <w:pStyle w:val="ListParagraph"/>
              <w:numPr>
                <w:ilvl w:val="0"/>
                <w:numId w:val="13"/>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валоризација расположивих ресурса, утврђивањем укупних резерви и граничних капацитета експлоатације минералних сировина;</w:t>
            </w:r>
          </w:p>
          <w:p w:rsidR="005E6929" w:rsidRPr="00530378" w:rsidRDefault="005E6929" w:rsidP="00B07137">
            <w:pPr>
              <w:pStyle w:val="ListParagraph"/>
              <w:numPr>
                <w:ilvl w:val="0"/>
                <w:numId w:val="13"/>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утврђивање граница истражних и експлоатационих поља у складу са начелима и налазима стратешке процене утицаја експлоатације минералних сировина на животну средину; као и на основу процене утицаја микролокацијског, зонског и просторног карактера експлоатације за свако експлоатационо поље;</w:t>
            </w:r>
          </w:p>
          <w:p w:rsidR="005E6929" w:rsidRPr="00530378" w:rsidRDefault="005E6929" w:rsidP="00B07137">
            <w:pPr>
              <w:pStyle w:val="ListParagraph"/>
              <w:numPr>
                <w:ilvl w:val="0"/>
                <w:numId w:val="13"/>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рекултивација и ревитализација деградираних површина експлоатационих поља no завршетку или сукцесивно са напредовањем експлоатације.</w:t>
            </w:r>
          </w:p>
          <w:p w:rsidR="005E6929" w:rsidRPr="00530378" w:rsidRDefault="005E6929" w:rsidP="00B07137">
            <w:pPr>
              <w:spacing w:before="120" w:after="120" w:line="240" w:lineRule="auto"/>
              <w:jc w:val="both"/>
              <w:rPr>
                <w:rFonts w:ascii="Arial Narrow" w:eastAsiaTheme="minorHAnsi" w:hAnsi="Arial Narrow" w:cs="Arial"/>
                <w:b/>
                <w:lang/>
              </w:rPr>
            </w:pPr>
            <w:r w:rsidRPr="00530378">
              <w:rPr>
                <w:rFonts w:ascii="Arial Narrow" w:eastAsiaTheme="minorHAnsi" w:hAnsi="Arial Narrow" w:cs="Arial"/>
                <w:b/>
                <w:lang/>
              </w:rPr>
              <w:t>Становништво</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За остваривање основних стратешких циљева општине Кучево неопходна је реализација следећих оперативних/посебних циљева и задатака:</w:t>
            </w:r>
          </w:p>
          <w:p w:rsidR="005E6929" w:rsidRPr="00530378" w:rsidRDefault="005E6929" w:rsidP="00B07137">
            <w:pPr>
              <w:pStyle w:val="ListParagraph"/>
              <w:numPr>
                <w:ilvl w:val="0"/>
                <w:numId w:val="14"/>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унапређење демографске обнове/подмлађивање захтева да се:</w:t>
            </w:r>
          </w:p>
          <w:p w:rsidR="005E6929" w:rsidRPr="00530378" w:rsidRDefault="005E6929" w:rsidP="00B07137">
            <w:pPr>
              <w:pStyle w:val="ListParagraph"/>
              <w:numPr>
                <w:ilvl w:val="0"/>
                <w:numId w:val="15"/>
              </w:numPr>
              <w:spacing w:before="120" w:after="120" w:line="240" w:lineRule="auto"/>
              <w:ind w:left="1026" w:hanging="284"/>
              <w:jc w:val="both"/>
              <w:rPr>
                <w:rFonts w:ascii="Arial Narrow" w:eastAsiaTheme="minorHAnsi" w:hAnsi="Arial Narrow" w:cs="Arial"/>
                <w:lang/>
              </w:rPr>
            </w:pPr>
            <w:r w:rsidRPr="00530378">
              <w:rPr>
                <w:rFonts w:ascii="Arial Narrow" w:eastAsiaTheme="minorHAnsi" w:hAnsi="Arial Narrow" w:cs="Arial"/>
                <w:lang/>
              </w:rPr>
              <w:t>побољша и плански осмисли техно-економско, инфраструктурно и комунално опремање да би се постигла већа мобилност објективних и субјективних фактора привређивања;</w:t>
            </w:r>
          </w:p>
          <w:p w:rsidR="005E6929" w:rsidRPr="00530378" w:rsidRDefault="005E6929" w:rsidP="00B07137">
            <w:pPr>
              <w:pStyle w:val="ListParagraph"/>
              <w:numPr>
                <w:ilvl w:val="0"/>
                <w:numId w:val="15"/>
              </w:numPr>
              <w:spacing w:before="120" w:after="120" w:line="240" w:lineRule="auto"/>
              <w:ind w:left="1026" w:hanging="284"/>
              <w:jc w:val="both"/>
              <w:rPr>
                <w:rFonts w:ascii="Arial Narrow" w:eastAsiaTheme="minorHAnsi" w:hAnsi="Arial Narrow" w:cs="Arial"/>
                <w:lang/>
              </w:rPr>
            </w:pPr>
            <w:r w:rsidRPr="00530378">
              <w:rPr>
                <w:rFonts w:ascii="Arial Narrow" w:eastAsiaTheme="minorHAnsi" w:hAnsi="Arial Narrow" w:cs="Arial"/>
                <w:lang/>
              </w:rPr>
              <w:t>подручје јаче просторно интегрише и уреди да би се смањио степен изолованости;</w:t>
            </w:r>
          </w:p>
          <w:p w:rsidR="005E6929" w:rsidRPr="00530378" w:rsidRDefault="005E6929" w:rsidP="00B07137">
            <w:pPr>
              <w:pStyle w:val="ListParagraph"/>
              <w:numPr>
                <w:ilvl w:val="0"/>
                <w:numId w:val="14"/>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извршити реорганизовање друштвених и управљачких институција и служби да се и са социјалног аспекта повећа квалитет живота и просперитет насељеног становништва и на тај начин створе услови једнакости;</w:t>
            </w:r>
          </w:p>
          <w:p w:rsidR="005E6929" w:rsidRPr="00530378" w:rsidRDefault="005E6929" w:rsidP="00B07137">
            <w:pPr>
              <w:pStyle w:val="ListParagraph"/>
              <w:numPr>
                <w:ilvl w:val="0"/>
                <w:numId w:val="14"/>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социјално-здравствена заштита и помоћ старијим грађанима, посебно старачким самачким и двочланим домаћинствима, уз укључивање у програме збрињавања старих (коришћењем компензација/накнада за те активности, коришћењем и наслеђивањем имовине ових домаћинстава и других могућности);</w:t>
            </w:r>
          </w:p>
          <w:p w:rsidR="005E6929" w:rsidRPr="00530378" w:rsidRDefault="005E6929" w:rsidP="00B07137">
            <w:pPr>
              <w:pStyle w:val="ListParagraph"/>
              <w:numPr>
                <w:ilvl w:val="0"/>
                <w:numId w:val="14"/>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квалитативни вид урбанизације;</w:t>
            </w:r>
          </w:p>
          <w:p w:rsidR="005E6929" w:rsidRPr="00530378" w:rsidRDefault="005E6929" w:rsidP="00B07137">
            <w:pPr>
              <w:pStyle w:val="ListParagraph"/>
              <w:numPr>
                <w:ilvl w:val="0"/>
                <w:numId w:val="14"/>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равномернији развој целе општинске територије, посебно сеоских насеља;</w:t>
            </w:r>
          </w:p>
          <w:p w:rsidR="005E6929" w:rsidRPr="00530378" w:rsidRDefault="005E6929" w:rsidP="00B07137">
            <w:pPr>
              <w:pStyle w:val="ListParagraph"/>
              <w:numPr>
                <w:ilvl w:val="0"/>
                <w:numId w:val="14"/>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изградња инфраструктуре на сеоским подручјима (асфалтни путеви, водовод и др.).</w:t>
            </w:r>
          </w:p>
          <w:p w:rsidR="005E6929" w:rsidRPr="00530378" w:rsidRDefault="005E6929" w:rsidP="00B07137">
            <w:pPr>
              <w:spacing w:before="120" w:after="120" w:line="240" w:lineRule="auto"/>
              <w:jc w:val="both"/>
              <w:rPr>
                <w:rFonts w:ascii="Arial Narrow" w:eastAsiaTheme="minorHAnsi" w:hAnsi="Arial Narrow" w:cs="Arial"/>
                <w:b/>
                <w:lang/>
              </w:rPr>
            </w:pPr>
            <w:r w:rsidRPr="00530378">
              <w:rPr>
                <w:rFonts w:ascii="Arial Narrow" w:eastAsiaTheme="minorHAnsi" w:hAnsi="Arial Narrow" w:cs="Arial"/>
                <w:b/>
                <w:lang/>
              </w:rPr>
              <w:t>Јавне службе</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Основни циљ развоја јавних служби јесте остваривање једнаких права за све грађане у погледу образовања, здравствене и социјалне заштите, као и доступности управних, културних и спортских садржаја.</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Посебни циљеви развоја и организације јавних служби јесу:</w:t>
            </w:r>
          </w:p>
          <w:p w:rsidR="005E6929" w:rsidRPr="00530378" w:rsidRDefault="005E6929" w:rsidP="00B07137">
            <w:pPr>
              <w:pStyle w:val="ListParagraph"/>
              <w:numPr>
                <w:ilvl w:val="0"/>
                <w:numId w:val="16"/>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даљи развој и диверзификација услуга јавних служби у домену здравствене и социјалне заштите, културе, образовања и васпитања, спорта, информатике и др.;</w:t>
            </w:r>
          </w:p>
          <w:p w:rsidR="005E6929" w:rsidRPr="00530378" w:rsidRDefault="005E6929" w:rsidP="00B07137">
            <w:pPr>
              <w:pStyle w:val="ListParagraph"/>
              <w:numPr>
                <w:ilvl w:val="0"/>
                <w:numId w:val="16"/>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уједначавање доступности јавних служби свим корисницима, повећањем квалитета услуга и доступности објеката и услуга јавних служби на сеоском подручју;</w:t>
            </w:r>
          </w:p>
          <w:p w:rsidR="005E6929" w:rsidRPr="00530378" w:rsidRDefault="005E6929" w:rsidP="00B07137">
            <w:pPr>
              <w:pStyle w:val="ListParagraph"/>
              <w:numPr>
                <w:ilvl w:val="0"/>
                <w:numId w:val="16"/>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рационализација мреже објеката основног образовања и побољшање квалитета образовног процеса, уз увођење специјализованог и субвенционираног превоза ученика;</w:t>
            </w:r>
          </w:p>
          <w:p w:rsidR="005E6929" w:rsidRPr="00530378" w:rsidRDefault="005E6929" w:rsidP="00B07137">
            <w:pPr>
              <w:pStyle w:val="ListParagraph"/>
              <w:numPr>
                <w:ilvl w:val="0"/>
                <w:numId w:val="16"/>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lastRenderedPageBreak/>
              <w:t>флексибилнија организација услуга и мреже објеката јавних служби (у јавном и приватном сектору), којом ће се омогућити равноправно коришћење за све категорије корисника; и</w:t>
            </w:r>
          </w:p>
          <w:p w:rsidR="005E6929" w:rsidRPr="00530378" w:rsidRDefault="005E6929" w:rsidP="00B07137">
            <w:pPr>
              <w:pStyle w:val="ListParagraph"/>
              <w:numPr>
                <w:ilvl w:val="0"/>
                <w:numId w:val="16"/>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стимулисање инвестиција и донација приватног сектора у развој јавних служби преко гарантованог минимума норматива за потребан простор, опрему и средства који обезбеђује републички и/или локални ниво управљања.</w:t>
            </w:r>
          </w:p>
          <w:p w:rsidR="005E6929" w:rsidRPr="00530378" w:rsidRDefault="005E6929" w:rsidP="00B07137">
            <w:pPr>
              <w:spacing w:before="120" w:after="120" w:line="240" w:lineRule="auto"/>
              <w:jc w:val="both"/>
              <w:rPr>
                <w:rFonts w:ascii="Arial Narrow" w:eastAsiaTheme="minorHAnsi" w:hAnsi="Arial Narrow" w:cs="Arial"/>
                <w:b/>
                <w:lang/>
              </w:rPr>
            </w:pPr>
            <w:r w:rsidRPr="00530378">
              <w:rPr>
                <w:rFonts w:ascii="Arial Narrow" w:eastAsiaTheme="minorHAnsi" w:hAnsi="Arial Narrow" w:cs="Arial"/>
                <w:b/>
                <w:lang/>
              </w:rPr>
              <w:t>Привредне делатности</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 xml:space="preserve">У циљу развоја </w:t>
            </w:r>
            <w:r w:rsidRPr="00530378">
              <w:rPr>
                <w:rFonts w:ascii="Arial Narrow" w:eastAsiaTheme="minorHAnsi" w:hAnsi="Arial Narrow" w:cs="Arial"/>
                <w:b/>
                <w:lang/>
              </w:rPr>
              <w:t>привреде</w:t>
            </w:r>
            <w:r w:rsidRPr="00530378">
              <w:rPr>
                <w:rFonts w:ascii="Arial Narrow" w:eastAsiaTheme="minorHAnsi" w:hAnsi="Arial Narrow" w:cs="Arial"/>
                <w:lang/>
              </w:rPr>
              <w:t xml:space="preserve"> на подручју општине Кучево, треба радити на следећим активностима: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унапређење функционалности и ефикасности рада локалне управе у циљу стварања локалне управе оријентисане ка привреди;</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дефинисање јасних процедура за обављање посла;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умрежавање функција економског развоја општине у националне и интернационалне мреже економског развоја;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развој механизма подршке приватном сектору;</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подршка у областима увођења нових технологија, извозне оријентације и стандардизације (програм подршке и промоције извоза);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подршка сектору малих и средњих предузећа (програм подршке расту постојећих и оснивању нових предузећа, као подршка за промену и унапређење бизнис климе);</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привлачење директних инвестиција;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подршка развоју пословних удружења, кластера и др.;</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повећати обим инвестиција, ефикасност и осмислити адекватну структуру која даје најбоље резултате;</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привлачење директних, а нарочито страних директних инвестиција, како гринфилд, тако и браунфилд, с обзиром на недовршен процес приватизације у општини;</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развијати предности за инвестирање у Србији, а посебно створене и нове предности за инвестирање у Кучеву (порези, кредити, увоз производне опреме, увоз сировина, царине, подстицајне мере у области закупнине земљишта за производне делатности, понуда и припрема већег броја локација за изградњу, маркетинг и сл.).;</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подизање нивоа конкурентности општине Кучево на тржишту страних инвестиција;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препознатљивост Кучева као инвестиционе дестинације;</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израда, усвајање и реализација инвестиционих планова и</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развој регионалне и локалне инфраструктуре за привлачење (модернизација државних и локалних путева, изградња појединачних и колективних уређаја за пречишћавање отпадних вода, доградња и завршетак изградње водовода у сеоским насељима и сл.);</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развој концепта одрживог развоја кроз партнерство привреде и локалне самоуправе (тзв. "јавно-приватно" партнерство);</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дефинисање концепта локалног економског развоја;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развој концепта глобалне конкурентности привреде општине;</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подизање квалитета услуга у терцијарном сектору;</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развој спортске инфраструктуре у општини;</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побољшање имиџа општине у циљу привлачења директних инвестиција;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брендирање Кучева;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унапређење услуга које пружа локална самоуправа инвеститорима и грађанима;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усмеравање развоја људских ресурса према потребама тржишта рада и циљних извозних сегмената привреде;</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подршка развоја нових знања и вештина;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дефинисање развојних планова запошљавања и активних мера;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партнерски приступ у циљу повећања могућности за веће запошљавање (програми);</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повећање предузетничких капацитета;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стварањем савремених профила менаџера;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унапређење предузетничких знања и вештина постојећих и потенцијалних предузетника;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lastRenderedPageBreak/>
              <w:t>развој механизама подршке и пружање услуга предузетницима у области људских ресурса;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развој инфраструктурних система у функцији развоја привреде;</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подршка инвестицијама у инфраструктурне система и системе за заштиту животне средине;</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унапређење система и процеса правне регулативе у области развоја инфраструктуре;</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плански приступ инфраструктурном развоју;</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обезбеђење финансијских ресурса за реализацију стратешких циљева;</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рационално користити своју имовину и постојеће финансијске ресурсе;</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јачање финансијско-инвестиционог потенцијала из сопствених изворних прихода и партнерством са приватним сектором, посебно на стратешким/капиталним инфраструктурним пројектима важним за економију и функционисање општине Кучево у целини;</w:t>
            </w:r>
          </w:p>
          <w:p w:rsidR="005E6929" w:rsidRPr="00530378" w:rsidRDefault="005E6929" w:rsidP="00B07137">
            <w:pPr>
              <w:pStyle w:val="ListParagraph"/>
              <w:numPr>
                <w:ilvl w:val="0"/>
                <w:numId w:val="1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користити инструменте фискалне, земљишне и комуналне политике за привлачење и усмеравање ка браунфилд и гринфилд инвестицијама и сл.</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 xml:space="preserve">Развој </w:t>
            </w:r>
            <w:r w:rsidRPr="00530378">
              <w:rPr>
                <w:rFonts w:ascii="Arial Narrow" w:eastAsiaTheme="minorHAnsi" w:hAnsi="Arial Narrow" w:cs="Arial"/>
                <w:b/>
                <w:lang/>
              </w:rPr>
              <w:t>пољопривреде</w:t>
            </w:r>
            <w:r w:rsidRPr="00530378">
              <w:rPr>
                <w:rFonts w:ascii="Arial Narrow" w:eastAsiaTheme="minorHAnsi" w:hAnsi="Arial Narrow" w:cs="Arial"/>
                <w:lang/>
              </w:rPr>
              <w:t xml:space="preserve"> базирати путем ревитализације села кроз:</w:t>
            </w:r>
          </w:p>
          <w:p w:rsidR="005E6929" w:rsidRPr="00530378" w:rsidRDefault="005E6929" w:rsidP="00B07137">
            <w:pPr>
              <w:pStyle w:val="ListParagraph"/>
              <w:numPr>
                <w:ilvl w:val="0"/>
                <w:numId w:val="18"/>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развијену комуналну привреду и инфраструктуру;</w:t>
            </w:r>
          </w:p>
          <w:p w:rsidR="005E6929" w:rsidRPr="00530378" w:rsidRDefault="005E6929" w:rsidP="00B07137">
            <w:pPr>
              <w:pStyle w:val="ListParagraph"/>
              <w:numPr>
                <w:ilvl w:val="0"/>
                <w:numId w:val="18"/>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већу производњу здраве хране за потребе становништва и потребе сировина за прерађивачке капацитете у прехрамбеној индустрији;</w:t>
            </w:r>
          </w:p>
          <w:p w:rsidR="005E6929" w:rsidRPr="00530378" w:rsidRDefault="005E6929" w:rsidP="00B07137">
            <w:pPr>
              <w:pStyle w:val="ListParagraph"/>
              <w:numPr>
                <w:ilvl w:val="0"/>
                <w:numId w:val="18"/>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повећање извоза и проширење тржишта;</w:t>
            </w:r>
          </w:p>
          <w:p w:rsidR="005E6929" w:rsidRPr="00530378" w:rsidRDefault="005E6929" w:rsidP="00B07137">
            <w:pPr>
              <w:pStyle w:val="ListParagraph"/>
              <w:numPr>
                <w:ilvl w:val="0"/>
                <w:numId w:val="18"/>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рационално коришћење пољопривредног земљишта у складу са његовим природним карактеристикама.</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b/>
                <w:lang/>
              </w:rPr>
              <w:t>Трговина</w:t>
            </w:r>
            <w:r w:rsidRPr="00530378">
              <w:rPr>
                <w:rFonts w:ascii="Arial Narrow" w:eastAsiaTheme="minorHAnsi" w:hAnsi="Arial Narrow" w:cs="Arial"/>
                <w:lang/>
              </w:rPr>
              <w:t xml:space="preserve"> као привредна делатност доприноси убрзању привредног раста, равномернијем локалном развоју привреде, ширењу тржишта, побољшању животног стандарда и усмеравању савремених токова урбанизације. У том циљу потребно је:</w:t>
            </w:r>
          </w:p>
          <w:p w:rsidR="005E6929" w:rsidRPr="00530378" w:rsidRDefault="005E6929" w:rsidP="00B07137">
            <w:pPr>
              <w:pStyle w:val="ListParagraph"/>
              <w:numPr>
                <w:ilvl w:val="0"/>
                <w:numId w:val="19"/>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изградити савремену структуру трговине и трговинске мреже која ће бити у функцији развоја модерне тржишне привреде а тиме и у интересу произвођача и потрошача;</w:t>
            </w:r>
          </w:p>
          <w:p w:rsidR="005E6929" w:rsidRPr="00530378" w:rsidRDefault="005E6929" w:rsidP="00B07137">
            <w:pPr>
              <w:pStyle w:val="ListParagraph"/>
              <w:numPr>
                <w:ilvl w:val="0"/>
                <w:numId w:val="19"/>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модернизовати трговину кроз електронско пословање, уз примену савремене рачунарске технике и телекомуникација на бази јединствених међународних стандарда;</w:t>
            </w:r>
          </w:p>
          <w:p w:rsidR="005E6929" w:rsidRPr="00530378" w:rsidRDefault="005E6929" w:rsidP="00B07137">
            <w:pPr>
              <w:pStyle w:val="ListParagraph"/>
              <w:numPr>
                <w:ilvl w:val="0"/>
                <w:numId w:val="19"/>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изградити модеран трговински менаџмент и трговински маркетинг по систему сатисфакције произвођача и потрошача и кроз ширину асортимана и снабдевености.</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 xml:space="preserve">С обзиром да Кучево располаже и </w:t>
            </w:r>
            <w:r w:rsidRPr="00530378">
              <w:rPr>
                <w:rFonts w:ascii="Arial Narrow" w:eastAsiaTheme="minorHAnsi" w:hAnsi="Arial Narrow" w:cs="Arial"/>
                <w:b/>
                <w:lang/>
              </w:rPr>
              <w:t>туристичким</w:t>
            </w:r>
            <w:r w:rsidRPr="00530378">
              <w:rPr>
                <w:rFonts w:ascii="Arial Narrow" w:eastAsiaTheme="minorHAnsi" w:hAnsi="Arial Narrow" w:cs="Arial"/>
                <w:lang/>
              </w:rPr>
              <w:t xml:space="preserve"> мотивима (мотив пре свега: четири пећине - Церемошња, Гаура Веи, Гаура Маре и Равниште, као и део клисуре Брњичке реке, водопад код Ракове Баре, река Пек и минерална вода код Нереснице, тј. природне лепоте, чист ваздух, здрава животна средина, аутентични и специф</w:t>
            </w:r>
            <w:r w:rsidR="004C1E96" w:rsidRPr="00530378">
              <w:rPr>
                <w:rFonts w:ascii="Arial Narrow" w:eastAsiaTheme="minorHAnsi" w:hAnsi="Arial Narrow" w:cs="Arial"/>
                <w:lang/>
              </w:rPr>
              <w:t>ични обичаји, културна дешавања</w:t>
            </w:r>
            <w:r w:rsidRPr="00530378">
              <w:rPr>
                <w:rFonts w:ascii="Arial Narrow" w:eastAsiaTheme="minorHAnsi" w:hAnsi="Arial Narrow" w:cs="Arial"/>
                <w:lang/>
              </w:rPr>
              <w:t>...), у циљу развоја туризма и угоститељства, потребно је следеће:</w:t>
            </w:r>
          </w:p>
          <w:p w:rsidR="005E6929" w:rsidRPr="00530378" w:rsidRDefault="005E6929" w:rsidP="00B07137">
            <w:pPr>
              <w:pStyle w:val="ListParagraph"/>
              <w:numPr>
                <w:ilvl w:val="0"/>
                <w:numId w:val="20"/>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извршити структурно и квалитативно трансформисање и прилагођавање туристичко-угоститељске понуде променљивим захтевима тражње, у циљу стварања услова за бржи развој домаћег туризма;</w:t>
            </w:r>
          </w:p>
          <w:p w:rsidR="005E6929" w:rsidRPr="00530378" w:rsidRDefault="005E6929" w:rsidP="00B07137">
            <w:pPr>
              <w:pStyle w:val="ListParagraph"/>
              <w:numPr>
                <w:ilvl w:val="0"/>
                <w:numId w:val="20"/>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укључити се у савремене токове међународног угоститељско-туристичког тржишта;</w:t>
            </w:r>
          </w:p>
          <w:p w:rsidR="005E6929" w:rsidRPr="00530378" w:rsidRDefault="005E6929" w:rsidP="00B07137">
            <w:pPr>
              <w:pStyle w:val="ListParagraph"/>
              <w:numPr>
                <w:ilvl w:val="0"/>
                <w:numId w:val="20"/>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постићи висок ниво укупне организованости и ефикасности управљања развојем у угоститељству и туризму;</w:t>
            </w:r>
          </w:p>
          <w:p w:rsidR="005E6929" w:rsidRPr="00530378" w:rsidRDefault="005E6929" w:rsidP="00B07137">
            <w:pPr>
              <w:pStyle w:val="ListParagraph"/>
              <w:numPr>
                <w:ilvl w:val="0"/>
                <w:numId w:val="20"/>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развијати савремене трендове у туризму (рурални, екотуризам, ловни и риболовни, спелеолошки) и остварити интеграцију пољопривреде, угоститељства и туризма.</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Поред основних и посебних/оперативних циљева и задатака, специфични циљеви развоја и управљање развојем захтевају да се:</w:t>
            </w:r>
          </w:p>
          <w:p w:rsidR="005E6929" w:rsidRPr="00530378" w:rsidRDefault="005E6929" w:rsidP="00B07137">
            <w:pPr>
              <w:pStyle w:val="ListParagraph"/>
              <w:numPr>
                <w:ilvl w:val="0"/>
                <w:numId w:val="21"/>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изградњом институционалног оквира за управљање целокупним социо-економским развојем општине треба омогућити формирање планерских, менаџерских и других институција;</w:t>
            </w:r>
          </w:p>
          <w:p w:rsidR="005E6929" w:rsidRPr="00530378" w:rsidRDefault="005E6929" w:rsidP="00B07137">
            <w:pPr>
              <w:pStyle w:val="ListParagraph"/>
              <w:numPr>
                <w:ilvl w:val="0"/>
                <w:numId w:val="21"/>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завршетак процеса транзиције локаланих економских система, кроз приватизацију, реструктурирање и стечај, очекује ускоро, нарочито у индустрији;</w:t>
            </w:r>
          </w:p>
          <w:p w:rsidR="005E6929" w:rsidRPr="00530378" w:rsidRDefault="005E6929" w:rsidP="00B07137">
            <w:pPr>
              <w:pStyle w:val="ListParagraph"/>
              <w:numPr>
                <w:ilvl w:val="0"/>
                <w:numId w:val="21"/>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уградња тржишног механизма у обављању јавних делатности и промоција приватно-</w:t>
            </w:r>
            <w:r w:rsidRPr="00530378">
              <w:rPr>
                <w:rFonts w:ascii="Arial Narrow" w:eastAsiaTheme="minorHAnsi" w:hAnsi="Arial Narrow" w:cs="Arial"/>
                <w:lang/>
              </w:rPr>
              <w:lastRenderedPageBreak/>
              <w:t>јавних и цивилних пертнерстава омогућиће да се оствари трошковна ефикасност у управљању овим институцијама, итд.</w:t>
            </w:r>
          </w:p>
          <w:p w:rsidR="005E6929" w:rsidRPr="00530378" w:rsidRDefault="005E6929" w:rsidP="00B07137">
            <w:pPr>
              <w:spacing w:before="120" w:after="120" w:line="240" w:lineRule="auto"/>
              <w:jc w:val="both"/>
              <w:rPr>
                <w:rFonts w:ascii="Arial Narrow" w:eastAsiaTheme="minorHAnsi" w:hAnsi="Arial Narrow" w:cs="Arial"/>
                <w:b/>
                <w:lang/>
              </w:rPr>
            </w:pPr>
            <w:r w:rsidRPr="00530378">
              <w:rPr>
                <w:rFonts w:ascii="Arial Narrow" w:eastAsiaTheme="minorHAnsi" w:hAnsi="Arial Narrow" w:cs="Arial"/>
                <w:b/>
                <w:lang/>
              </w:rPr>
              <w:t>Саобраћај</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Путна мрежа представља основ привредног и социјалног живота становништва. Тако да је основни циљ добре путне мреже демографски опоравак на основу одрживог економског, социјалног и културног развоја.</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Специфични циљеви развоја саобраћаја и саобраћајне инфраструктуре на подручју општине јесу:</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реконструкција и доградња постојаће мреже државних путева првог и другог реда;</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реконструкција и доградња мреже локалних путева;</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електрификација пруге на делу од Пожаревца преко Кучева и Мајданпека до Вражогрнца системом вуче 25kV, 50Hz;</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развој железничког саобраћаја, ремонт пружних и станичних колосека и објекта обезбеђивање слободног профила UIC-C осавремењивање сигналних и телекомуникационих постројења железнице;</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побољшање квалитета и нивоа услуга постојеће путне мреже;</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регулисање транзитног саораћаја;</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стварање коридора за развој локалне мреже путева;</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регулисање укрштаја државних путева I и II реда и општинских путева;</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регулисање укрштаја различитих видова саобраћаја;</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побољшање саобраћајне повезаности на локалном нивоу;</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подизање нивоа безбедности у саобраћају;</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подизање нивоа услуга у масовном превозу путника и</w:t>
            </w:r>
          </w:p>
          <w:p w:rsidR="005E6929" w:rsidRPr="00530378" w:rsidRDefault="005E6929" w:rsidP="00B07137">
            <w:pPr>
              <w:pStyle w:val="ListParagraph"/>
              <w:numPr>
                <w:ilvl w:val="0"/>
                <w:numId w:val="22"/>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уочавање и издвајање коридора за саобраћај бицикала.</w:t>
            </w:r>
          </w:p>
          <w:p w:rsidR="005E6929" w:rsidRPr="00530378" w:rsidRDefault="005E6929" w:rsidP="00B07137">
            <w:pPr>
              <w:spacing w:before="120" w:after="120" w:line="240" w:lineRule="auto"/>
              <w:jc w:val="both"/>
              <w:rPr>
                <w:rFonts w:ascii="Arial Narrow" w:eastAsiaTheme="minorHAnsi" w:hAnsi="Arial Narrow" w:cs="Arial"/>
                <w:b/>
                <w:lang/>
              </w:rPr>
            </w:pPr>
            <w:r w:rsidRPr="00530378">
              <w:rPr>
                <w:rFonts w:ascii="Arial Narrow" w:eastAsiaTheme="minorHAnsi" w:hAnsi="Arial Narrow" w:cs="Arial"/>
                <w:b/>
                <w:lang/>
              </w:rPr>
              <w:t>Комунални објекти</w:t>
            </w:r>
          </w:p>
          <w:p w:rsidR="005E6929" w:rsidRPr="00530378" w:rsidRDefault="005E6929" w:rsidP="00B07137">
            <w:pPr>
              <w:spacing w:before="120" w:after="120" w:line="240" w:lineRule="auto"/>
              <w:jc w:val="both"/>
              <w:rPr>
                <w:rFonts w:ascii="Arial Narrow" w:eastAsiaTheme="minorHAnsi" w:hAnsi="Arial Narrow" w:cs="Arial"/>
                <w:u w:val="single"/>
                <w:lang/>
              </w:rPr>
            </w:pPr>
            <w:r w:rsidRPr="00530378">
              <w:rPr>
                <w:rFonts w:ascii="Arial Narrow" w:eastAsiaTheme="minorHAnsi" w:hAnsi="Arial Narrow" w:cs="Arial"/>
                <w:u w:val="single"/>
                <w:lang/>
              </w:rPr>
              <w:t>Гробља</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Посебни циљеви уређења и развоја гробља јесу:</w:t>
            </w:r>
          </w:p>
          <w:p w:rsidR="005E6929" w:rsidRPr="00530378" w:rsidRDefault="005E6929" w:rsidP="00B07137">
            <w:pPr>
              <w:pStyle w:val="ListParagraph"/>
              <w:numPr>
                <w:ilvl w:val="0"/>
                <w:numId w:val="23"/>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додатно опремање постојећег градског гробља;</w:t>
            </w:r>
          </w:p>
          <w:p w:rsidR="005E6929" w:rsidRPr="00530378" w:rsidRDefault="005E6929" w:rsidP="00B07137">
            <w:pPr>
              <w:pStyle w:val="ListParagraph"/>
              <w:numPr>
                <w:ilvl w:val="0"/>
                <w:numId w:val="23"/>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планско проширење, адекватно уређење, санирање и одржавање гробља на урбаном и руралном подручју општине;</w:t>
            </w:r>
          </w:p>
          <w:p w:rsidR="005E6929" w:rsidRPr="00530378" w:rsidRDefault="005E6929" w:rsidP="00B07137">
            <w:pPr>
              <w:pStyle w:val="ListParagraph"/>
              <w:numPr>
                <w:ilvl w:val="0"/>
                <w:numId w:val="23"/>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изградња капела на сеоским гробљима, где за то постоје услови;</w:t>
            </w:r>
          </w:p>
          <w:p w:rsidR="005E6929" w:rsidRPr="00530378" w:rsidRDefault="005E6929" w:rsidP="00B07137">
            <w:pPr>
              <w:pStyle w:val="ListParagraph"/>
              <w:numPr>
                <w:ilvl w:val="0"/>
                <w:numId w:val="23"/>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редефинисање система управљања сеоским гробљима и давање ингеренција локалним заједницама, односно одговарајућим јавним предузећима;</w:t>
            </w:r>
          </w:p>
          <w:p w:rsidR="005E6929" w:rsidRPr="00530378" w:rsidRDefault="005E6929" w:rsidP="00B07137">
            <w:pPr>
              <w:pStyle w:val="ListParagraph"/>
              <w:numPr>
                <w:ilvl w:val="0"/>
                <w:numId w:val="23"/>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детерминисање локације за сточно гробље на територији општине и уређење одговарајућег простора, који испуњава услове за обављање безбедног уклањања угинуле стоке.</w:t>
            </w:r>
          </w:p>
          <w:p w:rsidR="005E6929" w:rsidRPr="00530378" w:rsidRDefault="005E6929" w:rsidP="00B07137">
            <w:pPr>
              <w:spacing w:before="120" w:after="120" w:line="240" w:lineRule="auto"/>
              <w:jc w:val="both"/>
              <w:rPr>
                <w:rFonts w:ascii="Arial Narrow" w:eastAsiaTheme="minorHAnsi" w:hAnsi="Arial Narrow" w:cs="Arial"/>
                <w:u w:val="single"/>
                <w:lang/>
              </w:rPr>
            </w:pPr>
            <w:r w:rsidRPr="00530378">
              <w:rPr>
                <w:rFonts w:ascii="Arial Narrow" w:eastAsiaTheme="minorHAnsi" w:hAnsi="Arial Narrow" w:cs="Arial"/>
                <w:u w:val="single"/>
                <w:lang/>
              </w:rPr>
              <w:t>Пијаце</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Посебни циљеви уређења и развоја пијаца јесу:</w:t>
            </w:r>
          </w:p>
          <w:p w:rsidR="005E6929" w:rsidRPr="00530378" w:rsidRDefault="005E6929" w:rsidP="00B07137">
            <w:pPr>
              <w:pStyle w:val="ListParagraph"/>
              <w:numPr>
                <w:ilvl w:val="0"/>
                <w:numId w:val="24"/>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адекватно уређење и одржавање постојеће сточне пијаце;</w:t>
            </w:r>
          </w:p>
          <w:p w:rsidR="005E6929" w:rsidRPr="00530378" w:rsidRDefault="005E6929" w:rsidP="00B07137">
            <w:pPr>
              <w:pStyle w:val="ListParagraph"/>
              <w:numPr>
                <w:ilvl w:val="0"/>
                <w:numId w:val="24"/>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уређење постојеће зелене пијаце у општинском центру и нове мање пијаце, уз побољшање хигијенских услова функционисања објекта;</w:t>
            </w:r>
          </w:p>
          <w:p w:rsidR="005E6929" w:rsidRPr="00530378" w:rsidRDefault="005E6929" w:rsidP="00B07137">
            <w:pPr>
              <w:pStyle w:val="ListParagraph"/>
              <w:numPr>
                <w:ilvl w:val="0"/>
                <w:numId w:val="24"/>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решење саобраћајне регулације у околини пијаца, обезбеђивање адекватног приступа доставним возилима и повећање броја паркинг места у непосредној околини пијаца.</w:t>
            </w:r>
          </w:p>
          <w:p w:rsidR="005E6929" w:rsidRPr="00530378" w:rsidRDefault="005E6929" w:rsidP="00B07137">
            <w:pPr>
              <w:spacing w:before="120" w:after="120" w:line="240" w:lineRule="auto"/>
              <w:jc w:val="both"/>
              <w:rPr>
                <w:rFonts w:ascii="Arial Narrow" w:eastAsiaTheme="minorHAnsi" w:hAnsi="Arial Narrow" w:cs="Arial"/>
                <w:u w:val="single"/>
                <w:lang/>
              </w:rPr>
            </w:pPr>
            <w:r w:rsidRPr="00530378">
              <w:rPr>
                <w:rFonts w:ascii="Arial Narrow" w:eastAsiaTheme="minorHAnsi" w:hAnsi="Arial Narrow" w:cs="Arial"/>
                <w:u w:val="single"/>
                <w:lang/>
              </w:rPr>
              <w:t>Управљање комуналним отпадом</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 xml:space="preserve">Основни циљ јесте успостављање савременог система управљања отпадом и његово усклађивање са регионалним концептом управљања комуналним отпадом у складу са препорукама Националне стратегије управљања отпадом, програмом приближавања ЕУ и актуелним европским и светским трендовима у овој области. До сада, отпад са територије целе општине је депонован на постојећој општинској санитарној депонији. Анализом хидрогеолошких </w:t>
            </w:r>
            <w:r w:rsidRPr="00530378">
              <w:rPr>
                <w:rFonts w:ascii="Arial Narrow" w:eastAsiaTheme="minorHAnsi" w:hAnsi="Arial Narrow" w:cs="Arial"/>
                <w:lang/>
              </w:rPr>
              <w:lastRenderedPageBreak/>
              <w:t>параметара добијених на бази изведених истраживања, утврђено је да локација сметлишта представља део јединственог хидрогеолошког система шире алувијалне равни Пека у том подручју (извориште Млака). У условима даљег неконтролисаног одлагања смећа и даљег ширења сметлишта, постоји реална могућност загађења изворишта Млака штетним садржајима из подручја сметлишта.</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Посебни циљеви управљања комуналним отпадом јесу:</w:t>
            </w:r>
          </w:p>
          <w:p w:rsidR="005E6929" w:rsidRPr="00530378" w:rsidRDefault="005E6929" w:rsidP="00B07137">
            <w:pPr>
              <w:pStyle w:val="ListParagraph"/>
              <w:numPr>
                <w:ilvl w:val="0"/>
                <w:numId w:val="25"/>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затварање, санација и рекултивација постојећег сметлишта - општинске депоније) која се простире линијски дуж пута у долини реке Пек;</w:t>
            </w:r>
          </w:p>
          <w:p w:rsidR="005E6929" w:rsidRPr="00530378" w:rsidRDefault="005E6929" w:rsidP="00B07137">
            <w:pPr>
              <w:pStyle w:val="ListParagraph"/>
              <w:numPr>
                <w:ilvl w:val="0"/>
                <w:numId w:val="25"/>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смањење количине отпада и повећање обима поновне употребе;</w:t>
            </w:r>
          </w:p>
          <w:p w:rsidR="005E6929" w:rsidRPr="00530378" w:rsidRDefault="005E6929" w:rsidP="00B07137">
            <w:pPr>
              <w:pStyle w:val="ListParagraph"/>
              <w:numPr>
                <w:ilvl w:val="0"/>
                <w:numId w:val="25"/>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затварање, санација и рекултивација локалних сметлишта у руралним подручјима (а у каснијим фазама и општинске депоније) која се простиру линијски дуж путева или су сконцентрисана у долини рек Пек;</w:t>
            </w:r>
          </w:p>
          <w:p w:rsidR="005E6929" w:rsidRPr="00530378" w:rsidRDefault="005E6929" w:rsidP="00B07137">
            <w:pPr>
              <w:pStyle w:val="ListParagraph"/>
              <w:numPr>
                <w:ilvl w:val="0"/>
                <w:numId w:val="25"/>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санитарно безбедан третман депоновања комуналног отпада са руралног подручја на сабирне трансфер станице у близини места настанка, а потом на централну-регионалну депоније за ово подручје;</w:t>
            </w:r>
          </w:p>
          <w:p w:rsidR="005E6929" w:rsidRPr="00530378" w:rsidRDefault="005E6929" w:rsidP="00B07137">
            <w:pPr>
              <w:pStyle w:val="ListParagraph"/>
              <w:numPr>
                <w:ilvl w:val="0"/>
                <w:numId w:val="25"/>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елиминисање комуналног отпада у постројењима за рециклажу;</w:t>
            </w:r>
          </w:p>
          <w:p w:rsidR="005E6929" w:rsidRPr="00530378" w:rsidRDefault="005E6929" w:rsidP="00B07137">
            <w:pPr>
              <w:pStyle w:val="ListParagraph"/>
              <w:numPr>
                <w:ilvl w:val="0"/>
                <w:numId w:val="25"/>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сакупљање и прерада крупног отпада од стране специјализованих организација, које ће га као сировински отпад достављати одговарајућим фабрикама на прераду;</w:t>
            </w:r>
          </w:p>
          <w:p w:rsidR="005E6929" w:rsidRPr="00530378" w:rsidRDefault="005E6929" w:rsidP="00B07137">
            <w:pPr>
              <w:pStyle w:val="ListParagraph"/>
              <w:numPr>
                <w:ilvl w:val="0"/>
                <w:numId w:val="25"/>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дефинисање програма за едукацију становништва и развијање јавне свести о потреби еколошког управљања комуналним отпадом;</w:t>
            </w:r>
          </w:p>
          <w:p w:rsidR="005E6929" w:rsidRPr="00530378" w:rsidRDefault="005E6929" w:rsidP="00B07137">
            <w:pPr>
              <w:pStyle w:val="ListParagraph"/>
              <w:numPr>
                <w:ilvl w:val="0"/>
                <w:numId w:val="25"/>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дефинисање правног и институционалног оквира, техничких и економских аспеката управљања комуналним отпадом, као и децентрализација ингеренција за управљање отпадом ка микроразвојним центрима на руралном подручју.</w:t>
            </w:r>
          </w:p>
          <w:p w:rsidR="005E6929" w:rsidRPr="00530378" w:rsidRDefault="005E6929" w:rsidP="00B07137">
            <w:pPr>
              <w:spacing w:before="120" w:after="120" w:line="240" w:lineRule="auto"/>
              <w:jc w:val="both"/>
              <w:rPr>
                <w:rFonts w:ascii="Arial Narrow" w:eastAsiaTheme="minorHAnsi" w:hAnsi="Arial Narrow" w:cs="Arial"/>
                <w:b/>
                <w:lang/>
              </w:rPr>
            </w:pPr>
            <w:r w:rsidRPr="00530378">
              <w:rPr>
                <w:rFonts w:ascii="Arial Narrow" w:eastAsiaTheme="minorHAnsi" w:hAnsi="Arial Narrow" w:cs="Arial"/>
                <w:b/>
                <w:lang/>
              </w:rPr>
              <w:t>Енергетска инфраструктура</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Основни циљеви развоја електроенергетске инфраструктуре су:</w:t>
            </w:r>
          </w:p>
          <w:p w:rsidR="005E6929" w:rsidRPr="00530378" w:rsidRDefault="005E6929" w:rsidP="00B07137">
            <w:pPr>
              <w:pStyle w:val="ListParagraph"/>
              <w:numPr>
                <w:ilvl w:val="0"/>
                <w:numId w:val="26"/>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изградња недостајућих електроенергетских објеката, пре свега примарних објеката као што је Т.С. 110/35 kv Нересница и Т.С. 35/110 kv "Раброво" снаге 1x4 (2x4) Mvn, чиме ће се задовољити потребе потрошача за електричном енергијом;</w:t>
            </w:r>
          </w:p>
          <w:p w:rsidR="005E6929" w:rsidRPr="00530378" w:rsidRDefault="005E6929" w:rsidP="00B07137">
            <w:pPr>
              <w:pStyle w:val="ListParagraph"/>
              <w:numPr>
                <w:ilvl w:val="0"/>
                <w:numId w:val="26"/>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повећање поузданости напајања електричне енергије, отклањањем слабих тачака у Е.Д. систему;</w:t>
            </w:r>
          </w:p>
          <w:p w:rsidR="005E6929" w:rsidRPr="00530378" w:rsidRDefault="005E6929" w:rsidP="00B07137">
            <w:pPr>
              <w:pStyle w:val="ListParagraph"/>
              <w:numPr>
                <w:ilvl w:val="0"/>
                <w:numId w:val="26"/>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замена SN и NN мреже на дрвеним стубовима са мрежом на бетонским стубовима;</w:t>
            </w:r>
          </w:p>
          <w:p w:rsidR="005E6929" w:rsidRPr="00530378" w:rsidRDefault="005E6929" w:rsidP="00B07137">
            <w:pPr>
              <w:pStyle w:val="ListParagraph"/>
              <w:numPr>
                <w:ilvl w:val="0"/>
                <w:numId w:val="26"/>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повећање пресека проводника и заменом проводника са кабловским снопом чиме се елиминише утицај растиња;</w:t>
            </w:r>
          </w:p>
          <w:p w:rsidR="005E6929" w:rsidRPr="00530378" w:rsidRDefault="005E6929" w:rsidP="00B07137">
            <w:pPr>
              <w:pStyle w:val="ListParagraph"/>
              <w:numPr>
                <w:ilvl w:val="0"/>
                <w:numId w:val="26"/>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замена неквалитетне опреме у Т.С. чиме се смањује број кварова односно повећава поузданост напајања;</w:t>
            </w:r>
          </w:p>
          <w:p w:rsidR="005E6929" w:rsidRPr="00530378" w:rsidRDefault="005E6929" w:rsidP="00B07137">
            <w:pPr>
              <w:pStyle w:val="ListParagraph"/>
              <w:numPr>
                <w:ilvl w:val="0"/>
                <w:numId w:val="26"/>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смањивање дужине напојних водова до потрошача електричне енергије што доводи до смањења падова напона и тиме побољшава квалитет напајања и елиминишу превелики губици електричне енергије у преносној односно електродистрибутивној мрежи;</w:t>
            </w:r>
          </w:p>
          <w:p w:rsidR="005E6929" w:rsidRPr="00530378" w:rsidRDefault="005E6929" w:rsidP="00B07137">
            <w:pPr>
              <w:pStyle w:val="ListParagraph"/>
              <w:numPr>
                <w:ilvl w:val="0"/>
                <w:numId w:val="26"/>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стварање услова за даљински надзор и управљање електроенергетским објектима са изградњом диспечарског центра, што ће омогућити брже интервенције код отклањања кварова и бољи увид у стање електроенергетских објеката;</w:t>
            </w:r>
          </w:p>
          <w:p w:rsidR="005E6929" w:rsidRPr="00530378" w:rsidRDefault="005E6929" w:rsidP="00B07137">
            <w:pPr>
              <w:pStyle w:val="ListParagraph"/>
              <w:numPr>
                <w:ilvl w:val="0"/>
                <w:numId w:val="26"/>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реконструкција и модернизација уличне расвете, уградњом савремених светлосних извора - светиљки које ангажују мању потрошњу електричне енергије, уз већу ефикасност осветљења.</w:t>
            </w:r>
          </w:p>
          <w:p w:rsidR="005E6929" w:rsidRPr="00530378" w:rsidRDefault="005E6929" w:rsidP="00B07137">
            <w:pPr>
              <w:spacing w:before="120" w:after="120" w:line="240" w:lineRule="auto"/>
              <w:jc w:val="both"/>
              <w:rPr>
                <w:rFonts w:ascii="Arial Narrow" w:eastAsiaTheme="minorHAnsi" w:hAnsi="Arial Narrow" w:cs="Arial"/>
                <w:b/>
                <w:lang/>
              </w:rPr>
            </w:pPr>
            <w:r w:rsidRPr="00530378">
              <w:rPr>
                <w:rFonts w:ascii="Arial Narrow" w:eastAsiaTheme="minorHAnsi" w:hAnsi="Arial Narrow" w:cs="Arial"/>
                <w:b/>
                <w:lang/>
              </w:rPr>
              <w:t>Телекомуникације и поштански саобраћај</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Посебни циљеви развоја телекомуникационе мреже и поштанског саобраћаја јесу:</w:t>
            </w:r>
          </w:p>
          <w:p w:rsidR="005E6929" w:rsidRPr="00530378" w:rsidRDefault="005E6929" w:rsidP="00B07137">
            <w:pPr>
              <w:pStyle w:val="ListParagraph"/>
              <w:numPr>
                <w:ilvl w:val="0"/>
                <w:numId w:val="2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модернизација постојеће телекомуникационе мреже у насељима где је то економски и технички прихватљиво;</w:t>
            </w:r>
          </w:p>
          <w:p w:rsidR="005E6929" w:rsidRPr="00530378" w:rsidRDefault="005E6929" w:rsidP="00B07137">
            <w:pPr>
              <w:pStyle w:val="ListParagraph"/>
              <w:numPr>
                <w:ilvl w:val="0"/>
                <w:numId w:val="2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изградња технички квалитетније и поузданије телекомуникационе мреже, посебно ка насељима на западном и јужном делу подручја општине;</w:t>
            </w:r>
          </w:p>
          <w:p w:rsidR="005E6929" w:rsidRPr="00530378" w:rsidRDefault="005E6929" w:rsidP="00B07137">
            <w:pPr>
              <w:pStyle w:val="ListParagraph"/>
              <w:numPr>
                <w:ilvl w:val="0"/>
                <w:numId w:val="2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 xml:space="preserve">обезбеђење широког спектра различитих телекомуникационих сервиса и услуга постојећим и новим корисницима (директан приступ Интернету путем инсталације ADSL </w:t>
            </w:r>
            <w:r w:rsidRPr="00530378">
              <w:rPr>
                <w:rFonts w:ascii="Arial Narrow" w:eastAsiaTheme="minorHAnsi" w:hAnsi="Arial Narrow" w:cs="Arial"/>
                <w:lang/>
              </w:rPr>
              <w:lastRenderedPageBreak/>
              <w:t>и SHDSL портова, кориснички сервиси од POTS-a до ATM/IP, и др.);</w:t>
            </w:r>
          </w:p>
          <w:p w:rsidR="005E6929" w:rsidRPr="00530378" w:rsidRDefault="005E6929" w:rsidP="00B07137">
            <w:pPr>
              <w:pStyle w:val="ListParagraph"/>
              <w:numPr>
                <w:ilvl w:val="0"/>
                <w:numId w:val="2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побољшање покривености пријема канала и квалитета мреже радио и ТВ сигнала;</w:t>
            </w:r>
          </w:p>
          <w:p w:rsidR="005E6929" w:rsidRPr="00530378" w:rsidRDefault="005E6929" w:rsidP="00B07137">
            <w:pPr>
              <w:pStyle w:val="ListParagraph"/>
              <w:numPr>
                <w:ilvl w:val="0"/>
                <w:numId w:val="2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интегрисано управљање телекомуникационом опремом и сервисима;</w:t>
            </w:r>
          </w:p>
          <w:p w:rsidR="005E6929" w:rsidRPr="00530378" w:rsidRDefault="005E6929" w:rsidP="00B07137">
            <w:pPr>
              <w:pStyle w:val="ListParagraph"/>
              <w:numPr>
                <w:ilvl w:val="0"/>
                <w:numId w:val="2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отвореност мреже за будуће системе (који подржавају сервисе базиране на технологијама као што су VDSL, Gigabit Ethenet, и др.); и</w:t>
            </w:r>
          </w:p>
          <w:p w:rsidR="005E6929" w:rsidRPr="00530378" w:rsidRDefault="005E6929" w:rsidP="00B07137">
            <w:pPr>
              <w:pStyle w:val="ListParagraph"/>
              <w:numPr>
                <w:ilvl w:val="0"/>
                <w:numId w:val="27"/>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побољшање мреже поштанског саобраћаја подизањем квалитета услуга у постојећим јединицама и отварањем нових поштанских јединица.</w:t>
            </w:r>
          </w:p>
          <w:p w:rsidR="005E6929" w:rsidRPr="00530378" w:rsidRDefault="005E6929" w:rsidP="00B07137">
            <w:pPr>
              <w:spacing w:before="120" w:after="120" w:line="240" w:lineRule="auto"/>
              <w:jc w:val="both"/>
              <w:rPr>
                <w:rFonts w:ascii="Arial Narrow" w:eastAsiaTheme="minorHAnsi" w:hAnsi="Arial Narrow" w:cs="Arial"/>
                <w:b/>
                <w:lang/>
              </w:rPr>
            </w:pPr>
            <w:r w:rsidRPr="00530378">
              <w:rPr>
                <w:rFonts w:ascii="Arial Narrow" w:eastAsiaTheme="minorHAnsi" w:hAnsi="Arial Narrow" w:cs="Arial"/>
                <w:b/>
                <w:lang/>
              </w:rPr>
              <w:t>Заштита животне средине</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Просторним планом Републике Србије у домену заштите животне средине утврђени су следећи општи циљеви очување квалитета животне средине и рационално коришћење природних ресурса, нарочито необновљивих или делимично обновљивих.</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Полазећи од утврђених општих циљева, посебни циљеви и начела заштите животне средине од загађивања су следећи:</w:t>
            </w:r>
          </w:p>
          <w:p w:rsidR="005E6929" w:rsidRPr="00530378" w:rsidRDefault="005E6929" w:rsidP="00B07137">
            <w:pPr>
              <w:pStyle w:val="ListParagraph"/>
              <w:numPr>
                <w:ilvl w:val="0"/>
                <w:numId w:val="28"/>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управљањем комуналним отпадом (разврставање, смањење, поновно коришћење и рециклажу отпада) на модеран и савремен начин, кроз реализацију трансфер станице са рециклажним двориштем и затварање и санација постојеће депоније поред Пека;</w:t>
            </w:r>
          </w:p>
          <w:p w:rsidR="005E6929" w:rsidRPr="00530378" w:rsidRDefault="005E6929" w:rsidP="00B07137">
            <w:pPr>
              <w:pStyle w:val="ListParagraph"/>
              <w:numPr>
                <w:ilvl w:val="0"/>
                <w:numId w:val="28"/>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смањењем емисије аерозагађења и буке из саобраћаја измештањем транзитног саобраћаја кроз реализацију обилазница;</w:t>
            </w:r>
          </w:p>
          <w:p w:rsidR="005E6929" w:rsidRPr="00530378" w:rsidRDefault="005E6929" w:rsidP="00B07137">
            <w:pPr>
              <w:pStyle w:val="ListParagraph"/>
              <w:numPr>
                <w:ilvl w:val="0"/>
                <w:numId w:val="28"/>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побољшањем спровођења прописа о животној средини у индустрији увођењем ефективних регулаторних мера и економских подстицаја;</w:t>
            </w:r>
          </w:p>
          <w:p w:rsidR="005E6929" w:rsidRPr="00530378" w:rsidRDefault="005E6929" w:rsidP="00B07137">
            <w:pPr>
              <w:pStyle w:val="ListParagraph"/>
              <w:numPr>
                <w:ilvl w:val="0"/>
                <w:numId w:val="28"/>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инвестиционо технички програми морају да садрже техничко - технолошко решење за минимизирање емисије загађујућих материја у животну средину, а према важећим нормама и стандардима;</w:t>
            </w:r>
          </w:p>
          <w:p w:rsidR="005E6929" w:rsidRPr="00530378" w:rsidRDefault="005E6929" w:rsidP="00B07137">
            <w:pPr>
              <w:pStyle w:val="ListParagraph"/>
              <w:numPr>
                <w:ilvl w:val="0"/>
                <w:numId w:val="28"/>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ревитализација и рекултивација површинских копова експлоатације минералних сировина, постојећих деградираних површина или по завршетку експлоатације;</w:t>
            </w:r>
          </w:p>
          <w:p w:rsidR="005E6929" w:rsidRPr="00530378" w:rsidRDefault="005E6929" w:rsidP="00B07137">
            <w:pPr>
              <w:pStyle w:val="ListParagraph"/>
              <w:numPr>
                <w:ilvl w:val="0"/>
                <w:numId w:val="28"/>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побољшањем информисања и едукацијом становништва за заштиту животне средине;</w:t>
            </w:r>
          </w:p>
          <w:p w:rsidR="005E6929" w:rsidRPr="00530378" w:rsidRDefault="005E6929" w:rsidP="00B07137">
            <w:pPr>
              <w:pStyle w:val="ListParagraph"/>
              <w:numPr>
                <w:ilvl w:val="0"/>
                <w:numId w:val="28"/>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обезбеђењем учешћа јавности у доношењу одлука које могу имати утицаја на квалитет животне средине;</w:t>
            </w:r>
          </w:p>
          <w:p w:rsidR="005E6929" w:rsidRPr="00530378" w:rsidRDefault="005E6929" w:rsidP="00B07137">
            <w:pPr>
              <w:pStyle w:val="ListParagraph"/>
              <w:numPr>
                <w:ilvl w:val="0"/>
                <w:numId w:val="28"/>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успостављање информационог система природних вредности и животне средине.</w:t>
            </w:r>
          </w:p>
          <w:p w:rsidR="005E6929" w:rsidRPr="00530378" w:rsidRDefault="005E6929" w:rsidP="00B07137">
            <w:pPr>
              <w:spacing w:before="120" w:after="120" w:line="240" w:lineRule="auto"/>
              <w:jc w:val="both"/>
              <w:rPr>
                <w:rFonts w:ascii="Arial Narrow" w:eastAsiaTheme="minorHAnsi" w:hAnsi="Arial Narrow" w:cs="Arial"/>
                <w:b/>
                <w:lang/>
              </w:rPr>
            </w:pPr>
            <w:r w:rsidRPr="00530378">
              <w:rPr>
                <w:rFonts w:ascii="Arial Narrow" w:eastAsiaTheme="minorHAnsi" w:hAnsi="Arial Narrow" w:cs="Arial"/>
                <w:b/>
                <w:lang/>
              </w:rPr>
              <w:t>Заштита природних и непокретних културних добара</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Посебни циљеви заштите природе и природних добара, као сегмента укупног система заштите животне средине, јесу:</w:t>
            </w:r>
          </w:p>
          <w:p w:rsidR="005E6929" w:rsidRPr="00530378" w:rsidRDefault="005E6929" w:rsidP="00B07137">
            <w:pPr>
              <w:pStyle w:val="ListParagraph"/>
              <w:numPr>
                <w:ilvl w:val="0"/>
                <w:numId w:val="29"/>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спровођење мера заштите на добима која су заштићена или у поступку заштите,</w:t>
            </w:r>
          </w:p>
          <w:p w:rsidR="005E6929" w:rsidRPr="00530378" w:rsidRDefault="005E6929" w:rsidP="00B07137">
            <w:pPr>
              <w:pStyle w:val="ListParagraph"/>
              <w:numPr>
                <w:ilvl w:val="0"/>
                <w:numId w:val="29"/>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валоризација локалитета који су станишта природних реткости,</w:t>
            </w:r>
          </w:p>
          <w:p w:rsidR="005E6929" w:rsidRPr="00530378" w:rsidRDefault="005E6929" w:rsidP="00B07137">
            <w:pPr>
              <w:pStyle w:val="ListParagraph"/>
              <w:numPr>
                <w:ilvl w:val="0"/>
                <w:numId w:val="29"/>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валоризација спелеолошких локалитета,</w:t>
            </w:r>
          </w:p>
          <w:p w:rsidR="005E6929" w:rsidRPr="00530378" w:rsidRDefault="005E6929" w:rsidP="00B07137">
            <w:pPr>
              <w:pStyle w:val="ListParagraph"/>
              <w:numPr>
                <w:ilvl w:val="0"/>
                <w:numId w:val="29"/>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валоризација локалитета с очуваним шумским састојинама, станишта и фонда ретких биљних и животињских врста и њихових заједница,</w:t>
            </w:r>
          </w:p>
          <w:p w:rsidR="005E6929" w:rsidRPr="00530378" w:rsidRDefault="005E6929" w:rsidP="00B07137">
            <w:pPr>
              <w:pStyle w:val="ListParagraph"/>
              <w:numPr>
                <w:ilvl w:val="0"/>
                <w:numId w:val="29"/>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 xml:space="preserve">валоризација целокупног планског подручја са аспекта заштите природе и животне средине, како би се издвојила посебна подручја која заслужују посебне мере заштите животне средине - као подручја посебних природних вредности (Хомољске планине и </w:t>
            </w:r>
            <w:r w:rsidR="00163444" w:rsidRPr="00530378">
              <w:rPr>
                <w:rFonts w:ascii="Arial Narrow" w:eastAsiaTheme="minorHAnsi" w:hAnsi="Arial Narrow" w:cs="Arial"/>
                <w:lang/>
              </w:rPr>
              <w:t>Кучајн</w:t>
            </w:r>
            <w:r w:rsidRPr="00530378">
              <w:rPr>
                <w:rFonts w:ascii="Arial Narrow" w:eastAsiaTheme="minorHAnsi" w:hAnsi="Arial Narrow" w:cs="Arial"/>
                <w:lang/>
              </w:rPr>
              <w:t>ске планине),</w:t>
            </w:r>
          </w:p>
          <w:p w:rsidR="005E6929" w:rsidRPr="00530378" w:rsidRDefault="005E6929" w:rsidP="00B07137">
            <w:pPr>
              <w:pStyle w:val="ListParagraph"/>
              <w:numPr>
                <w:ilvl w:val="0"/>
                <w:numId w:val="29"/>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афирмација и унапређење културно-историјског наслеђа и</w:t>
            </w:r>
          </w:p>
          <w:p w:rsidR="005E6929" w:rsidRPr="00530378" w:rsidRDefault="005E6929" w:rsidP="00B07137">
            <w:pPr>
              <w:pStyle w:val="ListParagraph"/>
              <w:numPr>
                <w:ilvl w:val="0"/>
                <w:numId w:val="29"/>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ревалоризациј простора и објеката доћи до нових просторних потенцијала који ће се интегрисати у савремене токове живота као највиши степен заштите.</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Посебни циљеви заштите непокретних културних добара на подручју општине су:</w:t>
            </w:r>
          </w:p>
          <w:p w:rsidR="005E6929" w:rsidRPr="00530378" w:rsidRDefault="005E6929" w:rsidP="00B07137">
            <w:pPr>
              <w:pStyle w:val="ListParagraph"/>
              <w:numPr>
                <w:ilvl w:val="0"/>
                <w:numId w:val="30"/>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обављање систематских истраживања, утврђивања статуса и категоризације непокретних културних добара за народно градитељство, археолошка налазишта и друге валоризоване објекте на подручју општине;</w:t>
            </w:r>
          </w:p>
          <w:p w:rsidR="005E6929" w:rsidRPr="00530378" w:rsidRDefault="005E6929" w:rsidP="00B07137">
            <w:pPr>
              <w:pStyle w:val="ListParagraph"/>
              <w:numPr>
                <w:ilvl w:val="0"/>
                <w:numId w:val="30"/>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 xml:space="preserve">утврђивање заштићене околине непокретних културних добара и зона са диференцираним режимима заштите, коришћења и изградње простора, којима ће се, поред забрана, утврдити и могућности за развој комплементарних активности (туризма, </w:t>
            </w:r>
            <w:r w:rsidRPr="00530378">
              <w:rPr>
                <w:rFonts w:ascii="Arial Narrow" w:eastAsiaTheme="minorHAnsi" w:hAnsi="Arial Narrow" w:cs="Arial"/>
                <w:lang/>
              </w:rPr>
              <w:lastRenderedPageBreak/>
              <w:t>пољопривреде и сл.) и изградњу простора у функцији презентације културног наслеђа и развоја локалне заједнице;</w:t>
            </w:r>
          </w:p>
          <w:p w:rsidR="005E6929" w:rsidRPr="00530378" w:rsidRDefault="005E6929" w:rsidP="00B07137">
            <w:pPr>
              <w:pStyle w:val="ListParagraph"/>
              <w:numPr>
                <w:ilvl w:val="0"/>
                <w:numId w:val="30"/>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спровођење интегралне заштите непокретних културних добара, простора заштићене околине и зона заштите; и</w:t>
            </w:r>
          </w:p>
          <w:p w:rsidR="005E6929" w:rsidRPr="00530378" w:rsidRDefault="005E6929" w:rsidP="00B07137">
            <w:pPr>
              <w:pStyle w:val="ListParagraph"/>
              <w:numPr>
                <w:ilvl w:val="0"/>
                <w:numId w:val="30"/>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повећање доступности непокретних културних добара, побољшањем квалитета локалне путне мреже и презентације јавности.</w:t>
            </w:r>
          </w:p>
          <w:p w:rsidR="005E6929" w:rsidRPr="00530378" w:rsidRDefault="005E6929" w:rsidP="00B07137">
            <w:pPr>
              <w:spacing w:before="120" w:after="120" w:line="240" w:lineRule="auto"/>
              <w:jc w:val="both"/>
              <w:rPr>
                <w:rFonts w:ascii="Arial Narrow" w:eastAsiaTheme="minorHAnsi" w:hAnsi="Arial Narrow" w:cs="Arial"/>
                <w:b/>
                <w:lang/>
              </w:rPr>
            </w:pPr>
            <w:r w:rsidRPr="00530378">
              <w:rPr>
                <w:rFonts w:ascii="Arial Narrow" w:eastAsiaTheme="minorHAnsi" w:hAnsi="Arial Narrow" w:cs="Arial"/>
                <w:b/>
                <w:lang/>
              </w:rPr>
              <w:t>Заштита од елементарних непогода</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Основни циљ заштите подручја општине Kучево од елементарних непогода јесте унапређење безбедности становништва, то јест заштита економске, енергетске, социјалне, здравствене, информативне, еколошке и сваке друге безбедности појединца и заједнице.</w:t>
            </w:r>
          </w:p>
          <w:p w:rsidR="005E6929" w:rsidRPr="00530378" w:rsidRDefault="005E6929" w:rsidP="00B07137">
            <w:p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Посебни циљеви заштите од елементарних непогода на подручју општине Кучевосу:</w:t>
            </w:r>
          </w:p>
          <w:p w:rsidR="005E6929" w:rsidRPr="00530378" w:rsidRDefault="005E6929" w:rsidP="00B07137">
            <w:pPr>
              <w:pStyle w:val="ListParagraph"/>
              <w:numPr>
                <w:ilvl w:val="0"/>
                <w:numId w:val="31"/>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успостављање стратегије прихватљивог ризика од присутних облика угрожености, политике и адекватног институционалног организовања заштите од елементарних непогода на локалном нивоу;</w:t>
            </w:r>
          </w:p>
          <w:p w:rsidR="005E6929" w:rsidRPr="00530378" w:rsidRDefault="005E6929" w:rsidP="00B07137">
            <w:pPr>
              <w:pStyle w:val="ListParagraph"/>
              <w:numPr>
                <w:ilvl w:val="0"/>
                <w:numId w:val="31"/>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превенција и санација појаве клизишта;</w:t>
            </w:r>
          </w:p>
          <w:p w:rsidR="005E6929" w:rsidRPr="00530378" w:rsidRDefault="005E6929" w:rsidP="00B07137">
            <w:pPr>
              <w:pStyle w:val="ListParagraph"/>
              <w:numPr>
                <w:ilvl w:val="0"/>
                <w:numId w:val="31"/>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предузимање антиерозионих мера на површинама угроженим ерозијом;</w:t>
            </w:r>
          </w:p>
          <w:p w:rsidR="005E6929" w:rsidRPr="00530378" w:rsidRDefault="005E6929" w:rsidP="00B07137">
            <w:pPr>
              <w:pStyle w:val="ListParagraph"/>
              <w:numPr>
                <w:ilvl w:val="0"/>
                <w:numId w:val="31"/>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примена принципа и мера асеизмичне изградње;</w:t>
            </w:r>
          </w:p>
          <w:p w:rsidR="005E6929" w:rsidRPr="00530378" w:rsidRDefault="005E6929" w:rsidP="00B07137">
            <w:pPr>
              <w:pStyle w:val="ListParagraph"/>
              <w:numPr>
                <w:ilvl w:val="0"/>
                <w:numId w:val="31"/>
              </w:numPr>
              <w:spacing w:before="120" w:after="120" w:line="240" w:lineRule="auto"/>
              <w:jc w:val="both"/>
              <w:rPr>
                <w:rFonts w:ascii="Arial Narrow" w:eastAsiaTheme="minorHAnsi" w:hAnsi="Arial Narrow" w:cs="Arial"/>
                <w:lang/>
              </w:rPr>
            </w:pPr>
            <w:r w:rsidRPr="00530378">
              <w:rPr>
                <w:rFonts w:ascii="Arial Narrow" w:eastAsiaTheme="minorHAnsi" w:hAnsi="Arial Narrow" w:cs="Arial"/>
                <w:lang/>
              </w:rPr>
              <w:t>предузимање мера противпожарне заштите у изградњи и уређењу простора, нарочито насеља и шума и др.</w:t>
            </w:r>
          </w:p>
        </w:tc>
      </w:tr>
    </w:tbl>
    <w:p w:rsidR="00725F11" w:rsidRPr="00530378" w:rsidRDefault="00725F11" w:rsidP="00EE79FA">
      <w:pPr>
        <w:spacing w:before="120" w:after="120" w:line="240" w:lineRule="auto"/>
        <w:jc w:val="both"/>
        <w:rPr>
          <w:rFonts w:ascii="Arial" w:hAnsi="Arial" w:cs="Arial"/>
          <w:lang/>
        </w:rPr>
      </w:pPr>
    </w:p>
    <w:p w:rsidR="003755B7" w:rsidRPr="00530378" w:rsidRDefault="00A96645" w:rsidP="00EE79FA">
      <w:pPr>
        <w:pStyle w:val="Naslovi"/>
        <w:spacing w:before="120"/>
        <w:jc w:val="both"/>
        <w:rPr>
          <w:sz w:val="32"/>
          <w:szCs w:val="32"/>
          <w:u w:val="single"/>
        </w:rPr>
      </w:pPr>
      <w:r w:rsidRPr="00530378">
        <w:rPr>
          <w:sz w:val="32"/>
          <w:szCs w:val="32"/>
          <w:u w:val="single"/>
          <w:lang/>
        </w:rPr>
        <w:t>1.</w:t>
      </w:r>
      <w:r w:rsidR="00725F11" w:rsidRPr="00530378">
        <w:rPr>
          <w:sz w:val="32"/>
          <w:szCs w:val="32"/>
          <w:u w:val="single"/>
          <w:lang/>
        </w:rPr>
        <w:t>3</w:t>
      </w:r>
      <w:r w:rsidR="003755B7" w:rsidRPr="00530378">
        <w:rPr>
          <w:sz w:val="32"/>
          <w:szCs w:val="32"/>
          <w:u w:val="single"/>
          <w:lang/>
        </w:rPr>
        <w:t>. Подлоге за израду плана</w:t>
      </w:r>
    </w:p>
    <w:p w:rsidR="00D21AF3" w:rsidRPr="00530378" w:rsidRDefault="005E59F4" w:rsidP="00EE79FA">
      <w:pPr>
        <w:pStyle w:val="tekst"/>
        <w:spacing w:before="120"/>
        <w:jc w:val="both"/>
        <w:rPr>
          <w:lang/>
        </w:rPr>
      </w:pPr>
      <w:r w:rsidRPr="00530378">
        <w:rPr>
          <w:lang/>
        </w:rPr>
        <w:t xml:space="preserve">Од </w:t>
      </w:r>
      <w:r w:rsidR="00D21AF3" w:rsidRPr="00530378">
        <w:rPr>
          <w:lang/>
        </w:rPr>
        <w:t xml:space="preserve">локалне самоуправе </w:t>
      </w:r>
      <w:r w:rsidR="00FD0D30" w:rsidRPr="00530378">
        <w:rPr>
          <w:lang/>
        </w:rPr>
        <w:t xml:space="preserve">добијен је читав низ </w:t>
      </w:r>
      <w:r w:rsidR="00D21AF3" w:rsidRPr="00530378">
        <w:rPr>
          <w:lang/>
        </w:rPr>
        <w:t>подлога</w:t>
      </w:r>
      <w:r w:rsidRPr="00530378">
        <w:rPr>
          <w:lang/>
        </w:rPr>
        <w:t xml:space="preserve"> за израду </w:t>
      </w:r>
      <w:r w:rsidR="00BF79F8" w:rsidRPr="00530378">
        <w:rPr>
          <w:lang/>
        </w:rPr>
        <w:t>пла</w:t>
      </w:r>
      <w:r w:rsidRPr="00530378">
        <w:rPr>
          <w:lang/>
        </w:rPr>
        <w:t>на</w:t>
      </w:r>
      <w:r w:rsidR="00D21AF3" w:rsidRPr="00530378">
        <w:rPr>
          <w:lang/>
        </w:rPr>
        <w:t>:</w:t>
      </w:r>
    </w:p>
    <w:p w:rsidR="00D21AF3" w:rsidRPr="00530378" w:rsidRDefault="00D21AF3" w:rsidP="00EE79FA">
      <w:pPr>
        <w:pStyle w:val="tekst"/>
        <w:numPr>
          <w:ilvl w:val="0"/>
          <w:numId w:val="2"/>
        </w:numPr>
        <w:spacing w:before="120"/>
        <w:ind w:left="714" w:hanging="357"/>
        <w:contextualSpacing/>
        <w:jc w:val="both"/>
        <w:rPr>
          <w:lang/>
        </w:rPr>
      </w:pPr>
      <w:r w:rsidRPr="00530378">
        <w:rPr>
          <w:lang/>
        </w:rPr>
        <w:t xml:space="preserve">дигиталне векторске топографске подлоге </w:t>
      </w:r>
      <w:r w:rsidR="005E59F4" w:rsidRPr="00530378">
        <w:rPr>
          <w:lang/>
        </w:rPr>
        <w:t xml:space="preserve">у </w:t>
      </w:r>
      <w:r w:rsidR="005E59F4" w:rsidRPr="00530378">
        <w:rPr>
          <w:b/>
        </w:rPr>
        <w:t>dwg</w:t>
      </w:r>
      <w:r w:rsidR="005E59F4" w:rsidRPr="00530378">
        <w:rPr>
          <w:lang/>
        </w:rPr>
        <w:t xml:space="preserve"> формату </w:t>
      </w:r>
      <w:r w:rsidRPr="00530378">
        <w:rPr>
          <w:lang/>
        </w:rPr>
        <w:t>подручја уз реку Пек са висинском представом</w:t>
      </w:r>
      <w:r w:rsidR="00A94A04" w:rsidRPr="00530378">
        <w:t>,</w:t>
      </w:r>
    </w:p>
    <w:p w:rsidR="00D21AF3" w:rsidRPr="00530378" w:rsidRDefault="00D21AF3" w:rsidP="00EE79FA">
      <w:pPr>
        <w:pStyle w:val="tekst"/>
        <w:numPr>
          <w:ilvl w:val="0"/>
          <w:numId w:val="2"/>
        </w:numPr>
        <w:spacing w:before="120"/>
        <w:ind w:left="714" w:hanging="357"/>
        <w:contextualSpacing/>
        <w:jc w:val="both"/>
        <w:rPr>
          <w:lang/>
        </w:rPr>
      </w:pPr>
      <w:r w:rsidRPr="00530378">
        <w:rPr>
          <w:lang/>
        </w:rPr>
        <w:t>дигиталне векторске катастарске подлоге</w:t>
      </w:r>
      <w:r w:rsidR="005E59F4" w:rsidRPr="00530378">
        <w:rPr>
          <w:lang/>
        </w:rPr>
        <w:t xml:space="preserve"> у </w:t>
      </w:r>
      <w:r w:rsidR="005E59F4" w:rsidRPr="00530378">
        <w:rPr>
          <w:b/>
        </w:rPr>
        <w:t>dwg</w:t>
      </w:r>
      <w:r w:rsidR="005E59F4" w:rsidRPr="00530378">
        <w:rPr>
          <w:lang/>
        </w:rPr>
        <w:t xml:space="preserve"> формату</w:t>
      </w:r>
      <w:r w:rsidR="00BC101F" w:rsidRPr="00530378">
        <w:rPr>
          <w:lang/>
        </w:rPr>
        <w:t xml:space="preserve"> за цео обухват </w:t>
      </w:r>
      <w:r w:rsidR="00BF79F8" w:rsidRPr="00530378">
        <w:rPr>
          <w:lang/>
        </w:rPr>
        <w:t>пла</w:t>
      </w:r>
      <w:r w:rsidR="00BC101F" w:rsidRPr="00530378">
        <w:rPr>
          <w:lang/>
        </w:rPr>
        <w:t>на</w:t>
      </w:r>
      <w:r w:rsidR="00A94A04" w:rsidRPr="00530378">
        <w:t>,</w:t>
      </w:r>
    </w:p>
    <w:p w:rsidR="00A94A04" w:rsidRPr="00530378" w:rsidRDefault="00A94A04" w:rsidP="00EE79FA">
      <w:pPr>
        <w:pStyle w:val="tekst"/>
        <w:numPr>
          <w:ilvl w:val="0"/>
          <w:numId w:val="2"/>
        </w:numPr>
        <w:spacing w:before="120"/>
        <w:ind w:left="714" w:hanging="357"/>
        <w:contextualSpacing/>
        <w:jc w:val="both"/>
        <w:rPr>
          <w:lang/>
        </w:rPr>
      </w:pPr>
      <w:r w:rsidRPr="00530378">
        <w:rPr>
          <w:lang/>
        </w:rPr>
        <w:t xml:space="preserve">скениране старе катастарске подлоге у </w:t>
      </w:r>
      <w:r w:rsidRPr="00530378">
        <w:rPr>
          <w:b/>
        </w:rPr>
        <w:t>tif</w:t>
      </w:r>
      <w:r w:rsidRPr="00530378">
        <w:rPr>
          <w:lang/>
        </w:rPr>
        <w:t xml:space="preserve"> формату</w:t>
      </w:r>
      <w:r w:rsidR="00BC101F" w:rsidRPr="00530378">
        <w:rPr>
          <w:lang/>
        </w:rPr>
        <w:t xml:space="preserve"> за цео обухват </w:t>
      </w:r>
      <w:r w:rsidR="00BF79F8" w:rsidRPr="00530378">
        <w:rPr>
          <w:lang/>
        </w:rPr>
        <w:t>пла</w:t>
      </w:r>
      <w:r w:rsidR="00BC101F" w:rsidRPr="00530378">
        <w:rPr>
          <w:lang/>
        </w:rPr>
        <w:t>на</w:t>
      </w:r>
      <w:r w:rsidRPr="00530378">
        <w:t>,</w:t>
      </w:r>
    </w:p>
    <w:p w:rsidR="00A94A04" w:rsidRPr="00530378" w:rsidRDefault="00A94A04" w:rsidP="00EE79FA">
      <w:pPr>
        <w:pStyle w:val="tekst"/>
        <w:numPr>
          <w:ilvl w:val="0"/>
          <w:numId w:val="2"/>
        </w:numPr>
        <w:spacing w:before="120"/>
        <w:ind w:left="714" w:hanging="357"/>
        <w:contextualSpacing/>
        <w:jc w:val="both"/>
        <w:rPr>
          <w:lang/>
        </w:rPr>
      </w:pPr>
      <w:r w:rsidRPr="00530378">
        <w:rPr>
          <w:lang/>
        </w:rPr>
        <w:t xml:space="preserve">ортофото снимци централног дела општине у </w:t>
      </w:r>
      <w:r w:rsidR="005E59F4" w:rsidRPr="00530378">
        <w:rPr>
          <w:b/>
        </w:rPr>
        <w:t>sid</w:t>
      </w:r>
      <w:r w:rsidRPr="00530378">
        <w:rPr>
          <w:lang/>
        </w:rPr>
        <w:t xml:space="preserve"> формату у резолуцији 10 </w:t>
      </w:r>
      <w:r w:rsidRPr="00530378">
        <w:t xml:space="preserve">cm </w:t>
      </w:r>
      <w:r w:rsidRPr="00530378">
        <w:rPr>
          <w:lang/>
        </w:rPr>
        <w:t>и</w:t>
      </w:r>
    </w:p>
    <w:p w:rsidR="00A94A04" w:rsidRPr="00530378" w:rsidRDefault="00A94A04" w:rsidP="00EE79FA">
      <w:pPr>
        <w:pStyle w:val="tekst"/>
        <w:numPr>
          <w:ilvl w:val="0"/>
          <w:numId w:val="2"/>
        </w:numPr>
        <w:spacing w:before="120"/>
        <w:ind w:left="714" w:hanging="357"/>
        <w:jc w:val="both"/>
        <w:rPr>
          <w:lang/>
        </w:rPr>
      </w:pPr>
      <w:r w:rsidRPr="00530378">
        <w:rPr>
          <w:lang/>
        </w:rPr>
        <w:t xml:space="preserve">ортофото снимци целог подручја плана у </w:t>
      </w:r>
      <w:r w:rsidRPr="00530378">
        <w:rPr>
          <w:b/>
          <w:lang/>
        </w:rPr>
        <w:t>ecw</w:t>
      </w:r>
      <w:r w:rsidRPr="00530378">
        <w:rPr>
          <w:lang/>
        </w:rPr>
        <w:t xml:space="preserve"> формату у резолуцији 40 </w:t>
      </w:r>
      <w:r w:rsidRPr="00530378">
        <w:t>cm</w:t>
      </w:r>
      <w:r w:rsidRPr="00530378">
        <w:rPr>
          <w:lang/>
        </w:rPr>
        <w:t>.</w:t>
      </w:r>
    </w:p>
    <w:p w:rsidR="00A94A04" w:rsidRPr="00530378" w:rsidRDefault="00A94A04" w:rsidP="00EE79FA">
      <w:pPr>
        <w:pStyle w:val="tekst"/>
        <w:spacing w:before="120"/>
        <w:jc w:val="both"/>
        <w:rPr>
          <w:lang/>
        </w:rPr>
      </w:pPr>
      <w:r w:rsidRPr="00530378">
        <w:rPr>
          <w:lang/>
        </w:rPr>
        <w:t xml:space="preserve">За потребе израде графичких прилога од свих побројаних подлога формирана је једна подлога за израду плана (прилог који се налази у оквиру Документације </w:t>
      </w:r>
      <w:r w:rsidR="00BF79F8" w:rsidRPr="00530378">
        <w:rPr>
          <w:lang/>
        </w:rPr>
        <w:t>пла</w:t>
      </w:r>
      <w:r w:rsidRPr="00530378">
        <w:rPr>
          <w:lang/>
        </w:rPr>
        <w:t xml:space="preserve">на), али је, због прегледности цртежа, </w:t>
      </w:r>
      <w:r w:rsidR="00FD0D30" w:rsidRPr="00530378">
        <w:rPr>
          <w:lang/>
        </w:rPr>
        <w:t xml:space="preserve">на осталим графичким прилозима </w:t>
      </w:r>
      <w:r w:rsidRPr="00530378">
        <w:rPr>
          <w:lang/>
        </w:rPr>
        <w:t xml:space="preserve">она селективно коришћена и приказивана у зависности од густине информација која се </w:t>
      </w:r>
      <w:r w:rsidR="00FD0D30" w:rsidRPr="00530378">
        <w:rPr>
          <w:lang/>
        </w:rPr>
        <w:t>презентује</w:t>
      </w:r>
      <w:r w:rsidR="00BC101F" w:rsidRPr="00530378">
        <w:rPr>
          <w:lang/>
        </w:rPr>
        <w:t xml:space="preserve"> и релевантности података са подлоге за конкретан графички прилог</w:t>
      </w:r>
      <w:r w:rsidRPr="00530378">
        <w:rPr>
          <w:lang/>
        </w:rPr>
        <w:t>.</w:t>
      </w:r>
    </w:p>
    <w:p w:rsidR="00A94A04" w:rsidRPr="00530378" w:rsidRDefault="00A94A04" w:rsidP="00EE79FA">
      <w:pPr>
        <w:pStyle w:val="tekst"/>
        <w:spacing w:before="120"/>
        <w:jc w:val="both"/>
      </w:pPr>
    </w:p>
    <w:p w:rsidR="003755B7" w:rsidRPr="00530378" w:rsidRDefault="00A96645" w:rsidP="00EE79FA">
      <w:pPr>
        <w:pStyle w:val="Naslovi"/>
        <w:spacing w:before="120"/>
        <w:jc w:val="both"/>
        <w:rPr>
          <w:sz w:val="32"/>
          <w:szCs w:val="32"/>
          <w:u w:val="single"/>
        </w:rPr>
      </w:pPr>
      <w:r w:rsidRPr="00530378">
        <w:rPr>
          <w:sz w:val="32"/>
          <w:szCs w:val="32"/>
          <w:u w:val="single"/>
          <w:lang/>
        </w:rPr>
        <w:t>1.</w:t>
      </w:r>
      <w:r w:rsidR="00DA5D12" w:rsidRPr="00530378">
        <w:rPr>
          <w:sz w:val="32"/>
          <w:szCs w:val="32"/>
          <w:u w:val="single"/>
          <w:lang/>
        </w:rPr>
        <w:t>4</w:t>
      </w:r>
      <w:r w:rsidR="003755B7" w:rsidRPr="00530378">
        <w:rPr>
          <w:sz w:val="32"/>
          <w:szCs w:val="32"/>
          <w:u w:val="single"/>
          <w:lang/>
        </w:rPr>
        <w:t xml:space="preserve">. </w:t>
      </w:r>
      <w:r w:rsidR="00FD0D30" w:rsidRPr="00530378">
        <w:rPr>
          <w:sz w:val="32"/>
          <w:szCs w:val="32"/>
          <w:u w:val="single"/>
          <w:lang/>
        </w:rPr>
        <w:t>Опис обухвата плана са пописом катастарских парцела</w:t>
      </w:r>
    </w:p>
    <w:p w:rsidR="00EE79FA" w:rsidRPr="00530378" w:rsidRDefault="00911538" w:rsidP="00EE79FA">
      <w:pPr>
        <w:pStyle w:val="tekst"/>
        <w:spacing w:before="120"/>
        <w:jc w:val="both"/>
        <w:rPr>
          <w:lang/>
        </w:rPr>
      </w:pPr>
      <w:r w:rsidRPr="00530378">
        <w:rPr>
          <w:lang/>
        </w:rPr>
        <w:t xml:space="preserve">Опис границе плана дат је од запада, у смеру кретања казаљке на сату, дуж границе плана. </w:t>
      </w:r>
      <w:r w:rsidR="00B46AD7" w:rsidRPr="00530378">
        <w:rPr>
          <w:lang/>
        </w:rPr>
        <w:t xml:space="preserve">Она обухвата делове следећих катастарских општина: са западне стране - веома мали део К.О. Каона, у средишњем делу и са северне стране - део К.О. Кучево </w:t>
      </w:r>
      <w:r w:rsidR="00B46AD7" w:rsidRPr="00530378">
        <w:t>I</w:t>
      </w:r>
      <w:r w:rsidR="00B46AD7" w:rsidRPr="00530378">
        <w:rPr>
          <w:lang/>
        </w:rPr>
        <w:t>, са источне стране - део К.О. Поповац, са јужне стране - део К.О. Нересница и са југозападне стране - делов</w:t>
      </w:r>
      <w:r w:rsidR="00EE79FA" w:rsidRPr="00530378">
        <w:rPr>
          <w:lang/>
        </w:rPr>
        <w:t>е К.О. Кучајна и К.О. Церовица.</w:t>
      </w:r>
    </w:p>
    <w:p w:rsidR="00911538" w:rsidRPr="00530378" w:rsidRDefault="00911538" w:rsidP="00EE79FA">
      <w:pPr>
        <w:pStyle w:val="tekst"/>
        <w:spacing w:before="120"/>
        <w:jc w:val="both"/>
        <w:rPr>
          <w:lang/>
        </w:rPr>
      </w:pPr>
      <w:r w:rsidRPr="00530378">
        <w:rPr>
          <w:lang/>
        </w:rPr>
        <w:t>Граница плана дефини</w:t>
      </w:r>
      <w:r w:rsidR="00B46AD7" w:rsidRPr="00530378">
        <w:rPr>
          <w:lang/>
        </w:rPr>
        <w:t>с</w:t>
      </w:r>
      <w:r w:rsidRPr="00530378">
        <w:rPr>
          <w:lang/>
        </w:rPr>
        <w:t>ана је тачкама границе плана</w:t>
      </w:r>
      <w:r w:rsidR="0087315A" w:rsidRPr="00530378">
        <w:rPr>
          <w:lang/>
        </w:rPr>
        <w:t xml:space="preserve"> и </w:t>
      </w:r>
      <w:r w:rsidRPr="00530378">
        <w:rPr>
          <w:lang/>
        </w:rPr>
        <w:t xml:space="preserve">приказана </w:t>
      </w:r>
      <w:r w:rsidR="0087315A" w:rsidRPr="00530378">
        <w:rPr>
          <w:lang/>
        </w:rPr>
        <w:t xml:space="preserve">је </w:t>
      </w:r>
      <w:r w:rsidRPr="00530378">
        <w:rPr>
          <w:lang/>
        </w:rPr>
        <w:t>н</w:t>
      </w:r>
      <w:r w:rsidR="00EE79FA" w:rsidRPr="00530378">
        <w:rPr>
          <w:lang/>
        </w:rPr>
        <w:t>а сваком графичком прилогу</w:t>
      </w:r>
      <w:r w:rsidRPr="00530378">
        <w:rPr>
          <w:lang/>
        </w:rPr>
        <w:t>.</w:t>
      </w:r>
    </w:p>
    <w:p w:rsidR="00B05215" w:rsidRPr="00530378" w:rsidRDefault="0087315A" w:rsidP="00EE79FA">
      <w:pPr>
        <w:pStyle w:val="tekst"/>
        <w:spacing w:before="120"/>
        <w:jc w:val="both"/>
        <w:rPr>
          <w:lang/>
        </w:rPr>
      </w:pPr>
      <w:r w:rsidRPr="00530378">
        <w:rPr>
          <w:lang/>
        </w:rPr>
        <w:t xml:space="preserve">Граница </w:t>
      </w:r>
      <w:r w:rsidR="00EE79FA" w:rsidRPr="00530378">
        <w:rPr>
          <w:lang/>
        </w:rPr>
        <w:t xml:space="preserve">је одређена </w:t>
      </w:r>
      <w:r w:rsidRPr="00530378">
        <w:rPr>
          <w:lang/>
        </w:rPr>
        <w:t>та</w:t>
      </w:r>
      <w:r w:rsidR="00B05215" w:rsidRPr="00530378">
        <w:rPr>
          <w:lang/>
        </w:rPr>
        <w:t>ко да се готово све њене линије</w:t>
      </w:r>
      <w:r w:rsidRPr="00530378">
        <w:rPr>
          <w:lang/>
        </w:rPr>
        <w:t xml:space="preserve"> поклапају са </w:t>
      </w:r>
      <w:r w:rsidR="00B05215" w:rsidRPr="00530378">
        <w:rPr>
          <w:lang/>
        </w:rPr>
        <w:t>постојећим границама катастарских парцела</w:t>
      </w:r>
      <w:r w:rsidR="007450C2" w:rsidRPr="00530378">
        <w:rPr>
          <w:lang/>
        </w:rPr>
        <w:t xml:space="preserve"> и</w:t>
      </w:r>
      <w:r w:rsidR="00323FC4" w:rsidRPr="00530378">
        <w:rPr>
          <w:lang/>
        </w:rPr>
        <w:t xml:space="preserve"> да већина тачака</w:t>
      </w:r>
      <w:r w:rsidR="00B05215" w:rsidRPr="00530378">
        <w:rPr>
          <w:lang/>
        </w:rPr>
        <w:t xml:space="preserve"> </w:t>
      </w:r>
      <w:r w:rsidR="00323FC4" w:rsidRPr="00530378">
        <w:rPr>
          <w:lang/>
        </w:rPr>
        <w:t xml:space="preserve">границе плана </w:t>
      </w:r>
      <w:r w:rsidR="00B05215" w:rsidRPr="00530378">
        <w:rPr>
          <w:lang/>
        </w:rPr>
        <w:t xml:space="preserve">представља </w:t>
      </w:r>
      <w:r w:rsidR="00323FC4" w:rsidRPr="00530378">
        <w:rPr>
          <w:lang/>
        </w:rPr>
        <w:t xml:space="preserve">већ дефинисане </w:t>
      </w:r>
      <w:r w:rsidR="00B05215" w:rsidRPr="00530378">
        <w:rPr>
          <w:lang/>
        </w:rPr>
        <w:t>тачке постојеће парцелације</w:t>
      </w:r>
      <w:r w:rsidR="00323FC4" w:rsidRPr="00530378">
        <w:rPr>
          <w:lang/>
        </w:rPr>
        <w:t xml:space="preserve"> у катастру</w:t>
      </w:r>
      <w:r w:rsidR="00B05215" w:rsidRPr="00530378">
        <w:rPr>
          <w:lang/>
        </w:rPr>
        <w:t xml:space="preserve">. У смислу дефинисања границе </w:t>
      </w:r>
      <w:r w:rsidR="00323FC4" w:rsidRPr="00530378">
        <w:rPr>
          <w:lang/>
        </w:rPr>
        <w:t xml:space="preserve">плана </w:t>
      </w:r>
      <w:r w:rsidR="00B05215" w:rsidRPr="00530378">
        <w:rPr>
          <w:lang/>
        </w:rPr>
        <w:t>уведене су само три нове тачке и то: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44"/>
        <w:gridCol w:w="4657"/>
      </w:tblGrid>
      <w:tr w:rsidR="00530378" w:rsidRPr="00530378" w:rsidTr="007450C2">
        <w:tc>
          <w:tcPr>
            <w:tcW w:w="4701" w:type="dxa"/>
            <w:shd w:val="clear" w:color="auto" w:fill="auto"/>
            <w:tcMar>
              <w:top w:w="28" w:type="dxa"/>
              <w:left w:w="57" w:type="dxa"/>
              <w:bottom w:w="28" w:type="dxa"/>
              <w:right w:w="57" w:type="dxa"/>
            </w:tcMar>
          </w:tcPr>
          <w:p w:rsidR="00B05215" w:rsidRPr="00530378" w:rsidRDefault="00B05215" w:rsidP="00B05215">
            <w:pPr>
              <w:pStyle w:val="tekst"/>
              <w:spacing w:after="0"/>
              <w:jc w:val="center"/>
              <w:rPr>
                <w:lang/>
              </w:rPr>
            </w:pPr>
            <w:r w:rsidRPr="00530378">
              <w:rPr>
                <w:lang/>
              </w:rPr>
              <w:lastRenderedPageBreak/>
              <w:t>ознака тачке:</w:t>
            </w:r>
          </w:p>
        </w:tc>
        <w:tc>
          <w:tcPr>
            <w:tcW w:w="4702" w:type="dxa"/>
            <w:shd w:val="clear" w:color="auto" w:fill="auto"/>
            <w:tcMar>
              <w:top w:w="28" w:type="dxa"/>
              <w:left w:w="57" w:type="dxa"/>
              <w:bottom w:w="28" w:type="dxa"/>
              <w:right w:w="57" w:type="dxa"/>
            </w:tcMar>
          </w:tcPr>
          <w:p w:rsidR="00B05215" w:rsidRPr="00530378" w:rsidRDefault="00B05215" w:rsidP="00B05215">
            <w:pPr>
              <w:pStyle w:val="tekst"/>
              <w:spacing w:after="0"/>
              <w:jc w:val="center"/>
              <w:rPr>
                <w:lang/>
              </w:rPr>
            </w:pPr>
            <w:r w:rsidRPr="00530378">
              <w:rPr>
                <w:lang/>
              </w:rPr>
              <w:t>координате тачке:</w:t>
            </w:r>
          </w:p>
        </w:tc>
      </w:tr>
      <w:tr w:rsidR="00530378" w:rsidRPr="00530378" w:rsidTr="007450C2">
        <w:tc>
          <w:tcPr>
            <w:tcW w:w="4701" w:type="dxa"/>
            <w:shd w:val="clear" w:color="auto" w:fill="auto"/>
            <w:tcMar>
              <w:top w:w="28" w:type="dxa"/>
              <w:left w:w="57" w:type="dxa"/>
              <w:bottom w:w="28" w:type="dxa"/>
              <w:right w:w="57" w:type="dxa"/>
            </w:tcMar>
          </w:tcPr>
          <w:p w:rsidR="00B05215" w:rsidRPr="00530378" w:rsidRDefault="00B05215" w:rsidP="00B05215">
            <w:pPr>
              <w:pStyle w:val="tekst"/>
              <w:spacing w:after="0"/>
              <w:jc w:val="center"/>
              <w:rPr>
                <w:b/>
                <w:lang/>
              </w:rPr>
            </w:pPr>
            <w:r w:rsidRPr="00530378">
              <w:rPr>
                <w:b/>
                <w:lang/>
              </w:rPr>
              <w:t>ГП1</w:t>
            </w:r>
          </w:p>
        </w:tc>
        <w:tc>
          <w:tcPr>
            <w:tcW w:w="4702" w:type="dxa"/>
            <w:shd w:val="clear" w:color="auto" w:fill="auto"/>
            <w:tcMar>
              <w:top w:w="28" w:type="dxa"/>
              <w:left w:w="57" w:type="dxa"/>
              <w:bottom w:w="28" w:type="dxa"/>
              <w:right w:w="57" w:type="dxa"/>
            </w:tcMar>
          </w:tcPr>
          <w:p w:rsidR="00B05215" w:rsidRPr="00530378" w:rsidRDefault="00B05215" w:rsidP="00B05215">
            <w:pPr>
              <w:pStyle w:val="tekst"/>
              <w:spacing w:after="0"/>
              <w:jc w:val="center"/>
              <w:rPr>
                <w:b/>
                <w:lang/>
              </w:rPr>
            </w:pPr>
            <w:r w:rsidRPr="00530378">
              <w:rPr>
                <w:b/>
                <w:lang/>
              </w:rPr>
              <w:t>X=7552153.61, Y=4927102.86</w:t>
            </w:r>
          </w:p>
        </w:tc>
      </w:tr>
      <w:tr w:rsidR="00530378" w:rsidRPr="00530378" w:rsidTr="007450C2">
        <w:tc>
          <w:tcPr>
            <w:tcW w:w="4701" w:type="dxa"/>
            <w:shd w:val="clear" w:color="auto" w:fill="auto"/>
            <w:tcMar>
              <w:top w:w="28" w:type="dxa"/>
              <w:left w:w="57" w:type="dxa"/>
              <w:bottom w:w="28" w:type="dxa"/>
              <w:right w:w="57" w:type="dxa"/>
            </w:tcMar>
          </w:tcPr>
          <w:p w:rsidR="00B05215" w:rsidRPr="00530378" w:rsidRDefault="00B05215" w:rsidP="00B05215">
            <w:pPr>
              <w:pStyle w:val="tekst"/>
              <w:spacing w:after="0"/>
              <w:jc w:val="center"/>
              <w:rPr>
                <w:b/>
                <w:lang/>
              </w:rPr>
            </w:pPr>
            <w:r w:rsidRPr="00530378">
              <w:rPr>
                <w:b/>
                <w:lang/>
              </w:rPr>
              <w:t>ГП2</w:t>
            </w:r>
          </w:p>
        </w:tc>
        <w:tc>
          <w:tcPr>
            <w:tcW w:w="4702" w:type="dxa"/>
            <w:shd w:val="clear" w:color="auto" w:fill="auto"/>
            <w:tcMar>
              <w:top w:w="28" w:type="dxa"/>
              <w:left w:w="57" w:type="dxa"/>
              <w:bottom w:w="28" w:type="dxa"/>
              <w:right w:w="57" w:type="dxa"/>
            </w:tcMar>
          </w:tcPr>
          <w:p w:rsidR="00B05215" w:rsidRPr="00530378" w:rsidRDefault="00B05215" w:rsidP="00B05215">
            <w:pPr>
              <w:pStyle w:val="tekst"/>
              <w:spacing w:after="0"/>
              <w:jc w:val="center"/>
              <w:rPr>
                <w:b/>
                <w:lang/>
              </w:rPr>
            </w:pPr>
            <w:r w:rsidRPr="00530378">
              <w:rPr>
                <w:b/>
                <w:lang/>
              </w:rPr>
              <w:t>X=7551922.43, Y=4927127.09</w:t>
            </w:r>
          </w:p>
        </w:tc>
      </w:tr>
      <w:tr w:rsidR="00530378" w:rsidRPr="00530378" w:rsidTr="007450C2">
        <w:tc>
          <w:tcPr>
            <w:tcW w:w="4701" w:type="dxa"/>
            <w:shd w:val="clear" w:color="auto" w:fill="auto"/>
            <w:tcMar>
              <w:top w:w="28" w:type="dxa"/>
              <w:left w:w="57" w:type="dxa"/>
              <w:bottom w:w="28" w:type="dxa"/>
              <w:right w:w="57" w:type="dxa"/>
            </w:tcMar>
          </w:tcPr>
          <w:p w:rsidR="00B05215" w:rsidRPr="00530378" w:rsidRDefault="00B05215" w:rsidP="00B05215">
            <w:pPr>
              <w:pStyle w:val="tekst"/>
              <w:spacing w:after="0"/>
              <w:jc w:val="center"/>
              <w:rPr>
                <w:b/>
                <w:lang/>
              </w:rPr>
            </w:pPr>
            <w:r w:rsidRPr="00530378">
              <w:rPr>
                <w:b/>
                <w:lang/>
              </w:rPr>
              <w:t>ГП3</w:t>
            </w:r>
          </w:p>
        </w:tc>
        <w:tc>
          <w:tcPr>
            <w:tcW w:w="4702" w:type="dxa"/>
            <w:shd w:val="clear" w:color="auto" w:fill="auto"/>
            <w:tcMar>
              <w:top w:w="28" w:type="dxa"/>
              <w:left w:w="57" w:type="dxa"/>
              <w:bottom w:w="28" w:type="dxa"/>
              <w:right w:w="57" w:type="dxa"/>
            </w:tcMar>
          </w:tcPr>
          <w:p w:rsidR="00B05215" w:rsidRPr="00530378" w:rsidRDefault="00B05215" w:rsidP="00B05215">
            <w:pPr>
              <w:pStyle w:val="tekst"/>
              <w:spacing w:after="0"/>
              <w:jc w:val="center"/>
              <w:rPr>
                <w:b/>
                <w:lang/>
              </w:rPr>
            </w:pPr>
            <w:r w:rsidRPr="00530378">
              <w:rPr>
                <w:b/>
                <w:lang/>
              </w:rPr>
              <w:t>X=7552706.89, Y=4924043.09</w:t>
            </w:r>
          </w:p>
        </w:tc>
      </w:tr>
    </w:tbl>
    <w:p w:rsidR="00911538" w:rsidRPr="00530378" w:rsidRDefault="00911538" w:rsidP="00D13DB3">
      <w:pPr>
        <w:pStyle w:val="tekst"/>
        <w:spacing w:before="120"/>
        <w:jc w:val="both"/>
        <w:rPr>
          <w:b/>
          <w:sz w:val="24"/>
          <w:szCs w:val="24"/>
          <w:lang/>
        </w:rPr>
      </w:pPr>
      <w:r w:rsidRPr="00530378">
        <w:rPr>
          <w:b/>
          <w:sz w:val="24"/>
          <w:szCs w:val="24"/>
          <w:lang/>
        </w:rPr>
        <w:t>Део границе у К.О. Каона</w:t>
      </w:r>
    </w:p>
    <w:p w:rsidR="00911538" w:rsidRPr="00530378" w:rsidRDefault="00911538" w:rsidP="00D13DB3">
      <w:pPr>
        <w:pStyle w:val="tekst"/>
        <w:spacing w:before="120"/>
        <w:jc w:val="both"/>
        <w:rPr>
          <w:lang/>
        </w:rPr>
      </w:pPr>
      <w:r w:rsidRPr="00530378">
        <w:rPr>
          <w:lang/>
        </w:rPr>
        <w:t xml:space="preserve">Граница плана полази од југоисточног темена кат. парцеле 4065 и поклапа се њеним јужним границама све до њеног најистуренијег западног темена, одакле пресеца кат. парцелу 4066 и даље се поклапа са јужним границама кат. парцела 4066, 4084 и 4085. Граница се одатле пружа до југоисточног темена кат. парцеле 4121/2, и даље се поклапа са њеним јужним границама до југозападног темена кат. парцеле 4121/2, одакле креће према северу и иде западним границама поменуте парцеле, прелази преко парцеле 4061 спајајућу северозападно теме кат. парцеле 4121/2 и југозападно теме кат. парцеле 4057, наставља западним границама кат. парцеле 4057 до њеног северозападног темена, одакле пресеца кат. парцелу 6485/1 до југозападног темена кат. парцеле 4027 и поклапа се са њеном западном границом. Граница даље пресеца кат. парцелу 6494 и иде њеним северним границама до кат. парцеле 3998, одакле се поклапа са њеним западним, северозападним и северним границама до кат. парцеле 3999, и наставља северним границама кат. парцела 3999 и 3997 до кат. парцеле 1352/1, која припада К.О. Кучево </w:t>
      </w:r>
      <w:r w:rsidRPr="00530378">
        <w:t>I</w:t>
      </w:r>
      <w:r w:rsidRPr="00530378">
        <w:rPr>
          <w:lang/>
        </w:rPr>
        <w:t>.</w:t>
      </w:r>
    </w:p>
    <w:p w:rsidR="00911538" w:rsidRPr="00530378" w:rsidRDefault="00911538" w:rsidP="00444AF8">
      <w:pPr>
        <w:pStyle w:val="tekst"/>
        <w:spacing w:before="120"/>
        <w:jc w:val="both"/>
        <w:rPr>
          <w:b/>
          <w:sz w:val="24"/>
          <w:szCs w:val="24"/>
          <w:lang/>
        </w:rPr>
      </w:pPr>
      <w:r w:rsidRPr="00530378">
        <w:rPr>
          <w:b/>
          <w:sz w:val="24"/>
          <w:szCs w:val="24"/>
          <w:lang/>
        </w:rPr>
        <w:t xml:space="preserve">Први део границе у К.О. Кучево </w:t>
      </w:r>
      <w:r w:rsidRPr="00530378">
        <w:rPr>
          <w:b/>
          <w:sz w:val="24"/>
          <w:szCs w:val="24"/>
        </w:rPr>
        <w:t>I</w:t>
      </w:r>
      <w:r w:rsidRPr="00530378">
        <w:rPr>
          <w:b/>
          <w:sz w:val="24"/>
          <w:szCs w:val="24"/>
          <w:lang/>
        </w:rPr>
        <w:t xml:space="preserve"> (према северу и североистоку)</w:t>
      </w:r>
    </w:p>
    <w:p w:rsidR="00911538" w:rsidRPr="00530378" w:rsidRDefault="00911538" w:rsidP="00444AF8">
      <w:pPr>
        <w:pStyle w:val="tekst"/>
        <w:spacing w:before="120"/>
        <w:jc w:val="both"/>
        <w:rPr>
          <w:lang/>
        </w:rPr>
      </w:pPr>
      <w:r w:rsidRPr="00530378">
        <w:rPr>
          <w:lang/>
        </w:rPr>
        <w:t xml:space="preserve">Граница плана од североисточног темена кат. парцеле 3997, К.О. Каона, наставља границом између К.О. Каона и К.О. Кучево </w:t>
      </w:r>
      <w:r w:rsidRPr="00530378">
        <w:t>I</w:t>
      </w:r>
      <w:r w:rsidRPr="00530378">
        <w:rPr>
          <w:lang/>
        </w:rPr>
        <w:t xml:space="preserve">, што су истовремено и северозападне границе кат. парцеле 1352/1 у К.О. Кучаво </w:t>
      </w:r>
      <w:r w:rsidRPr="00530378">
        <w:t>I</w:t>
      </w:r>
      <w:r w:rsidRPr="00530378">
        <w:rPr>
          <w:lang/>
        </w:rPr>
        <w:t xml:space="preserve">. Граница се потом ломи и наставља изломљеном линијом дефинисаном тачкама границе плана и североисточним границама поменуте кат. парцеле 1352/1 све до кат. парцеле 4800/1. Граница одатле иде северозападним и северним границама кат. парцеле 4800/1, пресеца је до северозападног темена кат. парцеле 4800/3, наставља северним границама кат. парцела 4800/3 и 4800/2, одакле поново пресеца други део кат. парцеле 4800/1 до западне границе кат. парцеле 4836/1, у нивоу северозападног темена кат. парцеле 4836/7. Граница одатле продужава према северу западним и северним границама кат. парцеле 4836/1, стиже до кат. парцеле 6483, наставља њеном западном границом, па је пресеца до северног темена кат. парцеле 4395. Граница се даље поклапа са северним границама кат. парцела 4395, 4394, 4396, 4397/1, 4397/2, 4398/1 и 4398/2, где од североисточног темена кат. парцеле 4398/2 пресеца кат. парцелу 4404/1 до северозападног темена кат. парцеле 4377/1. У наставку, граница се поклапа са северним границама кат. парцела 4377/1, 4377/4, 4378, западном границом кат. парцеле 4372/3, северним границама кат. парцела 4372/4, 4374/4 и 4374/3, одакле правом линијом пресеца кат. парцеле 4369 и 4370 до тачке спајања североисточне границе кат. парцеле 4370 и западне границе кат. парцеле 4365/2. Граница се даље поклапа са западним границама кат. парцела 4365/2, 4365/1, 4366/2 до кат. парцеле 4410, а потом са јужним и југоисточним границама кат. парцела 4410, 4409, 4367/2, 4408/2 и 4408/1. Граница се на том месту поново ломи према северу, поклапа се са западном границом кат. парцеле 4408/1 до њеног северног темена, ту пресеца кат. парцелу 6484 до југозападног темена кат. парцеле 4448, и одатле прати западне границе кат. парцеле 4448 и северне границе 4447, где пресеца кат. парцелу 4443 до западног темена кат. парцеле 4440. У наставку се граница поклапа са северозападним и западним границама кат. парцела 4440, 4439, 4438, 4419, 4420, 4421/2, 4421/1, 4422, 4423, 4424, 4428, 4429, 4430, 4431, 4432/2 и 4432/1, до северног темена кат. парцеле 4432/1, одакле пресеца кат. парцелу 4469 и даље продужава њеном северном границом до кат. парцеле 4470/2. Граница се у наставку поклапа са северним границама кат. парцела 4470/2, 4532/2 и 4532/1 до кат. парцеле 4531, одакле се поклапа са западним и северним границама кат. парцеле 4531, па западним границама кат. парцеле 4530. У наставку, граница прати јужне границе кат. парцела 4551/1, 4551/10, 4551/7, 4551/6 и 4551/3, па се опет ломи </w:t>
      </w:r>
      <w:r w:rsidRPr="00530378">
        <w:rPr>
          <w:lang/>
        </w:rPr>
        <w:lastRenderedPageBreak/>
        <w:t>према северу и поклапа са западним границама кат. парцела 4551/3, 4551/4 и 4554 до северозападног темена кат. парцеле 4554, одакле пресеца кат. парцелу 6504 до југозападног темена кат. парцеле 1538, даље продужава западним границама кат. парцела 1538, 1542 и 1547 и северном границом кат. парцеле 1547 до њеног североисточног темена, где пресеца кат. парцелу 6485 и иде њеном источном границом до кат. парцеле 1646, ту пресеца кат. парцелу 6486/1 линијом између североисточног темена кат. парцеле 1646 и северозападног темена кат. парцеле 1680 и наставља северном и источном границом кат. парцеле 1680 до кат. парцеле 1679. Граница потом прати северне границе кат. парцела 1679, 1678, 1677 и 1676, а затим иде западном и северозападном</w:t>
      </w:r>
      <w:r w:rsidR="00DF195F" w:rsidRPr="00530378">
        <w:rPr>
          <w:lang/>
        </w:rPr>
        <w:t xml:space="preserve"> </w:t>
      </w:r>
      <w:r w:rsidRPr="00530378">
        <w:rPr>
          <w:lang/>
        </w:rPr>
        <w:t xml:space="preserve">границом кат. парцеле 1672, пресеца кат. парцелу 1673 до југозападног темена кат. парцеле 1692, и надаље се поклапа са западним границама кат. парцела 1692, 1696, 1695/1, 1695/2, 1698, 1699, 1700/2, 1702/3, северозападним границама кат. парцеле 1701/2, западним границама кат. парцела 2210/1, 1751 и 1754, ломи се и прати северну границу кат. парцеле 1754, и даље наставља западним границама већ поменуте кат. парцеле 2210/1 и северним границама кат. парцела 2199, 2198 и 2194/1. Граница потом пресеца кат. парцелу 6481/2 правом линијом од северног темена кат. парцеле 2194/2 до најближег темена кат. парцеле 2181/1 и наставља североисточним границама кат. парцеле 6481/2 до места на коме пресеца кат. парцелу 2211 (видети графичке прилоге) и наставља према југу источним границама кат. парцела 2211 до кат. парцеле 2248. Граница одатле прати северну, источну, па јужну, па опет источну границу кат. парцеле 2248 до места где пресеца кат. парцелу 2236 до северне границе кат. парцеле 2249, одакле продужава северним границама кат. парцеле 2249, па источним границама кат. парцела 2249, 2254, 2264 и 2263 до јужног темена кат. парцеле 2263. Граница на том месту пресеца кат. парцелу 6490 до најисточнијег темена кат. парцеле 2270 и наставља према југу источним границама кат. парцела 2270, 2275/1, 2277, 2279 и 2282 до јужног темена кат. парцеле 2282, одакле пресеца кат. парцелу 6492 до источног темена кат. парцеле 3983 и даље прати источне границе кат. парцела 3983, 6481/2, 3988, 3987/3 и 3976, пресецајући поменуту кат. парцелу 3976 и кат. парцелу 3973 изломљеном линијом до најсевернијег темена кат. парцеле 3967. Граница потом прати североисточну границу кат. парцеле 3967, онда је пресеца, наставља њеним јужним границама до кат. парцеле 3969, па се поклапа са источном границом кат. парцеле 3969 и једним делом источне границе кат. парцеле 3955, ту је пресеца, према југу, заједно са кат. парцелом 3954, до горњег темена источне границе кат. парцеле 3954 и поклапа се са том границом до кат. парцеле 3944. Граница даље према југу наставља источним границама кат. парцела 3944 и 3943, затим североисточном границом кат. парцеле 3936 до места где се ломи и пресеца кат. парцелу 3936 до источног темена кат. парцеле 3933. У наставку, граница се поклапа са источним границама кат. парцела 3933, 3932, 3931, 3929, 3928, 3926, 3922, 3920, па веома кратком источном границом кат. парцеле 3917 и источним границама кат. парцеле 3918 до кат. парцеле 3904/2, коју пресеца до северног темена кат. парцеле 3770/3. Граница даље прати северне и североисточне границе кат. парцела 3770/3, 3761, 3760, 3759 и 3757 до кат. парцеле 3756, коју пресеца до северног темена кат. парцеле 3755/1, наставља њеном североисточном границом до кат. парцеле 3754, коју такође пресеца до северног темена кат. парцеле 3753. Од тог места граница се поклапа са северним границама кат. парцеле 3753 и северозападним и североисточним границама кат. парцеле 3779/5 до кат. парцеле 6491, коју пресеца до северног темена кат. парцеле 3523. Граница даље иде дугом североисточном границом кат. парцеле 3523, па се ломи и наставља према југу источним границама кат. парцела 3523, 3524, 3525 и 3526, кратком североисточном границом кат. парцеле 3554, и источним границама кат. парцела 3552, 3549, 3568, 3620, 3615, 3614, 3612/2, 3611, 6310, 3609, 3606, 3604, 3603, 3598, 3597, 3596 и 3581/1 до кат. парцеле 6494/2, коју пресеца до северног темена кат. парцеле 6148. Даље, граница прати североисточне границе кат. парцела 6148 и 6149, источне границе кат. парцеле 6150, североисточне границе кат. парцеле 6281, па потом северне границе кат. парцела 6274, 6272, 6271/1 и 6157. Граница се у наставку поклапа са северозападним и североисточним границама кат. парцела 6158 и 6159 до кат. парцеле 6472/1, коју на том месту пресеца до северног темена кат. парцеле 6264/1, и надаље се поклапа са североисточном границом кат. парцеле 6264/1 и северним </w:t>
      </w:r>
      <w:r w:rsidRPr="00530378">
        <w:rPr>
          <w:lang/>
        </w:rPr>
        <w:lastRenderedPageBreak/>
        <w:t>границама кат. парцеле 6261 до кат. парцеле 6260. Граница потом пресеца кат. парцеле 6260, 6259, 6258 и 6503/2 до северног темена кат. парцеле 6415/2, и продужава североисточним, источним и југоисточним границама кат. парцела 6415/2, 6414, 6413, 6405/2, 6405/3, 6405/1, 6405/4, 6405/5, 6405/6, 6406/1, 6406/2, 6386, 6385/2, 6385/1, 6384, 6383, 6382, 6380/2 и 6380/1. До границе са К.О. Поповац граница се поклапа са северним и североисточним границама кат. парцела 6373, 6371/1 и 6368.</w:t>
      </w:r>
    </w:p>
    <w:p w:rsidR="00911538" w:rsidRPr="00530378" w:rsidRDefault="00911538" w:rsidP="00444AF8">
      <w:pPr>
        <w:pStyle w:val="tekst"/>
        <w:spacing w:before="120"/>
        <w:jc w:val="both"/>
        <w:rPr>
          <w:b/>
          <w:sz w:val="24"/>
          <w:szCs w:val="24"/>
          <w:lang/>
        </w:rPr>
      </w:pPr>
      <w:r w:rsidRPr="00530378">
        <w:rPr>
          <w:b/>
          <w:sz w:val="24"/>
          <w:szCs w:val="24"/>
          <w:lang/>
        </w:rPr>
        <w:t>Део границе у К.О. Поповац</w:t>
      </w:r>
    </w:p>
    <w:p w:rsidR="00911538" w:rsidRPr="00530378" w:rsidRDefault="00911538" w:rsidP="00444AF8">
      <w:pPr>
        <w:pStyle w:val="tekst"/>
        <w:spacing w:before="120"/>
        <w:jc w:val="both"/>
        <w:rPr>
          <w:b/>
          <w:lang/>
        </w:rPr>
      </w:pPr>
      <w:r w:rsidRPr="00530378">
        <w:rPr>
          <w:lang/>
        </w:rPr>
        <w:t>Граница плана у К.О. Поповац поклапа се са североисточним границама кат. парцела 2645, 2618 и 2642 до кат. парцеле 2641/2, одакле прати северозападну границу кат. парцеле 2641/2 до кат. парцеле 2620. У наставку, граница пресеца кат. парцеле 2620 и 2405/2 изломљеном линијом до западног темена кат. парцеле 2402, па се надаље поклапа са северозападном и североисточном границом кат. парцеле 2402, границама кат. парцеле 2401 према северозападу, северу и североистоку, те североисточним границама кат. парцела 2400/2, 2399, 2398 и 2396. Ту се граница ломи и прати северне границе кат. парцеле 2395 до кат. парцеле 2394, коју пресеца до најсевернијег темена кат. парцеле 2392/1, онда иде њеном североисточном границом до кат. парцеле 3895/1, коју такође пресеца до најближе наспрамне тачке на источној граници кат. парцеле 2895/1. Одатле се граница поклапа са источним границама кат. парцеле 3895/1 док не стигне до кат. парцеле 3917/1, а потом дугом североисточном границом кат. парцеле 3917/1 до места на коме је пресеца према североисточном темену кат. парцеле 3898/2 и наставља источном границом поменуте парцеле све до места пресецања кат. парцела 3898/2 и 3891 до источног темена кат. парцеле 3885, где пресеца кат. парцелу 3884 и наставља даље њеном јужном границом и јужном границом кат. парцеле 3887 до места пресецања кат. парцеле 3915 (која је истоветна кат. парцели 6973, К.О. Нересница) које повезује најужнију тачку кат. парцеле 3887 и најсевернију тачку кат. парцеле 6942 у К.О. Нересница, што је и место завршетка деонице границе кроз К.О. Поповац.</w:t>
      </w:r>
    </w:p>
    <w:p w:rsidR="00911538" w:rsidRPr="00530378" w:rsidRDefault="00911538" w:rsidP="00444AF8">
      <w:pPr>
        <w:pStyle w:val="tekst"/>
        <w:spacing w:before="120"/>
        <w:jc w:val="both"/>
        <w:rPr>
          <w:b/>
          <w:sz w:val="24"/>
          <w:szCs w:val="24"/>
          <w:lang/>
        </w:rPr>
      </w:pPr>
      <w:r w:rsidRPr="00530378">
        <w:rPr>
          <w:b/>
          <w:sz w:val="24"/>
          <w:szCs w:val="24"/>
          <w:lang/>
        </w:rPr>
        <w:t>Део границе у К.О. Нересница</w:t>
      </w:r>
    </w:p>
    <w:p w:rsidR="00911538" w:rsidRPr="00530378" w:rsidRDefault="00911538" w:rsidP="00444AF8">
      <w:pPr>
        <w:pStyle w:val="tekst"/>
        <w:spacing w:before="120"/>
        <w:jc w:val="both"/>
        <w:rPr>
          <w:lang/>
        </w:rPr>
      </w:pPr>
      <w:r w:rsidRPr="00530378">
        <w:rPr>
          <w:lang/>
        </w:rPr>
        <w:t>Граница плана у делу кроз К.О. Нересница креће линијом пресецања кат. парцеле 6973</w:t>
      </w:r>
      <w:r w:rsidR="00DF195F" w:rsidRPr="00530378">
        <w:rPr>
          <w:lang/>
        </w:rPr>
        <w:t xml:space="preserve"> </w:t>
      </w:r>
      <w:r w:rsidRPr="00530378">
        <w:rPr>
          <w:lang/>
        </w:rPr>
        <w:t>од најјужнијег темена кат. парцеле 3887 у К.О. Поповац до најсевернијег темена кат. парцеле 6942 у К.О. Нересница. Као што је већ преходно напоменуто, кат. парцела 6973 у К.О. Нересница идентична је кат. парцели 3915 у К.О. Поповац. Граница потом наставља кратком деоницом јужне границе кат. парцеле 6973 до места где пресеца кат. парцелу 1288 до источног темена кат. парцеле 942, и надаље прати јужне границе кат. парцела 942, 943 и 945, до кат. парцеле 6962. Ту граница пресеца кат. парцелу 6962 између најзападнијег темена кат. парцеле 945 и најјужнијег темена кат. парцеле 1255/1, па се у наставку поклапа са јужним границама кат. парцела 1255/1, 1252, 1250, 1248, 1247, са источном границом кат. парцеле 1246 до кат. парцеле 1244, па опет јужним границама кат. парцела 1244, 1243, 1238, 1234 до кат. парцеле 1237. Ту се граница ломи према југу, прати источне и југоисточне границе кат. парцела 1237, 1236 и 1217 до њеног јужног темена, где се ломи и прати југозападне границе кат. парцела 1217 и 1219 до кат. парцеле 1227, када се поклапа са источном границом кат. парцеле 1227, па наставља према западу њеном јужном границом до кат. парцеле 1323. Граница даље пресеца кат. парцелу 1323 од југозападног темена кат. парцеле 1227 до југоисточног темена кат. парцеле 1329, наставља јужном границом кат. парцеле 1392, па пресеца кат. парцеле 6943 и 1344 до југисточног темена кат. парцеле 1348, одакле прати јужну и западну границу кат. парцеле 1348 до кат. парцеле 1349, коју на том месту пресеца до југоисточног темена кат. парцеле 1380. Потом граница прати западну границу кат. парцеле 1349 до кат. парцеле 1377 и наставља јужним границама кат. парцела 1377, 1358/1, 1359, 1370/1, 1370/2, 1408/1, 1409, 1410/2 и 1414.</w:t>
      </w:r>
      <w:r w:rsidRPr="00530378">
        <w:t xml:space="preserve"> </w:t>
      </w:r>
      <w:r w:rsidRPr="00530378">
        <w:rPr>
          <w:lang/>
        </w:rPr>
        <w:t xml:space="preserve">Надаље, граница се поклапа са југоисточним границама кат. парцеле 1416, па јужним границама кат. парцела 1420 и 1423 до западног темена кат. парцеле 1423, одакле пресеца кат. парцелу 6961/2 до југоисточног темена кат. парцеле 1640 и у наставку иде јужним, југозападним и западним границама кат. парцела 1640, 1638/4, 1638/5, 1630, 1628, 1629/1, 1601 и 6960 до места где пресеца кат. парцелу 6960 до западног темена кат. парцеле 1660. Одатле се граница поклапа са западним и југозападним границама кат. парцела 1664/2, 1660 и </w:t>
      </w:r>
      <w:r w:rsidRPr="00530378">
        <w:rPr>
          <w:lang/>
        </w:rPr>
        <w:lastRenderedPageBreak/>
        <w:t>1663/2, затим југоисточном па југозападном границом кат. парцеле 309, и у наставку са југозападним и западним границама кат. парцела 310, 311 и 313/1 до кат. парцеле 299/1, одакле наставља њеним јужним границама, па њеном западном границом, и продужава границама према западу и југозападу кат. парцела 326, 296, 293, 283/2 и 283/1, до најзападнијег темена кат. парцеле 283/1, одакле пресеца кат. парцелу 228 до јужног темена кат. парцеле 231. Граница потом поново прати југозападне границе кат. парцела 231, 235/1 и 236/2, до кат. парцеле 224, коју пресеца, заједно са кат. парцелом 202, до јужног темена кат. парцеле 169, и наставља југозападним и јужним границама кат. парцела 169, 167 и 174 до најзападнијег темена кат. парцеле 174, одакле пресеца кат. парцелу 152 до југоисточног темена кат. парцеле 153, и наставља поклопљена са јужним и западним границама кат. парцела 153, 156, 160, 161, 122 и 121 до кат. парцеле 113. Граница кратко продужава источном границом кат. парцеле 113 док се не приближи југоисточном темену кат. парцеле 87, где пресеца кат. парцелу 113 управо до поменутог темена кат. парцеле 87, и потом иде јужном па западном границом кат. парцеле 87 и онда јужном границом кат. парцеле 86 према западу до њеног југозападног темена, односно границе катастарске општине према К.О. Кучајна. До кат. парцеле 198/2 у К.О. Кучајна граница се поклапа са западним границама кат. парцела 86, 85, 84 и 83.</w:t>
      </w:r>
    </w:p>
    <w:p w:rsidR="00911538" w:rsidRPr="00530378" w:rsidRDefault="00911538" w:rsidP="00444AF8">
      <w:pPr>
        <w:pStyle w:val="tekst"/>
        <w:spacing w:before="120"/>
        <w:jc w:val="both"/>
        <w:rPr>
          <w:b/>
          <w:sz w:val="24"/>
          <w:szCs w:val="24"/>
          <w:lang/>
        </w:rPr>
      </w:pPr>
      <w:r w:rsidRPr="00530378">
        <w:rPr>
          <w:b/>
          <w:sz w:val="24"/>
          <w:szCs w:val="24"/>
          <w:lang/>
        </w:rPr>
        <w:t>Део границе у К.О. Кучајна</w:t>
      </w:r>
    </w:p>
    <w:p w:rsidR="00911538" w:rsidRPr="00530378" w:rsidRDefault="00911538" w:rsidP="00444AF8">
      <w:pPr>
        <w:pStyle w:val="tekst"/>
        <w:spacing w:before="120"/>
        <w:jc w:val="both"/>
        <w:rPr>
          <w:lang/>
        </w:rPr>
      </w:pPr>
      <w:r w:rsidRPr="00530378">
        <w:rPr>
          <w:lang/>
        </w:rPr>
        <w:t>Од најисточнијег темена кат. парцеле 198/2 граница плана наставља према западу јужним и југозападним границама кат. парцела 198/2 и 199, затим западним и југозападним границама кат. парцела 204, 192, 191, онда јужним границама кат. парцела 190, 188, 187 и даље југозападним границама кат. парцела 186 и 185 до места пресецања кат. парцеле 180 најкраћом линијом до јужног темена кат. парцеле 170. Граница се надаље поклапа са југозападним границама кат. парцела 170 и 168 до кат. парцеле 2964, коју пресеца најкраћом линијом до границе са кат. парцелом 338 и даље иде јужним границама кат. парцеле 338, југоисточном границом кат. парцеле 336, па поново јужним границама поменуте кат. парцеле 338 и југоисточним и јужним границама кат. парцела 325 и 324 до кат. парцеле 342. На том месту граница пресеца кат. парцелу 342 до југоисточног темена кат. парцеле 322, наставља кратком јужном границом кат. парцеле 322 до југозападног темена те парцеле, одакле пресеца кат. парцелу 2957 до југоисточног темена кат. парцеле 496/1. Граница се у наставку поклапа са јужним границама кат. парцела 496/1, 496/2 и 497, а потом западним и југозападним границама кат. парцела 497, 493/2, 492/2, 488/1 и 484 до кат. парцеле 481. У наставку граница изломљеном линијом пресеца кат. парцеле 481, 475 и 477 до југозападног темена кат. парцеле 474, и потом се поклапа са западним и југозападним границама кат. парцела 474, 473, 468, 467, 374 и 371/2, па јужним границама кат. парцела 370/1 и 387 до кат. парцеле 392. Одатле граница први пут пресеца кат. парцелу 392 до североисточног темена кат. парцеле 389, продужава источним границама кат. парцеле 389 до њеног југоисточног темена и одатле поново пресеца кат. парцелу 392 до најсевернијег темена кат. парцеле 390, одакле се поклапа са источним границама поменуте кат. парцеле 392 до кат. парцеле 399, коју прво пресеца до северног темена кат. парцеле 398/3, наставља двема линијама источних граница кат. парцеле 389 према југу, одакле поново пресеца кат. парцелу 399 линијом према југозападу до првог темена изнад јужног темена на источној граници кат. парцеле 400. Граница наставља даље према југу источним границама кат. парцела 400 и 401 до кат. парцеле 402, коју на том месту пресеца до северног темена кат. парцеле 403 и даље наставља источним границама кат. парцела 402 и 404 до кат. парцеле 1643 у К.О. Церовица, што је и граница К.О. Кучајна.</w:t>
      </w:r>
    </w:p>
    <w:p w:rsidR="00911538" w:rsidRPr="00530378" w:rsidRDefault="00911538" w:rsidP="00444AF8">
      <w:pPr>
        <w:pStyle w:val="tekst"/>
        <w:spacing w:before="120"/>
        <w:jc w:val="both"/>
        <w:rPr>
          <w:b/>
          <w:sz w:val="24"/>
          <w:szCs w:val="24"/>
          <w:lang/>
        </w:rPr>
      </w:pPr>
      <w:r w:rsidRPr="00530378">
        <w:rPr>
          <w:b/>
          <w:sz w:val="24"/>
          <w:szCs w:val="24"/>
          <w:lang/>
        </w:rPr>
        <w:t>Део границе у К.О. Церовица</w:t>
      </w:r>
    </w:p>
    <w:p w:rsidR="00911538" w:rsidRPr="00530378" w:rsidRDefault="00911538" w:rsidP="00444AF8">
      <w:pPr>
        <w:pStyle w:val="tekst"/>
        <w:spacing w:before="120"/>
        <w:jc w:val="both"/>
        <w:rPr>
          <w:lang/>
        </w:rPr>
      </w:pPr>
      <w:r w:rsidRPr="00530378">
        <w:rPr>
          <w:lang/>
        </w:rPr>
        <w:t xml:space="preserve">Од најјужнијег темена кат. парцеле 404 у К.О. Кучајна, граница се спушта према југу источним и југоисточним границама кат. парцеле 1643, па се ломи према северу западном границом кат. парцеле 1649, па према западу јужним границама кат. парцеле 1651, коју пресеца од наспрамне тачке јужног темена кат. парцеле 1804/2 на јужној граници кат. парцеле 1651 до већ поменутог јужног темена кат. парцеле 1804/2. Одатле граница наставља јужним границама кат. парцела 1804/2 и 1804/1, па западним </w:t>
      </w:r>
      <w:r w:rsidRPr="00530378">
        <w:rPr>
          <w:lang/>
        </w:rPr>
        <w:lastRenderedPageBreak/>
        <w:t xml:space="preserve">границама кат. парцеле 1804/1 до кат. парцеле 1812, коју пресеца до југозападног темена кат. парцеле 1671/1. У наставку се граница поклапа са западним границама кат. парцела 1671/1, 1672/1, 1666/1 и 1667/3 до кат. парцеле 1811. Одатле граница пресеца кат. парцелу 1811 до најближег наспрамног темена на граници према кат. парцели 1613/1, коју такође пресеца изломљеном линијом до југоисточног темена кат. парцеле 1612. Граница даље наставља према северу и поклапа се са западним границама кат. парцела 1613/1, 1599/1, 1599/2, 1599/3, 1598, 1596, 1593/3 и 1591, до кат. парцеле 190, где се ломи према западу и иде јужним па западним границама кат. парцеле 190 до кат. парцеле 189, коју пресеца од северозападног темена кат. парцеле 190 до југозападног темена кат. парцеле 187/1. Граница продужава западним границама кат. парцеле 187/1 до кат. парцеле 181/3, коју пресеца до југозападног темена кат. парцеле 5519/32 у К.О. Кучево </w:t>
      </w:r>
      <w:r w:rsidRPr="00530378">
        <w:t xml:space="preserve">I, </w:t>
      </w:r>
      <w:r w:rsidRPr="00530378">
        <w:rPr>
          <w:lang/>
        </w:rPr>
        <w:t>што је и граница К.О. Церовица.</w:t>
      </w:r>
    </w:p>
    <w:p w:rsidR="00911538" w:rsidRPr="00530378" w:rsidRDefault="00911538" w:rsidP="00444AF8">
      <w:pPr>
        <w:pStyle w:val="tekst"/>
        <w:spacing w:before="120"/>
        <w:jc w:val="both"/>
        <w:rPr>
          <w:b/>
          <w:sz w:val="24"/>
          <w:szCs w:val="24"/>
          <w:lang/>
        </w:rPr>
      </w:pPr>
      <w:r w:rsidRPr="00530378">
        <w:rPr>
          <w:b/>
          <w:sz w:val="24"/>
          <w:szCs w:val="24"/>
          <w:lang/>
        </w:rPr>
        <w:t xml:space="preserve">Други део границе у К.О. Кучево </w:t>
      </w:r>
      <w:r w:rsidRPr="00530378">
        <w:rPr>
          <w:b/>
          <w:sz w:val="24"/>
          <w:szCs w:val="24"/>
        </w:rPr>
        <w:t xml:space="preserve">I </w:t>
      </w:r>
      <w:r w:rsidRPr="00530378">
        <w:rPr>
          <w:b/>
          <w:sz w:val="24"/>
          <w:szCs w:val="24"/>
          <w:lang/>
        </w:rPr>
        <w:t xml:space="preserve">(према западу) </w:t>
      </w:r>
    </w:p>
    <w:p w:rsidR="00911538" w:rsidRPr="00530378" w:rsidRDefault="00911538" w:rsidP="00444AF8">
      <w:pPr>
        <w:pStyle w:val="tekst"/>
        <w:spacing w:before="120"/>
        <w:jc w:val="both"/>
        <w:rPr>
          <w:lang/>
        </w:rPr>
      </w:pPr>
      <w:r w:rsidRPr="00530378">
        <w:rPr>
          <w:lang/>
        </w:rPr>
        <w:t xml:space="preserve">Од југозападног темена кат. парцеле 5519/32 граница иде према северу западним границама кат. парцела 5519/32, 5519/27, 5517/2, 5458 и 5457, па се ломи према истоку и иде северном границом кат. парцеле 5457 до кат. парцеле 5459/1, коју пресеца до најсевернијег темена кат. парцеле 5464 и даље наставља северним границама кат. парцеле 5464, северозападним границама кат. парцела 5517/3 и 5516/2 и западним границама кат. парцела 5515, 5488, 5490, 5378/2, 5378/1 и 5382. Ту се граница накратко ломи према југозападу и иде југоисточним границама кат. парцела 5386 и 5385, па наставља према северозападу југозападним и јужним границама кат. парцела 5385, 5409, 5411 и 5413, онда западном границом кат. парцеле 5413, јужним границама кат. парцела 5415 и 5416, па западним границама тих истих парцела до кат. парцеле 5238. На том месту граница пресеца кат. парцелу 5238 до најближег наспрамног темена на њеној северној граници, кратко иде према истоку до кат. парцеле 5250 и поново наставља према северозападу западним и југозападним границама кат. парцела 5250, 5261 и 5263 до кат. парцеле 5265, коју пресеца праволинијски до западног темена кат. парцеле 5270, и иде даље западним и југозападним границама кат. парцела 5270, 5269 и 5268 до кат. парцеле 5212. Пресецајући кат. парцелу 5212 до јужног темена кат. парцеле 5209, граница даље наставља југозападним и јужним границама кат. парцела 5209, 5206, 5205 и 5198, па западном границом кат. парцеле 5198 до кат. парцеле 6498, коју на том месту пресеца до јужног темена кат. парцеле 4998. Граница одатле продужава даље према североистоку западним и југозападним границама кат. парцела 4998, 5010/3, 5014, 5015, 5026/1, 5048, 5046, 5043, па поново 5026/1 до југоисточног темена и источне границе кат. парцеле 4065 у К.О. Каона, што је и граница К.О. Кучево </w:t>
      </w:r>
      <w:r w:rsidRPr="00530378">
        <w:t>I</w:t>
      </w:r>
      <w:r w:rsidRPr="00530378">
        <w:rPr>
          <w:lang/>
        </w:rPr>
        <w:t>.</w:t>
      </w:r>
    </w:p>
    <w:p w:rsidR="00350BF8" w:rsidRPr="00530378" w:rsidRDefault="00D20190" w:rsidP="00444AF8">
      <w:pPr>
        <w:pStyle w:val="tekst"/>
        <w:spacing w:before="120"/>
        <w:jc w:val="both"/>
        <w:rPr>
          <w:b/>
          <w:sz w:val="24"/>
          <w:szCs w:val="24"/>
          <w:lang/>
        </w:rPr>
      </w:pPr>
      <w:r w:rsidRPr="00530378">
        <w:rPr>
          <w:b/>
          <w:sz w:val="24"/>
          <w:szCs w:val="24"/>
          <w:lang/>
        </w:rPr>
        <w:t>Попис</w:t>
      </w:r>
      <w:r w:rsidR="00350BF8" w:rsidRPr="00530378">
        <w:rPr>
          <w:b/>
          <w:sz w:val="24"/>
          <w:szCs w:val="24"/>
          <w:lang/>
        </w:rPr>
        <w:t xml:space="preserve"> </w:t>
      </w:r>
      <w:r w:rsidRPr="00530378">
        <w:rPr>
          <w:b/>
          <w:sz w:val="24"/>
          <w:szCs w:val="24"/>
          <w:lang/>
        </w:rPr>
        <w:t>катастарских парцела обухваћених планским подручјем</w:t>
      </w:r>
    </w:p>
    <w:p w:rsidR="00911538" w:rsidRPr="00530378" w:rsidRDefault="00911538" w:rsidP="00444AF8">
      <w:pPr>
        <w:pStyle w:val="tekst"/>
        <w:spacing w:before="120"/>
        <w:jc w:val="both"/>
        <w:rPr>
          <w:lang/>
        </w:rPr>
      </w:pPr>
      <w:r w:rsidRPr="00530378">
        <w:rPr>
          <w:lang/>
        </w:rPr>
        <w:t>У наставку је дат списак кат. парцела које у целости или у деловима улазе у обухват плана. Катастарске општине су наведене по азбучном реду.</w:t>
      </w:r>
    </w:p>
    <w:p w:rsidR="00911538" w:rsidRPr="00530378" w:rsidRDefault="00911538" w:rsidP="00444AF8">
      <w:pPr>
        <w:pStyle w:val="tekst"/>
        <w:spacing w:before="120"/>
        <w:jc w:val="both"/>
        <w:rPr>
          <w:lang/>
        </w:rPr>
      </w:pPr>
      <w:r w:rsidRPr="00530378">
        <w:rPr>
          <w:b/>
          <w:lang/>
        </w:rPr>
        <w:t>К.О. Каона</w:t>
      </w:r>
      <w:r w:rsidRPr="00530378">
        <w:rPr>
          <w:lang/>
        </w:rPr>
        <w:t xml:space="preserve"> - </w:t>
      </w:r>
      <w:r w:rsidR="00856A47" w:rsidRPr="00530378">
        <w:rPr>
          <w:lang/>
        </w:rPr>
        <w:t>целе кат. парцеле</w:t>
      </w:r>
      <w:r w:rsidRPr="00530378">
        <w:rPr>
          <w:lang/>
        </w:rPr>
        <w:t>:</w:t>
      </w:r>
      <w:r w:rsidRPr="00530378">
        <w:t xml:space="preserve"> 3997, 3998, 3999, 4026, 4027, 4057, 4058, 4059, 4060, 4061, 4065, 4084, 4085, 4121/2</w:t>
      </w:r>
      <w:r w:rsidRPr="00530378">
        <w:rPr>
          <w:lang/>
        </w:rPr>
        <w:t xml:space="preserve"> и </w:t>
      </w:r>
      <w:r w:rsidR="00856A47" w:rsidRPr="00530378">
        <w:rPr>
          <w:lang/>
        </w:rPr>
        <w:t>делови кат. парцела</w:t>
      </w:r>
      <w:r w:rsidRPr="00530378">
        <w:rPr>
          <w:lang/>
        </w:rPr>
        <w:t xml:space="preserve">: </w:t>
      </w:r>
      <w:r w:rsidRPr="00530378">
        <w:t>4061, 4066, 4094, 6485/1</w:t>
      </w:r>
      <w:r w:rsidRPr="00530378">
        <w:rPr>
          <w:lang/>
        </w:rPr>
        <w:t xml:space="preserve"> и</w:t>
      </w:r>
      <w:r w:rsidRPr="00530378">
        <w:t xml:space="preserve"> 6494</w:t>
      </w:r>
      <w:r w:rsidRPr="00530378">
        <w:rPr>
          <w:lang/>
        </w:rPr>
        <w:t>.</w:t>
      </w:r>
    </w:p>
    <w:p w:rsidR="00911538" w:rsidRPr="00530378" w:rsidRDefault="00911538" w:rsidP="00444AF8">
      <w:pPr>
        <w:pStyle w:val="tekst"/>
        <w:spacing w:before="120"/>
        <w:jc w:val="both"/>
        <w:rPr>
          <w:lang/>
        </w:rPr>
      </w:pPr>
      <w:r w:rsidRPr="00530378">
        <w:rPr>
          <w:b/>
          <w:lang/>
        </w:rPr>
        <w:t>К.О. Кучајна</w:t>
      </w:r>
      <w:r w:rsidRPr="00530378">
        <w:rPr>
          <w:lang/>
        </w:rPr>
        <w:t xml:space="preserve"> - </w:t>
      </w:r>
      <w:r w:rsidR="00856A47" w:rsidRPr="00530378">
        <w:rPr>
          <w:lang/>
        </w:rPr>
        <w:t>целе кат. парцеле</w:t>
      </w:r>
      <w:r w:rsidRPr="00530378">
        <w:rPr>
          <w:lang/>
        </w:rPr>
        <w:t xml:space="preserve">: </w:t>
      </w:r>
      <w:r w:rsidRPr="00530378">
        <w:t xml:space="preserve">1, 2, 3, 4, 5, 6, 7/1, 7/2, 7/3, 7/4, 8, 9/1, 9/2, 9/3, 10, 11, 12/1, 12/2, 12/3, 12/5, 12/6, 13, 14/1, 14/2, 14/3, 15/1, 15/2, 16, 17, 18, </w:t>
      </w:r>
      <w:r w:rsidR="00C03DD9" w:rsidRPr="00530378">
        <w:rPr>
          <w:lang/>
        </w:rPr>
        <w:t xml:space="preserve">19, </w:t>
      </w:r>
      <w:r w:rsidRPr="00530378">
        <w:t xml:space="preserve">20, 21, 22, 23/1, 24, 25/2, 25/3, 25/4, 26/1, 26/2, 27/1, 27/2, 28, 29, 30, 31, 32, 33, 34/1, 34/2, 35/1, 35/2, 35/3, 36, 37, 38, 39, 40, 41, 42, 43/1, 43/2, 44, 45/1, 45/2, 45/3, 45/4, 45/5, 45/6, 45/7, 46/1, 46/2, 46/3, 47, 48, 49/1, 49/2, 50, 51, 52, 53, 54/1, 54/2, 55/1, 55/2, 56/1, 56/2, 56/3, 57, 58/1, 58/2, 58/3, 58/4, 59/1, 59/2, 59/3, 60, 61, 62, 63, 64, 65, 66/1, 66/2, 66/3, 67, 68, 69, 70, 71, 72, 73, 74/1, 74/2, 74/3, 75, 76, 77, 78, 79, 80, 81, 82, 83, 84, 85/1, 85/2, 86, 87, 88, 89, 90, 91, 92, 93/1, 93/2, 93/3, 94, 95, 96, 97, 98, 99, 100, 101, 102, 103, 104, 105, 106/1, 106/2, 107, 108, 109, 110, 111, 112, 113, 114, 115, 116, 117/1, 117/2, 117/3, 117/4, 118, 119, 120, 121, 122, 123, 124, 125, 126, 127, 128/1, 128/2, 129/1, 129/2, 130/1, 130/2, 131/1, 131/2, 132, 133/2, 133/3, 133/4, 133/5, 134/1, 134/2, 134/3, 135, 136/1, 136/2, 136/3, 137, 138, 139, 140, 141, 142, 143, 144, 145, 146, 147, 148, 149, 150, 151/1, 151/2, 152/1, 152/2, 152/3, 153, 154, 155/1, 155/2, 156, 157, 158, 159, 160, 161, 162, 163, 164, 165, 166, 167, 168, 169, 170, 185, 186, 187, 188, 190, 191, 192, 197, 198/1, 198/2, 199, 204, 322, 324, 325, 335, 336, 337, 338, </w:t>
      </w:r>
      <w:r w:rsidRPr="00530378">
        <w:lastRenderedPageBreak/>
        <w:t xml:space="preserve">339, 340, 341, 343, 344, 345, 346/1, 346/2, 346/3, 346/4, 347/1, 347/2, 348, 349, 350, 351, 352, 353, 354, 355, 356, 357, 358, 359, 360, 361, 362, 363, 364, 365, 366, 367, 368, 369, 370/1, 370/2, 370/3, 371/2, 374, 384/1, 384/2, 385, 386, 387, 388/1, 388/2, 388/3, 389, 400, 401, 404, 467, 468, 473, 474, 484, 488/1, 492/2, 492/3, 492/4, 493/2, </w:t>
      </w:r>
      <w:r w:rsidR="00746182" w:rsidRPr="00530378">
        <w:t xml:space="preserve">493/3, 496/1, 496/2, 497, </w:t>
      </w:r>
      <w:r w:rsidRPr="00530378">
        <w:t>2963, 2978, 2979, 2988, 2989</w:t>
      </w:r>
      <w:r w:rsidRPr="00530378">
        <w:rPr>
          <w:lang/>
        </w:rPr>
        <w:t xml:space="preserve">, </w:t>
      </w:r>
      <w:r w:rsidR="00856A47" w:rsidRPr="00530378">
        <w:rPr>
          <w:lang/>
        </w:rPr>
        <w:t>делови кат. парцела</w:t>
      </w:r>
      <w:r w:rsidRPr="00530378">
        <w:rPr>
          <w:lang/>
        </w:rPr>
        <w:t xml:space="preserve">: </w:t>
      </w:r>
      <w:r w:rsidRPr="00530378">
        <w:t>180, 342</w:t>
      </w:r>
      <w:r w:rsidRPr="00530378">
        <w:rPr>
          <w:lang/>
        </w:rPr>
        <w:t xml:space="preserve">, </w:t>
      </w:r>
      <w:r w:rsidRPr="00530378">
        <w:t>399</w:t>
      </w:r>
      <w:r w:rsidRPr="00530378">
        <w:rPr>
          <w:lang/>
        </w:rPr>
        <w:t xml:space="preserve">, </w:t>
      </w:r>
      <w:r w:rsidRPr="00530378">
        <w:t>402</w:t>
      </w:r>
      <w:r w:rsidRPr="00530378">
        <w:rPr>
          <w:lang/>
        </w:rPr>
        <w:t xml:space="preserve">, </w:t>
      </w:r>
      <w:r w:rsidRPr="00530378">
        <w:t>475</w:t>
      </w:r>
      <w:r w:rsidRPr="00530378">
        <w:rPr>
          <w:lang/>
        </w:rPr>
        <w:t xml:space="preserve">, </w:t>
      </w:r>
      <w:r w:rsidRPr="00530378">
        <w:t>477</w:t>
      </w:r>
      <w:r w:rsidRPr="00530378">
        <w:rPr>
          <w:lang/>
        </w:rPr>
        <w:t xml:space="preserve">, </w:t>
      </w:r>
      <w:r w:rsidRPr="00530378">
        <w:t>481</w:t>
      </w:r>
      <w:r w:rsidRPr="00530378">
        <w:rPr>
          <w:lang/>
        </w:rPr>
        <w:t xml:space="preserve">, </w:t>
      </w:r>
      <w:r w:rsidRPr="00530378">
        <w:t>2957</w:t>
      </w:r>
      <w:r w:rsidRPr="00530378">
        <w:rPr>
          <w:lang/>
        </w:rPr>
        <w:t xml:space="preserve">, </w:t>
      </w:r>
      <w:r w:rsidRPr="00530378">
        <w:t>2964</w:t>
      </w:r>
      <w:r w:rsidRPr="00530378">
        <w:rPr>
          <w:lang/>
        </w:rPr>
        <w:t xml:space="preserve"> и два дела парцеле 392.</w:t>
      </w:r>
    </w:p>
    <w:p w:rsidR="00911538" w:rsidRPr="00530378" w:rsidRDefault="00911538" w:rsidP="00444AF8">
      <w:pPr>
        <w:pStyle w:val="tekst"/>
        <w:spacing w:before="120"/>
        <w:jc w:val="both"/>
        <w:rPr>
          <w:lang/>
        </w:rPr>
      </w:pPr>
      <w:r w:rsidRPr="00530378">
        <w:rPr>
          <w:b/>
          <w:lang/>
        </w:rPr>
        <w:t xml:space="preserve">К.О. Кучево </w:t>
      </w:r>
      <w:r w:rsidRPr="00530378">
        <w:rPr>
          <w:b/>
        </w:rPr>
        <w:t>I</w:t>
      </w:r>
      <w:r w:rsidRPr="00530378">
        <w:rPr>
          <w:lang/>
        </w:rPr>
        <w:t xml:space="preserve"> - </w:t>
      </w:r>
      <w:r w:rsidR="00856A47" w:rsidRPr="00530378">
        <w:rPr>
          <w:lang/>
        </w:rPr>
        <w:t>целе кат. парцеле</w:t>
      </w:r>
      <w:r w:rsidRPr="00530378">
        <w:rPr>
          <w:lang/>
        </w:rPr>
        <w:t xml:space="preserve">: </w:t>
      </w:r>
      <w:r w:rsidRPr="00530378">
        <w:t xml:space="preserve">1, 2/1, 2/2, 2/3, 2/4, 2/5, 2/6, 3, 4/1, 4/2, 5/1, 5/2, 5/3, 6, 7/1, 8, 9/1, 9/2, 9/3, 10, 11, 12/1, 12/2, 13, 14, 15, 16, 17/1, 17/2, 18, 19, 20, 21, 22, 23/1, 23/2, 24/1, 24/2, 24/3, 25, 26, 27, 28, 29, 30, 31/1, 31/2, 32, 33, 34, 35, 36, 37, 38, 39, 40/1, 40/3, 40/4, 41/1, 41/2, 42, 43, 44, 45, 46/1, 46/2, 46/3, 47, 48, 49, 50, 51/1, 51/2, 52, 53/1, 53/2, 54, 55, 56, 58, 59/1, 59/2, 60, 61, 62/1, 62/2, 63, 64, 65, 66/1, 66/2, 67, 68, 69, 71, 72, 73, 74, 75, 77, 78/1, 78/2, 78/3, 79, 81, 82, 83, 84, 86, 87/1, 87/2, 88, 89, 90/1, 90/2, 92, 93, 94/1, 94/2, 95/1, 95/2, 95/3, 95/4, 96, 97, 98, 99, 100, 101/1, 101/2, 102/1, 102/2, 102/3, 102/4, 102/5, 102/6, 102/8, 103, 104/1, 104/2, 106, 107, 108/1, 108/2, 108/3, 109/1, 109/2, 110, 111, 112/1, 112/2, 113/1, 113/2, 113/3, 113/4, 113/5, 113/6, 113/7, 113/8, 113/9, 114/1, 114/2, 115/1, 115/2, 116, 117/1, 117/2, 117/3, 117/4, 118/1, 118/2, 118/3, 118/5, 118/6, 118/7, 118/8, 119, 120/1, 120/2, 121, 122/1, 122/3, 122/4, 122/5, 122/6, 122/7, 123/1, 125/1, 125/2, 125/3, 125/4, 126, 128/1, 128/3, 130, 132/2, 133/1, 133/2, 134, 135, 136/1, 136/2, 137/1, 137/2, 137/3, 137/4, 138, 139/1, 139/2, 139/3, 140/1, 140/2, 140/3, 141/1, 141/2, 141/3, 141/4, 141/5, 141/9, 142, 144, 145, 146/1, 146/2, 146/3, 146/4, 146/5, 146/6, 146/7, 146/8, 146/9, 146/10, 146/11, 146/12, 146/13, 146/14, 146/15, 147, 148, 149/1, 149/2, 150/1, 150/2, 151, 152/1, 152/2, 153/1, 153/2, 154/1, 154/2, 154/3, 155/1, 155/2, 156/1, 156/2, 156/3, 156/4, 157, 158/1, 158/2, 159, 160, 161, 162, 163/1, 163/2, 164, 165, 166/1, 166/2, 167/1, 167/2, 167/3, 168/1, 168/2, 168/3, 168/4, 169/1, 169/2, 170, 171, 172, 173/1, 173/2, 173/3, 174/1, 174/2, 174/3, 174/4, 174/6, 174/7, 174/8, 174/9, 175/1, 175/2, 176, 177, 178/1, 178/2, 178/3, 178/4, 179/1, 179/2, 179/3, 180, 181, 182/1, 182/2, 182/3, 183, 184, 185/1, 185/2, 186/1, 186/2, 187, 188, 189, 190, 191, 192, 193, 194/1, 194/2, 194/3, 195, 196, 197, 198/1, 198/2, 198/3, 199, 200, 201, 202/1, 202/2, 203/1, 203/2, 204/1, 204/2, 204/3, 205/1, 205/2, 205/3, 206/1, 206/2, 206/3, 207, 208, 209, 210, 211/3, 211/4, 211/5, 211/6, 211/7, 211/8, 211/9, 211/10, 211/11, 211/12, 211/13, 212, 213/1, 213/2, 213/3, 214/1, 214/2, 214/3, 215/1, 215/2, 215/3, 215/4, 215/5, 216, 217, 218, 219, 220, 221/1, 221/2, 222, 223, 224, 225/1, 225/2, 226, 227, 228, 229, 230, 231/1, 231/2, 231/3, 231/4, 232/1, 232/2, 233/1, 233/2, 234, 235/1, 235/2, 236, 237/1, 237/2, 238, 239, 240, 241, 242, 243, 244, 245/1, 245/2, 246, 247/1, 247/2, 248/1, 249, 250, 251, 252, 253, 254, 255/1, 255/2, 256/1, 256/2, 257/1, 257/2, 257/4, 258, 259, 260, 261/1, 261/2, 262/2, 263, 264/1, 264/2, 264/3, 265/1, 265/2, 265/3, 266/1, 266/2, 266/3, 266/4, 267/1, 267/2, 267/3, 268, 269/1, 269/2, 269/3, 270, 271, 272, 273, 274, 275/1, 275/2, 275/3, 276, 277, 278/1, 278/2, 280/1, 280/2, 281, 282, 285, 287, 288, 289, 290/1, 290/2, 290/3, 291/1, 291/2, 291/3, 292/1, 292/2, 293/1, 293/2, 294, 295, 297/1, 297/2, 298, 299, 300/1, 300/2, 301/1, 301/2, 302, 303/1, 303/2, 303/3, 304/1, 304/2, 304/3, 304/4, 305, 306/1, 306/2, 307/1, 307/2, 308, 309, 310, 311, 312, 313, 314, 315, 316/1, 316/2, 317, 318, 319, 320, 321, 322, 323, 324/1, 324/2, 325/1, 325/2, 325/3, 326, 327, 328, 329/1, 329/2, 329/3, 330, 331, 332, 333, 334, 335/1, 335/2, 336, 337/1, 337/2, 337/3, 338, 339, 340, 341, 342, 343, 344/1, 344/3, 346/1, 346/2, 347, 348/1, 348/2, 348/3, 349, 350, 351, 352, 353, 354, 355, 356, 357, 358, 359, 360, 361/1, 361/2, 361/3, 362, 363, 364, 365, 366, 368, 369, 370/1, 370/2, 370/3, 370/4, 371/1, 371/2, 372, 373, 374, 375, 376/1, 376/2, 377, 378, 379, 380, 381, 382, 383/1, 383/2, 383/3, 383/4, 383/5, 383/6, 383/7, 383/8, 383/9, 383/11, 383/14, 383/15, 383/16, 383/17, 383/18, 383/21, 383/22, 383/23, 383/24, 383/25, 384/1, 384/2, 384/3, 384/4, 384/5, 384/6, 385/1, 385/2, 386/1, 386/2, 387/1, 387/2, 387/3, 387/4, 387/5, 388, 389, 390, 391/1, 391/2, 392/2, 393/1, 393/2, 393/3, 393/4, 393/5, 393/6, 393/7, 393/8, 394/1, 394/2, 395/1, 395/2, 396, 397, 398/1, 398/2, 399, 400/1, 400/2, 400/3, 403, 404, 405, 406/1, 406/2, 407, 408, 409, 410/1, 410/2, 411, 412, 413/1, 413/2, 414, 415, 416/1, 416/2, 417/1, 417/2, 417/3, 417/4, 417/5, 417/6, 418, 419/1, 419/2, 419/3, 420/1, 420/2, 420/3, 421/1, 421/2, 422, 423/1, 423/2, 423/3, 424, 425/1, 425/3, 426/1, 426/2, 427/2, 427/3, 427/7, 428/2, 428/3, 428/5, 428/6, 428/7, 428/8, 429/1, 429/2, 429/4, 429/5, 430/1, 430/2, 430/3, 431/1, 431/2, 431/3, 431/4, 431/5, 431/6, 431/7, 431/8, 431/11, 431/12, 431/13, 431/14, 431/15, 431/18, 431/19, 432, 433, 434/1, 434/2, 434/3, 434/4, 435, 436/1, 436/2, 436/3, 436/4, 436/5, 436/6, 437/1, 437/2, 437/3, 438/1, </w:t>
      </w:r>
      <w:r w:rsidRPr="00530378">
        <w:lastRenderedPageBreak/>
        <w:t xml:space="preserve">438/2, 438/3, 438/4, 439, 440/1, 440/2, 440/3, 440/4, 440/5, 440/6, 440/7, 440/8, 440/9, 440/10, 440/11, 440/12, 440/13, 441/1, 441/2, 441/3, 442/1, 442/2, 442/3, 442/4, 442/5, 442/6, 442/7, 442/8, 442/9, 442/10, 442/11, 442/12, 442/13, 442/14, 442/15, 442/16, 443/1, 443/2, 444, 445/1, 445/2, 445/3, 446/1, 446/2, 447, 448/1, 448/2, 449, 450, 451/1, 451/2, 452, 453/1, 453/2, 454/1, 454/2, 455/1, 455/2, 455/3, 455/4, 1352/2, 1352/4, 1352/5, 1352/6, 1352/8, 1352/9, 1352/10, 1352/11, 1352/12, 1352/13, 1352/14, 1352/15, 1352/16, 1352/17, 1352/18, 1352/19, 1352/20, 1352/21, 1352/22, 1352/23, 1352/24, 1352/25, 1352/26, 1538, 1539, 1540, 1541, 1542, 1547, 1646, 1647/1, 1647/2, 1648, 1649, 1650, 1651, 1652, 1653, 1654, 1655/1, 1655/2, 1656, 1657, 1658, 1659, 1660, 1661, 1662, 1663, 1664, 1665, 1666, 1667, 1668/1, 1668/2, 1668/3, 1668/4, 1669, 1670, 1671, 1672, 1675, 1676, 1677, 1678, 1679, 1680, 1692, 1693, 1694, 1695/1, 1695/2, 1696, 1698, 1699, 1700/1, 1700/2, 1701/2, 1702/3, 1751, 1752, 1753, 1754, 2194/1, 2194/2, 2196, 2197, 2198, 2199, 2200, 2201, 2202, 2203, 2204, 2205, 2206, 2207, 2208, 2209, 2210/1, 2210/2, 2248, 2249, 2250, 2251, 2252, 2253, 2254, 2263, 2264, 2265, 2266, 2267/1, 2267/2, 2268, 2269, 2270, 2274, 2275/1, 2275/2, 2275/3, 2275/4, 2275/5, 2277, 2278, 2279, 2282, 3523, 3524, 3525, 3526, 3527, 3528/1, 3528/2, 3529, 3530, 3531, 3532, 3533, 3534, 3535, 3536, 3537, 3538, 3539, 3540, 3541, 3542, 3543, 3544, 3545, 3546, 3547, 3548, 3549, 3550, 3551, 3552, 3553, 3554, 3568, 3581/1, 3582, 3583/2, 3583/3, 3583/4, 3583/5, 3583/6, 3583/7, 3583/8, 3583/9, 3584/1, 3584/2, 3584/3, 3584/4, 3585/1, 3585/2, 3585/3, 3586/2, 3586/3, 3586/4, 3586/5, 3586/6, 3587, 3589/1, 3589/2, 3589/3, 3589/4, 3589/5, 3589/6, 3589/7, 3589/8, 3590, 3591, 3592, 3593, 3594/1, 3594/2, 3596, 3597, 3598, 3599/1, 3599/2, 3600, 3601/1, 3601/2, 3602/1, 3602/2, 3602/3, 3602/4, 3603, 3604, 3605, 3606, 3607, 3608, 3609, 3610, 3611, 3612/1, 3612/2, 3613, 3614, 3615, 3616, 3617, 3618, 3619, 3620, 3621, 3622/1, 3622/2, 3623, 3624, 3625, 3626, 3627, 3628, 3629, 3630/1, 3630/2, 3632, 3633/1, 3633/2, 3634, 3635, 3636, 3637/1, 3637/2, 3637/3, 3637/4, 3638, 3639/1, 3639/2, 3639/3, 3640, 3641, 3642, 3643, 3644, 3645, 3646/1, 3646/2, 3647/1, 3647/2, 3648/1, 3648/2, 3648/3, 3648/4, 3648/5, 3648/6, 3648/7, 3649, 3650, 3651, 3652, 3653, 3654/1, 3654/2, 3655, 3656, 3657, 3658, 3659, 3660, 3661, 3662/1, 3662/2, 3663, 3664, 3665, 3666/1, 3666/2, 3667/1, 3667/2, 3668, 3669, 3670, 3671, 3672, 3673, 3674, 3675, 3676, 3677, 3678/1, 3678/2, 3678/3, 3679/1, 3679/2, 3680/1, 3680/2, 3680/3, 3680/4, 3680/5, 3680/6, 3681/1, 3681/2, 3682/1, 3682/2, 3682/3, 3683/1, 3683/2, 3684, 3685, 3686, 3687, 3688, 3689, 3690, 3691, 3692/1, 3692/2, 3693, 3694, 3695/1, 3695/2, 3696/1, 3696/2, 3696/3, 3697, 3698, 3699, 3700/1, 3700/2, 3700/3, 3700/4, 3701/1, 3702/1, 3702/2, 3702/3, 3702/4, 3702/5, 3702/6, 3703, 3704/1, 3704/2, 3704/3, 3704/4, 3704/5, 3704/6, 3704/7, 3704/8, 3704/9, 3704/11, 3705/1, 3705/2, 3705/3, 3705/4, 3706, 3707/1, 3707/2, 3707/3, 3708, 3709, 3710/1, 3710/2, 3710/3, 3711, 3712/1, 3712/2, 3713, 3715/1, 3715/2, 3716, 3717, 3718/1, 3718/2, 3719, 3720/1, 3720/2, 3721, 3722, 3723, 3724, 3725, 3726, 3727, 3728, 3729, 3730, 3731, 3732, 3733, 3734, 3735, 3736, 3737, 3738/1, 3738/2, 3739, 3740, 3741, 3742, 3743, 3744, 3745, 3746, 3747/1, 3747/2, 3748, 3749/1, 3749/2, 3749/3, 3749/4, 3749/5, 3749/6, 3749/7, 3750/1, 3750/2, 3751, 3752, 3753, 3755/1, 3757, 3758, 3759, 3760, 3761, 3770/3, 3770/4, 3779/5, 3780, 3906, 3907, 3908, 3909, 3910, 3911, 3912, 3913, 3914, 3915/1, 3915/2, 3916, 3917, 3918, 3920, 3922, 3926, 3927, 3928, 3929, 3931, 3932, 3933, 3943, 3944, 3969, 3983, 3987/3, 3988, 3989, 3990, 3991, 3992, 3993, 3994, 3995, 3996, 3997, 3998, 3999, 4000, 4001, 4002, 4003, 4004, 4005, 4006/1, 4006/2, 4007, 4008, 4009, 4010/1, 4010/2, 4010/3, 4011, 4012, 4013, 4014, 4015, 4016, 4017, 4018, 4019, 4020, 4021, 4022, 4023, 4024, 4025/2, 4025/3, 4026, 4027, 4028, 4029, 4030, 4031, 4032, 4033, 4034/1, 4034/2, 4034/3, 4035, 4036, 4037, 4038, 4039/1, 4039/2, 4040/1, 4040/2, 4041, 4042, 4043, 4044, 4045, 4046, 4047, 4048/2, 4048/3, 4049, 4050, 4051, 4052, 4053, 4054, 4055, 4056, 4057, 4058, 4059/1, 4059/2, 4059/3, 4060, 4061/1, 4062, 4063/1, 4063/2, 4063/3, 4064, 4065, 4066, 4067, 4068, 4069, 4070, 4071, 4072, 4073/1, 4073/2, 4073/3, 4073/4, 4074, 4075, 4076, 4077, 4078, 4079, 4080, 4081, 4082/1, 4082/2, 4083/1, 4083/2, 4084/1, 4084/2, 4084/3, 4084/4, 4085/1, 4085/2, 4085/3, 4086, 4087, 4088, 4089, 4090, 4091, 4092/1, 4092/2, 4094, 4096, 4097, 4098, 4099, 4100, 4101, 4102, 4103/1, 4103/2, 4103/3, 4103/4, 4104, 4105, 4106, 4107, 4108, 4109, 4110, 4111, 4112, 4113, 4114, 4115/1, 4115/2, 4116, 4117, 4118/1, 4118/2, 4118/3, 4119, 4120, 4121, 4122, 4123/1, 4123/2, 4123/3, 4124/1, 4124/2, 4125/1, 4125/2, 4126, 4127/1, 4127/2, 4128/1, 4128/2, 4129/1, 4129/2, 4129/3, 4130, 4131, 4132, 4133, 4134, 4135/1, 4135/2, 4135/3, 4135/4, 4135/5, 4135/6, 4136, 4137/1, 4137/2, 4138/1, 4139/1, 4139/2, 4139/3, 4139/4, 4140/1, 4140/2, 4141/1, 4141/2, 4141/3, 4141/4, 4141/5, </w:t>
      </w:r>
      <w:r w:rsidRPr="00530378">
        <w:lastRenderedPageBreak/>
        <w:t xml:space="preserve">4142/1, 4142/2, 4142/3, 4142/4, 4143/1, 4143/2, 4143/3, 4144/1, 4144/2, 4145, 4146/1, 4146/2, 4146/3, 4146/4, 4147, 4148/1, 4148/2, 4148/3, 4149, 4150/1, 4150/2, 4151, 4152, 4153/1, 4153/2, 4154/1, 4154/2, 4154/3, 4155, 4156/1, 4156/2, 4157, 4158, 4159/2, 4159/3, 4159/4, 4160, 4161, 4162, 4163, 4164, 4165, 4166/1, 4166/2, 4167, 4168, 4169, 4170, 4171, 4172/1, 4172/2, 4172/3, 4172/4, 4172/5, 4173, 4174/1, 4174/2, 4174/3, 4176, 4177, 4178, 4179/1, 4179/2, 4179/3, 4179/4, 4180/1, 4180/2, 4181/1, 4181/2, 4182, 4183, 4184, 4185, 4186, 4187, 4188, 4189/1, 4189/2, 4190/1, 4190/2, 4191/1, 4191/2, 4192, 4193, 4194, 4195, 4196, 4197, 4198, 4199, 4200, 4201, 4202, 4203, 4204, 4205, 4206, 4207, 4208, 4209/1, 4209/2, 4210/1, 4210/2, 4210/3, 4211/1, 4211/2, 4212/1, 4212/2, 4213/1, 4213/2, 4213/3, 4213/4, 4214, 4215, 4216, 4217, 4218, 4219, 4220/1, 4220/2, 4220/3, 4221, 4222, 4223, 4224, 4225, 4226, 4227, 4228, 4229, 4230, 4231, 4232, 4233, 4234, 4238/1, 4238/3, 4239, 4240, 4241, 4242, 4243, 4244, 4245, 4246, 4247, 4248, 4249, 4250, 4251/1, 4251/2, 4251/3, 4252/2, 4253, 4254, 4255, 4256, 4257, 4258, 4259, 4260/1, 4260/2, 4261, 4262, 4263/1, 4263/2, 4264, 4265, 4266/1, 4266/2, 4266/3, 4267/1, 4267/2, 4268/1, 4268/2, 4268/3, 4269/1, 4269/2, 4269/3, 4269/4, 4270, 4271, 4272, 4273, 4274, 4275, 4276, 4277, 4278, 4279/1, 4279/2, 4280, 4281, 4282, 4283/1, 4283/3, 4283/4, 4284, 4285/1, 4285/2, 4286/1, 4286/2, 4286/3, 4286/4, 4287/1, 4287/2, 4288/1, 4288/2, 4289/1, 4289/2, 4290, 4291/1, 4291/2, 4291/3, 4292, 4293, 4294/1, 4294/2, 4295/1, 4295/2, 4295/3, 4296, 4297/1, 4297/2, 4297/3, 4298, 4299, 4300, 4301/1, 4301/2, 4302, 4303, 4304, 4305, 4306, 4307, 4308, 4309, 4310, 4311, 4312, 4313/1, 4313/2, 4313/3, 4314, 4315, 4316, 4317/1, 4317/2, 4318/1, 4318/2, 4318/3, 4318/4, 4318/5, 4318/6, 4318/7, 4318/8, 4319, 4320, 4321, 4322/1, 4322/2, 4322/3, 4323, 4324, 4325, 4326, 4327, 4328, 4329, 4330, 4331, 4332/1, 4332/2, 4332/3, 4332/4, 4332/5, 4333, 4334/1, 4334/2, 4335, 4336, 4337, 4338, 4339, 4340/1, 4340/2, 4340/3, 4341/1, 4341/2, 4342/1, 4342/2, 4342/3, 4342/4, 4342/5, 4343/1, 4343/2, 4344, 4345, 4346/1, 4346/2, 4347/1, 4347/2, 4348, 4349, 4350, 4351, 4352, 4353, 4354, 4355, 4356, 4357/1, 4357/2, 4358/1, 4358/2, 4359, 4360, 4361, 4362, 4363, 4364, 4365/1, 4365/2, 4365/3, 4366/1, 4366/2, 4366/3, 4366/4, 4366/5, 4367/2, 4371, 4372/1, 4372/2, 4372/3, 4372/4, 4372/5, 4373/1, 4373/2, 4373/3, 4373/4, 4374/1, 4374/2, 4374/3, 4374/4, 4375, 4376/1, 4376/2, 4376/3, 4377/1, 4377/2, 4377/3, 4377/4, 4378, 4394, 4395, 4396, 4397/1, 4397/2, 4398/1, 4398/2, 4404/2, 4404/3, 4404/4, 4404/5, 4404/6, 4404/7, 4404/8, 4408/1, 4408/2, 4409, 4410, 4411, 4412, 4413, 4414/1, 4414/2, 4414/4, 4414/5, 4414/6, 4415, 4416, 4417, 4418, 4419, 4420, 4421/1, 4421/2, 4422, 4423, 4424, 4428, 4429, 4430, 4431, 4432/1, 4432/2, 4438, 4439, 4440, 4447, 4448, 4470/1, 4470/2, 4470/3, 4470/4, 4471/1, 4471/2, 4472, 4473, 4474, 4475, 4476, 4477, 4478, 4479, 4480, 4481/1, 4481/2, 4482/1, 4482/2, 4483, 4484, 4485, 4486, 4487, 4488, 4489, 4490, 4491, 4492, 4493, 4494, 4495, 4496, 4497, 4498, 4499, 4500/1, 4500/2, 4501, 4502/1, 4502/2, 4502/3, 4503, 4504, 4505, 4506, 4507/1, 4507/2, 4507/3, 4508, 4509, 4510, 4511, 4512, 4513, 4514, 4515/1, 4515/2, 4516/1, 4516/2, 4517/1, 4517/2, 4518, 4519, 4520, 4521, 4522, 4523, 4524, 4525, 4526, 4527, 4528, 4529/1, 4529/2, 4530, 4531, 4532/1, 4532/2, 4532/3, 4532/4, 4551/1, 4551/2, 4551/3, 4551/4, 4551/6, 4551/7, 4551/8, 4551/9, 4551/10, 4552, 4553, 4554, 4800/2, 4800/3, 4801/1, 4801/2, 4802, 4803, 4804/1, 4804/2, 4804/3, 4804/4, 4805, 4807/1, 4807/2, 4808/1, 4808/2, 4808/3, 4809, 4810, 4811/1, 4811/2, 4811/3, 4812, 4813, 4814, 4815/1, 4815/2, 4816, 4817, 4818, 4819, 4820/1, 4820/2, 4821, 4822, 4823, 4824/1, 4824/2, 4824/3, 4825, 4826, 4827/1, 4827/2, 4828, 4829, 4830, 4831, 4832, 4833, 4834/1, 4834/2, 4834/3, 4834/4, 4835, 4836/1, 4836/2, 4836/3, 4836/4, 4836/5, 4836/6, 4836/7, 4837, 4838, 4839/1, 4839/2, 4839/3, 4839/4, 4840, 4841, 4842, 4843, 4844/1, 4844/2, 4844/3, 4844/4, 4844/7, 4844/8, 4844/9, 4845/1, 4845/2, 4846/1, 4846/2, 4846/4, 4846/5, 4846/6, 4847/1, 4847/2, 4848/1, 4848/2, 4849/1, 4849/2, 4849/3, 4850/1, 4850/2, 4850/3, 4851/1, 4851/2, 4851/3, 4852/1, 4852/2, 4852/3, 4852/4, 4853, 4854, 4855, 4856, 4857, 4858, 4860, 4861, 4862, 4863/1, 4863/2, 4863/3, 4863/4, 4863/5, 4864, 4865, 4866, 4867, 4868, 4869, 4870/1, 4870/2, 4871, 4872, 4873, 4874, 4875/1, 4875/2, 4875/3, 4875/4, 4875/5, 4875/6, 4876, 4877/1, 4877/2, 4878, 4879, 4880, 4881, 4882, 4885, 4886, 4889, 4890, 4891/1, 4891/2, 4891/3, 4892/1, 4892/2, 4893, 4894/1, 4894/2, 4895/1, 4895/2, 4895/3, 4895/7, 4896/1, 4897/1, 4897/2, 4897/3, 4898/1, 4898/2, 4898/3, 4898/4, 4899, 4900/1, 4900/2, 4901/1, 4901/2, 4901/3, 4901/4, 4901/5, 4902, 4903, 4904, 4906/1, 4906/2, 4907/1, 4907/2, 4908/1, 4908/2, 4908/3, 4909, 4910, 4911, 4912, 4913, 4914/1, 4914/2, 4914/3, 4914/4, 4915, 4916, 4917, 4918, 4919, 4920, 4921, 4922, 4923, 4924, 4925, 4926, 4927, 4928/1, 4928/2, 4928/3, 4929/1, 4929/2, 4930, 4931, 4932, 4933/4, 4933/5, 4933/6, </w:t>
      </w:r>
      <w:r w:rsidRPr="00530378">
        <w:lastRenderedPageBreak/>
        <w:t xml:space="preserve">4934/1, 4934/2, 4934/3, 4935, 4936/2, 4936/3, 4936/4, 4936/5, 4936/6, 4936/7, 4936/8, 4936/9, 4936/10, 4936/11, 4937, 4938, 4939, 4940, 4941, 4942, 4943, 4944, 4945, 4946, 4947, 4948, 4949, 4950, 4951, 4952/1, 4952/2, 4953/1, 4953/2, 4953/3, 4953/4, 4953/5, 4953/6, 4953/7, 4953/8, 4953/9, 4953/11, 4953/12, 4954, 4955, 4956, 4957, 4958, 4959, 4960, 4961, 4962, 4963, 4964, 4965, 4966, 4967, 4968, 4969, 4970, 4971, 4972, 4973, 4974, 4975, 4976, 4977, 4978, 4979, 4980, 4981, 4982, 4983, 4984, 4985, 4986, 4987, 4988, 4989, 4990, 4991, 4992, 4993, 4994, 4995, 4996, 4997, 4998, 5010/1, 5010/2, 5010/3, 5011/1, 5011/2, 5012, 5013, 5014, 5015, 5016, 5017, 5018, 5019, 5020, 5021, 5022, 5023, 5024, 5025, 5026/1, 5026/2, 5027, 5028/1, 5028/2, 5028/3, 5029/1, 5029/2, 5030, 5031, 5032, 5033, 5034, 5035, 5036, 5037, 5038, 5039, 5040, 5041, 5042, 5043, 5044, 5046, 5047, 5048, 5198, 5205, 5206, 5209, 5211, 5250, 5251, 5252, 5253, 5254/1, 5254/2, 5255, 5256, 5257, 5258, 5259, 5260, 5261, 5262, 5263, 5268, 5269, 5270, 5271, 5272, 5273, 5274, 5275, 5276, 5277, 5278, 5279, 5280, 5281, 5282, 5283, 5284, 5285, 5286, 5287, 5288, 5289/1, 5289/2, 5290, 5291, 5292, 5293, 5294, 5295, 5296, 5297, 5298, 5299, 5300, 5301, 5302, 5303, 5304, 5305/1, 5305/2, 5305/3, 5306, 5307/1, 5307/2, 5308, 5309, 5310, 5311, 5312, 5313, 5314, 5315, 5316, 5317, 5318, 5319, 5320, 5321, 5322, 5323, 5324, 5325, 5326, 5327/1, 5327/2, 5327/3, 5328/1, 5328/2, 5328/3, 5328/4, 5328/5, 5328/6, 5328/7, 5328/8, 5329, 5330, 5331, 5332, 5333, 5334, 5335, 5336, 5337/1, 5337/2, 5337/3, 5337/4, 5337/5, 5337/6, 5338/1, 5338/2, 5339, 5340/1, 5340/2, 5341, 5342, 5343/1, 5343/2, 5344, 5345, 5346, 5347, 5348, 5349, 5350, 5351/1, 5351/2, 5352, 5353, 5354, 5355/1, 5355/2, 5356/1, 5356/2, 5356/3, 5357/1, 5357/2, 5357/3, 5358/1, 5358/2, 5358/3, 5358/4, 5358/5, 5359, 5360, 5361, 5362, 5363, 5364/1, 5364/2, 5365, 5366/1, 5366/2, 5367, 5368, 5369, 5370, 5371, 5372, 5373, 5374/1, 5374/2, 5374/3, 5374/4, 5375, 5376, 5377, 5378/1, 5378/2, 5379, 5380, 5381, 5382, 5385, 5386, 5387, 5388, 5389, 5390, 5391, 5392, 5393, 5394, 5395, 5396, 5397, 5398, 5399, 5400, 5401, 5402, 5403, 5404, 5405, 5406, 5407, 5408, 5409, 5410, 5411, 5412, 5413, 5414, 5415, 5416, 5457, 5458, 5459/2, 5460, 5461/1, 5464, 5488, 5489, 5490, 5491, 5492, 5493, 5494, 5495, 5496, 5497, 5498, 5499, 5500, 5501/1, 5501/2, 5501/8, 5501/9, 5501/10, 5501/11, 5502/2, 5502/4, 5502/5, 5502/6, 5502/7, 5502/9, 5502/10, 5502/11, 5502/12, 5502/13, 5502/14, 5502/15, 5502/16, 5502/17, 5502/18, 5502/19, 5502/20, 5502/21, 5502/22, 5502/26, 5502/27, 5502/28, 5502/29, 5502/30, 5502/31, 5503, 5504, 5505, 5506, 5507, 5508/2, 5509, 5510, 5511, 5512, 5513, 5514, 5515, 5516/2, 5517/1, 5517/2, 5517/3, 5519/1, 5519/2, 5519/3, 5519/10, 5519/11, 5519/12, 5519/14, 5519/15, 5519/16, 5519/17, 5519/18, 5519/19, 5519/20, 5519/21, 5519/22, 5519/23, 5519/24, 5519/25, 5519/26, 5519/27, 5519/28, 5519/29, 5519/30, 5519/31, 5519/32, 5519/33, 5519/34, 5519/37, 5519/38, 5519/39, 5519/40, 5519/41, 5519/42, 5521/1, 5521/2, 5521/3, 5521/4, 5521/5, 5521/6, 5521/7, 5521/8, 5521/9, 5521/10, 5521/11, 5521/12, 5521/13, 5521/14, 5521/16, 5521/17, 5522, 5523/1, 5523/2, 5524, 5525, 5526, 5527, 5528, 5529, 5530, 5531, 5532, 5533, 5534, 5535, 5536, 5537, 5538, 5539, 5540, 5541, 5542/1, 5542/2, 5543, 5544/1, 5544/2, 5544/3, 5545/1, 5545/2, 5545/3, 5545/4, 5545/5, 5545/6, 5546/1, 5546/2, 5547, 5548, 5549, 5550/1, 5550/2, 5550/3, 5550/4, 5550/5, 5550/6, 5551/1, 5551/2, 5551/3, 5552, 5553, 5554, 5555, 5556, 5557/1, 5557/2, 5557/3, 5557/4, 5557/5, 5558, 5559, 5560, 5561, 5562, 5563, 5564, 5565/1, 5565/2, 5566, 5567/1, 5567/2, 5568, 5569/1, 5570, 5571, 5572/1, 5573/1, 5574, 5575/1, 5575/2, 5576, 5577, 5578/1, 5578/2, 5579/1, 5579/2, 5579/3, 5580, 5581/1, 5581/2, 5582/2, 5583/1, 5583/2, 5585, 5586, 5587, 5588, 5589, 5590, 5591, 5592, 5593, 5594, 5595, 5596, 5598, 5599, 5600/1, 5600/2, 5600/3, 5600/4, 5601, 5602, 5603, 5604, 5605, 5606/1, 5606/2, 5607/1, 5607/2, 5608/1, 5608/2, 5609, 5610/1, 5610/2, 5610/3, 5611/1, 5611/2, 5612/1, 5612/2, 5613, 5614, 5615, 5616, 5617, 5618, 5619, 5620, 5621, 5622, 5623, 5624, 5625, 5626, 5627, 5628, 5629, 5630, 5631, 5632, 5633, 5634, 5635, 5636, 5637, 5638, 5639/1, 5639/2, 5639/3, 5640, 5641, 5642, 5643, 5644, 5645, 5646, 5647, 5648/1, 5648/2, 5649, 5650, 5651, 5652, 5653, 5654, 5655/1, 5655/2, 5656, 5657, 5658, 5659, 5660, 5661, 5662, 5663, 5664, 5665/1, 5665/2, 5666, 5667, 5668, 5669, 5670, 5671, 5672, 5673, 5674, 5675, 5676, 5677, 5678, 5679/1, 5679/2, 5680, 5681, 5682, 5683/1, 5683/2, 5684, 5686, 5688, 5689, 5690, 5691, 5692/1, 5692/2, 5693, 5694/1, 5694/2, 5695/1, 5695/2, 5695/3, 5696, 5697, 5698/1, 5698/2, 5699, 5700, 5701/1, 5701/2, 5701/3, 5702, 5703, 5704, 5705, 5706, 5707, 5708, 5709, 5710/1, 5710/2, 5711, 5712, 5713, 5714/1, 5714/2, 5715/1, 5715/2, 5716/1, 5716/2, 5717, 5718/1, 5718/2, 5718/3, 5718/4, 5719, 5720/1, 5720/2, 5720/3, 5721, 5722, 5723, 5724/1, 5724/2, 5724/3, 5724/4, 5724/5, 5725, 5726, 5727, 5728, 5729, 5730, 5731, 5732, 5733, 5734/1, 5734/2, 5735, </w:t>
      </w:r>
      <w:r w:rsidRPr="00530378">
        <w:lastRenderedPageBreak/>
        <w:t xml:space="preserve">5736/1, 5736/2, 5737/1, 5737/2, 5737/3, 5737/4, 5737/5, 5737/6, 5737/7, 5738, 5739/1, 5739/2, 5740, 5741, 5742/1, 5742/2, 5743/1, 5743/2, 5744, 5745, 5746, 5747, 5748/1, 5748/2, 5749, 5750, 5751, 5752/1, 5752/2, 5752/3, 5752/4, 5753/1, 5753/2, 5754/1, 5754/2, 5755/1, 5755/2, 5755/3, 5756/1, 5756/2, 5757, 5758, 5759, 5760, 5761, 5762, 5763, 5764, 5765, 5766/1, 5766/2, 5766/3, 5767, 5768, 5769, 5770, 5771, 5772, 5773, 5774, 5775, 5776, 5777/1, 5777/2, 5778, 5779, 5780, 5781, 5782, 5783, 5784, 5785, 5786, 5787, 5788, 5789, 5790/1, 5790/2, 5791, 5792/1, 5792/2, 5793, 5794, 5795/1, 5795/2, 5795/3, 5795/4, 5795/5, 5795/6, 5795/7, 5795/8, 5795/9, 5795/10, 5796, 5797, 5798, 5799, 5800, 5801, 5802, 5803, 5804, 5805, 5806, 5807, 5808, 5809, 5810, 5811, 5812, 5813, 5814, 5815, 5816, 5817, 5818, 5819/1, 5819/2, 5819/3, 5820, 5821/1, 5821/2, 5821/3, 5822, 5823, 5824, 5825, 5826, 5827, 5828, 5829, 5830, 5832, 5833, 5834, 5835, 5836, 5837/1, 5837/2, 5837/3, 5837/4, 5837/5, 5837/6, 5837/7, 5837/8, 5837/9, 5837/10, 5837/11, 5837/12, 5837/13, 5837/23, 5837/24, 5838, 5839/1, 5839/3, 5839/4, 5839/5, 5839/6, 5840, 5841/1, 5841/2, 5841/3, 5841/4, 5842/1, 5842/2, 5842/3, 5843/1, 5843/2, 5843/3, 5843/4, 5843/5, 5843/6, 5843/7, 5843/8, 5843/9, 5844/1, 5844/2, 5844/3, 5844/4, 5844/5, 5844/6, 5844/7, 5845/1, 5845/2, 5845/3, 5845/4, 5846/1, 5846/2, 5847, 5848, 5849, 5850, 5851/1, 5851/2, 5852, 5853, 5854, 5855, 5856, 5857, 5858, 5859, 5860/1, 5860/2, 5861, 5862, 5863/1, 5863/2, 5864/1, 5864/2, 5864/3, 5864/4, 5864/5, 5865, 5866, 5867, 5868, 5869, 5870, 5871, 5872, 5873, 5874, 5875, 5876, 5877, 5878, 5879, 5880, 5881, 5882, 5883, 5884, 5885, 5886, 5887, 5888, 5889, 5890, 5891, 5892/1, 5892/2, 5892/3, 5892/4, 5893, 5894, 5895, 5896, 5897, 5898, 5899, 5900, 5901, 5902, 5903, 5904, 5905, 5906, 5907, 5908, 5909, 5910, 5911, 5912, 5913/1, 5913/2, 5913/3, 5914/1, 5914/2, 5914/3, 5914/4, 5914/5, 5914/6, 5914/7, 5914/8, 5914/10, 5914/11, 5914/13, 5914/14, 5915, 5916/1, 5916/2, 5916/3, 5916/4, 5916/5, 5916/6, 5916/7, 5916/8, 5916/9, 5916/10, 5917, 5918, 5919, 5920, 5921, 5922, 5923, 5924, 5925, 5926, 5927/1, 5927/2, 5927/3, 5928, 5929, 5930, 5931, 5932, 5933, 5934/1, 5934/2, 5934/3, 5935, 5936, 5937, 5938, 5939, 5940, 5941, 5942, 5943, 5944, 5945, 5946, 5947, 5948, 5949, 5950, 5951, 5952, 5953, 5954, 5955/1, 5955/2, 5955/3, 5955/4, 5956, 5957, 5958/1, 5958/2, 5959/1, 5959/3, 5959/4, 5960/1, 5961, 5962, 5963/1, 5963/2, 5964/1, 5964/2, 5965/1, 5965/2, 5966, 5967/1, 5967/3, 5968/1, 5968/2, 5969/1, 5969/3, 5969/4, 5969/5, 5969/6, 5969/7, 5971/1, 5971/2, 5973, 5974, 5975, 5976/1, 5976/2, 5976/3, 5977, 5978, 5979, 5980, 5981/1, 5981/2, 5982, 5983/2, 5987/2, 5987/3, 5988, 5989, 5990, 5991, 5992, 5993, 5994/1, 5994/2, 5994/3, 5995, 5996, 5997, 5998, 5999, 6000, 6001/1, 6001/2, 6002, 6003, 6004, 6005, 6006, 6007, 6008, 6009, 6010, 6011, 6012, 6013/1, 6013/2, 6014, 6015, 6016, 6017, 6018, 6019, 6020/1, 6020/2, 6020/3, 6021, 6022, 6023, 6024, 6025, 6026, 6027, 6028, 6029, 6030, 6031, 6032, 6033, 6034, 6035, 6036, 6037, 6038, 6039, 6040, 6041, 6042, 6043, 6044, 6045/1, 6045/2, 6046/1, 6046/2, 6046/3, 6046/5, 6046/6, 6046/7, 6046/8, 6046/9, 6046/10, 6047, 6048, 6049, 6050/1, 6050/2, 6050/3, 6051, 6052/1, 6053/1, 6053/2, 6053/3, 6054, 6055, 6056, 6057/1, 6057/2, 6058/1, 6058/2, 6059/1, 6059/2, 6060, 6061/1, 6061/2, 6061/3, 6062/1, 6062/2, 6063, 6064/1, 6064/2, 6065/1, 6065/2, 6069/1, 6069/5, 6069/6, 6069/7, 6070, 6071, 6072, 6073, 6074, 6075/1, 6076/1, 6076/2, 6076/3, 6076/4, 6076/5, 6076/6, 6076/7, 6076/8, 6077, 6078, 6079/1, 6079/3, 6079/4, 6080, 6081, 6082, 6083, 6085/6, 6088, 6089/10, 6089/2, 6089/5, 6089/6, 6089/8, 6089/9, 6089/11, 6089/12, 6089/13, 6089/14, 6089/15, 6090/1, 6090/2, 6096/1, 6096/2, 6096/3, 6096/4, 6096/5, 6097/1, 6097/2, 6098/1, 6098/2, 6098/3, 6099/1, 6099/2, 6100, 6101, 6102/1, 6102/2, 6103, 6104/1, 6104/2, 6104/3, 6104/4, 6104/5, 6105/1, 6105/2, 6105/3, 6105/4, 6105/5, 6105/6, 6105/7, 6105/8, 6105/9, 6105/10, 6105/11, 6105/12, 6105/13, 6105/14, 6105/15, 6105/16, 6105/36, 6105/37, 6106, 6108/1, 6108/2, 6108/3, 6108/4, 6108/5, 6108/6, 6108/7, 6109/1, 6109/2, 6109/3, 6110, 6111, 6112, 6113, 6114/1, 6114/2, 6115, 6116/1, 6116/2, 6116/3, 6116/4, 6117/1, 6117/2, 6117/3, 6117/4, 6117/5, 6117/6, 6118, 6119/1, 6119/2, 6119/3, 6119/4, 6119/5, 6119/6, 6120, 6121/1, 6121/2, 6122, 6123, 6124, 6125/1, 6125/2, 6125/3, 6125/4, 6125/5, 6125/6, 6125/7, 6125/8, 6125/9, 6125/11, 6125/12, 6125/13, 6125/14, 6125/15, 6125/16, 6125/17, 6125/24, 6125/30, 6125/31, 6125/32, 6125/33, 6125/39, 6125/41, 6125/42, 6125/43, 6126/1, 6126/2, 6126/3, 6126/4, 6126/5, 6126/6, 6126/7, 6126/8, 6126/9, 6126/10, 6126/11, 6126/12, 6126/13, 6126/14, 6126/15, 6127/1, 6127/2, 6127/3, 6127/4, 6127/5, 6127/6, 6127/7, 6128, 6129/1, 6129/2, 6130, 6131, 6132/1, 6132/2, 6132/3, 6132/4, 6132/5, 6132/6, 6132/7, 6133/1, 6133/2, 6133/3, 6133/4, 6134, 6135/1, 6135/2, 6136/1, 6136/2, 6137, 6138, 6139/1, 6139/2, 6140/1, 6140/2, 6141, 6142, 6143, 6144, 6145/1, 6145/2, 6146/1, 6146/2, 6147, 6148, 6149, 6150, 6157, </w:t>
      </w:r>
      <w:r w:rsidRPr="00530378">
        <w:lastRenderedPageBreak/>
        <w:t xml:space="preserve">6158, 6159, 6261, 6264/1, 6264/2, 6265, 6266, 6267, 6268, 6269, 6270, 6271/1, 6272, 6273/1, 6273/2, 6273/3, 6273/4, 6274, 6277, 6278, 6279, 6280, 6281, 6282, 6283, 6284/2, 6285, 6286, 6287, 6288, 6289, 6290, 6291, 6292, 6293, 6294, 6295, 6296/5, 6296/6, 6297/1, 6297/2, 6297/3, 6298, 6299/1, 6299/2, 6299/3, 6300, 6303/1, 6303/2, 6304/1, 6304/2, 6304/3, 6304/4, 6305, 6306/1, 6306/2, 6307/1, 6307/2, 6308/1, 6308/2, 6309, 6310/1, 6310/2, 6310/3, 6310/4, 6310/5, 6310/6, 6310/9, 6310/10, 6311/1, 6311/2, 6312, 6313, 6314, 6316, 6317/1, 6317/2, 6318, 6319/1, 6319/2, 6319/4, 6320/1, 6320/2, 6320/3, 6321, 6322/1, 6322/2, 6322/3, 6323/1, 6323/2, 6324/1, 6324/2, 6324/3, 6324/4, 6324/5, 6324/6, 6324/7, 6325, 6326/1, 6326/2, 6327/1, 6327/2, 6328/1, 6328/2, 6328/3, 6329/1, 6329/8, 6329/9, 6329/10, 6329/11, 6329/12, 6329/13, 6329/14, 6329/15, 6329/16, 6329/17, 6329/18, 6330/1, 6330/2, 6330/3, 6330/4, 6330/5, 6330/6, 6331/1, 6331/2, 6331/3, 6331/4, 6331/5, 6331/6, 6331/8, 6331/9, 6331/10, 6331/11, 6331/12, 6331/13, 6331/14, 6331/15, 6331/16, 6332, 6333, 6334, 6335, 6336, 6337, 6338, 6339/1, 6339/2, 6339/3, 6340, 6341, 6342/1, 6342/2, 6343, 6344, 6345, 6346/1, 6346/2, 6347/1, 6347/2, 6347/3, 6347/4, 6347/5, 6348, 6349, 6350/1, 6350/2, 6350/4, 6351, 6352, 6353, 6354/1, 6354/2, 6355/1, 6355/2, 6356/1, 6356/2, 6356/3, 6357/1, 6357/2, 6357/3, 6357/4, 6358/1, 6358/2, 6358/3, 6358/4, 6359/1, 6359/2, 6360/1, 6360/2, 6361/1, 6361/2, 6361/3, 6361/4, 6361/5, 6362/1, 6362/2, 6362/3, 6362/4, 6363, 6364, 6365, 6366, 6367/1, 6367/2, 6367/3, 6367/4, 6367/5, 6367/6, 6368, 6369/1, 6369/2, 6369/3, 6370/1, 6370/2, 6371/1, 6371/2, 6373, 6374, 6375, 6376, 6377/2, 6377/3, 6377/4, 6377/5, 6378, 6379, 6380/1, 6380/2, 6382, 6383, 6384, 6385/1, 6385/2, 6386, 6405/1, 6405/2, 6405/3, 6405/4, 6405/5, 6405/6, 6406/1, 6406/2, 6407, 6408, 6409, 6410, 6411, 6412, 6413, 6414, 6415/2, 6471/1, 6471/2, 6471/7, 6471/15, 6471/16, 6471/17, 6472/2, 6472/3, 6473, 6474/1, 6474/2, 6474/3, 6475, </w:t>
      </w:r>
      <w:r w:rsidR="00700171" w:rsidRPr="00530378">
        <w:t>6477/1, 6477/2, 6481/1, 6481/2</w:t>
      </w:r>
      <w:r w:rsidRPr="00530378">
        <w:t>, 6494/1, 6496, 6497/1, 6497/2, 6499, 6500/1, 6501, 6502, 6503/1, 6510</w:t>
      </w:r>
      <w:r w:rsidRPr="00530378">
        <w:rPr>
          <w:lang/>
        </w:rPr>
        <w:t xml:space="preserve">, </w:t>
      </w:r>
      <w:r w:rsidR="00856A47" w:rsidRPr="00530378">
        <w:rPr>
          <w:lang/>
        </w:rPr>
        <w:t>делови кат. парцела</w:t>
      </w:r>
      <w:r w:rsidRPr="00530378">
        <w:rPr>
          <w:lang/>
        </w:rPr>
        <w:t>:</w:t>
      </w:r>
      <w:r w:rsidRPr="00530378">
        <w:t xml:space="preserve"> 1352</w:t>
      </w:r>
      <w:r w:rsidR="00700171" w:rsidRPr="00530378">
        <w:t>/</w:t>
      </w:r>
      <w:r w:rsidRPr="00530378">
        <w:t>1, 1673, 2211, 2236, 3754, 3756, 3904</w:t>
      </w:r>
      <w:r w:rsidR="00700171" w:rsidRPr="00530378">
        <w:t>/</w:t>
      </w:r>
      <w:r w:rsidRPr="00530378">
        <w:t>2, 3936, 3954, 3955, 3967, 3973, 3976, 4369, 4370, 4404</w:t>
      </w:r>
      <w:r w:rsidR="00700171" w:rsidRPr="00530378">
        <w:t>/</w:t>
      </w:r>
      <w:r w:rsidRPr="00530378">
        <w:t>1, 4443, 4469, 5212, 5238, 5265, 5459</w:t>
      </w:r>
      <w:r w:rsidR="00700171" w:rsidRPr="00530378">
        <w:t>/</w:t>
      </w:r>
      <w:r w:rsidRPr="00530378">
        <w:t>1, 6258, 6259, 6260, 6472</w:t>
      </w:r>
      <w:r w:rsidR="00700171" w:rsidRPr="00530378">
        <w:t>/</w:t>
      </w:r>
      <w:r w:rsidRPr="00530378">
        <w:t>1, 6481</w:t>
      </w:r>
      <w:r w:rsidR="00700171" w:rsidRPr="00530378">
        <w:t>/</w:t>
      </w:r>
      <w:r w:rsidRPr="00530378">
        <w:t>2, 6483, 6484, 6485, 6486</w:t>
      </w:r>
      <w:r w:rsidR="00700171" w:rsidRPr="00530378">
        <w:t>/</w:t>
      </w:r>
      <w:r w:rsidRPr="00530378">
        <w:t>1, 6490, 6491, 6492, 6494</w:t>
      </w:r>
      <w:r w:rsidR="00700171" w:rsidRPr="00530378">
        <w:t>/</w:t>
      </w:r>
      <w:r w:rsidRPr="00530378">
        <w:t>2, 6498, 6503</w:t>
      </w:r>
      <w:r w:rsidR="00700171" w:rsidRPr="00530378">
        <w:t>/</w:t>
      </w:r>
      <w:r w:rsidRPr="00530378">
        <w:t>2, 6504</w:t>
      </w:r>
      <w:r w:rsidRPr="00530378">
        <w:rPr>
          <w:lang/>
        </w:rPr>
        <w:t xml:space="preserve"> и два дела </w:t>
      </w:r>
      <w:r w:rsidR="00856A47" w:rsidRPr="00530378">
        <w:rPr>
          <w:lang/>
        </w:rPr>
        <w:t xml:space="preserve">кат. </w:t>
      </w:r>
      <w:r w:rsidRPr="00530378">
        <w:rPr>
          <w:lang/>
        </w:rPr>
        <w:t xml:space="preserve">парцеле </w:t>
      </w:r>
      <w:r w:rsidRPr="00530378">
        <w:t>4800/1</w:t>
      </w:r>
      <w:r w:rsidRPr="00530378">
        <w:rPr>
          <w:lang/>
        </w:rPr>
        <w:t>.</w:t>
      </w:r>
    </w:p>
    <w:p w:rsidR="00911538" w:rsidRPr="00530378" w:rsidRDefault="00911538" w:rsidP="00103FA7">
      <w:pPr>
        <w:pStyle w:val="tekst"/>
        <w:spacing w:before="120"/>
        <w:jc w:val="both"/>
        <w:rPr>
          <w:lang/>
        </w:rPr>
      </w:pPr>
      <w:r w:rsidRPr="00530378">
        <w:rPr>
          <w:b/>
          <w:lang/>
        </w:rPr>
        <w:t>К.О. Нересница</w:t>
      </w:r>
      <w:r w:rsidRPr="00530378">
        <w:rPr>
          <w:lang/>
        </w:rPr>
        <w:t xml:space="preserve"> - </w:t>
      </w:r>
      <w:r w:rsidR="00856A47" w:rsidRPr="00530378">
        <w:rPr>
          <w:lang/>
        </w:rPr>
        <w:t>целе кат. парцеле</w:t>
      </w:r>
      <w:r w:rsidRPr="00530378">
        <w:rPr>
          <w:lang/>
        </w:rPr>
        <w:t xml:space="preserve">: </w:t>
      </w:r>
      <w:r w:rsidRPr="00530378">
        <w:t xml:space="preserve">1/1, 1/2, 1/3, 2, 3, 4, 5, 6, 7/1, 7/2, 8, 9, 10, 11, 12, 13, 14, 15, 16, 17, 18/1, 18/2, 19, 20, 21, 22, 23/1, 23/2, 24/1, 24/2, 24/3, 24/4, 24/5, 24/6, 25, 26/1, 26/2, 26/3, 27/1, 27/2, 28/1, 28/2, 28/3, 28/4, 29/1, 29/2, 30, 31/1, 31/2, 32, 33, 34, 35/1, 35/2, 36, 37, 38, 39/1, 39/2, 40, 41, 42, 43, 44, 45, 46, 47, 48, 49, 50, 51/1, 51/2, 52, 53, 54, 55, 56, 57, 58/1, 58/2, 59, 60/1, 60/2, 61/1, 61/2, 62, 63, 64, 65, 66, 67, 68, 69, 70, 72, 73/1, 73/2, 74, 75, 76, 77, 78, 79, 80, 81, 83, 84, 85, 86, 87, 114/1, 114/2, 115, 116/1, 116/2, 117, 118, 119, 120, 121, 122, 153, 156, 157, 158, 159, 160, 161, 162, 163, 164, 165, 166, 167, 169, 170, 174, 229, 230, 231, 235/1, 236/1, 236/2, 237/1, 237/2, 237/3, 238, 239, 240, 241, 242, 243, 244, 245, 246, 247, 248, 249, 250/1, 250/2, 251/1, 251/3, 251/4, 252/1, 252/2, 253/1, 253/2, 254/1, 254/2, 255, 256, 257, 258, 259, 260/1, 260/2, 261, 262/1, 262/2, 263, 264, 265/1, 265/2, 265/3, 266/1, 266/2, 266/3, 267/1, 267/2, 268, 269/1, 269/2, 270/1, 270/2, 271/1, 271/2, 272, 273, 274, 275, 276, 277/1, 277/2, 278, 279, 280/1, 280/2, 281, 282, 283/1, 283/2, 293, 294, 295, 296, 297, 298, 299/1, 308, 309, 310, 311, 312/1, 312/2, 313/1, 313/2, 314, 315/1, 315/2, 316, 317, 318, 319, 320, 321, 322, 323, 324, 325, 326, 327, 328, 329, 330, 331, 332, 333, 334/1, 334/2, 335, 336, 337, 338/1, 338/2, 339, 340, 341, 342, 343, 344, 345, 346/1, 346/2, 346/3, 346/4, 346/5, 347, 348, 349, 350, 351, 352, 353, 354/1, 354/2, 355, 356, 357, 358, 359, 360, 361, 362, 363, 364/1, 364/2, 365, 366/1, 366/2, 366/3, 366/4, 366/5, 366/6, 367, 368, 369, 370, 371/1, 371/2, 371/3, 371/4, 371/5, 371/6, 371/7, 371/8, 372, 373, 374, 375, 376, 377, 378, 379, 380, 381, 382, 383/1, 383/2, 384/1, 384/2, 384/3, 384/4, 384/5, 385/1, 385/2, 385/3, 386, 387, 388/1, 388/2, 388/3, 388/4, 389, 390, 391, 392, 393, 394/1, 394/2, 394/3, 395/1, 395/2, 395/3, 396, 397, 398, 399, 400, 401, 402, 403, 404, 405, 406, 407, 408, 409, 410, 411, 412/1, 412/2, 413/1, 413/2, 414, 415/1, 415/2, 416/1, 416/2, 416/3, 416/4, 416/5, 417/1, 417/2, 417/3, 418/1, 418/2, 418/3, 419, 420, 421, 422, 423/1, 423/2, 423/3, 423/4, 423/5, 424, 425, 426, 427, 428, 429/1, 429/2, 429/3, 942, 943, 945, 1217, 1218, 1219, 1227, 1228, 1229/1, 1229/2, 1230, 1231, 1232/1, 1232/2, 1233, 1234, 1235, 1236, 1237, 1238, 1243, 1244, 1246, 1247, 1248, 1249, 1250, 1251/1, 1251/2, 1252, 1255/1, 1255/2, 1256, 1257, 1258, 1259, 1260, 1262, 1263, 1264, 1265, 1266, 1267, 1268, 1269, 1270/1, 1270/2, 1271, 1272, 1273, 1274/1, 1274/2, 1275, 1276, 1277, 1278, 1279, 1280, 1281/1, 1281/2, 1281/3, 1282/1, 1282/2, 1282/3, 1283, 1284/1, 1284/2, 1284/3, 1286/1, 1286/2, </w:t>
      </w:r>
      <w:r w:rsidRPr="00530378">
        <w:lastRenderedPageBreak/>
        <w:t>1286/3, 1286/4, 1286/5, 1286/6, 1286/7, 1286/8, 1286/9, 1286/10, 1287, 1289, 1290, 1291, 1292, 1293, 1294, 1295/1, 1295/2, 1295/3, 1295/4, 1296, 1297/1, 1297/2, 1297/3, 1298, 1299, 1300, 1301, 1302, 1303, 1304, 1305, 1306, 1307, 1308, 1309, 1310, 1311, 1312, 1313, 1314, 1315, 1316/1, 1316/2, 1317/1, 1317/2, 1318, 1319, 1320, 1321/1, 1321/2, 1322/1, 1322/2, 1324, 1325, 1326, 1327, 1328, 1329, 1345, 1348, 1350, 1351/1, 1351/2, 1351/3, 1352, 1353/1, 1353/2, 1354, 1355, 1356, 1357, 1358/1, 1358/2, 1358/3, 1359, 1360, 1361, 1362, 1363, 1364, 1365, 1366, 1367, 1368, 1369, 1370/1, 1370/2, 1370/3, 1370/4, 1376, 1377, 1408/1, 1408/2, 1408/3, 1409, 1410/1, 1410/2, 1410/3, 1414, 1415, 1416, 1417, 1418, 1419, 1420, 1423, 1601, 1628, 1629/1, 1630, 1636, 1637/1, 1637/2, 1638/2, 1638/3, 1638/4, 1638/5, 1639/1, 1639/2, 1640, 1641, 1642, 1643, 1644, 1645, 1646, 1647, 1648/1, 1648/2, 1649/1, 1649/2, 1650, 1651, 1652, 1653, 1654, 1655, 1656, 1657, 1658, 1659, 1660, 1661/1, 1661/2, 1661/3, 1663/2, 1663/3, 1663/4, 1664/2, 6959</w:t>
      </w:r>
      <w:r w:rsidRPr="00530378">
        <w:rPr>
          <w:lang/>
        </w:rPr>
        <w:t xml:space="preserve"> и </w:t>
      </w:r>
      <w:r w:rsidR="00856A47" w:rsidRPr="00530378">
        <w:rPr>
          <w:lang/>
        </w:rPr>
        <w:t>делови кат. парцела</w:t>
      </w:r>
      <w:r w:rsidRPr="00530378">
        <w:rPr>
          <w:lang/>
        </w:rPr>
        <w:t xml:space="preserve">: </w:t>
      </w:r>
      <w:r w:rsidRPr="00530378">
        <w:t>113, 152, 202, 224, 228, 1288, 1323, 1344, 1349, 6943, 6960, 6961/2, 6962</w:t>
      </w:r>
      <w:r w:rsidRPr="00530378">
        <w:rPr>
          <w:lang/>
        </w:rPr>
        <w:t xml:space="preserve"> и</w:t>
      </w:r>
      <w:r w:rsidRPr="00530378">
        <w:t xml:space="preserve"> 6973</w:t>
      </w:r>
      <w:r w:rsidRPr="00530378">
        <w:rPr>
          <w:lang/>
        </w:rPr>
        <w:t>.</w:t>
      </w:r>
    </w:p>
    <w:p w:rsidR="00911538" w:rsidRPr="00530378" w:rsidRDefault="00911538" w:rsidP="00103FA7">
      <w:pPr>
        <w:pStyle w:val="tekst"/>
        <w:spacing w:before="120"/>
        <w:jc w:val="both"/>
        <w:rPr>
          <w:lang/>
        </w:rPr>
      </w:pPr>
      <w:r w:rsidRPr="00530378">
        <w:rPr>
          <w:b/>
          <w:lang/>
        </w:rPr>
        <w:t>К.О. Поповац</w:t>
      </w:r>
      <w:r w:rsidRPr="00530378">
        <w:rPr>
          <w:lang/>
        </w:rPr>
        <w:t xml:space="preserve"> - </w:t>
      </w:r>
      <w:r w:rsidR="00856A47" w:rsidRPr="00530378">
        <w:rPr>
          <w:lang/>
        </w:rPr>
        <w:t>целе кат. парцеле</w:t>
      </w:r>
      <w:r w:rsidRPr="00530378">
        <w:rPr>
          <w:lang/>
        </w:rPr>
        <w:t xml:space="preserve">: </w:t>
      </w:r>
      <w:r w:rsidRPr="00530378">
        <w:t xml:space="preserve">2392/1, 2395, 2396, 2398, 2399, 2400/1, 2400/2, 2401, 2402, 2403, 2404, 2618, 2621, 2622, 2623, 2624/1, 2624/2, 2624/3, 2625, 2626, 2627/1, 2627/2, 2628, 2629, 2630, 2631, 2632, 2633, 2634, 2635, 2636, 2637, 2638, 2639, 2640, 2641/2, 2642, 2643, 2644, 2645, 2646, 2647, 2648, 2649, 2650, 2651, 2652, 2653, 2654, 2655/1, 2655/2, 2656, 2657, 2658, 2659/1, 2659/2, 2660, 2661, 2662/2, 2662/3, 2662/5, 2662/6, 2662/7, 2663/1, 2663/2, 2665, 2666/1, 2666/2, 2666/3, 2666/4, 2668, 2669/1, 2669/2, 2670/1, 2670/2, 2671/1, 2671/2, 2671/3, 2672/1, 2672/2, 2672/3, 2672/4, 2673/2, 2673/3, 2673/4, 2674/1, 2674/2, 2675/1, 2675/2, 2676, 2677, 2678, 2679/1, 2679/2, 2680/1, 2680/2, 2681/1, 2681/2, 2682, 2683/1, 2683/2, 2683/3, 2684, 2685, 2686, 2687, 2687/1, 2688, 2690, 2691, 2692/1, 2692/2, 2692/3, 2694, 2695, 2696, 2697, 2698/1, 2698/2, 2698/3, 2698/4, 2699, 2700, 2701, 2702, 2703, 2704/1, 2704/2, 2705/1, 2705/2, 2706/1, 2706/2, 2707, 2708, 2709, 2710, 2711/1, 2711/2, 2712/1, 2712/2, 2712/3, 2712/4, 2712/5, 2712/6, 2712/7, 2713, 2714, 2715, 2716/1, 2716/2, 2717, 2718, 2719/1, 2719/2, 2720/1, 2720/2, 2721, 2722, 2723, 2724, 2725, 2726, 2727, 2728, 2729/1, 2729/3, 2729/4, 2729/5, 2730/1, 2731/1, 2732, 2733/1, 2733/2, 2734, 2735, 2736, 2737, 2738, 2739, 2740/1, 2740/2, 2740/3, 2740/4, 2740/5, 2740/6, 2740/7, 2740/8, 2741/1, 2741/2, 2741/3, 2742, 2743/1, 2743/2, 2744, 2745, 2746/1, 2746/2, 2746/3, 2746/4, 2746/5, 2747, 2748, 2749/1, 2749/2, 2750, 2751/1, 2751/2, 2752/1, 2752/2, 2753/1, 2753/2, 2754, 2755/2, 2755/3, 2756, 2757/1, 2757/2, 2758/1, 2758/2, 2759, 2760, 2761/1, 2761/2, 2762/1, 2762/2, 2763, 2764/1, 2764/2, 2765, 2766, 2767, 2768, 2769/1, 2769/2, 2769/3, 2769/4, 2770/1, 2770/3, 2770/4, 2771/1, 2771/3, 2772, 2773/1, 2773/3, 2774/1, 2774/2, 2775/1, 2775/2, 2776, 2777/1, 2777/3, 2778, 2779, 2780/1, 2780/2, 2781, 2782/2, 2783/1, 2784, 2785/1, 2786/2, 2787/2, 2787/3, 2788, 2789, 2790, 2791, 2792, 2793, 2794, 2795, 2796, 2797, 2798, 2799, 2800, 2801, 2802, 2803, 2804, 2805/2, 2806, 2807, 2808, 2809, 2810, 2811, 2812, 2813, 2814, 2815, 2816, 2817, 2818/1, 2818/2, 2819, 2820, 2821, 2822, 2823, 2824, 2825, 2826, 2827, 2828, 2829, 2832, 2834/1, 2834/2, 2835, 2836, 2837/1, 2837/2, 2837/3, 2838/1, 2838/3, 2839/1, 2839/2, 2839/3, 2840/1, 2842/1, 2843/2, 2843/3, 2844/1, 2844/3, 2845/1, 2845/3, 2846/1, 2846/3, 2847/1, 2847/2, 2847/3, 2847/4, 2848/1, 2848/2, 2849/1, 2849/2, 2850/1, 2850/2, 2851, 2852, 2853, 2854, 2855, 2856, 2857, 2858, 2859, 2860/1, 2860/3, 2860/4, 2860/5, 2860/6, 2860/7, 2860/8, 2861, 2862, 2863, 2864/1, 2865/1, 2866/1, 2867/2, 2868/1, 2868/3, 2868/4, 2869, 2870, 2871/1, 2874, 2875, 2876, 2877/1, 2877/2, 2877/3, 2879, 2880, 2881, 2882, 2883, 2884, 2885, 2886, 2887, 2888, 2889, 2890, 2891, 2892, 2893, 2894, 2895, 2896, 2897, 2898, 2899, 2900, 2901, 2902/1, 2902/2, 2903, 2904, 2905, 2906, 2907, 2908, 2909, 2910/1, 2910/2, 2911, 2912, 2913, 2914, 2915, 2916, 2917, 2918, 2919, 2920, 2921, 2922, 2923, 2924/1, 2924/2, 2926, 2927, 2928, 2929, 2930/1, 2930/2, 2930/3, 2930/4, 2931, 2932, 2933, 2934, 2935/1, 2935/2, 2936/1, 2936/2, 2936/3, 2936/4, 2936/5, 2936/6, 2936/7, 2936/8, 2937, 2938, 2939, 2941/1, 2941/2, 2942, 2943, 2944, 2945, 2946, 2947, 2948, 2949, 2950, 2951/1, 2951/2, 2951/3, 2952, 2953, 2954, 2955, 2956, 2957, 2958, 2959/1, 2959/2, 2959/3, 2960/2, 2961, 2962, 2963, 2964, 2965, 2966, 2967, 2968, 2969, 2970/1, 2970/2, 2971, 2972, 2973, 2974, 2975, 2976, 2977, 2978, 2979, 2980, 2981, 2982, 2983/2, 2984, 2985, 2986/2, 2987/1, 2987/2, 2988/2, 2989/2, 2991/2, 2992, 3034/2, 3036/3, 3041/2, 3042/1, 3045, 3046, 3047, 3048, 3049, 3050, 3051, 3052, 3053, 3054, 3055, 3056, 3057, 3058/1, 3058/2, 3059, 3060/1, 3060/2, 3061/2, 3062, 3063, 3064, 3065, 3066, 3067, 3068, 3069, 3070, 3071, 3072/1, 3072/2, 3073, 3074, 3075, </w:t>
      </w:r>
      <w:r w:rsidRPr="00530378">
        <w:lastRenderedPageBreak/>
        <w:t>3076, 3077, 3078, 3079, 3080, 3081, 3082/1, 3082/2, 3095, 3096, 3097, 3098, 3099, 3100, 3102, 3103, 3104/1, 3104/2, 3104/3, 3105, 3106, 3107, 3108, 3109/1, 3109/2, 3114/2, 3114/3, 3115, 3116, 3117, 3118/2, 3118/3, 3118/4, 3119, 3120/1, 3120/2, 3121, 3122/1, 3122/2, 3122/3, 3123, 3124, 3125, 3126, 3127, 3128, 3129, 3131, 3132, 3133, 3134, 3135, 3136, 3137, 3138, 3139, 3140, 3141, 3885, 3886, 3887, 3888, 3889, 3890, 3892, 3893, 3894/1, 3894/2, 3894/3, 3895/2, 3895/3, 3899/1, 3899/2, 3908/1, 3908/2, 3916</w:t>
      </w:r>
      <w:r w:rsidRPr="00530378">
        <w:rPr>
          <w:lang/>
        </w:rPr>
        <w:t xml:space="preserve"> и </w:t>
      </w:r>
      <w:r w:rsidR="00856A47" w:rsidRPr="00530378">
        <w:rPr>
          <w:lang/>
        </w:rPr>
        <w:t>делови кат. парцела</w:t>
      </w:r>
      <w:r w:rsidRPr="00530378">
        <w:rPr>
          <w:lang/>
        </w:rPr>
        <w:t xml:space="preserve">: </w:t>
      </w:r>
      <w:r w:rsidRPr="00530378">
        <w:t>2394, 2405/2, 2620, 3884, 3891, 3895/1, 3898/2, 3915</w:t>
      </w:r>
      <w:r w:rsidRPr="00530378">
        <w:rPr>
          <w:lang/>
        </w:rPr>
        <w:t xml:space="preserve"> и</w:t>
      </w:r>
      <w:r w:rsidRPr="00530378">
        <w:t xml:space="preserve"> 3917/1</w:t>
      </w:r>
      <w:r w:rsidRPr="00530378">
        <w:rPr>
          <w:lang/>
        </w:rPr>
        <w:t>.</w:t>
      </w:r>
    </w:p>
    <w:p w:rsidR="00911538" w:rsidRPr="00530378" w:rsidRDefault="00911538" w:rsidP="00103FA7">
      <w:pPr>
        <w:pStyle w:val="tekst"/>
        <w:spacing w:before="120"/>
        <w:jc w:val="both"/>
        <w:rPr>
          <w:lang/>
        </w:rPr>
      </w:pPr>
      <w:r w:rsidRPr="00530378">
        <w:rPr>
          <w:b/>
        </w:rPr>
        <w:t>К.О. Церовица</w:t>
      </w:r>
      <w:r w:rsidRPr="00530378">
        <w:t xml:space="preserve"> - </w:t>
      </w:r>
      <w:r w:rsidR="00856A47" w:rsidRPr="00530378">
        <w:rPr>
          <w:lang/>
        </w:rPr>
        <w:t>целе кат. парцеле</w:t>
      </w:r>
      <w:r w:rsidRPr="00530378">
        <w:rPr>
          <w:lang/>
        </w:rPr>
        <w:t xml:space="preserve">: </w:t>
      </w:r>
      <w:r w:rsidRPr="00530378">
        <w:t>187/1, 188/1, 188/3, 188/4, 188/5, 188/6, 190, 1590, 1591, 1593/2, 1593/3, 1594/1, 1594/2, 1596, 1597/1, 1597/2, 1597/3, 1597/4, 1597/5, 1597/6, 1597/7, 1597/8, 1597/9, 1597/10, 1597/11, 1597/12, 1597/13, 1597/14, 1597/15, 1597/16, 1597/17, 1597/18, 1598, 1599/1, 1599/2, 1599/3, 1613/2, 1613/3, 1613/4, 1614/2, 1615/1, 1615/2, 1615/3, 1615/4, 1615/5, 1615/6, 1615/7, 1615/8, 1615/9, 1615/10, 1615/11, 1616, 1617/1, 1617/2, 1617/3, 1617/4, 1617/5, 1617/6, 1618, 1619/1, 1619/2, 1619/3, 1620, 1621/1, 1621/2, 1621/3, 1621/5, 1621/6, 1622, 1623/1, 1623/2, 1623/3, 1623/4, 1624/1, 1624/2, 1624/3, 1625/1, 1625/2, 1625/3, 1626/1, 1626/2, 1626/3, 1627, 1628/1, 1628/2, 1628/3, 1628/4, 1628/5, 1629, 1630, 1631/1, 1631/2, 1631/3, 1632, 1634, 1635, 1636, 1637, 1638/1, 1638/2, 1638/3, 1638/4, 1638/5, 1638/6, 1638/7, 1638/8, 1638/9, 1638/10, 1638/11, 1638/12, 1638/13, 1638/15, 1639, 1640, 1641/1, 1641/2, 1641/3, 1642/1, 1642/2, 1642/3, 1642/4, 1643, 1644, 1645, 1646/3, 1647/1, 1647/2, 1647/3, 1648, 1649, 1650, 1652, 1653, 1654/1, 1654/2, 1654/3, 1654/4, 1655, 1657/1, 1657/2, 1657/3, 1657/4, 1657/5, 1658, 1659, 1660, 1661, 1662/1, 1662/3, 1662/4, 1662/6, 1662/7, 1662/8, 1663/2, 1664/1, 1664/2, 1665/1, 1665/2, 1665/3, 1665/4, 1665/5, 1665/6, 1665/7, 1665/8, 1666/1, 1666/2, 1667/1, 1667/2, 1667/3, 1671/1, 1671/2, 1672/1, 1672/2, 1672/4, 1672/5, 1672/6, 1672/7, 1804/1, 1804/2, 1815, 1818, 1819</w:t>
      </w:r>
      <w:r w:rsidRPr="00530378">
        <w:rPr>
          <w:lang/>
        </w:rPr>
        <w:t xml:space="preserve"> и </w:t>
      </w:r>
      <w:r w:rsidR="00856A47" w:rsidRPr="00530378">
        <w:rPr>
          <w:lang/>
        </w:rPr>
        <w:t>делови кат. парцела</w:t>
      </w:r>
      <w:r w:rsidRPr="00530378">
        <w:rPr>
          <w:lang/>
        </w:rPr>
        <w:t xml:space="preserve">: </w:t>
      </w:r>
      <w:r w:rsidRPr="00530378">
        <w:t>181/3</w:t>
      </w:r>
      <w:r w:rsidRPr="00530378">
        <w:rPr>
          <w:lang/>
        </w:rPr>
        <w:t>,</w:t>
      </w:r>
      <w:r w:rsidRPr="00530378">
        <w:t xml:space="preserve"> 189</w:t>
      </w:r>
      <w:r w:rsidRPr="00530378">
        <w:rPr>
          <w:lang/>
        </w:rPr>
        <w:t>,</w:t>
      </w:r>
      <w:r w:rsidRPr="00530378">
        <w:t xml:space="preserve"> 1613/1</w:t>
      </w:r>
      <w:r w:rsidRPr="00530378">
        <w:rPr>
          <w:lang/>
        </w:rPr>
        <w:t>,</w:t>
      </w:r>
      <w:r w:rsidRPr="00530378">
        <w:t xml:space="preserve"> 1651</w:t>
      </w:r>
      <w:r w:rsidRPr="00530378">
        <w:rPr>
          <w:lang/>
        </w:rPr>
        <w:t xml:space="preserve">, </w:t>
      </w:r>
      <w:r w:rsidRPr="00530378">
        <w:t>1811</w:t>
      </w:r>
      <w:r w:rsidRPr="00530378">
        <w:rPr>
          <w:lang/>
        </w:rPr>
        <w:t xml:space="preserve"> и</w:t>
      </w:r>
      <w:r w:rsidRPr="00530378">
        <w:t xml:space="preserve"> 1812.</w:t>
      </w:r>
    </w:p>
    <w:p w:rsidR="00911538" w:rsidRPr="00530378" w:rsidRDefault="00911538" w:rsidP="00103FA7">
      <w:pPr>
        <w:pStyle w:val="tekst"/>
        <w:spacing w:before="120"/>
        <w:jc w:val="both"/>
        <w:rPr>
          <w:lang/>
        </w:rPr>
      </w:pPr>
    </w:p>
    <w:p w:rsidR="00FF27D1" w:rsidRPr="00530378" w:rsidRDefault="00F17B47" w:rsidP="00103FA7">
      <w:pPr>
        <w:pStyle w:val="Naslovi"/>
        <w:spacing w:before="120"/>
        <w:jc w:val="both"/>
        <w:rPr>
          <w:sz w:val="32"/>
          <w:szCs w:val="32"/>
          <w:u w:val="single"/>
          <w:lang/>
        </w:rPr>
      </w:pPr>
      <w:r w:rsidRPr="00530378">
        <w:rPr>
          <w:sz w:val="32"/>
          <w:szCs w:val="32"/>
          <w:u w:val="single"/>
          <w:lang/>
        </w:rPr>
        <w:t>1.5</w:t>
      </w:r>
      <w:r w:rsidR="00E519EC" w:rsidRPr="00530378">
        <w:rPr>
          <w:sz w:val="32"/>
          <w:szCs w:val="32"/>
          <w:u w:val="single"/>
          <w:lang/>
        </w:rPr>
        <w:t xml:space="preserve">. </w:t>
      </w:r>
      <w:r w:rsidRPr="00530378">
        <w:rPr>
          <w:sz w:val="32"/>
          <w:szCs w:val="32"/>
          <w:u w:val="single"/>
          <w:lang/>
        </w:rPr>
        <w:t>Опис постојећег стања</w:t>
      </w:r>
    </w:p>
    <w:p w:rsidR="004477F4" w:rsidRPr="00530378" w:rsidRDefault="004477F4" w:rsidP="00103FA7">
      <w:pPr>
        <w:spacing w:before="120" w:after="120" w:line="240" w:lineRule="auto"/>
        <w:jc w:val="both"/>
        <w:rPr>
          <w:rFonts w:ascii="Arial" w:hAnsi="Arial" w:cs="Arial"/>
        </w:rPr>
      </w:pPr>
    </w:p>
    <w:p w:rsidR="00BA53BB" w:rsidRPr="00530378" w:rsidRDefault="00BA1C73" w:rsidP="00103FA7">
      <w:pPr>
        <w:pStyle w:val="Naslovi"/>
        <w:spacing w:before="120"/>
        <w:jc w:val="both"/>
        <w:rPr>
          <w:u w:val="single"/>
        </w:rPr>
      </w:pPr>
      <w:r w:rsidRPr="00530378">
        <w:rPr>
          <w:u w:val="single"/>
          <w:lang/>
        </w:rPr>
        <w:t>1.5</w:t>
      </w:r>
      <w:r w:rsidR="00E519EC" w:rsidRPr="00530378">
        <w:rPr>
          <w:u w:val="single"/>
          <w:lang/>
        </w:rPr>
        <w:t xml:space="preserve">.1. </w:t>
      </w:r>
      <w:r w:rsidR="00752884" w:rsidRPr="00530378">
        <w:rPr>
          <w:u w:val="single"/>
          <w:lang/>
        </w:rPr>
        <w:t>Општи преглед</w:t>
      </w:r>
    </w:p>
    <w:p w:rsidR="00803518" w:rsidRPr="00530378" w:rsidRDefault="00752884" w:rsidP="00103FA7">
      <w:pPr>
        <w:spacing w:before="120" w:after="120" w:line="240" w:lineRule="auto"/>
        <w:jc w:val="both"/>
        <w:rPr>
          <w:rFonts w:ascii="Arial" w:hAnsi="Arial" w:cs="Arial"/>
          <w:b/>
          <w:sz w:val="24"/>
          <w:szCs w:val="24"/>
          <w:lang/>
        </w:rPr>
      </w:pPr>
      <w:r w:rsidRPr="00530378">
        <w:rPr>
          <w:rFonts w:ascii="Arial" w:hAnsi="Arial" w:cs="Arial"/>
          <w:b/>
          <w:sz w:val="24"/>
          <w:szCs w:val="24"/>
          <w:lang/>
        </w:rPr>
        <w:t>П</w:t>
      </w:r>
      <w:r w:rsidR="00803518" w:rsidRPr="00530378">
        <w:rPr>
          <w:rFonts w:ascii="Arial" w:hAnsi="Arial" w:cs="Arial"/>
          <w:b/>
          <w:sz w:val="24"/>
          <w:szCs w:val="24"/>
          <w:lang/>
        </w:rPr>
        <w:t>оложај</w:t>
      </w:r>
      <w:r w:rsidR="00DA1CD1" w:rsidRPr="00530378">
        <w:rPr>
          <w:rFonts w:ascii="Arial" w:hAnsi="Arial" w:cs="Arial"/>
          <w:b/>
          <w:sz w:val="24"/>
          <w:szCs w:val="24"/>
          <w:lang/>
        </w:rPr>
        <w:t xml:space="preserve"> и </w:t>
      </w:r>
      <w:r w:rsidRPr="00530378">
        <w:rPr>
          <w:rFonts w:ascii="Arial" w:hAnsi="Arial" w:cs="Arial"/>
          <w:b/>
          <w:sz w:val="24"/>
          <w:szCs w:val="24"/>
          <w:lang/>
        </w:rPr>
        <w:t>величина општине</w:t>
      </w:r>
      <w:r w:rsidR="002E7012" w:rsidRPr="00530378">
        <w:rPr>
          <w:rFonts w:ascii="Arial" w:hAnsi="Arial" w:cs="Arial"/>
          <w:b/>
          <w:sz w:val="24"/>
          <w:szCs w:val="24"/>
        </w:rPr>
        <w:t xml:space="preserve"> </w:t>
      </w:r>
      <w:r w:rsidR="002E7012" w:rsidRPr="00530378">
        <w:rPr>
          <w:rFonts w:ascii="Arial" w:hAnsi="Arial" w:cs="Arial"/>
          <w:b/>
          <w:sz w:val="24"/>
          <w:szCs w:val="24"/>
          <w:lang/>
        </w:rPr>
        <w:t>и планског подручја</w:t>
      </w:r>
    </w:p>
    <w:p w:rsidR="00DA1CD1" w:rsidRPr="00530378" w:rsidRDefault="00AB6C4D" w:rsidP="00103FA7">
      <w:pPr>
        <w:spacing w:before="120" w:after="120" w:line="240" w:lineRule="auto"/>
        <w:jc w:val="both"/>
        <w:rPr>
          <w:rFonts w:ascii="Arial" w:hAnsi="Arial" w:cs="Arial"/>
          <w:lang/>
        </w:rPr>
      </w:pPr>
      <w:r w:rsidRPr="00530378">
        <w:rPr>
          <w:rFonts w:ascii="Arial" w:hAnsi="Arial" w:cs="Arial"/>
          <w:lang/>
        </w:rPr>
        <w:t>Као што је већ речено, о</w:t>
      </w:r>
      <w:r w:rsidRPr="00530378">
        <w:rPr>
          <w:rFonts w:ascii="Arial" w:hAnsi="Arial" w:cs="Arial"/>
        </w:rPr>
        <w:t>пштина Кучево налази се у североисточном делу Србије у источном делу Подунавског региона, са простирањем од 21º29' до 21º57' источно од Гринича, односно 44º19' до 44º37' северне географске ширине.</w:t>
      </w:r>
      <w:r w:rsidR="00DA1CD1" w:rsidRPr="00530378">
        <w:rPr>
          <w:rFonts w:ascii="Arial" w:hAnsi="Arial" w:cs="Arial"/>
          <w:lang/>
        </w:rPr>
        <w:t xml:space="preserve"> П</w:t>
      </w:r>
      <w:r w:rsidR="00803518" w:rsidRPr="00530378">
        <w:rPr>
          <w:rFonts w:ascii="Arial" w:hAnsi="Arial" w:cs="Arial"/>
        </w:rPr>
        <w:t>рост</w:t>
      </w:r>
      <w:r w:rsidR="00DA1CD1" w:rsidRPr="00530378">
        <w:rPr>
          <w:rFonts w:ascii="Arial" w:hAnsi="Arial" w:cs="Arial"/>
          <w:lang/>
        </w:rPr>
        <w:t>и</w:t>
      </w:r>
      <w:r w:rsidR="00803518" w:rsidRPr="00530378">
        <w:rPr>
          <w:rFonts w:ascii="Arial" w:hAnsi="Arial" w:cs="Arial"/>
        </w:rPr>
        <w:t>ре се на површини око 721</w:t>
      </w:r>
      <w:r w:rsidR="00386307" w:rsidRPr="00530378">
        <w:rPr>
          <w:rFonts w:ascii="Arial" w:hAnsi="Arial" w:cs="Arial"/>
          <w:lang/>
        </w:rPr>
        <w:t xml:space="preserve"> </w:t>
      </w:r>
      <w:r w:rsidR="00386307" w:rsidRPr="00530378">
        <w:rPr>
          <w:rFonts w:ascii="Arial" w:hAnsi="Arial" w:cs="Arial"/>
        </w:rPr>
        <w:t>km²</w:t>
      </w:r>
      <w:r w:rsidR="00803518" w:rsidRPr="00530378">
        <w:rPr>
          <w:rFonts w:ascii="Arial" w:hAnsi="Arial" w:cs="Arial"/>
          <w:lang/>
        </w:rPr>
        <w:t xml:space="preserve"> (</w:t>
      </w:r>
      <w:r w:rsidR="00803518" w:rsidRPr="00530378">
        <w:rPr>
          <w:rFonts w:ascii="Arial" w:hAnsi="Arial" w:cs="Arial"/>
        </w:rPr>
        <w:t>72.139,1ha</w:t>
      </w:r>
      <w:r w:rsidR="00803518" w:rsidRPr="00530378">
        <w:rPr>
          <w:rFonts w:ascii="Arial" w:hAnsi="Arial" w:cs="Arial"/>
          <w:lang/>
        </w:rPr>
        <w:t>)</w:t>
      </w:r>
      <w:r w:rsidR="00DA1CD1" w:rsidRPr="00530378">
        <w:rPr>
          <w:rFonts w:ascii="Arial" w:hAnsi="Arial" w:cs="Arial"/>
          <w:lang/>
        </w:rPr>
        <w:t>. У географском и геотектонском погледу истражно подручје припада Карпато- Балканском пределу.</w:t>
      </w:r>
    </w:p>
    <w:p w:rsidR="00DA1CD1" w:rsidRPr="00530378" w:rsidRDefault="00DA1CD1" w:rsidP="00103FA7">
      <w:pPr>
        <w:pStyle w:val="tekst"/>
        <w:spacing w:before="120"/>
        <w:jc w:val="both"/>
        <w:rPr>
          <w:lang/>
        </w:rPr>
      </w:pPr>
      <w:r w:rsidRPr="00530378">
        <w:t xml:space="preserve">Кучево je економски и културни центар општине, налази ce y средњем току Пека на самом улазу у Каонску клисуру. Долина Пека je основни правац комуницирања, те су ова насеља саобраћајно ослоњена на </w:t>
      </w:r>
      <w:r w:rsidR="008E2689" w:rsidRPr="00530378">
        <w:rPr>
          <w:b/>
          <w:lang/>
        </w:rPr>
        <w:t>државни пут</w:t>
      </w:r>
      <w:r w:rsidR="008E2689" w:rsidRPr="00530378">
        <w:rPr>
          <w:b/>
        </w:rPr>
        <w:t xml:space="preserve"> </w:t>
      </w:r>
      <w:r w:rsidR="00163444" w:rsidRPr="00530378">
        <w:rPr>
          <w:b/>
        </w:rPr>
        <w:t>I</w:t>
      </w:r>
      <w:r w:rsidR="00163444" w:rsidRPr="00530378">
        <w:rPr>
          <w:b/>
          <w:lang/>
        </w:rPr>
        <w:t xml:space="preserve">Б реда број </w:t>
      </w:r>
      <w:r w:rsidR="00163444" w:rsidRPr="00530378">
        <w:rPr>
          <w:b/>
        </w:rPr>
        <w:t>33</w:t>
      </w:r>
      <w:r w:rsidR="00163444" w:rsidRPr="00530378">
        <w:rPr>
          <w:b/>
          <w:lang/>
        </w:rPr>
        <w:t xml:space="preserve"> (државни пут А</w:t>
      </w:r>
      <w:r w:rsidR="00163444" w:rsidRPr="00530378">
        <w:rPr>
          <w:b/>
        </w:rPr>
        <w:t>I</w:t>
      </w:r>
      <w:r w:rsidR="00163444" w:rsidRPr="00530378">
        <w:rPr>
          <w:b/>
          <w:lang/>
        </w:rPr>
        <w:t xml:space="preserve"> -</w:t>
      </w:r>
      <w:r w:rsidR="00163444" w:rsidRPr="00530378">
        <w:rPr>
          <w:b/>
        </w:rPr>
        <w:t xml:space="preserve"> Пожаревац</w:t>
      </w:r>
      <w:r w:rsidR="00163444" w:rsidRPr="00530378">
        <w:rPr>
          <w:b/>
          <w:lang/>
        </w:rPr>
        <w:t xml:space="preserve"> </w:t>
      </w:r>
      <w:r w:rsidR="00163444" w:rsidRPr="00530378">
        <w:rPr>
          <w:b/>
        </w:rPr>
        <w:t>-</w:t>
      </w:r>
      <w:r w:rsidR="00163444" w:rsidRPr="00530378">
        <w:rPr>
          <w:b/>
          <w:lang/>
        </w:rPr>
        <w:t xml:space="preserve"> Кучево - </w:t>
      </w:r>
      <w:r w:rsidR="00163444" w:rsidRPr="00530378">
        <w:rPr>
          <w:b/>
        </w:rPr>
        <w:t>Мајданпек</w:t>
      </w:r>
      <w:r w:rsidR="00163444" w:rsidRPr="00530378">
        <w:rPr>
          <w:b/>
          <w:lang/>
        </w:rPr>
        <w:t xml:space="preserve"> - Неготин - државна граница са Бугарском)</w:t>
      </w:r>
      <w:r w:rsidRPr="00530378">
        <w:t>, који прати речни ток</w:t>
      </w:r>
      <w:r w:rsidR="00EB027B" w:rsidRPr="00530378">
        <w:rPr>
          <w:lang/>
        </w:rPr>
        <w:t xml:space="preserve"> Пека и има приближан правац пружања северозапад - југоисток</w:t>
      </w:r>
      <w:r w:rsidRPr="00530378">
        <w:t xml:space="preserve">. Од овог правца </w:t>
      </w:r>
      <w:r w:rsidR="00EB027B" w:rsidRPr="00530378">
        <w:rPr>
          <w:lang/>
        </w:rPr>
        <w:t xml:space="preserve">према југу се </w:t>
      </w:r>
      <w:r w:rsidRPr="00530378">
        <w:t xml:space="preserve">одваја правац </w:t>
      </w:r>
      <w:r w:rsidR="004D42E5" w:rsidRPr="00530378">
        <w:rPr>
          <w:b/>
          <w:lang/>
        </w:rPr>
        <w:t>државно</w:t>
      </w:r>
      <w:r w:rsidR="00EB027B" w:rsidRPr="00530378">
        <w:rPr>
          <w:b/>
          <w:lang/>
        </w:rPr>
        <w:t xml:space="preserve">г пута </w:t>
      </w:r>
      <w:r w:rsidR="00163444" w:rsidRPr="00530378">
        <w:rPr>
          <w:b/>
        </w:rPr>
        <w:t>II</w:t>
      </w:r>
      <w:r w:rsidR="00163444" w:rsidRPr="00530378">
        <w:rPr>
          <w:b/>
          <w:lang/>
        </w:rPr>
        <w:t xml:space="preserve">А реда број </w:t>
      </w:r>
      <w:r w:rsidR="00EB027B" w:rsidRPr="00530378">
        <w:rPr>
          <w:b/>
          <w:lang/>
        </w:rPr>
        <w:t>147 (Липовачка шума - Барајево - Дучина - Младеновац - Смедеревска Паланка - Велика Плана - Жабари - Петровац на Млави - Кучево)</w:t>
      </w:r>
      <w:r w:rsidR="00EB027B" w:rsidRPr="00530378">
        <w:rPr>
          <w:lang/>
        </w:rPr>
        <w:t xml:space="preserve">. </w:t>
      </w:r>
      <w:r w:rsidR="00BF47BE" w:rsidRPr="00530378">
        <w:rPr>
          <w:lang/>
        </w:rPr>
        <w:t xml:space="preserve">Веза општине са севером одвија се преко државног пута 33, до одвајања према северу </w:t>
      </w:r>
      <w:r w:rsidR="00BF47BE" w:rsidRPr="00530378">
        <w:rPr>
          <w:b/>
          <w:lang/>
        </w:rPr>
        <w:t xml:space="preserve">државног пута </w:t>
      </w:r>
      <w:r w:rsidR="00753725" w:rsidRPr="00530378">
        <w:rPr>
          <w:b/>
          <w:lang/>
        </w:rPr>
        <w:t>II</w:t>
      </w:r>
      <w:r w:rsidR="00753725" w:rsidRPr="00530378">
        <w:rPr>
          <w:b/>
          <w:lang/>
        </w:rPr>
        <w:t xml:space="preserve">Б реда број </w:t>
      </w:r>
      <w:r w:rsidR="00BF47BE" w:rsidRPr="00530378">
        <w:rPr>
          <w:b/>
          <w:lang/>
        </w:rPr>
        <w:t>376 (Малешево - Ракова Бара - Турија)</w:t>
      </w:r>
      <w:r w:rsidR="00BF47BE" w:rsidRPr="00530378">
        <w:rPr>
          <w:lang/>
        </w:rPr>
        <w:t>.</w:t>
      </w:r>
      <w:r w:rsidRPr="00530378">
        <w:t xml:space="preserve"> Паралелно са током Пека и трасом </w:t>
      </w:r>
      <w:r w:rsidRPr="00530378">
        <w:rPr>
          <w:b/>
        </w:rPr>
        <w:t xml:space="preserve">државног пута </w:t>
      </w:r>
      <w:r w:rsidR="00EB027B" w:rsidRPr="00530378">
        <w:rPr>
          <w:b/>
          <w:lang/>
        </w:rPr>
        <w:t>33</w:t>
      </w:r>
      <w:r w:rsidRPr="00530378">
        <w:t xml:space="preserve">, изграђена je </w:t>
      </w:r>
      <w:r w:rsidRPr="00530378">
        <w:rPr>
          <w:b/>
        </w:rPr>
        <w:t>железничка пруга (Београд</w:t>
      </w:r>
      <w:r w:rsidR="00EB027B" w:rsidRPr="00530378">
        <w:rPr>
          <w:b/>
          <w:lang/>
        </w:rPr>
        <w:t xml:space="preserve"> </w:t>
      </w:r>
      <w:r w:rsidRPr="00530378">
        <w:rPr>
          <w:b/>
        </w:rPr>
        <w:t>-</w:t>
      </w:r>
      <w:r w:rsidR="00EB027B" w:rsidRPr="00530378">
        <w:rPr>
          <w:b/>
          <w:lang/>
        </w:rPr>
        <w:t xml:space="preserve"> </w:t>
      </w:r>
      <w:r w:rsidRPr="00530378">
        <w:rPr>
          <w:b/>
        </w:rPr>
        <w:t>Бор</w:t>
      </w:r>
      <w:r w:rsidR="00EB027B" w:rsidRPr="00530378">
        <w:rPr>
          <w:b/>
          <w:lang/>
        </w:rPr>
        <w:t xml:space="preserve"> </w:t>
      </w:r>
      <w:r w:rsidRPr="00530378">
        <w:rPr>
          <w:b/>
        </w:rPr>
        <w:t>-</w:t>
      </w:r>
      <w:r w:rsidR="00EB027B" w:rsidRPr="00530378">
        <w:rPr>
          <w:b/>
          <w:lang/>
        </w:rPr>
        <w:t xml:space="preserve"> </w:t>
      </w:r>
      <w:r w:rsidRPr="00530378">
        <w:rPr>
          <w:b/>
        </w:rPr>
        <w:t>Ниш</w:t>
      </w:r>
      <w:r w:rsidR="00EB027B" w:rsidRPr="00530378">
        <w:rPr>
          <w:b/>
          <w:lang/>
        </w:rPr>
        <w:t xml:space="preserve"> </w:t>
      </w:r>
      <w:r w:rsidRPr="00530378">
        <w:rPr>
          <w:b/>
        </w:rPr>
        <w:t>-</w:t>
      </w:r>
      <w:r w:rsidR="00EB027B" w:rsidRPr="00530378">
        <w:rPr>
          <w:b/>
          <w:lang/>
        </w:rPr>
        <w:t xml:space="preserve"> </w:t>
      </w:r>
      <w:r w:rsidRPr="00530378">
        <w:rPr>
          <w:b/>
        </w:rPr>
        <w:t>Београд)</w:t>
      </w:r>
      <w:r w:rsidR="00BF47BE" w:rsidRPr="00530378">
        <w:rPr>
          <w:lang/>
        </w:rPr>
        <w:t>,</w:t>
      </w:r>
      <w:r w:rsidRPr="00530378">
        <w:t xml:space="preserve"> чиме je територија општине Кучево укључена у jединствен систем железница. </w:t>
      </w:r>
    </w:p>
    <w:p w:rsidR="00DA1CD1" w:rsidRPr="00530378" w:rsidRDefault="00DA1CD1" w:rsidP="00103FA7">
      <w:pPr>
        <w:spacing w:before="120" w:after="120" w:line="240" w:lineRule="auto"/>
        <w:jc w:val="both"/>
        <w:rPr>
          <w:rFonts w:ascii="Arial" w:hAnsi="Arial" w:cs="Arial"/>
        </w:rPr>
      </w:pPr>
      <w:r w:rsidRPr="00530378">
        <w:rPr>
          <w:rFonts w:ascii="Arial" w:hAnsi="Arial" w:cs="Arial"/>
        </w:rPr>
        <w:t>Са мање од 50% територије изнад 600 mnv., општина Кучево спада у трећу категорију брдско-планинских подручја. На подручју општине Кучево има 34.554,6</w:t>
      </w:r>
      <w:r w:rsidRPr="00530378">
        <w:rPr>
          <w:rFonts w:ascii="Arial" w:hAnsi="Arial" w:cs="Arial"/>
          <w:lang/>
        </w:rPr>
        <w:t xml:space="preserve"> </w:t>
      </w:r>
      <w:r w:rsidRPr="00530378">
        <w:rPr>
          <w:rFonts w:ascii="Arial" w:hAnsi="Arial" w:cs="Arial"/>
        </w:rPr>
        <w:t>ha пољопривредног земљишта (око 47,9% од укупног), око 34.828,1</w:t>
      </w:r>
      <w:r w:rsidR="00386307" w:rsidRPr="00530378">
        <w:rPr>
          <w:rFonts w:ascii="Arial" w:hAnsi="Arial" w:cs="Arial"/>
        </w:rPr>
        <w:t xml:space="preserve"> </w:t>
      </w:r>
      <w:r w:rsidRPr="00530378">
        <w:rPr>
          <w:rFonts w:ascii="Arial" w:hAnsi="Arial" w:cs="Arial"/>
        </w:rPr>
        <w:t>ha</w:t>
      </w:r>
      <w:r w:rsidRPr="00530378">
        <w:rPr>
          <w:rFonts w:ascii="Arial" w:hAnsi="Arial" w:cs="Arial"/>
          <w:lang/>
        </w:rPr>
        <w:t xml:space="preserve"> </w:t>
      </w:r>
      <w:r w:rsidRPr="00530378">
        <w:rPr>
          <w:rFonts w:ascii="Arial" w:hAnsi="Arial" w:cs="Arial"/>
        </w:rPr>
        <w:t>шумског (око 48,3% од укупног), око 1.352,5</w:t>
      </w:r>
      <w:r w:rsidRPr="00530378">
        <w:rPr>
          <w:rFonts w:ascii="Arial" w:hAnsi="Arial" w:cs="Arial"/>
          <w:lang/>
        </w:rPr>
        <w:t xml:space="preserve"> </w:t>
      </w:r>
      <w:r w:rsidRPr="00530378">
        <w:rPr>
          <w:rFonts w:ascii="Arial" w:hAnsi="Arial" w:cs="Arial"/>
        </w:rPr>
        <w:t>ha грађевинског (око 1,87% од укупног), а око 1.403,9</w:t>
      </w:r>
      <w:r w:rsidRPr="00530378">
        <w:rPr>
          <w:rFonts w:ascii="Arial" w:hAnsi="Arial" w:cs="Arial"/>
          <w:lang/>
        </w:rPr>
        <w:t xml:space="preserve"> </w:t>
      </w:r>
      <w:r w:rsidRPr="00530378">
        <w:rPr>
          <w:rFonts w:ascii="Arial" w:hAnsi="Arial" w:cs="Arial"/>
        </w:rPr>
        <w:t xml:space="preserve">ha је остало земљиште (око 1,9% од укупног). </w:t>
      </w:r>
    </w:p>
    <w:p w:rsidR="00DA1CD1" w:rsidRPr="00530378" w:rsidRDefault="00DA1CD1" w:rsidP="00103FA7">
      <w:pPr>
        <w:spacing w:before="120" w:after="120" w:line="240" w:lineRule="auto"/>
        <w:jc w:val="both"/>
        <w:rPr>
          <w:rFonts w:ascii="Arial" w:hAnsi="Arial" w:cs="Arial"/>
          <w:lang/>
        </w:rPr>
      </w:pPr>
      <w:r w:rsidRPr="00530378">
        <w:rPr>
          <w:rFonts w:ascii="Arial" w:hAnsi="Arial" w:cs="Arial"/>
          <w:lang/>
        </w:rPr>
        <w:lastRenderedPageBreak/>
        <w:t>Природни услови и ресурси (геоморфолошки, водни, минералне сировине и др.) општине су разноврсни и омогућују развој бројних делатности (пољопривреда, шумарство, лов, риболов, водопривреда, рударство, енергетика и др.) који уз адекватне мере заштите не угрожавају животну средину, а могу да допринесу повећању запослености и равномернијем развоју подручја општине.</w:t>
      </w:r>
    </w:p>
    <w:p w:rsidR="002E7012" w:rsidRPr="00530378" w:rsidRDefault="002E7012" w:rsidP="002E7012">
      <w:pPr>
        <w:spacing w:before="120" w:after="120" w:line="240" w:lineRule="auto"/>
        <w:jc w:val="both"/>
        <w:rPr>
          <w:rFonts w:ascii="Arial" w:hAnsi="Arial" w:cs="Arial"/>
          <w:lang/>
        </w:rPr>
      </w:pPr>
      <w:r w:rsidRPr="00530378">
        <w:rPr>
          <w:rFonts w:ascii="Arial" w:hAnsi="Arial" w:cs="Arial"/>
          <w:lang/>
        </w:rPr>
        <w:t xml:space="preserve">Планско подручје обухваћено Планом генералне регулације Кучево налази се у Источној Србији, на око 150 </w:t>
      </w:r>
      <w:r w:rsidR="00E40CF4" w:rsidRPr="00530378">
        <w:rPr>
          <w:rFonts w:ascii="Arial" w:hAnsi="Arial" w:cs="Arial"/>
        </w:rPr>
        <w:t>km</w:t>
      </w:r>
      <w:r w:rsidRPr="00530378">
        <w:rPr>
          <w:rFonts w:ascii="Arial" w:hAnsi="Arial" w:cs="Arial"/>
          <w:lang/>
        </w:rPr>
        <w:t xml:space="preserve"> југоисточно од Београда, на надморској висини од око 150 </w:t>
      </w:r>
      <w:r w:rsidR="00E40CF4" w:rsidRPr="00530378">
        <w:rPr>
          <w:rFonts w:ascii="Arial" w:hAnsi="Arial" w:cs="Arial"/>
        </w:rPr>
        <w:t>m</w:t>
      </w:r>
      <w:r w:rsidRPr="00530378">
        <w:rPr>
          <w:rFonts w:ascii="Arial" w:hAnsi="Arial" w:cs="Arial"/>
          <w:lang/>
        </w:rPr>
        <w:t>.</w:t>
      </w:r>
    </w:p>
    <w:p w:rsidR="002E7012" w:rsidRPr="00530378" w:rsidRDefault="002E7012" w:rsidP="002E7012">
      <w:pPr>
        <w:spacing w:before="120" w:after="120" w:line="240" w:lineRule="auto"/>
        <w:jc w:val="both"/>
        <w:rPr>
          <w:rFonts w:ascii="Arial" w:hAnsi="Arial" w:cs="Arial"/>
          <w:lang/>
        </w:rPr>
      </w:pPr>
      <w:r w:rsidRPr="00530378">
        <w:rPr>
          <w:rFonts w:ascii="Arial" w:hAnsi="Arial" w:cs="Arial"/>
          <w:lang/>
        </w:rPr>
        <w:t>Кучево има око 6</w:t>
      </w:r>
      <w:r w:rsidR="00E40CF4" w:rsidRPr="00530378">
        <w:rPr>
          <w:rFonts w:ascii="Arial" w:hAnsi="Arial" w:cs="Arial"/>
        </w:rPr>
        <w:t>.</w:t>
      </w:r>
      <w:r w:rsidRPr="00530378">
        <w:rPr>
          <w:rFonts w:ascii="Arial" w:hAnsi="Arial" w:cs="Arial"/>
          <w:lang/>
        </w:rPr>
        <w:t>000 становника, који се углавном баве земљорадњом, али и другим делатностима изван пољопривреде.</w:t>
      </w:r>
    </w:p>
    <w:p w:rsidR="002E7012" w:rsidRPr="00530378" w:rsidRDefault="002E7012" w:rsidP="002E7012">
      <w:pPr>
        <w:spacing w:before="120" w:after="120" w:line="240" w:lineRule="auto"/>
        <w:jc w:val="both"/>
        <w:rPr>
          <w:rFonts w:ascii="Arial" w:hAnsi="Arial" w:cs="Arial"/>
          <w:lang/>
        </w:rPr>
      </w:pPr>
      <w:r w:rsidRPr="00530378">
        <w:rPr>
          <w:rFonts w:ascii="Arial" w:hAnsi="Arial" w:cs="Arial"/>
          <w:lang/>
        </w:rPr>
        <w:t>Основне комуникационе везе представљају асфалтни пут, који иде долином Пека, као и железничка пруга која повезује Зајечар – Мајданпек – Кучево – Београд.</w:t>
      </w:r>
    </w:p>
    <w:p w:rsidR="002E7012" w:rsidRPr="00530378" w:rsidRDefault="002E7012" w:rsidP="002E7012">
      <w:pPr>
        <w:spacing w:before="120" w:after="120" w:line="240" w:lineRule="auto"/>
        <w:jc w:val="both"/>
        <w:rPr>
          <w:rFonts w:ascii="Arial" w:hAnsi="Arial" w:cs="Arial"/>
          <w:b/>
          <w:bCs/>
          <w:sz w:val="24"/>
          <w:szCs w:val="24"/>
        </w:rPr>
      </w:pPr>
      <w:r w:rsidRPr="00530378">
        <w:rPr>
          <w:rFonts w:ascii="Arial" w:hAnsi="Arial" w:cs="Arial"/>
          <w:b/>
          <w:bCs/>
          <w:sz w:val="24"/>
          <w:szCs w:val="24"/>
        </w:rPr>
        <w:t>Геоморфолошке карактеристике</w:t>
      </w:r>
    </w:p>
    <w:p w:rsidR="002E7012" w:rsidRPr="00530378" w:rsidRDefault="002E7012" w:rsidP="002E7012">
      <w:pPr>
        <w:spacing w:before="120" w:after="120" w:line="240" w:lineRule="auto"/>
        <w:jc w:val="both"/>
        <w:rPr>
          <w:rFonts w:ascii="Arial" w:hAnsi="Arial" w:cs="Arial"/>
          <w:lang/>
        </w:rPr>
      </w:pPr>
      <w:r w:rsidRPr="00530378">
        <w:rPr>
          <w:rFonts w:ascii="Arial" w:hAnsi="Arial" w:cs="Arial"/>
          <w:lang/>
        </w:rPr>
        <w:t>Планско подручје се налази у равничарској зони, а</w:t>
      </w:r>
      <w:r w:rsidRPr="00530378">
        <w:rPr>
          <w:rFonts w:ascii="Arial" w:hAnsi="Arial" w:cs="Arial"/>
        </w:rPr>
        <w:t>лувијон</w:t>
      </w:r>
      <w:r w:rsidRPr="00530378">
        <w:rPr>
          <w:rFonts w:ascii="Arial" w:hAnsi="Arial" w:cs="Arial"/>
          <w:lang/>
        </w:rPr>
        <w:t>у</w:t>
      </w:r>
      <w:r w:rsidRPr="00530378">
        <w:rPr>
          <w:rFonts w:ascii="Arial" w:hAnsi="Arial" w:cs="Arial"/>
        </w:rPr>
        <w:t xml:space="preserve"> Пека</w:t>
      </w:r>
      <w:r w:rsidRPr="00530378">
        <w:rPr>
          <w:rFonts w:ascii="Arial" w:hAnsi="Arial" w:cs="Arial"/>
          <w:lang/>
        </w:rPr>
        <w:t>,</w:t>
      </w:r>
      <w:r w:rsidRPr="00530378">
        <w:rPr>
          <w:rFonts w:ascii="Arial" w:hAnsi="Arial" w:cs="Arial"/>
        </w:rPr>
        <w:t xml:space="preserve"> </w:t>
      </w:r>
      <w:r w:rsidRPr="00530378">
        <w:rPr>
          <w:rFonts w:ascii="Arial" w:hAnsi="Arial" w:cs="Arial"/>
          <w:lang/>
        </w:rPr>
        <w:t xml:space="preserve">који </w:t>
      </w:r>
      <w:r w:rsidRPr="00530378">
        <w:rPr>
          <w:rFonts w:ascii="Arial" w:hAnsi="Arial" w:cs="Arial"/>
        </w:rPr>
        <w:t>захвата централни део терена и простире се на дужини од око стотинак метара (ушће Комше и низводно од Кучева). Од села Нересница долина Пека се нагло шири, а њене стране су доста благе. Алувијалне равнице бочних притока су доста уже и налазе се на хипсометријски вишим деловима терена. Њихове долинске стране су претежно стрме, пролувијални наноси и терасни платои захватају далеко мањи део испитиваног терена. Формирани су на ушћима потока и вододерина у Пек, а речне терасе на његовим долинским странама. Оне чине хипсометријски више делове терена.</w:t>
      </w:r>
      <w:r w:rsidRPr="00530378">
        <w:rPr>
          <w:rFonts w:ascii="Arial" w:hAnsi="Arial" w:cs="Arial"/>
          <w:lang/>
        </w:rPr>
        <w:t xml:space="preserve"> Планско подручје се простире од око 140 (најнизводнији део корита Пека) до 348 </w:t>
      </w:r>
      <w:r w:rsidRPr="00530378">
        <w:rPr>
          <w:rFonts w:ascii="Arial" w:hAnsi="Arial" w:cs="Arial"/>
        </w:rPr>
        <w:t>m</w:t>
      </w:r>
      <w:r w:rsidRPr="00530378">
        <w:rPr>
          <w:rFonts w:ascii="Arial" w:hAnsi="Arial" w:cs="Arial"/>
          <w:lang/>
        </w:rPr>
        <w:t xml:space="preserve"> н.в. (врх Јелена стена западно од Кучева). Само насеље се налази углавном у долини Пека на надморским висинама од 150 до 160 метара, док се падински делови насеља простиру до око 200 метара. Нагиби у алувиону су незнатни - мање од 1%, а падинске зоне су благо нагнуте – мање од 20% и оне су ма</w:t>
      </w:r>
      <w:r w:rsidR="00E40CF4" w:rsidRPr="00530378">
        <w:rPr>
          <w:rFonts w:ascii="Arial" w:hAnsi="Arial" w:cs="Arial"/>
          <w:lang/>
        </w:rPr>
        <w:t>лог распрострањења. Брдо Јелен</w:t>
      </w:r>
      <w:r w:rsidRPr="00530378">
        <w:rPr>
          <w:rFonts w:ascii="Arial" w:hAnsi="Arial" w:cs="Arial"/>
          <w:lang/>
        </w:rPr>
        <w:t xml:space="preserve">а стена, као и наспрамна падина Чука изнад долине Пека су изузено стрми и природни су видиковци. </w:t>
      </w:r>
    </w:p>
    <w:p w:rsidR="002E7012" w:rsidRPr="00530378" w:rsidRDefault="002E7012" w:rsidP="002E7012">
      <w:pPr>
        <w:spacing w:before="120" w:after="120" w:line="240" w:lineRule="auto"/>
        <w:jc w:val="both"/>
        <w:rPr>
          <w:rFonts w:ascii="Arial" w:hAnsi="Arial" w:cs="Arial"/>
          <w:lang/>
        </w:rPr>
      </w:pPr>
      <w:r w:rsidRPr="00530378">
        <w:rPr>
          <w:rFonts w:ascii="Arial" w:hAnsi="Arial" w:cs="Arial"/>
          <w:lang/>
        </w:rPr>
        <w:t xml:space="preserve">Експозиције су повољне услед заравњености терена. </w:t>
      </w:r>
    </w:p>
    <w:p w:rsidR="002E7012" w:rsidRPr="00530378" w:rsidRDefault="002E7012" w:rsidP="002E7012">
      <w:pPr>
        <w:spacing w:before="120" w:after="120" w:line="240" w:lineRule="auto"/>
        <w:jc w:val="both"/>
        <w:rPr>
          <w:rFonts w:ascii="Arial" w:hAnsi="Arial" w:cs="Arial"/>
        </w:rPr>
      </w:pPr>
      <w:r w:rsidRPr="00530378">
        <w:rPr>
          <w:rFonts w:ascii="Arial" w:hAnsi="Arial" w:cs="Arial"/>
        </w:rPr>
        <w:t>Рељеф шире околине Кучева је сложен и разноврстан са мезо и микро облицима денудационог, флувијалног и крашког рељефа. Различитим тектонским процесима током неогена дошло је до издизања Хомољских планина на јужној страни и северног Кучаја на северу. Дејством ерозионог процеса на њима су се створили разни морфолошки облици.</w:t>
      </w:r>
    </w:p>
    <w:p w:rsidR="002E7012" w:rsidRPr="00530378" w:rsidRDefault="002E7012" w:rsidP="002E7012">
      <w:pPr>
        <w:spacing w:before="120" w:after="120" w:line="240" w:lineRule="auto"/>
        <w:jc w:val="both"/>
        <w:rPr>
          <w:rFonts w:ascii="Arial" w:hAnsi="Arial" w:cs="Arial"/>
          <w:b/>
          <w:bCs/>
          <w:sz w:val="24"/>
          <w:szCs w:val="24"/>
        </w:rPr>
      </w:pPr>
      <w:r w:rsidRPr="00530378">
        <w:rPr>
          <w:rFonts w:ascii="Arial" w:hAnsi="Arial" w:cs="Arial"/>
          <w:b/>
          <w:bCs/>
          <w:sz w:val="24"/>
          <w:szCs w:val="24"/>
        </w:rPr>
        <w:t>Геолошка грађа</w:t>
      </w:r>
    </w:p>
    <w:p w:rsidR="002E7012" w:rsidRPr="00530378" w:rsidRDefault="002E7012" w:rsidP="002E7012">
      <w:pPr>
        <w:spacing w:before="120" w:after="120" w:line="240" w:lineRule="auto"/>
        <w:jc w:val="both"/>
        <w:rPr>
          <w:rFonts w:ascii="Arial" w:hAnsi="Arial" w:cs="Arial"/>
        </w:rPr>
      </w:pPr>
      <w:r w:rsidRPr="00530378">
        <w:rPr>
          <w:rFonts w:ascii="Arial" w:hAnsi="Arial" w:cs="Arial"/>
        </w:rPr>
        <w:t xml:space="preserve">У геолошкој грађи терена заступљене су творевине од најстаријих </w:t>
      </w:r>
      <w:r w:rsidRPr="00530378">
        <w:rPr>
          <w:rFonts w:ascii="Arial" w:hAnsi="Arial" w:cs="Arial"/>
          <w:lang/>
        </w:rPr>
        <w:t>мезозојских</w:t>
      </w:r>
      <w:r w:rsidRPr="00530378">
        <w:rPr>
          <w:rFonts w:ascii="Arial" w:hAnsi="Arial" w:cs="Arial"/>
        </w:rPr>
        <w:t xml:space="preserve"> до најмлађих квартарних.</w:t>
      </w:r>
    </w:p>
    <w:p w:rsidR="002E7012" w:rsidRPr="00530378" w:rsidRDefault="002E7012" w:rsidP="002E7012">
      <w:pPr>
        <w:spacing w:before="120" w:after="120" w:line="240" w:lineRule="auto"/>
        <w:jc w:val="both"/>
        <w:rPr>
          <w:rFonts w:ascii="Arial" w:hAnsi="Arial" w:cs="Arial"/>
          <w:b/>
          <w:bCs/>
          <w:i/>
        </w:rPr>
      </w:pPr>
      <w:r w:rsidRPr="00530378">
        <w:rPr>
          <w:rFonts w:ascii="Arial" w:hAnsi="Arial" w:cs="Arial"/>
          <w:b/>
          <w:bCs/>
          <w:i/>
        </w:rPr>
        <w:t>Мезозоик (Мз)</w:t>
      </w:r>
    </w:p>
    <w:p w:rsidR="002E7012" w:rsidRPr="00530378" w:rsidRDefault="002E7012" w:rsidP="002E7012">
      <w:pPr>
        <w:spacing w:before="120" w:after="120" w:line="240" w:lineRule="auto"/>
        <w:jc w:val="both"/>
        <w:rPr>
          <w:rFonts w:ascii="Arial" w:hAnsi="Arial" w:cs="Arial"/>
        </w:rPr>
      </w:pPr>
      <w:r w:rsidRPr="00530378">
        <w:rPr>
          <w:rFonts w:ascii="Arial" w:hAnsi="Arial" w:cs="Arial"/>
        </w:rPr>
        <w:t>Мезозоик је у околини Кучева представљен кредом.</w:t>
      </w:r>
    </w:p>
    <w:p w:rsidR="002E3DCC" w:rsidRPr="00530378" w:rsidRDefault="002E3DCC" w:rsidP="002E3DCC">
      <w:pPr>
        <w:spacing w:before="120" w:after="120" w:line="240" w:lineRule="auto"/>
        <w:jc w:val="both"/>
        <w:rPr>
          <w:rFonts w:ascii="Arial" w:hAnsi="Arial" w:cs="Arial"/>
          <w:bCs/>
          <w:i/>
          <w:iCs/>
          <w:u w:val="single"/>
        </w:rPr>
      </w:pPr>
      <w:r w:rsidRPr="00530378">
        <w:rPr>
          <w:rFonts w:ascii="Arial" w:hAnsi="Arial" w:cs="Arial"/>
          <w:bCs/>
          <w:i/>
          <w:iCs/>
          <w:u w:val="single"/>
        </w:rPr>
        <w:t>Креда (К)</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У истражном подручју утврђено је постојање само доње креде (</w:t>
      </w:r>
      <w:r w:rsidRPr="00530378">
        <w:rPr>
          <w:rFonts w:ascii="Arial" w:hAnsi="Arial" w:cs="Arial"/>
          <w:i/>
        </w:rPr>
        <w:t>К1</w:t>
      </w:r>
      <w:r w:rsidRPr="00530378">
        <w:rPr>
          <w:rFonts w:ascii="Arial" w:hAnsi="Arial" w:cs="Arial"/>
        </w:rPr>
        <w:t>). Њу изграђују валендијске (</w:t>
      </w:r>
      <w:r w:rsidRPr="00530378">
        <w:rPr>
          <w:rFonts w:ascii="Arial" w:hAnsi="Arial" w:cs="Arial"/>
          <w:i/>
        </w:rPr>
        <w:t>К</w:t>
      </w:r>
      <w:r w:rsidRPr="00530378">
        <w:rPr>
          <w:rFonts w:ascii="Arial" w:hAnsi="Arial" w:cs="Arial"/>
          <w:vertAlign w:val="superscript"/>
        </w:rPr>
        <w:t>1</w:t>
      </w:r>
      <w:r w:rsidRPr="00530378">
        <w:rPr>
          <w:rFonts w:ascii="Arial" w:hAnsi="Arial" w:cs="Arial"/>
          <w:vertAlign w:val="subscript"/>
        </w:rPr>
        <w:t>1</w:t>
      </w:r>
      <w:r w:rsidRPr="00530378">
        <w:rPr>
          <w:rFonts w:ascii="Arial" w:hAnsi="Arial" w:cs="Arial"/>
        </w:rPr>
        <w:t>), отривске (</w:t>
      </w:r>
      <w:r w:rsidRPr="00530378">
        <w:rPr>
          <w:rFonts w:ascii="Arial" w:hAnsi="Arial" w:cs="Arial"/>
          <w:i/>
        </w:rPr>
        <w:t>К</w:t>
      </w:r>
      <w:r w:rsidRPr="00530378">
        <w:rPr>
          <w:rFonts w:ascii="Arial" w:hAnsi="Arial" w:cs="Arial"/>
          <w:vertAlign w:val="superscript"/>
          <w:lang/>
        </w:rPr>
        <w:t>2</w:t>
      </w:r>
      <w:r w:rsidRPr="00530378">
        <w:rPr>
          <w:rFonts w:ascii="Arial" w:hAnsi="Arial" w:cs="Arial"/>
          <w:vertAlign w:val="subscript"/>
          <w:lang/>
        </w:rPr>
        <w:t>1</w:t>
      </w:r>
      <w:r w:rsidRPr="00530378">
        <w:rPr>
          <w:rFonts w:ascii="Arial" w:hAnsi="Arial" w:cs="Arial"/>
        </w:rPr>
        <w:t>) и барем-аптске творевине (</w:t>
      </w:r>
      <w:r w:rsidRPr="00530378">
        <w:rPr>
          <w:rFonts w:ascii="Arial" w:hAnsi="Arial" w:cs="Arial"/>
          <w:i/>
          <w:iCs/>
        </w:rPr>
        <w:t>К</w:t>
      </w:r>
      <w:r w:rsidRPr="00530378">
        <w:rPr>
          <w:rFonts w:ascii="Arial" w:hAnsi="Arial" w:cs="Arial"/>
          <w:vertAlign w:val="superscript"/>
        </w:rPr>
        <w:t>3,4</w:t>
      </w:r>
      <w:r w:rsidRPr="00530378">
        <w:rPr>
          <w:rFonts w:ascii="Arial" w:hAnsi="Arial" w:cs="Arial"/>
          <w:vertAlign w:val="subscript"/>
        </w:rPr>
        <w:t>1</w:t>
      </w:r>
      <w:r w:rsidRPr="00530378">
        <w:rPr>
          <w:rFonts w:ascii="Arial" w:hAnsi="Arial" w:cs="Arial"/>
        </w:rPr>
        <w:t>).</w:t>
      </w:r>
    </w:p>
    <w:p w:rsidR="002E3DCC" w:rsidRPr="00530378" w:rsidRDefault="002E3DCC" w:rsidP="002E3DCC">
      <w:pPr>
        <w:spacing w:before="120" w:after="120" w:line="240" w:lineRule="auto"/>
        <w:jc w:val="both"/>
        <w:rPr>
          <w:rFonts w:ascii="Arial" w:hAnsi="Arial" w:cs="Arial"/>
        </w:rPr>
      </w:pPr>
      <w:r w:rsidRPr="00530378">
        <w:rPr>
          <w:rFonts w:ascii="Arial" w:hAnsi="Arial" w:cs="Arial"/>
          <w:i/>
          <w:iCs/>
        </w:rPr>
        <w:t>Валендијски кат (</w:t>
      </w:r>
      <w:r w:rsidRPr="00530378">
        <w:rPr>
          <w:rFonts w:ascii="Arial" w:hAnsi="Arial" w:cs="Arial"/>
          <w:i/>
        </w:rPr>
        <w:t>К</w:t>
      </w:r>
      <w:r w:rsidRPr="00530378">
        <w:rPr>
          <w:rFonts w:ascii="Arial" w:hAnsi="Arial" w:cs="Arial"/>
          <w:vertAlign w:val="superscript"/>
        </w:rPr>
        <w:t>1</w:t>
      </w:r>
      <w:r w:rsidRPr="00530378">
        <w:rPr>
          <w:rFonts w:ascii="Arial" w:hAnsi="Arial" w:cs="Arial"/>
          <w:vertAlign w:val="subscript"/>
        </w:rPr>
        <w:t>1</w:t>
      </w:r>
      <w:r w:rsidRPr="00530378">
        <w:rPr>
          <w:rFonts w:ascii="Arial" w:hAnsi="Arial" w:cs="Arial"/>
          <w:i/>
          <w:iCs/>
        </w:rPr>
        <w:t xml:space="preserve">). </w:t>
      </w:r>
      <w:r w:rsidRPr="00530378">
        <w:rPr>
          <w:rFonts w:ascii="Arial" w:hAnsi="Arial" w:cs="Arial"/>
        </w:rPr>
        <w:t>У пелашко-плактонском развићу чести су лапоровити биомикрити у којима су појављивањем микритског интракласта</w:t>
      </w:r>
      <w:r w:rsidRPr="00530378">
        <w:rPr>
          <w:rFonts w:ascii="Arial" w:hAnsi="Arial" w:cs="Arial"/>
          <w:lang/>
        </w:rPr>
        <w:t xml:space="preserve"> </w:t>
      </w:r>
      <w:r w:rsidRPr="00530378">
        <w:rPr>
          <w:rFonts w:ascii="Arial" w:hAnsi="Arial" w:cs="Arial"/>
        </w:rPr>
        <w:t>калкаренитских и калкрудитских размера, стваране прелазне микрофације према лапоровитим интрабиомикритима и лапоровитим интрабиомикритима.</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 xml:space="preserve">Укупна дебљина валендијског ката износи око 100 </w:t>
      </w:r>
      <w:r w:rsidR="00E40CF4" w:rsidRPr="00530378">
        <w:rPr>
          <w:rFonts w:ascii="Arial" w:hAnsi="Arial" w:cs="Arial"/>
        </w:rPr>
        <w:t>m</w:t>
      </w:r>
      <w:r w:rsidRPr="00530378">
        <w:rPr>
          <w:rFonts w:ascii="Arial" w:hAnsi="Arial" w:cs="Arial"/>
        </w:rPr>
        <w:t>.</w:t>
      </w:r>
    </w:p>
    <w:p w:rsidR="002E3DCC" w:rsidRPr="00530378" w:rsidRDefault="002E3DCC" w:rsidP="002E3DCC">
      <w:pPr>
        <w:spacing w:before="120" w:after="120" w:line="240" w:lineRule="auto"/>
        <w:jc w:val="both"/>
        <w:rPr>
          <w:rFonts w:ascii="Arial" w:hAnsi="Arial" w:cs="Arial"/>
        </w:rPr>
      </w:pPr>
      <w:r w:rsidRPr="00530378">
        <w:rPr>
          <w:rFonts w:ascii="Arial" w:hAnsi="Arial" w:cs="Arial"/>
          <w:i/>
          <w:iCs/>
        </w:rPr>
        <w:t>Отрив (</w:t>
      </w:r>
      <w:r w:rsidRPr="00530378">
        <w:rPr>
          <w:rFonts w:ascii="Arial" w:hAnsi="Arial" w:cs="Arial"/>
          <w:i/>
        </w:rPr>
        <w:t>К</w:t>
      </w:r>
      <w:r w:rsidRPr="00530378">
        <w:rPr>
          <w:rFonts w:ascii="Arial" w:hAnsi="Arial" w:cs="Arial"/>
          <w:vertAlign w:val="superscript"/>
          <w:lang/>
        </w:rPr>
        <w:t>2</w:t>
      </w:r>
      <w:r w:rsidRPr="00530378">
        <w:rPr>
          <w:rFonts w:ascii="Arial" w:hAnsi="Arial" w:cs="Arial"/>
          <w:vertAlign w:val="subscript"/>
          <w:lang/>
        </w:rPr>
        <w:t>1</w:t>
      </w:r>
      <w:r w:rsidRPr="00530378">
        <w:rPr>
          <w:rFonts w:ascii="Arial" w:hAnsi="Arial" w:cs="Arial"/>
          <w:i/>
          <w:iCs/>
        </w:rPr>
        <w:t xml:space="preserve">). </w:t>
      </w:r>
      <w:r w:rsidRPr="00530378">
        <w:rPr>
          <w:rFonts w:ascii="Arial" w:hAnsi="Arial" w:cs="Arial"/>
        </w:rPr>
        <w:t xml:space="preserve">Седименти отривског ката откривени су на </w:t>
      </w:r>
      <w:r w:rsidRPr="00530378">
        <w:rPr>
          <w:rFonts w:ascii="Arial" w:hAnsi="Arial" w:cs="Arial"/>
          <w:lang/>
        </w:rPr>
        <w:t>западном делу Планског подручја</w:t>
      </w:r>
      <w:r w:rsidRPr="00530378">
        <w:rPr>
          <w:rFonts w:ascii="Arial" w:hAnsi="Arial" w:cs="Arial"/>
        </w:rPr>
        <w:t>.</w:t>
      </w:r>
      <w:r w:rsidRPr="00530378">
        <w:rPr>
          <w:rFonts w:ascii="Arial" w:hAnsi="Arial" w:cs="Arial"/>
          <w:lang/>
        </w:rPr>
        <w:t xml:space="preserve"> </w:t>
      </w:r>
      <w:r w:rsidRPr="00530378">
        <w:rPr>
          <w:rFonts w:ascii="Arial" w:hAnsi="Arial" w:cs="Arial"/>
        </w:rPr>
        <w:t xml:space="preserve">Представљени су лапоровитим биомикритима, алевролитским лапоровитим </w:t>
      </w:r>
      <w:r w:rsidRPr="00530378">
        <w:rPr>
          <w:rFonts w:ascii="Arial" w:hAnsi="Arial" w:cs="Arial"/>
        </w:rPr>
        <w:lastRenderedPageBreak/>
        <w:t>биомикритима и алевролитским лапорцима, затим, интрабиомикритима, интрабиомикроспаритима и биомикритима са рожнацима.</w:t>
      </w:r>
    </w:p>
    <w:p w:rsidR="002E3DCC" w:rsidRPr="00530378" w:rsidRDefault="002E3DCC" w:rsidP="002E3DCC">
      <w:pPr>
        <w:spacing w:before="120" w:after="120" w:line="240" w:lineRule="auto"/>
        <w:jc w:val="both"/>
        <w:rPr>
          <w:rFonts w:ascii="Arial" w:hAnsi="Arial" w:cs="Arial"/>
        </w:rPr>
      </w:pPr>
      <w:r w:rsidRPr="00530378">
        <w:rPr>
          <w:rFonts w:ascii="Arial" w:hAnsi="Arial" w:cs="Arial"/>
          <w:i/>
          <w:iCs/>
        </w:rPr>
        <w:t>Барем-апт (К</w:t>
      </w:r>
      <w:r w:rsidRPr="00530378">
        <w:rPr>
          <w:rFonts w:ascii="Arial" w:hAnsi="Arial" w:cs="Arial"/>
          <w:vertAlign w:val="superscript"/>
        </w:rPr>
        <w:t>3,4</w:t>
      </w:r>
      <w:r w:rsidRPr="00530378">
        <w:rPr>
          <w:rFonts w:ascii="Arial" w:hAnsi="Arial" w:cs="Arial"/>
          <w:vertAlign w:val="subscript"/>
        </w:rPr>
        <w:t>1</w:t>
      </w:r>
      <w:r w:rsidRPr="00530378">
        <w:rPr>
          <w:rFonts w:ascii="Arial" w:hAnsi="Arial" w:cs="Arial"/>
          <w:i/>
          <w:iCs/>
        </w:rPr>
        <w:t xml:space="preserve">). </w:t>
      </w:r>
      <w:r w:rsidRPr="00530378">
        <w:rPr>
          <w:rFonts w:ascii="Arial" w:hAnsi="Arial" w:cs="Arial"/>
        </w:rPr>
        <w:t xml:space="preserve">На </w:t>
      </w:r>
      <w:r w:rsidRPr="00530378">
        <w:rPr>
          <w:rFonts w:ascii="Arial" w:hAnsi="Arial" w:cs="Arial"/>
          <w:lang/>
        </w:rPr>
        <w:t>западном делу Планског подручја</w:t>
      </w:r>
      <w:r w:rsidRPr="00530378">
        <w:rPr>
          <w:rFonts w:ascii="Arial" w:hAnsi="Arial" w:cs="Arial"/>
        </w:rPr>
        <w:t>, откривени су баремски</w:t>
      </w:r>
      <w:r w:rsidRPr="00530378">
        <w:rPr>
          <w:rFonts w:ascii="Arial" w:hAnsi="Arial" w:cs="Arial"/>
          <w:lang/>
        </w:rPr>
        <w:t xml:space="preserve"> </w:t>
      </w:r>
      <w:r w:rsidRPr="00530378">
        <w:rPr>
          <w:rFonts w:ascii="Arial" w:hAnsi="Arial" w:cs="Arial"/>
        </w:rPr>
        <w:t>и доњоаптски седименти стварани по типу ургонске фације.</w:t>
      </w:r>
      <w:r w:rsidRPr="00530378">
        <w:rPr>
          <w:rFonts w:ascii="Arial" w:hAnsi="Arial" w:cs="Arial"/>
          <w:lang/>
        </w:rPr>
        <w:t xml:space="preserve"> </w:t>
      </w:r>
      <w:r w:rsidRPr="00530378">
        <w:rPr>
          <w:rFonts w:ascii="Arial" w:hAnsi="Arial" w:cs="Arial"/>
        </w:rPr>
        <w:t>Представљени су лапоровитим биомикрудитима, лапоровитим интрабиомикроспаритима и интрабиомикрудитима. Већина ових седименат је стварана у плиткој</w:t>
      </w:r>
      <w:r w:rsidR="00C919A5" w:rsidRPr="00530378">
        <w:rPr>
          <w:rFonts w:ascii="Arial" w:hAnsi="Arial" w:cs="Arial"/>
        </w:rPr>
        <w:t>,</w:t>
      </w:r>
      <w:r w:rsidRPr="00530378">
        <w:rPr>
          <w:rFonts w:ascii="Arial" w:hAnsi="Arial" w:cs="Arial"/>
        </w:rPr>
        <w:t xml:space="preserve"> веома динамичниј средини. Материјал је доста лоше сортиран. Укупна дебљина се креће око 100 и 300 </w:t>
      </w:r>
      <w:r w:rsidR="00E40CF4" w:rsidRPr="00530378">
        <w:rPr>
          <w:rFonts w:ascii="Arial" w:hAnsi="Arial" w:cs="Arial"/>
        </w:rPr>
        <w:t>m</w:t>
      </w:r>
      <w:r w:rsidRPr="00530378">
        <w:rPr>
          <w:rFonts w:ascii="Arial" w:hAnsi="Arial" w:cs="Arial"/>
        </w:rPr>
        <w:t>.</w:t>
      </w:r>
    </w:p>
    <w:p w:rsidR="002E3DCC" w:rsidRPr="00530378" w:rsidRDefault="002E3DCC" w:rsidP="002E3DCC">
      <w:pPr>
        <w:spacing w:before="120" w:after="120" w:line="240" w:lineRule="auto"/>
        <w:jc w:val="both"/>
        <w:rPr>
          <w:rFonts w:ascii="Arial" w:hAnsi="Arial" w:cs="Arial"/>
          <w:b/>
          <w:bCs/>
          <w:i/>
          <w:lang/>
        </w:rPr>
      </w:pPr>
      <w:r w:rsidRPr="00530378">
        <w:rPr>
          <w:rFonts w:ascii="Arial" w:hAnsi="Arial" w:cs="Arial"/>
          <w:b/>
          <w:bCs/>
          <w:i/>
          <w:lang/>
        </w:rPr>
        <w:t>Терцијар</w:t>
      </w:r>
    </w:p>
    <w:p w:rsidR="002E3DCC" w:rsidRPr="00530378" w:rsidRDefault="002E3DCC" w:rsidP="002E3DCC">
      <w:pPr>
        <w:spacing w:before="120" w:after="120" w:line="240" w:lineRule="auto"/>
        <w:jc w:val="both"/>
        <w:rPr>
          <w:rFonts w:ascii="Arial" w:hAnsi="Arial" w:cs="Arial"/>
          <w:bCs/>
          <w:i/>
          <w:iCs/>
          <w:u w:val="single"/>
        </w:rPr>
      </w:pPr>
      <w:r w:rsidRPr="00530378">
        <w:rPr>
          <w:rFonts w:ascii="Arial" w:hAnsi="Arial" w:cs="Arial"/>
          <w:bCs/>
          <w:i/>
          <w:iCs/>
          <w:u w:val="single"/>
        </w:rPr>
        <w:t>Миоцен (М)</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Миоценске творевине су уједно и најраспрострањенији седименти у ширем подручју истраживања, а депоноване су у оквиру Кучевског неогеног басена.</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Заступљене су средњемиоценске (М2) и горњомиоценске (М3) творевине.</w:t>
      </w:r>
    </w:p>
    <w:p w:rsidR="002E3DCC" w:rsidRPr="00530378" w:rsidRDefault="002E3DCC" w:rsidP="002E3DCC">
      <w:pPr>
        <w:spacing w:before="120" w:after="120" w:line="240" w:lineRule="auto"/>
        <w:jc w:val="both"/>
        <w:rPr>
          <w:rFonts w:ascii="Arial" w:hAnsi="Arial" w:cs="Arial"/>
        </w:rPr>
      </w:pPr>
      <w:r w:rsidRPr="00530378">
        <w:rPr>
          <w:rFonts w:ascii="Arial" w:hAnsi="Arial" w:cs="Arial"/>
          <w:i/>
          <w:iCs/>
        </w:rPr>
        <w:t xml:space="preserve">Средњи миоцен (М2). </w:t>
      </w:r>
      <w:r w:rsidRPr="00530378">
        <w:rPr>
          <w:rFonts w:ascii="Arial" w:hAnsi="Arial" w:cs="Arial"/>
        </w:rPr>
        <w:t>Творевине овог одељка миоцена присутне су једино на територији Кучевског неогеног басена</w:t>
      </w:r>
      <w:r w:rsidRPr="00530378">
        <w:rPr>
          <w:rFonts w:ascii="Arial" w:hAnsi="Arial" w:cs="Arial"/>
          <w:lang/>
        </w:rPr>
        <w:t>, на десној страни изнад алувијона Пека</w:t>
      </w:r>
      <w:r w:rsidRPr="00530378">
        <w:rPr>
          <w:rFonts w:ascii="Arial" w:hAnsi="Arial" w:cs="Arial"/>
        </w:rPr>
        <w:t>. Заузимају најниже делове рељефа а најбоље су проучене код Шевице и Дубоке. Литолошки састав указује на нешто већу разноврсност али и амбијент не правог језера већ плиће средине са већим протоком а понекад и бујичним кретањем и брзим депоновањем.</w:t>
      </w:r>
      <w:r w:rsidRPr="00530378">
        <w:rPr>
          <w:rFonts w:ascii="Arial" w:hAnsi="Arial" w:cs="Arial"/>
          <w:lang/>
        </w:rPr>
        <w:t xml:space="preserve"> </w:t>
      </w:r>
      <w:r w:rsidRPr="00530378">
        <w:rPr>
          <w:rFonts w:ascii="Arial" w:hAnsi="Arial" w:cs="Arial"/>
        </w:rPr>
        <w:t>Преовлађују глине са мањим или већи уделом глиновите компоненте, затим разноврсни пешчари али и шљунковит</w:t>
      </w:r>
      <w:r w:rsidR="00E40CF4" w:rsidRPr="00530378">
        <w:rPr>
          <w:rFonts w:ascii="Arial" w:hAnsi="Arial" w:cs="Arial"/>
          <w:lang/>
        </w:rPr>
        <w:t xml:space="preserve"> </w:t>
      </w:r>
      <w:r w:rsidRPr="00530378">
        <w:rPr>
          <w:rFonts w:ascii="Arial" w:hAnsi="Arial" w:cs="Arial"/>
        </w:rPr>
        <w:t>-</w:t>
      </w:r>
      <w:r w:rsidR="00E40CF4" w:rsidRPr="00530378">
        <w:rPr>
          <w:rFonts w:ascii="Arial" w:hAnsi="Arial" w:cs="Arial"/>
          <w:lang/>
        </w:rPr>
        <w:t xml:space="preserve"> </w:t>
      </w:r>
      <w:r w:rsidRPr="00530378">
        <w:rPr>
          <w:rFonts w:ascii="Arial" w:hAnsi="Arial" w:cs="Arial"/>
        </w:rPr>
        <w:t>конгломератичне партије.</w:t>
      </w:r>
      <w:r w:rsidRPr="00530378">
        <w:rPr>
          <w:rFonts w:ascii="Arial" w:hAnsi="Arial" w:cs="Arial"/>
          <w:lang/>
        </w:rPr>
        <w:t xml:space="preserve"> </w:t>
      </w:r>
      <w:r w:rsidRPr="00530378">
        <w:rPr>
          <w:rFonts w:ascii="Arial" w:hAnsi="Arial" w:cs="Arial"/>
        </w:rPr>
        <w:t xml:space="preserve">Дебљина средњег миоцена звишког басена износи око 100 </w:t>
      </w:r>
      <w:r w:rsidR="00E40CF4" w:rsidRPr="00530378">
        <w:rPr>
          <w:rFonts w:ascii="Arial" w:hAnsi="Arial" w:cs="Arial"/>
        </w:rPr>
        <w:t>m</w:t>
      </w:r>
      <w:r w:rsidRPr="00530378">
        <w:rPr>
          <w:rFonts w:ascii="Arial" w:hAnsi="Arial" w:cs="Arial"/>
        </w:rPr>
        <w:t>.</w:t>
      </w:r>
    </w:p>
    <w:p w:rsidR="002E3DCC" w:rsidRPr="00EB6689" w:rsidRDefault="002E3DCC" w:rsidP="002E3DCC">
      <w:pPr>
        <w:spacing w:before="120" w:after="120" w:line="240" w:lineRule="auto"/>
        <w:jc w:val="both"/>
        <w:rPr>
          <w:rFonts w:ascii="Arial" w:hAnsi="Arial" w:cs="Arial"/>
          <w:spacing w:val="4"/>
        </w:rPr>
      </w:pPr>
      <w:r w:rsidRPr="00EB6689">
        <w:rPr>
          <w:rFonts w:ascii="Arial" w:hAnsi="Arial" w:cs="Arial"/>
          <w:i/>
          <w:iCs/>
          <w:spacing w:val="4"/>
        </w:rPr>
        <w:t xml:space="preserve">Горњи миоцен (М3). </w:t>
      </w:r>
      <w:r w:rsidRPr="00EB6689">
        <w:rPr>
          <w:rFonts w:ascii="Arial" w:hAnsi="Arial" w:cs="Arial"/>
          <w:spacing w:val="4"/>
        </w:rPr>
        <w:t>Најмлађи миоценски члан језерског типа развијен је искључиво на територији Кучевског басена</w:t>
      </w:r>
      <w:r w:rsidRPr="00EB6689">
        <w:rPr>
          <w:rFonts w:ascii="Arial" w:hAnsi="Arial" w:cs="Arial"/>
          <w:spacing w:val="4"/>
          <w:lang/>
        </w:rPr>
        <w:t>, у ободним највишљим зонама Планског подручја</w:t>
      </w:r>
      <w:r w:rsidRPr="00EB6689">
        <w:rPr>
          <w:rFonts w:ascii="Arial" w:hAnsi="Arial" w:cs="Arial"/>
          <w:spacing w:val="4"/>
        </w:rPr>
        <w:t>. Творевине овог одељка су конкордантне у односу на оне из претходне јединице средњег миоцена.</w:t>
      </w:r>
      <w:r w:rsidRPr="00EB6689">
        <w:rPr>
          <w:rFonts w:ascii="Arial" w:hAnsi="Arial" w:cs="Arial"/>
          <w:spacing w:val="4"/>
          <w:lang/>
        </w:rPr>
        <w:t xml:space="preserve"> </w:t>
      </w:r>
      <w:r w:rsidRPr="00EB6689">
        <w:rPr>
          <w:rFonts w:ascii="Arial" w:hAnsi="Arial" w:cs="Arial"/>
          <w:spacing w:val="4"/>
        </w:rPr>
        <w:t>Седиментолошки састав указује на типични плитководни режим који је на путу потпунод престанка неогеног басена. Преовлађују конгломерати са саставом претежно шкриљаца и гранита. Везиво је од истог материјала.</w:t>
      </w:r>
      <w:r w:rsidRPr="00EB6689">
        <w:rPr>
          <w:rFonts w:ascii="Arial" w:hAnsi="Arial" w:cs="Arial"/>
          <w:spacing w:val="4"/>
          <w:lang/>
        </w:rPr>
        <w:t xml:space="preserve"> </w:t>
      </w:r>
      <w:r w:rsidRPr="00EB6689">
        <w:rPr>
          <w:rFonts w:ascii="Arial" w:hAnsi="Arial" w:cs="Arial"/>
          <w:spacing w:val="4"/>
        </w:rPr>
        <w:t>Глиновити и лапоровити материјал по правилу одсуствује. Укупна дебљина серије креће се око 150 метара.</w:t>
      </w:r>
    </w:p>
    <w:p w:rsidR="002E3DCC" w:rsidRPr="00530378" w:rsidRDefault="002E3DCC" w:rsidP="002E3DCC">
      <w:pPr>
        <w:spacing w:before="120" w:after="120" w:line="240" w:lineRule="auto"/>
        <w:jc w:val="both"/>
        <w:rPr>
          <w:rFonts w:ascii="Arial" w:hAnsi="Arial" w:cs="Arial"/>
          <w:b/>
          <w:bCs/>
          <w:i/>
        </w:rPr>
      </w:pPr>
      <w:r w:rsidRPr="00530378">
        <w:rPr>
          <w:rFonts w:ascii="Arial" w:hAnsi="Arial" w:cs="Arial"/>
          <w:b/>
          <w:bCs/>
          <w:i/>
        </w:rPr>
        <w:t>Квартар (Q)</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Квартару припадају:</w:t>
      </w:r>
    </w:p>
    <w:p w:rsidR="002E3DCC" w:rsidRPr="00530378" w:rsidRDefault="002E3DCC" w:rsidP="000C4908">
      <w:pPr>
        <w:pStyle w:val="ListParagraph"/>
        <w:numPr>
          <w:ilvl w:val="0"/>
          <w:numId w:val="152"/>
        </w:numPr>
        <w:spacing w:before="120" w:after="120" w:line="240" w:lineRule="auto"/>
        <w:jc w:val="both"/>
        <w:rPr>
          <w:rFonts w:ascii="Arial" w:hAnsi="Arial" w:cs="Arial"/>
        </w:rPr>
      </w:pPr>
      <w:r w:rsidRPr="00530378">
        <w:rPr>
          <w:rFonts w:ascii="Arial" w:hAnsi="Arial" w:cs="Arial"/>
        </w:rPr>
        <w:t>терасне (t1)</w:t>
      </w:r>
      <w:r w:rsidR="00C919A5" w:rsidRPr="00530378">
        <w:rPr>
          <w:rFonts w:ascii="Arial" w:hAnsi="Arial" w:cs="Arial"/>
        </w:rPr>
        <w:t>,</w:t>
      </w:r>
    </w:p>
    <w:p w:rsidR="002E3DCC" w:rsidRPr="00530378" w:rsidRDefault="002E3DCC" w:rsidP="000C4908">
      <w:pPr>
        <w:pStyle w:val="ListParagraph"/>
        <w:numPr>
          <w:ilvl w:val="0"/>
          <w:numId w:val="152"/>
        </w:numPr>
        <w:spacing w:before="120" w:after="120" w:line="240" w:lineRule="auto"/>
        <w:jc w:val="both"/>
        <w:rPr>
          <w:rFonts w:ascii="Arial" w:hAnsi="Arial" w:cs="Arial"/>
        </w:rPr>
      </w:pPr>
      <w:r w:rsidRPr="00530378">
        <w:rPr>
          <w:rFonts w:ascii="Arial" w:hAnsi="Arial" w:cs="Arial"/>
        </w:rPr>
        <w:t>савремене алувијалне шљунковито-песковите наслаге (al),</w:t>
      </w:r>
    </w:p>
    <w:p w:rsidR="002E3DCC" w:rsidRPr="00530378" w:rsidRDefault="002E3DCC" w:rsidP="000C4908">
      <w:pPr>
        <w:pStyle w:val="ListParagraph"/>
        <w:numPr>
          <w:ilvl w:val="0"/>
          <w:numId w:val="152"/>
        </w:numPr>
        <w:spacing w:before="120" w:after="120" w:line="240" w:lineRule="auto"/>
        <w:jc w:val="both"/>
        <w:rPr>
          <w:rFonts w:ascii="Arial" w:hAnsi="Arial" w:cs="Arial"/>
          <w:lang/>
        </w:rPr>
      </w:pPr>
      <w:r w:rsidRPr="00530378">
        <w:rPr>
          <w:rFonts w:ascii="Arial" w:hAnsi="Arial" w:cs="Arial"/>
        </w:rPr>
        <w:t>пролувијалне наслаге (pr)</w:t>
      </w:r>
      <w:r w:rsidRPr="00530378">
        <w:rPr>
          <w:rFonts w:ascii="Arial" w:hAnsi="Arial" w:cs="Arial"/>
          <w:lang/>
        </w:rPr>
        <w:t>.</w:t>
      </w:r>
    </w:p>
    <w:p w:rsidR="002E3DCC" w:rsidRPr="00530378" w:rsidRDefault="002E3DCC" w:rsidP="002E3DCC">
      <w:pPr>
        <w:spacing w:before="120" w:after="120" w:line="240" w:lineRule="auto"/>
        <w:jc w:val="both"/>
        <w:rPr>
          <w:rFonts w:ascii="Arial" w:hAnsi="Arial" w:cs="Arial"/>
        </w:rPr>
      </w:pPr>
      <w:r w:rsidRPr="00530378">
        <w:rPr>
          <w:rFonts w:ascii="Arial" w:hAnsi="Arial" w:cs="Arial"/>
          <w:i/>
          <w:iCs/>
        </w:rPr>
        <w:t xml:space="preserve">Прва речна тераса (t1). </w:t>
      </w:r>
      <w:r w:rsidRPr="00530378">
        <w:rPr>
          <w:rFonts w:ascii="Arial" w:hAnsi="Arial" w:cs="Arial"/>
        </w:rPr>
        <w:t xml:space="preserve">Запажена је у долини Пека са висином од 25-35 </w:t>
      </w:r>
      <w:r w:rsidR="00E40CF4" w:rsidRPr="00530378">
        <w:rPr>
          <w:rFonts w:ascii="Arial" w:hAnsi="Arial" w:cs="Arial"/>
        </w:rPr>
        <w:t>m</w:t>
      </w:r>
      <w:r w:rsidRPr="00530378">
        <w:rPr>
          <w:rFonts w:ascii="Arial" w:hAnsi="Arial" w:cs="Arial"/>
        </w:rPr>
        <w:t>. Изграђена је претежно од шљунковито песковитог материјалакоји припада фацији корита а само изузетно од алевритичних стена.</w:t>
      </w:r>
    </w:p>
    <w:p w:rsidR="002E3DCC" w:rsidRPr="00530378" w:rsidRDefault="002E3DCC" w:rsidP="002E3DCC">
      <w:pPr>
        <w:spacing w:before="120" w:after="120" w:line="240" w:lineRule="auto"/>
        <w:jc w:val="both"/>
        <w:rPr>
          <w:rFonts w:ascii="Arial" w:hAnsi="Arial" w:cs="Arial"/>
        </w:rPr>
      </w:pPr>
      <w:r w:rsidRPr="00530378">
        <w:rPr>
          <w:rFonts w:ascii="Arial" w:hAnsi="Arial" w:cs="Arial"/>
          <w:i/>
          <w:iCs/>
        </w:rPr>
        <w:t>Алувијум (</w:t>
      </w:r>
      <w:r w:rsidRPr="00530378">
        <w:rPr>
          <w:rFonts w:ascii="Arial" w:hAnsi="Arial" w:cs="Arial"/>
        </w:rPr>
        <w:t>al</w:t>
      </w:r>
      <w:r w:rsidRPr="00530378">
        <w:rPr>
          <w:rFonts w:ascii="Arial" w:hAnsi="Arial" w:cs="Arial"/>
          <w:i/>
          <w:iCs/>
        </w:rPr>
        <w:t xml:space="preserve">). </w:t>
      </w:r>
      <w:r w:rsidRPr="00530378">
        <w:rPr>
          <w:rFonts w:ascii="Arial" w:hAnsi="Arial" w:cs="Arial"/>
        </w:rPr>
        <w:t>Највећи број водених токова укључујући Дунав низводно од Голупца и Пек од Лиса Пољане налазе се у фази усецања због чега се алувијум у узаним алувијалним равницама ствара у виду шљунковитих наплавина мале дебљине.</w:t>
      </w:r>
    </w:p>
    <w:p w:rsidR="002E3DCC" w:rsidRPr="00530378" w:rsidRDefault="002E3DCC" w:rsidP="002E3DCC">
      <w:pPr>
        <w:spacing w:before="120" w:after="120" w:line="240" w:lineRule="auto"/>
        <w:jc w:val="both"/>
        <w:rPr>
          <w:rFonts w:ascii="Arial" w:hAnsi="Arial" w:cs="Arial"/>
        </w:rPr>
      </w:pPr>
      <w:r w:rsidRPr="00530378">
        <w:rPr>
          <w:rFonts w:ascii="Arial" w:hAnsi="Arial" w:cs="Arial"/>
          <w:i/>
          <w:iCs/>
        </w:rPr>
        <w:t>Пролувијум (</w:t>
      </w:r>
      <w:r w:rsidRPr="00530378">
        <w:rPr>
          <w:rFonts w:ascii="Arial" w:hAnsi="Arial" w:cs="Arial"/>
        </w:rPr>
        <w:t>pr</w:t>
      </w:r>
      <w:r w:rsidRPr="00530378">
        <w:rPr>
          <w:rFonts w:ascii="Arial" w:hAnsi="Arial" w:cs="Arial"/>
          <w:i/>
          <w:iCs/>
        </w:rPr>
        <w:t xml:space="preserve">). </w:t>
      </w:r>
      <w:r w:rsidRPr="00530378">
        <w:rPr>
          <w:rFonts w:ascii="Arial" w:hAnsi="Arial" w:cs="Arial"/>
        </w:rPr>
        <w:t xml:space="preserve">Пролувијум је представљен </w:t>
      </w:r>
      <w:r w:rsidRPr="00530378">
        <w:rPr>
          <w:rFonts w:ascii="Arial" w:hAnsi="Arial" w:cs="Arial"/>
          <w:lang/>
        </w:rPr>
        <w:t>п</w:t>
      </w:r>
      <w:r w:rsidRPr="00530378">
        <w:rPr>
          <w:rFonts w:ascii="Arial" w:hAnsi="Arial" w:cs="Arial"/>
        </w:rPr>
        <w:t>лавинским конусима које стварају повремени токови на местима њиховог избијања на алувијалну равницу главне реке. Највећи број се налази у долини Пек</w:t>
      </w:r>
      <w:r w:rsidRPr="00530378">
        <w:rPr>
          <w:rFonts w:ascii="Arial" w:hAnsi="Arial" w:cs="Arial"/>
          <w:lang/>
        </w:rPr>
        <w:t>, на ободу Планског подручја</w:t>
      </w:r>
      <w:r w:rsidRPr="00530378">
        <w:rPr>
          <w:rFonts w:ascii="Arial" w:hAnsi="Arial" w:cs="Arial"/>
        </w:rPr>
        <w:t>. Поменуте форме изграђене су од шљункова, супескова и суглина који се карактеришу лошом сортираношћу, неправилном стратификацијом и незаобљеношћу.</w:t>
      </w:r>
    </w:p>
    <w:p w:rsidR="002E3DCC" w:rsidRPr="00530378" w:rsidRDefault="002E3DCC" w:rsidP="002E3DCC">
      <w:pPr>
        <w:spacing w:before="120" w:after="120" w:line="240" w:lineRule="auto"/>
        <w:jc w:val="both"/>
        <w:rPr>
          <w:rFonts w:ascii="Arial" w:hAnsi="Arial" w:cs="Arial"/>
          <w:b/>
          <w:bCs/>
          <w:sz w:val="24"/>
          <w:szCs w:val="24"/>
          <w:lang/>
        </w:rPr>
      </w:pPr>
      <w:r w:rsidRPr="00530378">
        <w:rPr>
          <w:rFonts w:ascii="Arial" w:hAnsi="Arial" w:cs="Arial"/>
          <w:b/>
          <w:bCs/>
          <w:sz w:val="24"/>
          <w:szCs w:val="24"/>
          <w:lang/>
        </w:rPr>
        <w:t xml:space="preserve">Сеизмичност терена </w:t>
      </w:r>
    </w:p>
    <w:p w:rsidR="002E3DCC" w:rsidRPr="00530378" w:rsidRDefault="002E3DCC" w:rsidP="002E3DCC">
      <w:pPr>
        <w:spacing w:before="120" w:after="120" w:line="240" w:lineRule="auto"/>
        <w:jc w:val="both"/>
        <w:rPr>
          <w:rFonts w:ascii="Arial" w:hAnsi="Arial" w:cs="Arial"/>
          <w:lang/>
        </w:rPr>
      </w:pPr>
      <w:r w:rsidRPr="00530378">
        <w:rPr>
          <w:rFonts w:ascii="Arial" w:hAnsi="Arial" w:cs="Arial"/>
          <w:lang/>
        </w:rPr>
        <w:t>Територија општине Кучево припада подручју са максималним интензитетом очекиваних земљотреса VII° М</w:t>
      </w:r>
      <w:r w:rsidRPr="00530378">
        <w:rPr>
          <w:rFonts w:ascii="Arial" w:hAnsi="Arial" w:cs="Arial"/>
        </w:rPr>
        <w:t>SK</w:t>
      </w:r>
      <w:r w:rsidRPr="00530378">
        <w:rPr>
          <w:rFonts w:ascii="Arial" w:hAnsi="Arial" w:cs="Arial"/>
          <w:lang/>
        </w:rPr>
        <w:t>-64 и вероватности појаве 63% за повратни период од 100 година, а за повратни период од 500 година подручју са максималним интензитетом очекиваних земљотреса VIII° (земљотресна регулативна Сл. Лист СФРЈ 52/90 и Еврокод ЕЦ8).</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lastRenderedPageBreak/>
        <w:t xml:space="preserve">На карти сеизмичког хазарда за повратни период од 500 година која приказује макросеизмички интензитет земљотреса </w:t>
      </w:r>
      <w:r w:rsidRPr="00530378">
        <w:rPr>
          <w:rFonts w:ascii="Arial" w:hAnsi="Arial" w:cs="Arial"/>
          <w:lang/>
        </w:rPr>
        <w:t>обухват плана</w:t>
      </w:r>
      <w:r w:rsidRPr="00530378">
        <w:rPr>
          <w:rFonts w:ascii="Arial" w:hAnsi="Arial" w:cs="Arial"/>
        </w:rPr>
        <w:t xml:space="preserve"> се налази у зони VII степена према скали MCS.</w:t>
      </w:r>
    </w:p>
    <w:p w:rsidR="002E3DCC" w:rsidRPr="00530378" w:rsidRDefault="002E3DCC" w:rsidP="002E3DCC">
      <w:pPr>
        <w:spacing w:before="120" w:after="120" w:line="240" w:lineRule="auto"/>
        <w:jc w:val="both"/>
        <w:rPr>
          <w:rFonts w:ascii="Arial" w:hAnsi="Arial" w:cs="Arial"/>
          <w:b/>
          <w:sz w:val="24"/>
          <w:szCs w:val="24"/>
          <w:lang/>
        </w:rPr>
      </w:pPr>
      <w:r w:rsidRPr="00530378">
        <w:rPr>
          <w:rFonts w:ascii="Arial" w:hAnsi="Arial" w:cs="Arial"/>
          <w:b/>
          <w:sz w:val="24"/>
          <w:szCs w:val="24"/>
          <w:lang/>
        </w:rPr>
        <w:t>Минералне сировине (у широј околини Кучева)</w:t>
      </w:r>
    </w:p>
    <w:p w:rsidR="002E3DCC" w:rsidRPr="00530378" w:rsidRDefault="002E3DCC" w:rsidP="002E3DCC">
      <w:pPr>
        <w:spacing w:before="120" w:after="120" w:line="240" w:lineRule="auto"/>
        <w:jc w:val="both"/>
        <w:rPr>
          <w:rFonts w:ascii="Arial" w:hAnsi="Arial" w:cs="Arial"/>
          <w:lang/>
        </w:rPr>
      </w:pPr>
      <w:r w:rsidRPr="00530378">
        <w:rPr>
          <w:rFonts w:ascii="Arial" w:hAnsi="Arial" w:cs="Arial"/>
          <w:lang/>
        </w:rPr>
        <w:t>Најпознатија и примарна налазишта злата су у непосредној близини код Нереснице, Комше и Гложане. Секундарна лежишта злата су у горњем току реке Пек, док су налазишта сребра у Бродица реки. Резерве природног шљунка у долини реке Пек су велике и резултат су високог садржаја вученог материјала из притока који нема и недовољне хидрауличке силе Пека те се таложи у облику спрудова целим средњим и доњим током. Експлоатација је неконтролисана и из тих разлога штетна јер утиче на промену водотока и еродирање низводних обала на конкавним кривинама.</w:t>
      </w:r>
    </w:p>
    <w:p w:rsidR="002E3DCC" w:rsidRPr="00530378" w:rsidRDefault="002E3DCC" w:rsidP="002E3DCC">
      <w:pPr>
        <w:spacing w:before="120" w:after="120" w:line="240" w:lineRule="auto"/>
        <w:jc w:val="both"/>
        <w:rPr>
          <w:rFonts w:ascii="Arial" w:hAnsi="Arial" w:cs="Arial"/>
          <w:b/>
          <w:bCs/>
          <w:sz w:val="24"/>
          <w:szCs w:val="24"/>
        </w:rPr>
      </w:pPr>
      <w:r w:rsidRPr="00530378">
        <w:rPr>
          <w:rFonts w:ascii="Arial" w:hAnsi="Arial" w:cs="Arial"/>
          <w:b/>
          <w:bCs/>
          <w:sz w:val="24"/>
          <w:szCs w:val="24"/>
        </w:rPr>
        <w:t>Хидрогеолошке карактеристике</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Сложеност геолошке граде и тектонског склопа ширег истражног подручја, односно присуство стена са различитим структурним типом порозности, условила је и сложеност хидрогеолошких карактеристика. Тако се у овом подручју могу издвојити три засебна комплекса стена, које се у хидрогеолошком смислу веома разликују и то:</w:t>
      </w:r>
    </w:p>
    <w:p w:rsidR="002E3DCC" w:rsidRPr="00530378" w:rsidRDefault="002E3DCC" w:rsidP="000C4908">
      <w:pPr>
        <w:pStyle w:val="ListParagraph"/>
        <w:numPr>
          <w:ilvl w:val="0"/>
          <w:numId w:val="153"/>
        </w:numPr>
        <w:spacing w:before="120" w:after="120" w:line="240" w:lineRule="auto"/>
        <w:ind w:left="709" w:hanging="283"/>
        <w:jc w:val="both"/>
        <w:rPr>
          <w:rFonts w:ascii="Arial" w:hAnsi="Arial" w:cs="Arial"/>
        </w:rPr>
      </w:pPr>
      <w:r w:rsidRPr="00530378">
        <w:rPr>
          <w:rFonts w:ascii="Arial" w:hAnsi="Arial" w:cs="Arial"/>
          <w:lang/>
        </w:rPr>
        <w:t>з</w:t>
      </w:r>
      <w:r w:rsidRPr="00530378">
        <w:rPr>
          <w:rFonts w:ascii="Arial" w:hAnsi="Arial" w:cs="Arial"/>
        </w:rPr>
        <w:t>бијени тип издани,</w:t>
      </w:r>
    </w:p>
    <w:p w:rsidR="002E3DCC" w:rsidRPr="00530378" w:rsidRDefault="002E3DCC" w:rsidP="000C4908">
      <w:pPr>
        <w:pStyle w:val="ListParagraph"/>
        <w:numPr>
          <w:ilvl w:val="0"/>
          <w:numId w:val="153"/>
        </w:numPr>
        <w:spacing w:before="120" w:after="120" w:line="240" w:lineRule="auto"/>
        <w:ind w:left="709" w:hanging="283"/>
        <w:jc w:val="both"/>
        <w:rPr>
          <w:rFonts w:ascii="Arial" w:hAnsi="Arial" w:cs="Arial"/>
        </w:rPr>
      </w:pPr>
      <w:r w:rsidRPr="00530378">
        <w:rPr>
          <w:rFonts w:ascii="Arial" w:hAnsi="Arial" w:cs="Arial"/>
          <w:lang/>
        </w:rPr>
        <w:t>и</w:t>
      </w:r>
      <w:r w:rsidRPr="00530378">
        <w:rPr>
          <w:rFonts w:ascii="Arial" w:hAnsi="Arial" w:cs="Arial"/>
        </w:rPr>
        <w:t>здани у неогеном комплексу и</w:t>
      </w:r>
    </w:p>
    <w:p w:rsidR="002E3DCC" w:rsidRPr="00530378" w:rsidRDefault="002E3DCC" w:rsidP="000C4908">
      <w:pPr>
        <w:pStyle w:val="ListParagraph"/>
        <w:numPr>
          <w:ilvl w:val="0"/>
          <w:numId w:val="153"/>
        </w:numPr>
        <w:spacing w:before="120" w:after="120" w:line="240" w:lineRule="auto"/>
        <w:ind w:left="709" w:hanging="283"/>
        <w:jc w:val="both"/>
        <w:rPr>
          <w:rFonts w:ascii="Arial" w:hAnsi="Arial" w:cs="Arial"/>
        </w:rPr>
      </w:pPr>
      <w:r w:rsidRPr="00530378">
        <w:rPr>
          <w:rFonts w:ascii="Arial" w:hAnsi="Arial" w:cs="Arial"/>
          <w:lang/>
        </w:rPr>
        <w:t>к</w:t>
      </w:r>
      <w:r w:rsidRPr="00530378">
        <w:rPr>
          <w:rFonts w:ascii="Arial" w:hAnsi="Arial" w:cs="Arial"/>
        </w:rPr>
        <w:t>арстни тип издани.</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Поред тога одређени делови терена, у профилу, на основу својих хидрогеолошких карактеристика сврстани су у терене сиромашне водом.</w:t>
      </w:r>
    </w:p>
    <w:p w:rsidR="002E3DCC" w:rsidRPr="00530378" w:rsidRDefault="002E3DCC" w:rsidP="002E3DCC">
      <w:pPr>
        <w:spacing w:before="120" w:after="120" w:line="240" w:lineRule="auto"/>
        <w:jc w:val="both"/>
        <w:rPr>
          <w:rFonts w:ascii="Arial" w:hAnsi="Arial" w:cs="Arial"/>
          <w:b/>
          <w:bCs/>
          <w:i/>
          <w:iCs/>
        </w:rPr>
      </w:pPr>
      <w:r w:rsidRPr="00530378">
        <w:rPr>
          <w:rFonts w:ascii="Arial" w:hAnsi="Arial" w:cs="Arial"/>
          <w:b/>
          <w:bCs/>
          <w:i/>
          <w:iCs/>
        </w:rPr>
        <w:t>Збијени тип издани</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Збијени тип издани формиран је у оквиру стена са интергрануларном порозношћу квартарне старости. На основу услова формирања подземних вода, као и потенцијалних резерви подземних вода, у оквиру ове издани се могу издвојити следећи подтипови:</w:t>
      </w:r>
    </w:p>
    <w:p w:rsidR="002E3DCC" w:rsidRPr="00530378" w:rsidRDefault="002E3DCC" w:rsidP="000C4908">
      <w:pPr>
        <w:pStyle w:val="ListParagraph"/>
        <w:numPr>
          <w:ilvl w:val="0"/>
          <w:numId w:val="160"/>
        </w:numPr>
        <w:spacing w:before="120" w:after="120" w:line="240" w:lineRule="auto"/>
        <w:ind w:left="709" w:hanging="283"/>
        <w:jc w:val="both"/>
        <w:rPr>
          <w:rFonts w:ascii="Arial" w:hAnsi="Arial" w:cs="Arial"/>
        </w:rPr>
      </w:pPr>
      <w:r w:rsidRPr="00530378">
        <w:rPr>
          <w:rFonts w:ascii="Arial" w:hAnsi="Arial" w:cs="Arial"/>
        </w:rPr>
        <w:t>збијени тип издани у оквиру алувијалних наслага Пека и његових притока која је детаљније проучена у оквиру истраживања за потр</w:t>
      </w:r>
      <w:r w:rsidR="00DF0520" w:rsidRPr="00530378">
        <w:rPr>
          <w:rFonts w:ascii="Arial" w:hAnsi="Arial" w:cs="Arial"/>
        </w:rPr>
        <w:t>ебе водоснабдевања града Кучева</w:t>
      </w:r>
      <w:r w:rsidRPr="00530378">
        <w:rPr>
          <w:rFonts w:ascii="Arial" w:hAnsi="Arial" w:cs="Arial"/>
        </w:rPr>
        <w:t xml:space="preserve"> и</w:t>
      </w:r>
    </w:p>
    <w:p w:rsidR="002E3DCC" w:rsidRPr="00530378" w:rsidRDefault="002E3DCC" w:rsidP="000C4908">
      <w:pPr>
        <w:pStyle w:val="ListParagraph"/>
        <w:numPr>
          <w:ilvl w:val="0"/>
          <w:numId w:val="160"/>
        </w:numPr>
        <w:spacing w:before="120" w:after="120" w:line="240" w:lineRule="auto"/>
        <w:ind w:left="709" w:hanging="283"/>
        <w:jc w:val="both"/>
        <w:rPr>
          <w:rFonts w:ascii="Arial" w:hAnsi="Arial" w:cs="Arial"/>
        </w:rPr>
      </w:pPr>
      <w:r w:rsidRPr="00530378">
        <w:rPr>
          <w:rFonts w:ascii="Arial" w:hAnsi="Arial" w:cs="Arial"/>
        </w:rPr>
        <w:t>збијени тип издани везан за речне терасе, пролувијалне, делувијалне и сипарске седименте.</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 xml:space="preserve">Алувијалне наслаге Пека простиру се од Нереснице ка северозападу, до око 1 </w:t>
      </w:r>
      <w:r w:rsidR="00DF0520" w:rsidRPr="00530378">
        <w:rPr>
          <w:rFonts w:ascii="Arial" w:hAnsi="Arial" w:cs="Arial"/>
        </w:rPr>
        <w:t>km</w:t>
      </w:r>
      <w:r w:rsidRPr="00530378">
        <w:rPr>
          <w:rFonts w:ascii="Arial" w:hAnsi="Arial" w:cs="Arial"/>
        </w:rPr>
        <w:t xml:space="preserve"> западно од Кучева. Дужина алувијалне равни износи 6.5 </w:t>
      </w:r>
      <w:r w:rsidR="00DF0520" w:rsidRPr="00530378">
        <w:rPr>
          <w:rFonts w:ascii="Arial" w:hAnsi="Arial" w:cs="Arial"/>
        </w:rPr>
        <w:t>km</w:t>
      </w:r>
      <w:r w:rsidRPr="00530378">
        <w:rPr>
          <w:rFonts w:ascii="Arial" w:hAnsi="Arial" w:cs="Arial"/>
        </w:rPr>
        <w:t xml:space="preserve">, а ширина у средњем делу до 2 </w:t>
      </w:r>
      <w:r w:rsidR="00DF0520" w:rsidRPr="00530378">
        <w:rPr>
          <w:rFonts w:ascii="Arial" w:hAnsi="Arial" w:cs="Arial"/>
        </w:rPr>
        <w:t>km</w:t>
      </w:r>
      <w:r w:rsidRPr="00530378">
        <w:rPr>
          <w:rFonts w:ascii="Arial" w:hAnsi="Arial" w:cs="Arial"/>
        </w:rPr>
        <w:t xml:space="preserve"> и сачињавају је пескови и шљункови различите грану</w:t>
      </w:r>
      <w:r w:rsidR="00DF0520" w:rsidRPr="00530378">
        <w:rPr>
          <w:rFonts w:ascii="Arial" w:hAnsi="Arial" w:cs="Arial"/>
        </w:rPr>
        <w:t>лације,</w:t>
      </w:r>
      <w:r w:rsidRPr="00530378">
        <w:rPr>
          <w:rFonts w:ascii="Arial" w:hAnsi="Arial" w:cs="Arial"/>
        </w:rPr>
        <w:t xml:space="preserve"> чија се дебљина креће од 5-6 </w:t>
      </w:r>
      <w:r w:rsidR="00DF0520" w:rsidRPr="00530378">
        <w:rPr>
          <w:rFonts w:ascii="Arial" w:hAnsi="Arial" w:cs="Arial"/>
        </w:rPr>
        <w:t>m</w:t>
      </w:r>
      <w:r w:rsidRPr="00530378">
        <w:rPr>
          <w:rFonts w:ascii="Arial" w:hAnsi="Arial" w:cs="Arial"/>
        </w:rPr>
        <w:t xml:space="preserve">. У литолошком профилу у зони изворишта могу се издвојити слабије водопропусни прашинасто-песковити и глиновити седименти у повлати, дебљине 0.2 - 2.3 </w:t>
      </w:r>
      <w:r w:rsidR="00DF0520" w:rsidRPr="00530378">
        <w:rPr>
          <w:rFonts w:ascii="Arial" w:hAnsi="Arial" w:cs="Arial"/>
        </w:rPr>
        <w:t>m</w:t>
      </w:r>
      <w:r w:rsidRPr="00530378">
        <w:rPr>
          <w:rFonts w:ascii="Arial" w:hAnsi="Arial" w:cs="Arial"/>
        </w:rPr>
        <w:t xml:space="preserve"> и водонепропусни седименти у подини водоносног слоја која је најчешће на дубини 4.5 - 6.0 </w:t>
      </w:r>
      <w:r w:rsidR="00DF0520" w:rsidRPr="00530378">
        <w:rPr>
          <w:rFonts w:ascii="Arial" w:hAnsi="Arial" w:cs="Arial"/>
        </w:rPr>
        <w:t>m</w:t>
      </w:r>
      <w:r w:rsidRPr="00530378">
        <w:rPr>
          <w:rFonts w:ascii="Arial" w:hAnsi="Arial" w:cs="Arial"/>
        </w:rPr>
        <w:t>.</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 xml:space="preserve">Водоносни слој изграђују шљункови различите гранулације, у неким зонама песковити, дебљине од 2.5 до 5.5 </w:t>
      </w:r>
      <w:r w:rsidR="00DF0520" w:rsidRPr="00530378">
        <w:rPr>
          <w:rFonts w:ascii="Arial" w:hAnsi="Arial" w:cs="Arial"/>
        </w:rPr>
        <w:t>m</w:t>
      </w:r>
      <w:r w:rsidRPr="00530378">
        <w:rPr>
          <w:rFonts w:ascii="Arial" w:hAnsi="Arial" w:cs="Arial"/>
        </w:rPr>
        <w:t xml:space="preserve">. Према филтрационим карактеристикама овај слој се карактерише као добро водопропусна средина, са вредностима коефицијента филтрације од 5.1∙10-4 </w:t>
      </w:r>
      <w:r w:rsidR="00DF0520" w:rsidRPr="00530378">
        <w:rPr>
          <w:rFonts w:ascii="Arial" w:hAnsi="Arial" w:cs="Arial"/>
        </w:rPr>
        <w:t>m</w:t>
      </w:r>
      <w:r w:rsidRPr="00530378">
        <w:rPr>
          <w:rFonts w:ascii="Arial" w:hAnsi="Arial" w:cs="Arial"/>
        </w:rPr>
        <w:t>/</w:t>
      </w:r>
      <w:r w:rsidR="00DF0520" w:rsidRPr="00530378">
        <w:rPr>
          <w:rFonts w:ascii="Arial" w:hAnsi="Arial" w:cs="Arial"/>
        </w:rPr>
        <w:t>s</w:t>
      </w:r>
      <w:r w:rsidRPr="00530378">
        <w:rPr>
          <w:rFonts w:ascii="Arial" w:hAnsi="Arial" w:cs="Arial"/>
        </w:rPr>
        <w:t xml:space="preserve"> до 2.56∙100 </w:t>
      </w:r>
      <w:r w:rsidR="00DF0520" w:rsidRPr="00530378">
        <w:rPr>
          <w:rFonts w:ascii="Arial" w:hAnsi="Arial" w:cs="Arial"/>
        </w:rPr>
        <w:t>m</w:t>
      </w:r>
      <w:r w:rsidRPr="00530378">
        <w:rPr>
          <w:rFonts w:ascii="Arial" w:hAnsi="Arial" w:cs="Arial"/>
        </w:rPr>
        <w:t>/</w:t>
      </w:r>
      <w:r w:rsidR="00DF0520" w:rsidRPr="00530378">
        <w:rPr>
          <w:rFonts w:ascii="Arial" w:hAnsi="Arial" w:cs="Arial"/>
        </w:rPr>
        <w:t>s</w:t>
      </w:r>
      <w:r w:rsidRPr="00530378">
        <w:rPr>
          <w:rFonts w:ascii="Arial" w:hAnsi="Arial" w:cs="Arial"/>
        </w:rPr>
        <w:t xml:space="preserve"> (Љумовић Б. 1997.). Границе између ових слојева не могу се са прецизношћу утврдити, што због морфологије терена, што због хетерогености ових седимената.</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 xml:space="preserve">Ниво подземних вода је констатован на дубинама од 1.7-2.6 </w:t>
      </w:r>
      <w:r w:rsidR="00DF0520" w:rsidRPr="00530378">
        <w:rPr>
          <w:rFonts w:ascii="Arial" w:hAnsi="Arial" w:cs="Arial"/>
        </w:rPr>
        <w:t>m</w:t>
      </w:r>
      <w:r w:rsidRPr="00530378">
        <w:rPr>
          <w:rFonts w:ascii="Arial" w:hAnsi="Arial" w:cs="Arial"/>
        </w:rPr>
        <w:t>, међутим ниво варира у зависности од хидролошких прилика, па се ове вредности могу сматрати оријентационим.</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Издан је у активној хидрауличкој вези са речним токовима, али ова веза може бити отежана услед колматације корита реке и смањује се са повећањем удаљености од корита.</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lastRenderedPageBreak/>
        <w:t>Река Пек у зависности од нивоа подземних вода и хидролошких карактеристика, има главну улогу у погледу прихрањивања, односно дренирања ове издани. Прихрањивање ове издани врше се и на рачун инфилтрације вода Кучајнске реке као и атмосферских падавина, док се дренирање врши и процесом евапотранспирације, али у много мањем обиму.</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Режим збијеног типа издани у алувијалним наслагама Пека највећим делом условљен је режимом Пека и карактеришу га нагле осцилације нивоа.</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Збијени тип формиран у речним терасама, пролувијалним, делувијалним и сипарским седиментима. Ова издан ј</w:t>
      </w:r>
      <w:r w:rsidR="00DF0520" w:rsidRPr="00530378">
        <w:rPr>
          <w:rFonts w:ascii="Arial" w:hAnsi="Arial" w:cs="Arial"/>
        </w:rPr>
        <w:t>е формирана у оквиру песковито-</w:t>
      </w:r>
      <w:r w:rsidRPr="00530378">
        <w:rPr>
          <w:rFonts w:ascii="Arial" w:hAnsi="Arial" w:cs="Arial"/>
        </w:rPr>
        <w:t>шљунковитих наслага са прослојцима глина, у оквиру лапораца, који се углавном карактеришу слабијом водопропусношћу.</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Дебљина ових седимената је мала, свега неколико метара, а знатно присуство</w:t>
      </w:r>
      <w:r w:rsidRPr="00530378">
        <w:rPr>
          <w:rFonts w:ascii="Arial" w:hAnsi="Arial" w:cs="Arial"/>
          <w:lang/>
        </w:rPr>
        <w:t xml:space="preserve"> </w:t>
      </w:r>
      <w:r w:rsidRPr="00530378">
        <w:rPr>
          <w:rFonts w:ascii="Arial" w:hAnsi="Arial" w:cs="Arial"/>
        </w:rPr>
        <w:t>глиновите компоненте указује на отежано прихрањивање, те се може извести</w:t>
      </w:r>
      <w:r w:rsidRPr="00530378">
        <w:rPr>
          <w:rFonts w:ascii="Arial" w:hAnsi="Arial" w:cs="Arial"/>
          <w:lang/>
        </w:rPr>
        <w:t xml:space="preserve"> </w:t>
      </w:r>
      <w:r w:rsidRPr="00530378">
        <w:rPr>
          <w:rFonts w:ascii="Arial" w:hAnsi="Arial" w:cs="Arial"/>
        </w:rPr>
        <w:t>закључак да се у оквиру ових наслага могу образовати издани мање издашности које могу бити интересантне само за локалне потребе.</w:t>
      </w:r>
    </w:p>
    <w:p w:rsidR="002E3DCC" w:rsidRPr="00530378" w:rsidRDefault="002E3DCC" w:rsidP="002E3DCC">
      <w:pPr>
        <w:spacing w:before="120" w:after="120" w:line="240" w:lineRule="auto"/>
        <w:jc w:val="both"/>
        <w:rPr>
          <w:rFonts w:ascii="Arial" w:hAnsi="Arial" w:cs="Arial"/>
          <w:b/>
          <w:bCs/>
          <w:i/>
          <w:iCs/>
        </w:rPr>
      </w:pPr>
      <w:r w:rsidRPr="00530378">
        <w:rPr>
          <w:rFonts w:ascii="Arial" w:hAnsi="Arial" w:cs="Arial"/>
          <w:b/>
          <w:bCs/>
          <w:i/>
          <w:iCs/>
        </w:rPr>
        <w:t>Издани у неогеном комплексу седимената</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 xml:space="preserve">Неогене наслаге </w:t>
      </w:r>
      <w:r w:rsidRPr="00530378">
        <w:rPr>
          <w:rFonts w:ascii="Arial" w:hAnsi="Arial" w:cs="Arial"/>
          <w:lang/>
        </w:rPr>
        <w:t>су</w:t>
      </w:r>
      <w:r w:rsidRPr="00530378">
        <w:rPr>
          <w:rFonts w:ascii="Arial" w:hAnsi="Arial" w:cs="Arial"/>
        </w:rPr>
        <w:t xml:space="preserve"> миоценске старости. Ове творевине су представљене песковима, песковитим и шљунковитим глинама, лапорцима и чистим глинама и на простору Кучевског</w:t>
      </w:r>
      <w:r w:rsidRPr="00530378">
        <w:rPr>
          <w:rFonts w:ascii="Arial" w:hAnsi="Arial" w:cs="Arial"/>
          <w:lang/>
        </w:rPr>
        <w:t xml:space="preserve"> </w:t>
      </w:r>
      <w:r w:rsidRPr="00530378">
        <w:rPr>
          <w:rFonts w:ascii="Arial" w:hAnsi="Arial" w:cs="Arial"/>
        </w:rPr>
        <w:t>неогеног басена.</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Миоценске глине представљају повлату дебелом мезозојском комплексу наслага, а на њих належу квартарне наслаге седимената у долини Пека и његових притока. Дебљина ових наслага креће се до 600 метара.</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У највећем делу распрострањења ове наслаге су безводне, али локално у оквиру песковито-шљунковитих наслага могу бити формиране издани и то у највећем делу под притиском, обзиром да се у већини случајева пескови и шљункови налазе између водонепропусних глиновитих седимената.</w:t>
      </w:r>
    </w:p>
    <w:p w:rsidR="002E3DCC" w:rsidRPr="00530378" w:rsidRDefault="002E3DCC" w:rsidP="002E3DCC">
      <w:pPr>
        <w:spacing w:before="120" w:after="120" w:line="240" w:lineRule="auto"/>
        <w:jc w:val="both"/>
        <w:rPr>
          <w:rFonts w:ascii="Arial" w:hAnsi="Arial" w:cs="Arial"/>
          <w:b/>
          <w:bCs/>
          <w:i/>
          <w:iCs/>
        </w:rPr>
      </w:pPr>
      <w:r w:rsidRPr="00530378">
        <w:rPr>
          <w:rFonts w:ascii="Arial" w:hAnsi="Arial" w:cs="Arial"/>
          <w:b/>
          <w:bCs/>
          <w:i/>
          <w:iCs/>
        </w:rPr>
        <w:t>Карстни тип издани</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Карстни тип издани је формиран у карбонатним стенским масама, које захваљујући својим хидрогеолошким карактеристикама имају веома велики значај. По старости то могу бити средњетријаске, доњокредне или горњојурске карбонатне творевине (претежно кречњаци и доломити).</w:t>
      </w:r>
      <w:r w:rsidRPr="00530378">
        <w:rPr>
          <w:rFonts w:ascii="Arial" w:hAnsi="Arial" w:cs="Arial"/>
          <w:lang/>
        </w:rPr>
        <w:t xml:space="preserve"> </w:t>
      </w:r>
      <w:r w:rsidRPr="00530378">
        <w:rPr>
          <w:rFonts w:ascii="Arial" w:hAnsi="Arial" w:cs="Arial"/>
        </w:rPr>
        <w:t xml:space="preserve">Дебљина карбонатног комплекса стена </w:t>
      </w:r>
      <w:r w:rsidRPr="00530378">
        <w:rPr>
          <w:rFonts w:ascii="Arial" w:hAnsi="Arial" w:cs="Arial"/>
          <w:lang/>
        </w:rPr>
        <w:t>је више стотина метара</w:t>
      </w:r>
      <w:r w:rsidRPr="00530378">
        <w:rPr>
          <w:rFonts w:ascii="Arial" w:hAnsi="Arial" w:cs="Arial"/>
        </w:rPr>
        <w:t>.</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Прихрањивање карстне издани врши се инфилтрацијом вода атмосферског талога, и инфилтрацијом површинских водотока. Циркулација се одвија у оквиру пукотина и прслина, а правци кретања су последица геолошке граде терена, степена карстификације и локалних хидрогеолошких услова.</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Дренирање карстне издани врши се преко карстних врела различите издашности. Ове наслаге јављају се у облику мањих партија и леже</w:t>
      </w:r>
      <w:r w:rsidRPr="00530378">
        <w:rPr>
          <w:rFonts w:ascii="Arial" w:hAnsi="Arial" w:cs="Arial"/>
          <w:lang/>
        </w:rPr>
        <w:t xml:space="preserve"> </w:t>
      </w:r>
      <w:r w:rsidRPr="00530378">
        <w:rPr>
          <w:rFonts w:ascii="Arial" w:hAnsi="Arial" w:cs="Arial"/>
        </w:rPr>
        <w:t>преко горњејурских, доњекредних и неогених творевина. Њихов положај указује на везу са системом раседа између мезозојских кречњака и неогена, где су врло интензивне зоне циркулација подземних вода.</w:t>
      </w:r>
      <w:r w:rsidRPr="00530378">
        <w:rPr>
          <w:rFonts w:ascii="Arial" w:hAnsi="Arial" w:cs="Arial"/>
          <w:lang/>
        </w:rPr>
        <w:t xml:space="preserve"> </w:t>
      </w:r>
      <w:r w:rsidRPr="00530378">
        <w:rPr>
          <w:rFonts w:ascii="Arial" w:hAnsi="Arial" w:cs="Arial"/>
        </w:rPr>
        <w:t xml:space="preserve">Ово се односи на отворени део карстне издани, међутим претпоставља се, да се испод неогених наслага миоценске старости налази и затворени део карстне издани под притиском, чија се површина за подручје Кучевског и Ракобарског басена процењује на 70 </w:t>
      </w:r>
      <w:r w:rsidR="00DF0520" w:rsidRPr="00530378">
        <w:rPr>
          <w:rFonts w:ascii="Arial" w:hAnsi="Arial" w:cs="Arial"/>
        </w:rPr>
        <w:t>km</w:t>
      </w:r>
      <w:r w:rsidRPr="00530378">
        <w:rPr>
          <w:rFonts w:ascii="Arial" w:hAnsi="Arial" w:cs="Arial"/>
        </w:rPr>
        <w:t>². Ова издан је за сада потпуно неистражена. Њено постојање везује се за карстну издан која је заробљена услед запуњавања пукотина и каверни кречњака (у вишим деловима) продуктима распадања глиновитих материјала.</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Узимајући у обзир дебљину мезозојских кречњака у којима је констатована карстна издан, као и висок степен карстификације, можемо претпоставити да су у оквиру ове издани акумулиране знатне количине подземних вода</w:t>
      </w:r>
      <w:r w:rsidRPr="00530378">
        <w:rPr>
          <w:rFonts w:ascii="Arial" w:hAnsi="Arial" w:cs="Arial"/>
          <w:lang/>
        </w:rPr>
        <w:t xml:space="preserve"> на ширем простору кучајског краја</w:t>
      </w:r>
      <w:r w:rsidRPr="00530378">
        <w:rPr>
          <w:rFonts w:ascii="Arial" w:hAnsi="Arial" w:cs="Arial"/>
        </w:rPr>
        <w:t>.</w:t>
      </w:r>
    </w:p>
    <w:p w:rsidR="00752884" w:rsidRPr="00530378" w:rsidRDefault="00752884" w:rsidP="00103FA7">
      <w:pPr>
        <w:spacing w:before="120" w:after="120" w:line="240" w:lineRule="auto"/>
        <w:jc w:val="both"/>
        <w:rPr>
          <w:rFonts w:ascii="Arial" w:hAnsi="Arial" w:cs="Arial"/>
          <w:b/>
          <w:sz w:val="24"/>
          <w:szCs w:val="24"/>
          <w:lang/>
        </w:rPr>
      </w:pPr>
      <w:r w:rsidRPr="00530378">
        <w:rPr>
          <w:rFonts w:ascii="Arial" w:hAnsi="Arial" w:cs="Arial"/>
          <w:b/>
          <w:sz w:val="24"/>
          <w:szCs w:val="24"/>
          <w:lang/>
        </w:rPr>
        <w:lastRenderedPageBreak/>
        <w:t>Клима</w:t>
      </w:r>
    </w:p>
    <w:p w:rsidR="00F10DC3" w:rsidRPr="00530378" w:rsidRDefault="00DA1CD1" w:rsidP="00103FA7">
      <w:pPr>
        <w:spacing w:before="120" w:after="120" w:line="240" w:lineRule="auto"/>
        <w:jc w:val="both"/>
        <w:rPr>
          <w:rFonts w:ascii="Arial" w:hAnsi="Arial" w:cs="Arial"/>
          <w:lang/>
        </w:rPr>
      </w:pPr>
      <w:r w:rsidRPr="00530378">
        <w:rPr>
          <w:rFonts w:ascii="Arial" w:hAnsi="Arial" w:cs="Arial"/>
          <w:lang/>
        </w:rPr>
        <w:t>Подручје општине Кучево припада умерено-континенталном климатском појасу, а у вишим деловима се јавља прелаз ка планинском типу. Основне одлике овакве климе су д</w:t>
      </w:r>
      <w:r w:rsidR="00F10DC3" w:rsidRPr="00530378">
        <w:rPr>
          <w:rFonts w:ascii="Arial" w:hAnsi="Arial" w:cs="Arial"/>
          <w:lang/>
        </w:rPr>
        <w:t>уге и хладне зиме и топла лета.</w:t>
      </w:r>
    </w:p>
    <w:p w:rsidR="00F10DC3" w:rsidRPr="00530378" w:rsidRDefault="00F10DC3" w:rsidP="00103FA7">
      <w:pPr>
        <w:spacing w:before="120" w:after="120" w:line="240" w:lineRule="auto"/>
        <w:jc w:val="both"/>
        <w:rPr>
          <w:rFonts w:ascii="Arial" w:hAnsi="Arial" w:cs="Arial"/>
          <w:lang/>
        </w:rPr>
      </w:pPr>
      <w:r w:rsidRPr="00530378">
        <w:rPr>
          <w:rFonts w:ascii="Arial" w:hAnsi="Arial" w:cs="Arial"/>
          <w:lang/>
        </w:rPr>
        <w:t>Просечно трајање снежног покривача је различито и варира у зависности од надморске висине микроклиматских услова. Снежне падавине имају великог утицаја на укупни водни биланс истражног терена с обзиром на велике количине вода у периодима интензивног отапања снега, крајем зиме и почетком пролећа.</w:t>
      </w:r>
    </w:p>
    <w:p w:rsidR="002E3DCC" w:rsidRPr="00530378" w:rsidRDefault="002E3DCC" w:rsidP="002E3DCC">
      <w:pPr>
        <w:spacing w:before="120" w:after="120" w:line="240" w:lineRule="auto"/>
        <w:jc w:val="both"/>
        <w:rPr>
          <w:rFonts w:ascii="Arial" w:hAnsi="Arial" w:cs="Arial"/>
          <w:lang/>
        </w:rPr>
      </w:pPr>
      <w:r w:rsidRPr="00530378">
        <w:rPr>
          <w:rFonts w:ascii="Arial" w:hAnsi="Arial" w:cs="Arial"/>
          <w:lang/>
        </w:rPr>
        <w:t xml:space="preserve">Температура ваздуха представља директан показатељ количине сунчеве енергије коју одређена област добија, па је услед тога веома значајна, као и влажност ваздуха код сагледавања величине испаравања површинских вода са изучаване области, као веома важног параметра у одређивању биланса вода. Средња годишња температура ваздуха је око 11 степени, док се просечна месечна температура ваздуха креће од најниже - минус 0.6 степени у јануару до максималних 20.2 односно 20.1 у јулу и августу. Месец са највишим вредностима средње релативне влажности ваздуха је децембар и то 84 %, а са најнижим вредностима је месец јун са 65 %. </w:t>
      </w:r>
    </w:p>
    <w:p w:rsidR="002E3DCC" w:rsidRPr="00530378" w:rsidRDefault="002E3DCC" w:rsidP="002E3DCC">
      <w:pPr>
        <w:spacing w:before="120" w:after="120" w:line="240" w:lineRule="auto"/>
        <w:jc w:val="both"/>
        <w:rPr>
          <w:rFonts w:ascii="Arial" w:hAnsi="Arial" w:cs="Arial"/>
          <w:lang/>
        </w:rPr>
      </w:pPr>
      <w:r w:rsidRPr="00530378">
        <w:rPr>
          <w:rFonts w:ascii="Arial" w:hAnsi="Arial" w:cs="Arial"/>
        </w:rPr>
        <w:t>Средњ</w:t>
      </w:r>
      <w:r w:rsidRPr="00530378">
        <w:rPr>
          <w:rFonts w:ascii="Arial" w:hAnsi="Arial" w:cs="Arial"/>
          <w:lang/>
        </w:rPr>
        <w:t>а</w:t>
      </w:r>
      <w:r w:rsidRPr="00530378">
        <w:rPr>
          <w:rFonts w:ascii="Arial" w:hAnsi="Arial" w:cs="Arial"/>
        </w:rPr>
        <w:t xml:space="preserve"> годишња висина падавина износи 746 мм</w:t>
      </w:r>
      <w:r w:rsidRPr="00530378">
        <w:rPr>
          <w:rFonts w:ascii="Arial" w:hAnsi="Arial" w:cs="Arial"/>
          <w:lang/>
        </w:rPr>
        <w:t xml:space="preserve">. </w:t>
      </w:r>
      <w:r w:rsidRPr="00530378">
        <w:rPr>
          <w:rFonts w:ascii="Arial" w:hAnsi="Arial" w:cs="Arial"/>
        </w:rPr>
        <w:t>Средње месечне суме падавина указују на одређене правилности у погледу количине излученог атмосферског талога. Тако се запажа максимум који се јављао у периоду мај - јул. Минимум се јављао у два периода и то фебруар-март и октобар. Најобилније падавине су биле у јуну са средњом месечном висином падавина од 93 мм, а најмања месечна висина падавина је била у марту и износила је 48 мм</w:t>
      </w:r>
      <w:r w:rsidRPr="00530378">
        <w:rPr>
          <w:rFonts w:ascii="Arial" w:hAnsi="Arial" w:cs="Arial"/>
          <w:lang/>
        </w:rPr>
        <w:t xml:space="preserve">. </w:t>
      </w:r>
    </w:p>
    <w:p w:rsidR="002E3DCC" w:rsidRPr="00530378" w:rsidRDefault="002E3DCC" w:rsidP="002E3DCC">
      <w:pPr>
        <w:spacing w:before="120" w:after="120" w:line="240" w:lineRule="auto"/>
        <w:jc w:val="both"/>
        <w:rPr>
          <w:rFonts w:ascii="Arial" w:hAnsi="Arial" w:cs="Arial"/>
          <w:lang/>
        </w:rPr>
      </w:pPr>
      <w:r w:rsidRPr="00530378">
        <w:rPr>
          <w:rFonts w:ascii="Arial" w:hAnsi="Arial" w:cs="Arial"/>
        </w:rPr>
        <w:t>Средња вишегодишња вредност релативне влажности ваздуха за посматрани период износи 73 %. Месец са највишим вредностима средње релативне влажности ваздуха је децембар и то 84 %, а са најнижим вредностима је месец јун са 65 %. Ово нам указује да је у пролећним и летњим месецима, услед мање влажности, највећа величина евапотранспирације.</w:t>
      </w:r>
    </w:p>
    <w:p w:rsidR="002E3DCC" w:rsidRPr="00530378" w:rsidRDefault="002E3DCC" w:rsidP="002E3DCC">
      <w:pPr>
        <w:spacing w:before="120" w:after="120" w:line="240" w:lineRule="auto"/>
        <w:jc w:val="both"/>
        <w:rPr>
          <w:rFonts w:ascii="Arial" w:hAnsi="Arial" w:cs="Arial"/>
          <w:b/>
          <w:bCs/>
          <w:sz w:val="24"/>
          <w:szCs w:val="24"/>
        </w:rPr>
      </w:pPr>
      <w:r w:rsidRPr="00530378">
        <w:rPr>
          <w:rFonts w:ascii="Arial" w:hAnsi="Arial" w:cs="Arial"/>
          <w:b/>
          <w:bCs/>
          <w:sz w:val="24"/>
          <w:szCs w:val="24"/>
        </w:rPr>
        <w:t>Хидрографске</w:t>
      </w:r>
      <w:r w:rsidR="00C919A5" w:rsidRPr="00530378">
        <w:rPr>
          <w:rFonts w:ascii="Arial" w:hAnsi="Arial" w:cs="Arial"/>
          <w:b/>
          <w:bCs/>
          <w:sz w:val="24"/>
          <w:szCs w:val="24"/>
        </w:rPr>
        <w:t xml:space="preserve"> </w:t>
      </w:r>
      <w:r w:rsidRPr="00530378">
        <w:rPr>
          <w:rFonts w:ascii="Arial" w:hAnsi="Arial" w:cs="Arial"/>
          <w:b/>
          <w:bCs/>
          <w:sz w:val="24"/>
          <w:szCs w:val="24"/>
          <w:lang/>
        </w:rPr>
        <w:t xml:space="preserve">и хидролошке </w:t>
      </w:r>
      <w:r w:rsidRPr="00530378">
        <w:rPr>
          <w:rFonts w:ascii="Arial" w:hAnsi="Arial" w:cs="Arial"/>
          <w:b/>
          <w:bCs/>
          <w:sz w:val="24"/>
          <w:szCs w:val="24"/>
        </w:rPr>
        <w:t>карактеристике</w:t>
      </w:r>
    </w:p>
    <w:p w:rsidR="002E3DCC" w:rsidRPr="00530378" w:rsidRDefault="002E3DCC" w:rsidP="002E3DCC">
      <w:pPr>
        <w:spacing w:before="120" w:after="120" w:line="240" w:lineRule="auto"/>
        <w:jc w:val="both"/>
        <w:rPr>
          <w:rFonts w:ascii="Arial" w:hAnsi="Arial" w:cs="Arial"/>
        </w:rPr>
      </w:pPr>
      <w:r w:rsidRPr="00530378">
        <w:rPr>
          <w:rFonts w:ascii="Arial" w:hAnsi="Arial" w:cs="Arial"/>
          <w:lang/>
        </w:rPr>
        <w:t>Подручје припада Подунавском сливу, н</w:t>
      </w:r>
      <w:r w:rsidRPr="00530378">
        <w:rPr>
          <w:rFonts w:ascii="Arial" w:hAnsi="Arial" w:cs="Arial"/>
        </w:rPr>
        <w:t xml:space="preserve">ајвећи речни ток је река Пек, која настаје спајањем Великог и Малог Пека. Висинска разлика од ушћа до извора Пека износи 725 метара са просечним падом 6.25 ‰. Сам ток је дуг 120.2 </w:t>
      </w:r>
      <w:r w:rsidR="00DF0520" w:rsidRPr="00530378">
        <w:rPr>
          <w:rFonts w:ascii="Arial" w:hAnsi="Arial" w:cs="Arial"/>
        </w:rPr>
        <w:t>km</w:t>
      </w:r>
      <w:r w:rsidRPr="00530378">
        <w:rPr>
          <w:rFonts w:ascii="Arial" w:hAnsi="Arial" w:cs="Arial"/>
        </w:rPr>
        <w:t xml:space="preserve">, а површина слива је 1236 </w:t>
      </w:r>
      <w:r w:rsidR="00DF0520" w:rsidRPr="00530378">
        <w:rPr>
          <w:rFonts w:ascii="Arial" w:hAnsi="Arial" w:cs="Arial"/>
        </w:rPr>
        <w:t>km²</w:t>
      </w:r>
      <w:r w:rsidRPr="00530378">
        <w:rPr>
          <w:rFonts w:ascii="Arial" w:hAnsi="Arial" w:cs="Arial"/>
        </w:rPr>
        <w:t>. Од насеља Нересница, Пек тече у правцу северозапада примајући већи број притока. Значајне притоке са леве стране су Комша и Кучајнска река, а са десне Шевица и Посушка река</w:t>
      </w:r>
      <w:r w:rsidRPr="00530378">
        <w:rPr>
          <w:rFonts w:ascii="Arial" w:hAnsi="Arial" w:cs="Arial"/>
          <w:lang/>
        </w:rPr>
        <w:t>, од којих су Шевица и Кучајнска река у Планском подручју овог ПГР-а, Комша се улива у зони југоисточне границе Планског подручја</w:t>
      </w:r>
      <w:r w:rsidRPr="00530378">
        <w:rPr>
          <w:rFonts w:ascii="Arial" w:hAnsi="Arial" w:cs="Arial"/>
        </w:rPr>
        <w:t>. Поред наведених река, постоји и велики број потока који су повремени и у периодима најнижих вода скоро пресушују</w:t>
      </w:r>
      <w:r w:rsidRPr="00530378">
        <w:rPr>
          <w:rFonts w:ascii="Arial" w:hAnsi="Arial" w:cs="Arial"/>
          <w:lang/>
        </w:rPr>
        <w:t xml:space="preserve"> (Посушка река, Бањски поток, Кисела вода)</w:t>
      </w:r>
      <w:r w:rsidRPr="00530378">
        <w:rPr>
          <w:rFonts w:ascii="Arial" w:hAnsi="Arial" w:cs="Arial"/>
        </w:rPr>
        <w:t>.</w:t>
      </w:r>
    </w:p>
    <w:p w:rsidR="002E3DCC" w:rsidRPr="00530378" w:rsidRDefault="002E3DCC" w:rsidP="002E3DCC">
      <w:pPr>
        <w:spacing w:before="120" w:after="120" w:line="240" w:lineRule="auto"/>
        <w:jc w:val="both"/>
        <w:rPr>
          <w:rFonts w:ascii="Arial" w:hAnsi="Arial" w:cs="Arial"/>
        </w:rPr>
      </w:pPr>
      <w:r w:rsidRPr="00530378">
        <w:rPr>
          <w:rFonts w:ascii="Arial" w:hAnsi="Arial" w:cs="Arial"/>
        </w:rPr>
        <w:t>Опште карактеристике хидролошког режима свих токова су нагле промене величине протицаја што је последица присуства слабопропусних стена са израженим површинским отицајем (бујични режим), а делом и због присуства карбонатних стена (карстни режим) на ширем простору.</w:t>
      </w:r>
    </w:p>
    <w:p w:rsidR="002E3DCC" w:rsidRPr="00530378" w:rsidRDefault="002E3DCC" w:rsidP="002E3DCC">
      <w:pPr>
        <w:spacing w:before="120" w:after="120" w:line="240" w:lineRule="auto"/>
        <w:jc w:val="both"/>
        <w:rPr>
          <w:rFonts w:ascii="Arial" w:hAnsi="Arial" w:cs="Arial"/>
          <w:bCs/>
          <w:i/>
          <w:iCs/>
        </w:rPr>
      </w:pPr>
      <w:r w:rsidRPr="00530378">
        <w:rPr>
          <w:rFonts w:ascii="Arial" w:hAnsi="Arial" w:cs="Arial"/>
          <w:bCs/>
          <w:i/>
          <w:iCs/>
        </w:rPr>
        <w:t>РЕКА ПЕК</w:t>
      </w:r>
    </w:p>
    <w:p w:rsidR="002E3DCC" w:rsidRPr="00530378" w:rsidRDefault="002E3DCC" w:rsidP="002E3DCC">
      <w:pPr>
        <w:spacing w:before="120" w:after="120" w:line="240" w:lineRule="auto"/>
        <w:jc w:val="both"/>
        <w:rPr>
          <w:rFonts w:ascii="Arial" w:hAnsi="Arial" w:cs="Arial"/>
          <w:i/>
          <w:iCs/>
          <w:lang/>
        </w:rPr>
      </w:pPr>
      <w:r w:rsidRPr="00530378">
        <w:rPr>
          <w:rFonts w:ascii="Arial" w:hAnsi="Arial" w:cs="Arial"/>
        </w:rPr>
        <w:t xml:space="preserve">Осматрање нивоа реке Пек врши се преко лимниграфа од 1953. године на водомерној станици Кучево, која се налази око 2 </w:t>
      </w:r>
      <w:r w:rsidR="00DF0520" w:rsidRPr="00530378">
        <w:rPr>
          <w:rFonts w:ascii="Arial" w:hAnsi="Arial" w:cs="Arial"/>
        </w:rPr>
        <w:t>km</w:t>
      </w:r>
      <w:r w:rsidRPr="00530378">
        <w:rPr>
          <w:rFonts w:ascii="Arial" w:hAnsi="Arial" w:cs="Arial"/>
        </w:rPr>
        <w:t xml:space="preserve"> низводно од локације изворишта „Млака</w:t>
      </w:r>
      <w:r w:rsidRPr="00530378">
        <w:rPr>
          <w:rFonts w:ascii="Arial" w:hAnsi="Arial" w:cs="Arial"/>
          <w:lang/>
        </w:rPr>
        <w:t>“, а показују да је средњи месечни протицај Пека око</w:t>
      </w:r>
      <w:r w:rsidR="00C919A5" w:rsidRPr="00530378">
        <w:rPr>
          <w:rFonts w:ascii="Arial" w:hAnsi="Arial" w:cs="Arial"/>
          <w:lang/>
        </w:rPr>
        <w:t xml:space="preserve"> </w:t>
      </w:r>
      <w:r w:rsidRPr="00530378">
        <w:rPr>
          <w:rFonts w:ascii="Arial" w:hAnsi="Arial" w:cs="Arial"/>
        </w:rPr>
        <w:t xml:space="preserve">у анализираном периоду износи 7.55 </w:t>
      </w:r>
      <w:r w:rsidR="00DF0520" w:rsidRPr="00530378">
        <w:rPr>
          <w:rFonts w:ascii="Arial" w:hAnsi="Arial" w:cs="Arial"/>
        </w:rPr>
        <w:t>m³</w:t>
      </w:r>
      <w:r w:rsidRPr="00530378">
        <w:rPr>
          <w:rFonts w:ascii="Arial" w:hAnsi="Arial" w:cs="Arial"/>
        </w:rPr>
        <w:t>/</w:t>
      </w:r>
      <w:r w:rsidR="00DF0520" w:rsidRPr="00530378">
        <w:rPr>
          <w:rFonts w:ascii="Arial" w:hAnsi="Arial" w:cs="Arial"/>
        </w:rPr>
        <w:t>s</w:t>
      </w:r>
      <w:r w:rsidRPr="00530378">
        <w:rPr>
          <w:rFonts w:ascii="Arial" w:hAnsi="Arial" w:cs="Arial"/>
        </w:rPr>
        <w:t xml:space="preserve">, </w:t>
      </w:r>
      <w:r w:rsidRPr="00530378">
        <w:rPr>
          <w:rFonts w:ascii="Arial" w:hAnsi="Arial" w:cs="Arial"/>
          <w:lang/>
        </w:rPr>
        <w:t xml:space="preserve">док су средњи максимални протицаји везани за пролећне месеце кад достижу и 16-17,5 </w:t>
      </w:r>
      <w:r w:rsidR="00DF0520" w:rsidRPr="00530378">
        <w:rPr>
          <w:rFonts w:ascii="Arial" w:hAnsi="Arial" w:cs="Arial"/>
        </w:rPr>
        <w:t>m³</w:t>
      </w:r>
      <w:r w:rsidRPr="00530378">
        <w:rPr>
          <w:rFonts w:ascii="Arial" w:hAnsi="Arial" w:cs="Arial"/>
        </w:rPr>
        <w:t>/</w:t>
      </w:r>
      <w:r w:rsidR="00DF0520" w:rsidRPr="00530378">
        <w:rPr>
          <w:rFonts w:ascii="Arial" w:hAnsi="Arial" w:cs="Arial"/>
        </w:rPr>
        <w:t>s</w:t>
      </w:r>
      <w:r w:rsidRPr="00530378">
        <w:rPr>
          <w:rFonts w:ascii="Arial" w:hAnsi="Arial" w:cs="Arial"/>
          <w:lang/>
        </w:rPr>
        <w:t>, а минимални се јављају лети када у септембру просебно буду и испод 2</w:t>
      </w:r>
      <w:r w:rsidRPr="00530378">
        <w:rPr>
          <w:rFonts w:ascii="Arial" w:hAnsi="Arial" w:cs="Arial"/>
        </w:rPr>
        <w:t xml:space="preserve"> </w:t>
      </w:r>
      <w:r w:rsidR="00DF0520" w:rsidRPr="00530378">
        <w:rPr>
          <w:rFonts w:ascii="Arial" w:hAnsi="Arial" w:cs="Arial"/>
        </w:rPr>
        <w:t>m³</w:t>
      </w:r>
      <w:r w:rsidRPr="00530378">
        <w:rPr>
          <w:rFonts w:ascii="Arial" w:hAnsi="Arial" w:cs="Arial"/>
        </w:rPr>
        <w:t>/</w:t>
      </w:r>
      <w:r w:rsidR="00DF0520" w:rsidRPr="00530378">
        <w:rPr>
          <w:rFonts w:ascii="Arial" w:hAnsi="Arial" w:cs="Arial"/>
        </w:rPr>
        <w:t>s</w:t>
      </w:r>
      <w:r w:rsidRPr="00530378">
        <w:rPr>
          <w:rFonts w:ascii="Arial" w:hAnsi="Arial" w:cs="Arial"/>
          <w:lang/>
        </w:rPr>
        <w:t xml:space="preserve"> (1,76</w:t>
      </w:r>
      <w:r w:rsidRPr="00530378">
        <w:rPr>
          <w:rFonts w:ascii="Arial" w:hAnsi="Arial" w:cs="Arial"/>
        </w:rPr>
        <w:t xml:space="preserve"> </w:t>
      </w:r>
      <w:r w:rsidR="00DF0520" w:rsidRPr="00530378">
        <w:rPr>
          <w:rFonts w:ascii="Arial" w:hAnsi="Arial" w:cs="Arial"/>
        </w:rPr>
        <w:t>m³</w:t>
      </w:r>
      <w:r w:rsidRPr="00530378">
        <w:rPr>
          <w:rFonts w:ascii="Arial" w:hAnsi="Arial" w:cs="Arial"/>
        </w:rPr>
        <w:t>/</w:t>
      </w:r>
      <w:r w:rsidR="00DF0520" w:rsidRPr="00530378">
        <w:rPr>
          <w:rFonts w:ascii="Arial" w:hAnsi="Arial" w:cs="Arial"/>
        </w:rPr>
        <w:t>s</w:t>
      </w:r>
      <w:r w:rsidRPr="00530378">
        <w:rPr>
          <w:rFonts w:ascii="Arial" w:hAnsi="Arial" w:cs="Arial"/>
          <w:lang/>
        </w:rPr>
        <w:t xml:space="preserve"> у септембру)</w:t>
      </w:r>
      <w:r w:rsidRPr="00530378">
        <w:rPr>
          <w:rFonts w:ascii="Arial" w:hAnsi="Arial" w:cs="Arial"/>
          <w:i/>
          <w:iCs/>
        </w:rPr>
        <w:t>.</w:t>
      </w:r>
      <w:r w:rsidRPr="00530378">
        <w:rPr>
          <w:rFonts w:ascii="Arial" w:hAnsi="Arial" w:cs="Arial"/>
          <w:i/>
          <w:iCs/>
          <w:lang/>
        </w:rPr>
        <w:t xml:space="preserve"> </w:t>
      </w:r>
    </w:p>
    <w:p w:rsidR="002E3DCC" w:rsidRPr="00530378" w:rsidRDefault="002E3DCC" w:rsidP="002E3DCC">
      <w:pPr>
        <w:spacing w:before="120" w:after="120" w:line="240" w:lineRule="auto"/>
        <w:jc w:val="both"/>
        <w:rPr>
          <w:rFonts w:ascii="Arial" w:hAnsi="Arial" w:cs="Arial"/>
          <w:i/>
          <w:iCs/>
          <w:lang/>
        </w:rPr>
      </w:pPr>
      <w:r w:rsidRPr="00530378">
        <w:rPr>
          <w:rFonts w:ascii="Arial" w:hAnsi="Arial" w:cs="Arial"/>
          <w:lang/>
        </w:rPr>
        <w:t xml:space="preserve">Према </w:t>
      </w:r>
      <w:r w:rsidRPr="00530378">
        <w:rPr>
          <w:rFonts w:ascii="Arial" w:hAnsi="Arial" w:cs="Arial"/>
          <w:lang w:val="ru-RU"/>
        </w:rPr>
        <w:t>Главном пројекту заштите Кучева од великих вода реке Пек, Кучајнске реке и притока</w:t>
      </w:r>
      <w:r w:rsidRPr="00530378">
        <w:rPr>
          <w:rFonts w:ascii="Arial" w:hAnsi="Arial" w:cs="Arial"/>
          <w:lang w:val="hr-HR"/>
        </w:rPr>
        <w:t xml:space="preserve"> </w:t>
      </w:r>
      <w:r w:rsidRPr="00530378">
        <w:rPr>
          <w:rFonts w:ascii="Arial" w:hAnsi="Arial" w:cs="Arial"/>
          <w:lang/>
        </w:rPr>
        <w:t>(ТЕСЕКО, Београд 2009.) прорачунате максималне стогодишње воде Пека износе 357</w:t>
      </w:r>
      <w:r w:rsidRPr="00530378">
        <w:rPr>
          <w:rFonts w:ascii="Arial" w:hAnsi="Arial" w:cs="Arial"/>
        </w:rPr>
        <w:t xml:space="preserve"> </w:t>
      </w:r>
      <w:r w:rsidR="00DF0520" w:rsidRPr="00530378">
        <w:rPr>
          <w:rFonts w:ascii="Arial" w:hAnsi="Arial" w:cs="Arial"/>
        </w:rPr>
        <w:t>m³</w:t>
      </w:r>
      <w:r w:rsidRPr="00530378">
        <w:rPr>
          <w:rFonts w:ascii="Arial" w:hAnsi="Arial" w:cs="Arial"/>
        </w:rPr>
        <w:t>/</w:t>
      </w:r>
      <w:r w:rsidR="00DF0520" w:rsidRPr="00530378">
        <w:rPr>
          <w:rFonts w:ascii="Arial" w:hAnsi="Arial" w:cs="Arial"/>
        </w:rPr>
        <w:t>s.</w:t>
      </w:r>
    </w:p>
    <w:p w:rsidR="002E3DCC" w:rsidRPr="00530378" w:rsidRDefault="002E3DCC" w:rsidP="002E3DCC">
      <w:pPr>
        <w:spacing w:before="120" w:after="120" w:line="240" w:lineRule="auto"/>
        <w:jc w:val="both"/>
        <w:rPr>
          <w:rFonts w:ascii="Arial" w:hAnsi="Arial" w:cs="Arial"/>
          <w:bCs/>
          <w:i/>
          <w:iCs/>
          <w:lang/>
        </w:rPr>
      </w:pPr>
      <w:r w:rsidRPr="00530378">
        <w:rPr>
          <w:rFonts w:ascii="Arial" w:hAnsi="Arial" w:cs="Arial"/>
          <w:bCs/>
          <w:i/>
          <w:iCs/>
        </w:rPr>
        <w:lastRenderedPageBreak/>
        <w:t>КУЧАЈНСКА РЕКА</w:t>
      </w:r>
      <w:r w:rsidRPr="00530378">
        <w:rPr>
          <w:rFonts w:ascii="Arial" w:hAnsi="Arial" w:cs="Arial"/>
          <w:bCs/>
          <w:i/>
          <w:iCs/>
          <w:lang/>
        </w:rPr>
        <w:t xml:space="preserve"> И ОСТАЛЕ ПРИТОКЕ </w:t>
      </w:r>
    </w:p>
    <w:p w:rsidR="002E3DCC" w:rsidRPr="00530378" w:rsidRDefault="002E3DCC" w:rsidP="002E3DCC">
      <w:pPr>
        <w:spacing w:before="120" w:after="120" w:line="240" w:lineRule="auto"/>
        <w:jc w:val="both"/>
        <w:rPr>
          <w:rFonts w:ascii="Arial" w:hAnsi="Arial" w:cs="Arial"/>
          <w:b/>
          <w:lang/>
        </w:rPr>
      </w:pPr>
      <w:r w:rsidRPr="00530378">
        <w:rPr>
          <w:rFonts w:ascii="Arial" w:hAnsi="Arial" w:cs="Arial"/>
          <w:lang/>
        </w:rPr>
        <w:t xml:space="preserve">Према подацима претходне студије оправданости и генералног пројекта снабдевања водом свих насеља на територији општине Кучево, као и Елабората </w:t>
      </w:r>
      <w:r w:rsidRPr="00530378">
        <w:rPr>
          <w:rFonts w:ascii="Arial" w:hAnsi="Arial" w:cs="Arial"/>
        </w:rPr>
        <w:t>о резервама подземних вода изворишта „Млака“ за потребе водоснабдевања Кучева“ – Рударско-геолошки факултет Београд, 2016 год.</w:t>
      </w:r>
      <w:r w:rsidRPr="00530378">
        <w:rPr>
          <w:rFonts w:ascii="Arial" w:hAnsi="Arial" w:cs="Arial"/>
          <w:lang/>
        </w:rPr>
        <w:t>, у</w:t>
      </w:r>
      <w:r w:rsidRPr="00530378">
        <w:rPr>
          <w:rFonts w:ascii="Arial" w:hAnsi="Arial" w:cs="Arial"/>
        </w:rPr>
        <w:t xml:space="preserve"> анализираном периоду водостај Кучајнске реке је имао просек од 13 </w:t>
      </w:r>
      <w:r w:rsidR="00DF0520" w:rsidRPr="00530378">
        <w:rPr>
          <w:rFonts w:ascii="Arial" w:hAnsi="Arial" w:cs="Arial"/>
        </w:rPr>
        <w:t>cm</w:t>
      </w:r>
      <w:r w:rsidRPr="00530378">
        <w:rPr>
          <w:rFonts w:ascii="Arial" w:hAnsi="Arial" w:cs="Arial"/>
          <w:lang/>
        </w:rPr>
        <w:t>, а н</w:t>
      </w:r>
      <w:r w:rsidRPr="00530378">
        <w:rPr>
          <w:rFonts w:ascii="Arial" w:hAnsi="Arial" w:cs="Arial"/>
        </w:rPr>
        <w:t xml:space="preserve">авиши водостај је износио 46 </w:t>
      </w:r>
      <w:r w:rsidR="00DF0520" w:rsidRPr="00530378">
        <w:rPr>
          <w:rFonts w:ascii="Arial" w:hAnsi="Arial" w:cs="Arial"/>
        </w:rPr>
        <w:t>cm</w:t>
      </w:r>
      <w:r w:rsidRPr="00530378">
        <w:rPr>
          <w:rFonts w:ascii="Arial" w:hAnsi="Arial" w:cs="Arial"/>
        </w:rPr>
        <w:t xml:space="preserve"> (17.</w:t>
      </w:r>
      <w:r w:rsidR="00DF0520" w:rsidRPr="00530378">
        <w:rPr>
          <w:rFonts w:ascii="Arial" w:hAnsi="Arial" w:cs="Arial"/>
        </w:rPr>
        <w:t xml:space="preserve"> </w:t>
      </w:r>
      <w:r w:rsidRPr="00530378">
        <w:rPr>
          <w:rFonts w:ascii="Arial" w:hAnsi="Arial" w:cs="Arial"/>
        </w:rPr>
        <w:t>09.</w:t>
      </w:r>
      <w:r w:rsidR="00DF0520" w:rsidRPr="00530378">
        <w:rPr>
          <w:rFonts w:ascii="Arial" w:hAnsi="Arial" w:cs="Arial"/>
        </w:rPr>
        <w:t xml:space="preserve"> </w:t>
      </w:r>
      <w:r w:rsidRPr="00530378">
        <w:rPr>
          <w:rFonts w:ascii="Arial" w:hAnsi="Arial" w:cs="Arial"/>
        </w:rPr>
        <w:t>2014</w:t>
      </w:r>
      <w:r w:rsidR="00DF0520" w:rsidRPr="00530378">
        <w:rPr>
          <w:rFonts w:ascii="Arial" w:hAnsi="Arial" w:cs="Arial"/>
        </w:rPr>
        <w:t>.</w:t>
      </w:r>
      <w:r w:rsidRPr="00530378">
        <w:rPr>
          <w:rFonts w:ascii="Arial" w:hAnsi="Arial" w:cs="Arial"/>
        </w:rPr>
        <w:t xml:space="preserve">) а минимум 8 </w:t>
      </w:r>
      <w:r w:rsidR="00DF0520" w:rsidRPr="00530378">
        <w:rPr>
          <w:rFonts w:ascii="Arial" w:hAnsi="Arial" w:cs="Arial"/>
        </w:rPr>
        <w:t>cm</w:t>
      </w:r>
      <w:r w:rsidRPr="00530378">
        <w:rPr>
          <w:rFonts w:ascii="Arial" w:hAnsi="Arial" w:cs="Arial"/>
        </w:rPr>
        <w:t xml:space="preserve"> (22.</w:t>
      </w:r>
      <w:r w:rsidR="00DF0520" w:rsidRPr="00530378">
        <w:rPr>
          <w:rFonts w:ascii="Arial" w:hAnsi="Arial" w:cs="Arial"/>
        </w:rPr>
        <w:t xml:space="preserve"> </w:t>
      </w:r>
      <w:r w:rsidRPr="00530378">
        <w:rPr>
          <w:rFonts w:ascii="Arial" w:hAnsi="Arial" w:cs="Arial"/>
        </w:rPr>
        <w:t>10.</w:t>
      </w:r>
      <w:r w:rsidR="00DF0520" w:rsidRPr="00530378">
        <w:rPr>
          <w:rFonts w:ascii="Arial" w:hAnsi="Arial" w:cs="Arial"/>
        </w:rPr>
        <w:t xml:space="preserve"> </w:t>
      </w:r>
      <w:r w:rsidRPr="00530378">
        <w:rPr>
          <w:rFonts w:ascii="Arial" w:hAnsi="Arial" w:cs="Arial"/>
        </w:rPr>
        <w:t>2014.).</w:t>
      </w:r>
      <w:r w:rsidRPr="00530378">
        <w:rPr>
          <w:rFonts w:ascii="Arial" w:hAnsi="Arial" w:cs="Arial"/>
          <w:lang/>
        </w:rPr>
        <w:t xml:space="preserve"> Према </w:t>
      </w:r>
      <w:r w:rsidRPr="00530378">
        <w:rPr>
          <w:rFonts w:ascii="Arial" w:hAnsi="Arial" w:cs="Arial"/>
          <w:lang w:val="ru-RU"/>
        </w:rPr>
        <w:t>Главном пројекту заштите Кучева од великих вода реке Пек, Кучајнске реке и притока</w:t>
      </w:r>
      <w:r w:rsidRPr="00530378">
        <w:rPr>
          <w:rFonts w:ascii="Arial" w:hAnsi="Arial" w:cs="Arial"/>
          <w:lang w:val="hr-HR"/>
        </w:rPr>
        <w:t xml:space="preserve"> </w:t>
      </w:r>
      <w:r w:rsidRPr="00530378">
        <w:rPr>
          <w:rFonts w:ascii="Arial" w:hAnsi="Arial" w:cs="Arial"/>
          <w:lang/>
        </w:rPr>
        <w:t>(ТЕСЕКО, Београд 2009.), с обзиром на бујични карактер реке и њених притока пропрачунате максималне стогодишње воде на Кучајнској реци износе 138</w:t>
      </w:r>
      <w:r w:rsidRPr="00530378">
        <w:rPr>
          <w:rFonts w:ascii="Arial" w:hAnsi="Arial" w:cs="Arial"/>
        </w:rPr>
        <w:t xml:space="preserve"> </w:t>
      </w:r>
      <w:r w:rsidR="00DF0520" w:rsidRPr="00530378">
        <w:rPr>
          <w:rFonts w:ascii="Arial" w:hAnsi="Arial" w:cs="Arial"/>
        </w:rPr>
        <w:t>m³</w:t>
      </w:r>
      <w:r w:rsidRPr="00530378">
        <w:rPr>
          <w:rFonts w:ascii="Arial" w:hAnsi="Arial" w:cs="Arial"/>
        </w:rPr>
        <w:t>/</w:t>
      </w:r>
      <w:r w:rsidR="00DF0520" w:rsidRPr="00530378">
        <w:rPr>
          <w:rFonts w:ascii="Arial" w:hAnsi="Arial" w:cs="Arial"/>
        </w:rPr>
        <w:t>s</w:t>
      </w:r>
      <w:r w:rsidRPr="00530378">
        <w:rPr>
          <w:rFonts w:ascii="Arial" w:hAnsi="Arial" w:cs="Arial"/>
          <w:lang/>
        </w:rPr>
        <w:t xml:space="preserve">. Очекиване максималне стогидишње воде Шевице износе 76 </w:t>
      </w:r>
      <w:r w:rsidR="00DF0520" w:rsidRPr="00530378">
        <w:rPr>
          <w:rFonts w:ascii="Arial" w:hAnsi="Arial" w:cs="Arial"/>
        </w:rPr>
        <w:t>m³</w:t>
      </w:r>
      <w:r w:rsidRPr="00530378">
        <w:rPr>
          <w:rFonts w:ascii="Arial" w:hAnsi="Arial" w:cs="Arial"/>
        </w:rPr>
        <w:t>/</w:t>
      </w:r>
      <w:r w:rsidR="00DF0520" w:rsidRPr="00530378">
        <w:rPr>
          <w:rFonts w:ascii="Arial" w:hAnsi="Arial" w:cs="Arial"/>
        </w:rPr>
        <w:t>s</w:t>
      </w:r>
      <w:r w:rsidRPr="00530378">
        <w:rPr>
          <w:rFonts w:ascii="Arial" w:hAnsi="Arial" w:cs="Arial"/>
          <w:lang/>
        </w:rPr>
        <w:t>, а Посушке реке 43</w:t>
      </w:r>
      <w:r w:rsidRPr="00530378">
        <w:rPr>
          <w:rFonts w:ascii="Arial" w:hAnsi="Arial" w:cs="Arial"/>
        </w:rPr>
        <w:t xml:space="preserve"> </w:t>
      </w:r>
      <w:r w:rsidR="00DF0520" w:rsidRPr="00530378">
        <w:rPr>
          <w:rFonts w:ascii="Arial" w:hAnsi="Arial" w:cs="Arial"/>
        </w:rPr>
        <w:t>m³</w:t>
      </w:r>
      <w:r w:rsidRPr="00530378">
        <w:rPr>
          <w:rFonts w:ascii="Arial" w:hAnsi="Arial" w:cs="Arial"/>
        </w:rPr>
        <w:t>/</w:t>
      </w:r>
      <w:r w:rsidR="00DF0520" w:rsidRPr="00530378">
        <w:rPr>
          <w:rFonts w:ascii="Arial" w:hAnsi="Arial" w:cs="Arial"/>
        </w:rPr>
        <w:t>s</w:t>
      </w:r>
      <w:r w:rsidRPr="00530378">
        <w:rPr>
          <w:rFonts w:ascii="Arial" w:hAnsi="Arial" w:cs="Arial"/>
          <w:lang/>
        </w:rPr>
        <w:t xml:space="preserve">. </w:t>
      </w:r>
    </w:p>
    <w:p w:rsidR="002E3DCC" w:rsidRPr="00530378" w:rsidRDefault="002E3DCC" w:rsidP="002E3DCC">
      <w:pPr>
        <w:spacing w:before="120" w:after="120" w:line="240" w:lineRule="auto"/>
        <w:jc w:val="both"/>
        <w:rPr>
          <w:rFonts w:ascii="Arial" w:hAnsi="Arial" w:cs="Arial"/>
          <w:b/>
          <w:sz w:val="24"/>
          <w:szCs w:val="24"/>
          <w:lang/>
        </w:rPr>
      </w:pPr>
      <w:r w:rsidRPr="00530378">
        <w:rPr>
          <w:rFonts w:ascii="Arial" w:hAnsi="Arial" w:cs="Arial"/>
          <w:b/>
          <w:sz w:val="24"/>
          <w:szCs w:val="24"/>
          <w:lang/>
        </w:rPr>
        <w:t xml:space="preserve">Педолошке одлике, флора и фауна </w:t>
      </w:r>
    </w:p>
    <w:p w:rsidR="002E3DCC" w:rsidRPr="00530378" w:rsidRDefault="002E3DCC" w:rsidP="002E3DCC">
      <w:pPr>
        <w:spacing w:before="120" w:after="120" w:line="240" w:lineRule="auto"/>
        <w:jc w:val="both"/>
        <w:rPr>
          <w:rFonts w:ascii="Arial" w:hAnsi="Arial" w:cs="Arial"/>
          <w:iCs/>
          <w:lang/>
        </w:rPr>
      </w:pPr>
      <w:r w:rsidRPr="00530378">
        <w:rPr>
          <w:rFonts w:ascii="Arial" w:hAnsi="Arial" w:cs="Arial"/>
          <w:iCs/>
          <w:lang/>
        </w:rPr>
        <w:t xml:space="preserve">Планско подручје покривено је алувијалним наносима у нижим и смеђим киселим земљиштима у вишљим зонама. </w:t>
      </w:r>
    </w:p>
    <w:p w:rsidR="002E3DCC" w:rsidRPr="00530378" w:rsidRDefault="002E3DCC" w:rsidP="002E3DCC">
      <w:pPr>
        <w:spacing w:before="120" w:after="120" w:line="240" w:lineRule="auto"/>
        <w:jc w:val="both"/>
        <w:rPr>
          <w:rFonts w:ascii="Arial" w:hAnsi="Arial" w:cs="Arial"/>
        </w:rPr>
      </w:pPr>
      <w:r w:rsidRPr="00530378">
        <w:rPr>
          <w:rFonts w:ascii="Arial" w:hAnsi="Arial" w:cs="Arial"/>
          <w:i/>
          <w:iCs/>
        </w:rPr>
        <w:t xml:space="preserve">Алувијални наноси </w:t>
      </w:r>
      <w:r w:rsidRPr="00530378">
        <w:rPr>
          <w:rFonts w:ascii="Arial" w:hAnsi="Arial" w:cs="Arial"/>
        </w:rPr>
        <w:t>настају радом текућих вода. Покривају доњи и средњи део Пека, и дуж осталих водотока, али на знатно малим површинама. Пољопривредна вредност ових наноса је велика.</w:t>
      </w:r>
    </w:p>
    <w:p w:rsidR="002E3DCC" w:rsidRPr="00530378" w:rsidRDefault="002E3DCC" w:rsidP="002E3DCC">
      <w:pPr>
        <w:spacing w:before="120" w:after="120" w:line="240" w:lineRule="auto"/>
        <w:jc w:val="both"/>
        <w:rPr>
          <w:rFonts w:ascii="Arial" w:hAnsi="Arial" w:cs="Arial"/>
        </w:rPr>
      </w:pPr>
      <w:r w:rsidRPr="00530378">
        <w:rPr>
          <w:rFonts w:ascii="Arial" w:hAnsi="Arial" w:cs="Arial"/>
          <w:i/>
          <w:iCs/>
        </w:rPr>
        <w:t xml:space="preserve">Смеђа кисела земљишта </w:t>
      </w:r>
      <w:r w:rsidRPr="00530378">
        <w:rPr>
          <w:rFonts w:ascii="Arial" w:hAnsi="Arial" w:cs="Arial"/>
        </w:rPr>
        <w:t>издвојена су углавном на подручју Ракове Баре, Турије, северно од Кучева, од Нереснице и Пека према Хомољским планинама, источно од Дубоке и Кључате и од Љешнице и Турије, испод Благојевог Камена. Одликује се различитом производном вредношћу, а најчешће су под ораницама, пашњацима и шумама.</w:t>
      </w:r>
    </w:p>
    <w:p w:rsidR="002E3DCC" w:rsidRPr="00A0508D" w:rsidRDefault="002E3DCC" w:rsidP="002E3DCC">
      <w:pPr>
        <w:spacing w:before="120" w:after="120" w:line="240" w:lineRule="auto"/>
        <w:jc w:val="both"/>
        <w:rPr>
          <w:rFonts w:ascii="Arial" w:hAnsi="Arial" w:cs="Arial"/>
          <w:spacing w:val="4"/>
          <w:lang/>
        </w:rPr>
      </w:pPr>
      <w:r w:rsidRPr="00A0508D">
        <w:rPr>
          <w:rFonts w:ascii="Arial" w:hAnsi="Arial" w:cs="Arial"/>
          <w:spacing w:val="4"/>
          <w:lang/>
        </w:rPr>
        <w:t xml:space="preserve">Дуж Пека заступљене су шумске и ливадске заједнице у свим зонама које су изложене поплавама, а шумска вегетација је и на стрмим падинским теренима. </w:t>
      </w:r>
      <w:r w:rsidRPr="00A0508D">
        <w:rPr>
          <w:rFonts w:ascii="Arial" w:hAnsi="Arial" w:cs="Arial"/>
          <w:bCs/>
          <w:spacing w:val="4"/>
        </w:rPr>
        <w:t>Ливаде</w:t>
      </w:r>
      <w:r w:rsidRPr="00A0508D">
        <w:rPr>
          <w:rFonts w:ascii="Arial" w:hAnsi="Arial" w:cs="Arial"/>
          <w:b/>
          <w:bCs/>
          <w:spacing w:val="4"/>
        </w:rPr>
        <w:t xml:space="preserve"> </w:t>
      </w:r>
      <w:r w:rsidRPr="00A0508D">
        <w:rPr>
          <w:rFonts w:ascii="Arial" w:hAnsi="Arial" w:cs="Arial"/>
          <w:spacing w:val="4"/>
        </w:rPr>
        <w:t>се јављају на целом подручју са специфичним одликама средине као што су</w:t>
      </w:r>
      <w:r w:rsidRPr="00A0508D">
        <w:rPr>
          <w:rFonts w:ascii="Arial" w:hAnsi="Arial" w:cs="Arial"/>
          <w:spacing w:val="4"/>
          <w:lang/>
        </w:rPr>
        <w:t xml:space="preserve"> м</w:t>
      </w:r>
      <w:r w:rsidRPr="00A0508D">
        <w:rPr>
          <w:rFonts w:ascii="Arial" w:hAnsi="Arial" w:cs="Arial"/>
          <w:spacing w:val="4"/>
        </w:rPr>
        <w:t>очварне ливаде на теренима са високом водом и где преовлађују барска и мочварна</w:t>
      </w:r>
      <w:r w:rsidRPr="00A0508D">
        <w:rPr>
          <w:rFonts w:ascii="Arial" w:hAnsi="Arial" w:cs="Arial"/>
          <w:spacing w:val="4"/>
          <w:lang/>
        </w:rPr>
        <w:t xml:space="preserve"> </w:t>
      </w:r>
      <w:r w:rsidRPr="00A0508D">
        <w:rPr>
          <w:rFonts w:ascii="Arial" w:hAnsi="Arial" w:cs="Arial"/>
          <w:spacing w:val="4"/>
        </w:rPr>
        <w:t>земљишта јављају се у котлини: између Кучева и Нереснице и према Бродици.</w:t>
      </w:r>
      <w:r w:rsidRPr="00A0508D">
        <w:rPr>
          <w:rFonts w:ascii="Arial" w:hAnsi="Arial" w:cs="Arial"/>
          <w:spacing w:val="4"/>
          <w:lang/>
        </w:rPr>
        <w:t xml:space="preserve"> </w:t>
      </w:r>
      <w:r w:rsidRPr="00A0508D">
        <w:rPr>
          <w:rFonts w:ascii="Arial" w:hAnsi="Arial" w:cs="Arial"/>
          <w:spacing w:val="4"/>
        </w:rPr>
        <w:t>Долинске ливаде се јављају на стрмим теренима и насељавају ритске/црнице и ливадска</w:t>
      </w:r>
      <w:r w:rsidRPr="00A0508D">
        <w:rPr>
          <w:rFonts w:ascii="Arial" w:hAnsi="Arial" w:cs="Arial"/>
          <w:spacing w:val="4"/>
          <w:lang/>
        </w:rPr>
        <w:t xml:space="preserve"> </w:t>
      </w:r>
      <w:r w:rsidRPr="00A0508D">
        <w:rPr>
          <w:rFonts w:ascii="Arial" w:hAnsi="Arial" w:cs="Arial"/>
          <w:spacing w:val="4"/>
        </w:rPr>
        <w:t>земљишта у подручју Пека</w:t>
      </w:r>
      <w:r w:rsidRPr="00A0508D">
        <w:rPr>
          <w:rFonts w:ascii="Arial" w:hAnsi="Arial" w:cs="Arial"/>
          <w:spacing w:val="4"/>
          <w:lang/>
        </w:rPr>
        <w:t xml:space="preserve">. Подручја која нису изграђена углавном се користе за узгој пољопривредних култура. </w:t>
      </w:r>
    </w:p>
    <w:p w:rsidR="002E3DCC" w:rsidRPr="00530378" w:rsidRDefault="002E3DCC" w:rsidP="002E3DCC">
      <w:pPr>
        <w:spacing w:before="120" w:after="120" w:line="240" w:lineRule="auto"/>
        <w:jc w:val="both"/>
        <w:rPr>
          <w:rFonts w:ascii="Arial" w:hAnsi="Arial" w:cs="Arial"/>
          <w:lang/>
        </w:rPr>
      </w:pPr>
      <w:r w:rsidRPr="00530378">
        <w:rPr>
          <w:rFonts w:ascii="Arial" w:hAnsi="Arial" w:cs="Arial"/>
          <w:lang/>
        </w:rPr>
        <w:t xml:space="preserve">Пек је изузетно богат рибом. </w:t>
      </w:r>
      <w:r w:rsidRPr="00530378">
        <w:rPr>
          <w:rFonts w:ascii="Arial" w:hAnsi="Arial" w:cs="Arial"/>
        </w:rPr>
        <w:t>Најраспрострањеније рибље врсте на овом риболовном подручју су: скобаљ, клен, мрена,</w:t>
      </w:r>
      <w:r w:rsidRPr="00530378">
        <w:rPr>
          <w:rFonts w:ascii="Arial" w:hAnsi="Arial" w:cs="Arial"/>
          <w:lang/>
        </w:rPr>
        <w:t xml:space="preserve"> </w:t>
      </w:r>
      <w:r w:rsidRPr="00530378">
        <w:rPr>
          <w:rFonts w:ascii="Arial" w:hAnsi="Arial" w:cs="Arial"/>
        </w:rPr>
        <w:t>шаран, и лињак, који су уједно и економски најважније.</w:t>
      </w:r>
      <w:r w:rsidRPr="00530378">
        <w:rPr>
          <w:rFonts w:ascii="Arial" w:hAnsi="Arial" w:cs="Arial"/>
          <w:lang/>
        </w:rPr>
        <w:t xml:space="preserve"> </w:t>
      </w:r>
      <w:r w:rsidRPr="00530378">
        <w:rPr>
          <w:rFonts w:ascii="Arial" w:hAnsi="Arial" w:cs="Arial"/>
        </w:rPr>
        <w:t>У сливу Пека јављају се поред наведених, и следеће врсте риба: велики вретенар, штука,</w:t>
      </w:r>
      <w:r w:rsidRPr="00530378">
        <w:rPr>
          <w:rFonts w:ascii="Arial" w:hAnsi="Arial" w:cs="Arial"/>
          <w:lang/>
        </w:rPr>
        <w:t xml:space="preserve"> </w:t>
      </w:r>
      <w:r w:rsidRPr="00530378">
        <w:rPr>
          <w:rFonts w:ascii="Arial" w:hAnsi="Arial" w:cs="Arial"/>
        </w:rPr>
        <w:t>кркуша, караш, двострука уклија, деверика, црвенперка и др.</w:t>
      </w:r>
    </w:p>
    <w:p w:rsidR="00DA1CD1" w:rsidRPr="00530378" w:rsidRDefault="00DA1CD1" w:rsidP="00103FA7">
      <w:pPr>
        <w:spacing w:before="120" w:after="120" w:line="240" w:lineRule="auto"/>
        <w:jc w:val="both"/>
        <w:rPr>
          <w:rFonts w:ascii="Arial" w:hAnsi="Arial" w:cs="Arial"/>
          <w:b/>
          <w:sz w:val="24"/>
          <w:szCs w:val="24"/>
          <w:lang/>
        </w:rPr>
      </w:pPr>
      <w:r w:rsidRPr="00530378">
        <w:rPr>
          <w:rFonts w:ascii="Arial" w:hAnsi="Arial" w:cs="Arial"/>
          <w:b/>
          <w:sz w:val="24"/>
          <w:szCs w:val="24"/>
          <w:lang/>
        </w:rPr>
        <w:t>Становништво</w:t>
      </w:r>
    </w:p>
    <w:p w:rsidR="002D731B" w:rsidRPr="00530378" w:rsidRDefault="002D731B" w:rsidP="00103FA7">
      <w:pPr>
        <w:spacing w:before="120" w:after="120" w:line="240" w:lineRule="auto"/>
        <w:jc w:val="both"/>
        <w:rPr>
          <w:rFonts w:ascii="Arial" w:hAnsi="Arial" w:cs="Arial"/>
          <w:lang/>
        </w:rPr>
      </w:pPr>
      <w:r w:rsidRPr="00530378">
        <w:rPr>
          <w:rFonts w:ascii="Arial" w:hAnsi="Arial" w:cs="Arial"/>
          <w:lang/>
        </w:rPr>
        <w:t>Подаци о  становништву приказани су према Попису становништва из 2011. године.</w:t>
      </w:r>
    </w:p>
    <w:p w:rsidR="007C108B" w:rsidRPr="00530378" w:rsidRDefault="00DA1CD1" w:rsidP="00103FA7">
      <w:pPr>
        <w:spacing w:before="120" w:after="120" w:line="240" w:lineRule="auto"/>
        <w:jc w:val="both"/>
        <w:rPr>
          <w:rFonts w:ascii="Arial" w:hAnsi="Arial" w:cs="Arial"/>
        </w:rPr>
      </w:pPr>
      <w:r w:rsidRPr="00530378">
        <w:rPr>
          <w:rFonts w:ascii="Arial" w:hAnsi="Arial" w:cs="Arial"/>
        </w:rPr>
        <w:t>На подручју општине Кучево живи 15</w:t>
      </w:r>
      <w:r w:rsidRPr="00530378">
        <w:rPr>
          <w:rFonts w:ascii="Arial" w:hAnsi="Arial" w:cs="Arial"/>
          <w:lang/>
        </w:rPr>
        <w:t>.</w:t>
      </w:r>
      <w:r w:rsidR="002D731B" w:rsidRPr="00530378">
        <w:rPr>
          <w:rFonts w:ascii="Arial" w:hAnsi="Arial" w:cs="Arial"/>
        </w:rPr>
        <w:t>516 становника</w:t>
      </w:r>
      <w:r w:rsidRPr="00530378">
        <w:rPr>
          <w:rFonts w:ascii="Arial" w:hAnsi="Arial" w:cs="Arial"/>
          <w:lang/>
        </w:rPr>
        <w:t>. Од 1948. године до 1953. године становништво општине се повећало, а потом се смањује, све до данашњих дана; у периоду 1981-1991. у просеку годишње за 278 лица. Од 1991. до 2002. године број становника општине смањен је са 21.752 на 18.808, односно за око 2.944, а у периоду од 2002. године до 2011. године за још 3.292 становника. Поред наведеног броја, још око 6.068 становника општине живи у другим земљама дуже од 10 година.</w:t>
      </w:r>
    </w:p>
    <w:p w:rsidR="00DA1CD1" w:rsidRPr="00530378" w:rsidRDefault="00DA1CD1" w:rsidP="00103FA7">
      <w:pPr>
        <w:spacing w:before="120" w:after="120" w:line="240" w:lineRule="auto"/>
        <w:jc w:val="both"/>
        <w:rPr>
          <w:rFonts w:ascii="Arial" w:hAnsi="Arial" w:cs="Arial"/>
          <w:lang/>
        </w:rPr>
      </w:pPr>
      <w:r w:rsidRPr="00530378">
        <w:rPr>
          <w:rFonts w:ascii="Arial" w:hAnsi="Arial" w:cs="Arial"/>
        </w:rPr>
        <w:t xml:space="preserve">Ова </w:t>
      </w:r>
      <w:r w:rsidR="003944C6" w:rsidRPr="00530378">
        <w:rPr>
          <w:rFonts w:ascii="Arial" w:hAnsi="Arial" w:cs="Arial"/>
        </w:rPr>
        <w:t>"</w:t>
      </w:r>
      <w:r w:rsidRPr="00530378">
        <w:rPr>
          <w:rFonts w:ascii="Arial" w:hAnsi="Arial" w:cs="Arial"/>
        </w:rPr>
        <w:t>делимично планинска општина</w:t>
      </w:r>
      <w:r w:rsidR="003944C6" w:rsidRPr="00530378">
        <w:rPr>
          <w:rFonts w:ascii="Arial" w:hAnsi="Arial" w:cs="Arial"/>
        </w:rPr>
        <w:t>"</w:t>
      </w:r>
      <w:r w:rsidRPr="00530378">
        <w:rPr>
          <w:rFonts w:ascii="Arial" w:hAnsi="Arial" w:cs="Arial"/>
        </w:rPr>
        <w:t xml:space="preserve"> (са уделом планинских катастарских општина мањим од 50%) је слабо насељена територија</w:t>
      </w:r>
      <w:r w:rsidR="007C108B" w:rsidRPr="00530378">
        <w:rPr>
          <w:rFonts w:ascii="Arial" w:hAnsi="Arial" w:cs="Arial"/>
        </w:rPr>
        <w:t xml:space="preserve">. </w:t>
      </w:r>
      <w:r w:rsidR="007C108B" w:rsidRPr="00530378">
        <w:rPr>
          <w:rFonts w:ascii="Arial" w:hAnsi="Arial" w:cs="Arial"/>
          <w:lang/>
        </w:rPr>
        <w:t>Г</w:t>
      </w:r>
      <w:r w:rsidRPr="00530378">
        <w:rPr>
          <w:rFonts w:ascii="Arial" w:hAnsi="Arial" w:cs="Arial"/>
        </w:rPr>
        <w:t>устина насељености у општини Кучево је 26 st/km</w:t>
      </w:r>
      <w:r w:rsidR="007C108B" w:rsidRPr="00530378">
        <w:rPr>
          <w:rFonts w:ascii="Arial" w:hAnsi="Arial" w:cs="Arial"/>
        </w:rPr>
        <w:t>²</w:t>
      </w:r>
      <w:r w:rsidRPr="00530378">
        <w:rPr>
          <w:rFonts w:ascii="Arial" w:hAnsi="Arial" w:cs="Arial"/>
        </w:rPr>
        <w:t xml:space="preserve"> (где је обухваћено само становништво у земљи) указује на тешкоће даљег развоја простора пре свега када се ради о опремању простора.</w:t>
      </w:r>
    </w:p>
    <w:p w:rsidR="00DA1CD1" w:rsidRPr="00530378" w:rsidRDefault="00DA1CD1" w:rsidP="00103FA7">
      <w:pPr>
        <w:spacing w:before="120" w:after="120" w:line="240" w:lineRule="auto"/>
        <w:jc w:val="both"/>
        <w:rPr>
          <w:rFonts w:ascii="Arial" w:hAnsi="Arial" w:cs="Arial"/>
          <w:lang/>
        </w:rPr>
      </w:pPr>
      <w:r w:rsidRPr="00530378">
        <w:rPr>
          <w:rFonts w:ascii="Arial" w:hAnsi="Arial" w:cs="Arial"/>
          <w:lang/>
        </w:rPr>
        <w:t>Етничка структура општине је мешовита јер има више етничких заједница (Срби, Власи, Румуни и др.). Најмногобројнија је српска (66,9%), потом влашка (27,7%), потом румунска (0,6%), итд. Ове три етничке заједнице чине преко 95% од укупног становништва.</w:t>
      </w:r>
    </w:p>
    <w:p w:rsidR="00DA1CD1" w:rsidRPr="00530378" w:rsidRDefault="00DA1CD1" w:rsidP="00103FA7">
      <w:pPr>
        <w:spacing w:before="120" w:after="120" w:line="240" w:lineRule="auto"/>
        <w:jc w:val="both"/>
        <w:rPr>
          <w:rFonts w:ascii="Arial" w:hAnsi="Arial" w:cs="Arial"/>
          <w:lang/>
        </w:rPr>
      </w:pPr>
      <w:r w:rsidRPr="00530378">
        <w:rPr>
          <w:rFonts w:ascii="Arial" w:hAnsi="Arial" w:cs="Arial"/>
          <w:lang/>
        </w:rPr>
        <w:lastRenderedPageBreak/>
        <w:t>Природни прираштај у општини се од 1981. године смањује, а посебно од 1990. Миграциони салдо је негативан са тенденцијом погоршања. Једино насеље које је од 1991. године имало позитиван природни прираштај је градско насеље/општински центар - Кучево (100).</w:t>
      </w:r>
    </w:p>
    <w:p w:rsidR="00DA1CD1" w:rsidRPr="00530378" w:rsidRDefault="00DA1CD1" w:rsidP="00103FA7">
      <w:pPr>
        <w:spacing w:before="120" w:after="120" w:line="240" w:lineRule="auto"/>
        <w:jc w:val="both"/>
        <w:rPr>
          <w:rFonts w:ascii="Arial" w:hAnsi="Arial" w:cs="Arial"/>
          <w:lang/>
        </w:rPr>
      </w:pPr>
      <w:r w:rsidRPr="00530378">
        <w:rPr>
          <w:rFonts w:ascii="Arial" w:hAnsi="Arial" w:cs="Arial"/>
          <w:lang/>
        </w:rPr>
        <w:t>Старосна структура становништва је такође негативног тренда. Конкретно, ради се о просечно нижем уделу младих старосних група (утицај негативног природног прираштаја) и о вишем просечном уделу радно активних и неактивних група. Ако се има на уму да се</w:t>
      </w:r>
      <w:r w:rsidR="007C108B" w:rsidRPr="00530378">
        <w:rPr>
          <w:rFonts w:ascii="Arial" w:hAnsi="Arial" w:cs="Arial"/>
          <w:lang/>
        </w:rPr>
        <w:t>,</w:t>
      </w:r>
      <w:r w:rsidRPr="00530378">
        <w:rPr>
          <w:rFonts w:ascii="Arial" w:hAnsi="Arial" w:cs="Arial"/>
          <w:lang/>
        </w:rPr>
        <w:t xml:space="preserve"> према уобичајеној подели</w:t>
      </w:r>
      <w:r w:rsidR="007C108B" w:rsidRPr="00530378">
        <w:rPr>
          <w:rFonts w:ascii="Arial" w:hAnsi="Arial" w:cs="Arial"/>
          <w:lang/>
        </w:rPr>
        <w:t>,</w:t>
      </w:r>
      <w:r w:rsidRPr="00530378">
        <w:rPr>
          <w:rFonts w:ascii="Arial" w:hAnsi="Arial" w:cs="Arial"/>
          <w:lang/>
        </w:rPr>
        <w:t xml:space="preserve"> старим становништвом сматра оно у којем особе са 60 и више година премашују удео од 12% у укупном становништву</w:t>
      </w:r>
      <w:r w:rsidR="007C108B" w:rsidRPr="00530378">
        <w:rPr>
          <w:rFonts w:ascii="Arial" w:hAnsi="Arial" w:cs="Arial"/>
          <w:lang/>
        </w:rPr>
        <w:t>,</w:t>
      </w:r>
      <w:r w:rsidRPr="00530378">
        <w:rPr>
          <w:rFonts w:ascii="Arial" w:hAnsi="Arial" w:cs="Arial"/>
          <w:lang/>
        </w:rPr>
        <w:t xml:space="preserve"> а млађим оно у којем особе до 19 година премашују 35% свих становника, онда се демографска структура овог простора у целини може сматрати екстремно старом.</w:t>
      </w:r>
    </w:p>
    <w:p w:rsidR="002D731B" w:rsidRPr="00530378" w:rsidRDefault="002D731B" w:rsidP="002D731B">
      <w:pPr>
        <w:spacing w:before="120" w:after="120" w:line="240" w:lineRule="auto"/>
        <w:jc w:val="both"/>
        <w:rPr>
          <w:rFonts w:ascii="Arial" w:hAnsi="Arial" w:cs="Arial"/>
          <w:lang/>
        </w:rPr>
      </w:pPr>
      <w:r w:rsidRPr="00530378">
        <w:rPr>
          <w:rFonts w:ascii="Arial" w:hAnsi="Arial" w:cs="Arial"/>
          <w:lang/>
        </w:rPr>
        <w:t>На Планском подручју 2011.године живело је око 4300 становника, односно око 1550 домаћинстава. Просечна величина домаћинства се током времена смањивала и данас износи мање од 3 члана (2011.године 2,8 чланова).</w:t>
      </w:r>
    </w:p>
    <w:p w:rsidR="002D731B" w:rsidRPr="00530378" w:rsidRDefault="002D731B" w:rsidP="002D731B">
      <w:pPr>
        <w:spacing w:before="120" w:after="120" w:line="240" w:lineRule="auto"/>
        <w:jc w:val="both"/>
        <w:rPr>
          <w:rFonts w:ascii="Arial" w:hAnsi="Arial" w:cs="Arial"/>
          <w:lang/>
        </w:rPr>
      </w:pPr>
      <w:r w:rsidRPr="00530378">
        <w:rPr>
          <w:rFonts w:ascii="Arial" w:hAnsi="Arial" w:cs="Arial"/>
          <w:lang/>
        </w:rPr>
        <w:t xml:space="preserve">Кучево и приградска насеља имају просечну старост од 40-45 година, укупан број домаћинстава са једним или два члана (40%) и проценат породица без деце (најмањи око 40%). Становништва старијег од 60 година је било око 30%, младог становништва до 19 година старости је било око 20%, док је контигент радно способног становништва чинио око половине популације. </w:t>
      </w:r>
    </w:p>
    <w:p w:rsidR="002D731B" w:rsidRPr="00530378" w:rsidRDefault="002D731B" w:rsidP="002D731B">
      <w:pPr>
        <w:spacing w:before="120" w:after="120" w:line="240" w:lineRule="auto"/>
        <w:jc w:val="both"/>
        <w:rPr>
          <w:rFonts w:ascii="Arial" w:hAnsi="Arial" w:cs="Arial"/>
          <w:lang/>
        </w:rPr>
      </w:pPr>
      <w:r w:rsidRPr="00530378">
        <w:rPr>
          <w:rFonts w:ascii="Arial" w:hAnsi="Arial" w:cs="Arial"/>
          <w:lang/>
        </w:rPr>
        <w:t>Присутна је тенденција старења породице и свођења на граници биолошке репродукције. Број деце се на целом општинском подручју смањује, а породица се своди на једно или два детета.</w:t>
      </w:r>
    </w:p>
    <w:p w:rsidR="00DA1CD1" w:rsidRPr="00530378" w:rsidRDefault="00DA1CD1" w:rsidP="002D731B">
      <w:pPr>
        <w:spacing w:before="120" w:after="120" w:line="240" w:lineRule="auto"/>
        <w:jc w:val="both"/>
        <w:rPr>
          <w:rFonts w:ascii="Arial" w:hAnsi="Arial" w:cs="Arial"/>
          <w:lang/>
        </w:rPr>
      </w:pPr>
      <w:r w:rsidRPr="00530378">
        <w:rPr>
          <w:rFonts w:ascii="Arial" w:hAnsi="Arial" w:cs="Arial"/>
          <w:lang/>
        </w:rPr>
        <w:t>Иако су пројекције становништа које су рађене за период до 2025. године биле обећавајуће, оне се у реалности не остварују</w:t>
      </w:r>
      <w:r w:rsidR="007C108B" w:rsidRPr="00530378">
        <w:rPr>
          <w:rFonts w:ascii="Arial" w:hAnsi="Arial" w:cs="Arial"/>
          <w:lang/>
        </w:rPr>
        <w:t>,</w:t>
      </w:r>
      <w:r w:rsidRPr="00530378">
        <w:rPr>
          <w:rFonts w:ascii="Arial" w:hAnsi="Arial" w:cs="Arial"/>
          <w:lang/>
        </w:rPr>
        <w:t xml:space="preserve"> а негативни трендови трају и даље.</w:t>
      </w:r>
    </w:p>
    <w:p w:rsidR="002D731B" w:rsidRPr="00530378" w:rsidRDefault="002D731B" w:rsidP="002D731B">
      <w:pPr>
        <w:spacing w:before="120" w:after="120" w:line="240" w:lineRule="auto"/>
        <w:jc w:val="both"/>
        <w:rPr>
          <w:rFonts w:ascii="Arial" w:hAnsi="Arial" w:cs="Arial"/>
        </w:rPr>
      </w:pPr>
      <w:r w:rsidRPr="00530378">
        <w:rPr>
          <w:rFonts w:ascii="Arial" w:hAnsi="Arial" w:cs="Arial"/>
        </w:rPr>
        <w:t xml:space="preserve">Према ППО Кучево процењено је да ће 2025.године на Планском подручју живети око 5500 становника у око 2000-2200 домаћинстава, с обзиром на повећање изражене трендове старења популације и повећања броја старачких домаћинстава и у урбаној средини. Демографски трендови последњих година указују да ће овај број бити тешко достигнут, с обзиром на изражене миграције становништва, односно исељавање које је карактеристично не само за општину Кучево већ и за Србију у целини. С обзиром да се ПГР ради за дужи временски хоризонт и после 2025.године, као и у контексту планираног привредног развоја општине Кучево у целини, процењује се да је могуће задржати процењени наведени број становника и за период после 2025.године. У односу на старосне групе, за очекивати је да се у току треће деценије 21.века контигенти карактеристичних старосних група (без обзира на неповољне трендове последњих година) задрже бар на нивоу из 2011.године: деца узраста до 9 година око 7,7% (предшколски узраст и мање, око 6,5%), деца узраста од 10-19 година око 10%, контигент радно способног становништва од 15 до 65 година око 67%, при чему је битно напоменути да је у првим годинама по усвајању ПГРа могуће и задржавање неповољне слике која је карактеристична за другу деценију 21. века, односно повећање становништва преко 60 година старости и смањење свих осталих старосних контигената, поготово контигента радно способног становништва, што указује на по хитност планског и подстицајног развоја како Планског подручја, тако и општине Кучево у целини. </w:t>
      </w:r>
    </w:p>
    <w:p w:rsidR="003944C6" w:rsidRPr="00530378" w:rsidRDefault="003944C6" w:rsidP="00103FA7">
      <w:pPr>
        <w:spacing w:before="120" w:after="120" w:line="240" w:lineRule="auto"/>
        <w:jc w:val="both"/>
        <w:rPr>
          <w:rFonts w:ascii="Arial" w:hAnsi="Arial" w:cs="Arial"/>
        </w:rPr>
      </w:pPr>
    </w:p>
    <w:p w:rsidR="00FC6E42" w:rsidRPr="00530378" w:rsidRDefault="004D5B1C" w:rsidP="00103FA7">
      <w:pPr>
        <w:spacing w:before="120" w:after="120" w:line="240" w:lineRule="auto"/>
        <w:jc w:val="both"/>
        <w:rPr>
          <w:rFonts w:ascii="Arial" w:hAnsi="Arial" w:cs="Arial"/>
          <w:b/>
          <w:sz w:val="28"/>
          <w:szCs w:val="28"/>
          <w:u w:val="single"/>
          <w:lang/>
        </w:rPr>
      </w:pPr>
      <w:r w:rsidRPr="00530378">
        <w:rPr>
          <w:rFonts w:ascii="Arial" w:hAnsi="Arial" w:cs="Arial"/>
          <w:b/>
          <w:sz w:val="28"/>
          <w:szCs w:val="28"/>
          <w:u w:val="single"/>
          <w:lang/>
        </w:rPr>
        <w:t>1.5.</w:t>
      </w:r>
      <w:r w:rsidR="00683602" w:rsidRPr="00530378">
        <w:rPr>
          <w:rFonts w:ascii="Arial" w:hAnsi="Arial" w:cs="Arial"/>
          <w:b/>
          <w:sz w:val="28"/>
          <w:szCs w:val="28"/>
          <w:u w:val="single"/>
          <w:lang/>
        </w:rPr>
        <w:t>2</w:t>
      </w:r>
      <w:r w:rsidR="00FC6E42" w:rsidRPr="00530378">
        <w:rPr>
          <w:rFonts w:ascii="Arial" w:hAnsi="Arial" w:cs="Arial"/>
          <w:b/>
          <w:sz w:val="28"/>
          <w:szCs w:val="28"/>
          <w:u w:val="single"/>
          <w:lang/>
        </w:rPr>
        <w:t xml:space="preserve">. </w:t>
      </w:r>
      <w:r w:rsidR="00FC6E42" w:rsidRPr="00530378">
        <w:rPr>
          <w:rFonts w:ascii="Arial" w:hAnsi="Arial" w:cs="Arial"/>
          <w:b/>
          <w:sz w:val="28"/>
          <w:szCs w:val="28"/>
          <w:u w:val="single"/>
        </w:rPr>
        <w:t>Грађевинско земљиште</w:t>
      </w:r>
    </w:p>
    <w:p w:rsidR="00AB6C4D" w:rsidRPr="00530378" w:rsidRDefault="00AB6C4D" w:rsidP="00103FA7">
      <w:pPr>
        <w:spacing w:before="120" w:after="120" w:line="240" w:lineRule="auto"/>
        <w:jc w:val="both"/>
        <w:rPr>
          <w:rFonts w:ascii="Arial" w:hAnsi="Arial" w:cs="Arial"/>
        </w:rPr>
      </w:pPr>
      <w:r w:rsidRPr="00530378">
        <w:rPr>
          <w:rFonts w:ascii="Arial" w:hAnsi="Arial" w:cs="Arial"/>
        </w:rPr>
        <w:t>Грађевинско земљиште је основ развоја насеља и као такво захтева посебно газдовање (управљање)</w:t>
      </w:r>
      <w:r w:rsidR="007C108B" w:rsidRPr="00530378">
        <w:rPr>
          <w:rFonts w:ascii="Arial" w:hAnsi="Arial" w:cs="Arial"/>
          <w:lang/>
        </w:rPr>
        <w:t>,</w:t>
      </w:r>
      <w:r w:rsidRPr="00530378">
        <w:rPr>
          <w:rFonts w:ascii="Arial" w:hAnsi="Arial" w:cs="Arial"/>
        </w:rPr>
        <w:t xml:space="preserve"> а карактерише га формирање цена на бази тржишта грађевинских парцела кој</w:t>
      </w:r>
      <w:r w:rsidR="007C108B" w:rsidRPr="00530378">
        <w:rPr>
          <w:rFonts w:ascii="Arial" w:hAnsi="Arial" w:cs="Arial"/>
          <w:lang/>
        </w:rPr>
        <w:t>е</w:t>
      </w:r>
      <w:r w:rsidRPr="00530378">
        <w:rPr>
          <w:rFonts w:ascii="Arial" w:hAnsi="Arial" w:cs="Arial"/>
        </w:rPr>
        <w:t xml:space="preserve"> вишеструко превазилазе вредности пољопривредног и шумског земљишта. Цена грађевинског земљишта, односно парцела на овом подручју</w:t>
      </w:r>
      <w:r w:rsidR="007C108B" w:rsidRPr="00530378">
        <w:rPr>
          <w:rFonts w:ascii="Arial" w:hAnsi="Arial" w:cs="Arial"/>
          <w:lang/>
        </w:rPr>
        <w:t>,</w:t>
      </w:r>
      <w:r w:rsidRPr="00530378">
        <w:rPr>
          <w:rFonts w:ascii="Arial" w:hAnsi="Arial" w:cs="Arial"/>
        </w:rPr>
        <w:t xml:space="preserve"> формира се по низу неекономских фактора</w:t>
      </w:r>
      <w:r w:rsidR="007C108B" w:rsidRPr="00530378">
        <w:rPr>
          <w:rFonts w:ascii="Arial" w:hAnsi="Arial" w:cs="Arial"/>
          <w:lang/>
        </w:rPr>
        <w:t>,</w:t>
      </w:r>
      <w:r w:rsidRPr="00530378">
        <w:rPr>
          <w:rFonts w:ascii="Arial" w:hAnsi="Arial" w:cs="Arial"/>
        </w:rPr>
        <w:t xml:space="preserve"> будући да се ретко отуђује због снажних традиционалних веза становништва за родним крајем. </w:t>
      </w:r>
    </w:p>
    <w:p w:rsidR="00AB6C4D" w:rsidRPr="00530378" w:rsidRDefault="00AB6C4D" w:rsidP="00103FA7">
      <w:pPr>
        <w:spacing w:before="120" w:after="120" w:line="240" w:lineRule="auto"/>
        <w:jc w:val="both"/>
        <w:rPr>
          <w:rFonts w:ascii="Arial" w:hAnsi="Arial" w:cs="Arial"/>
          <w:lang/>
        </w:rPr>
      </w:pPr>
      <w:r w:rsidRPr="00530378">
        <w:rPr>
          <w:rFonts w:ascii="Arial" w:hAnsi="Arial" w:cs="Arial"/>
          <w:lang/>
        </w:rPr>
        <w:lastRenderedPageBreak/>
        <w:t>Приметно је</w:t>
      </w:r>
      <w:r w:rsidRPr="00530378">
        <w:rPr>
          <w:rFonts w:ascii="Arial" w:hAnsi="Arial" w:cs="Arial"/>
        </w:rPr>
        <w:t xml:space="preserve"> одсуство савремених правила у </w:t>
      </w:r>
      <w:r w:rsidR="00FC6E42" w:rsidRPr="00530378">
        <w:rPr>
          <w:rFonts w:ascii="Arial" w:hAnsi="Arial" w:cs="Arial"/>
          <w:lang/>
        </w:rPr>
        <w:t xml:space="preserve">управљању </w:t>
      </w:r>
      <w:r w:rsidRPr="00530378">
        <w:rPr>
          <w:rFonts w:ascii="Arial" w:hAnsi="Arial" w:cs="Arial"/>
        </w:rPr>
        <w:t>грађевинским земљиштем, одсутна је одговарајућа земљишна политика, комунална опремљеност је у незадовоља</w:t>
      </w:r>
      <w:r w:rsidR="00FC6E42" w:rsidRPr="00530378">
        <w:rPr>
          <w:rFonts w:ascii="Arial" w:hAnsi="Arial" w:cs="Arial"/>
        </w:rPr>
        <w:t>вајућем стању, осим</w:t>
      </w:r>
      <w:r w:rsidRPr="00530378">
        <w:rPr>
          <w:rFonts w:ascii="Arial" w:hAnsi="Arial" w:cs="Arial"/>
        </w:rPr>
        <w:t xml:space="preserve"> у </w:t>
      </w:r>
      <w:r w:rsidR="00FC6E42" w:rsidRPr="00530378">
        <w:rPr>
          <w:rFonts w:ascii="Arial" w:hAnsi="Arial" w:cs="Arial"/>
          <w:lang/>
        </w:rPr>
        <w:t>центру општине</w:t>
      </w:r>
      <w:r w:rsidRPr="00530378">
        <w:rPr>
          <w:rFonts w:ascii="Arial" w:hAnsi="Arial" w:cs="Arial"/>
        </w:rPr>
        <w:t xml:space="preserve">, </w:t>
      </w:r>
      <w:r w:rsidR="00FC6E42" w:rsidRPr="00530378">
        <w:rPr>
          <w:rFonts w:ascii="Arial" w:hAnsi="Arial" w:cs="Arial"/>
          <w:lang/>
        </w:rPr>
        <w:t xml:space="preserve">док се </w:t>
      </w:r>
      <w:r w:rsidRPr="00530378">
        <w:rPr>
          <w:rFonts w:ascii="Arial" w:hAnsi="Arial" w:cs="Arial"/>
        </w:rPr>
        <w:t xml:space="preserve">у осталим (сеоским) насељима не врши одговарајуће планско уређење земљишта. </w:t>
      </w:r>
      <w:r w:rsidR="007C108B" w:rsidRPr="00530378">
        <w:rPr>
          <w:rFonts w:ascii="Arial" w:hAnsi="Arial" w:cs="Arial"/>
          <w:lang/>
        </w:rPr>
        <w:t>Такође</w:t>
      </w:r>
      <w:r w:rsidRPr="00530378">
        <w:rPr>
          <w:rFonts w:ascii="Arial" w:hAnsi="Arial" w:cs="Arial"/>
        </w:rPr>
        <w:t>, систем путева, посебно међунасељских (регионалних) и локалних, је неефикасан и нерационалан али га је у постојећим услови</w:t>
      </w:r>
      <w:r w:rsidR="00FC6E42" w:rsidRPr="00530378">
        <w:rPr>
          <w:rFonts w:ascii="Arial" w:hAnsi="Arial" w:cs="Arial"/>
        </w:rPr>
        <w:t>ма могуће средити и унапредити.</w:t>
      </w:r>
    </w:p>
    <w:p w:rsidR="00FC6E42" w:rsidRPr="00530378" w:rsidRDefault="00FC6E42" w:rsidP="00103FA7">
      <w:pPr>
        <w:spacing w:before="120" w:after="120" w:line="240" w:lineRule="auto"/>
        <w:jc w:val="both"/>
        <w:rPr>
          <w:rFonts w:ascii="Arial" w:hAnsi="Arial" w:cs="Arial"/>
        </w:rPr>
      </w:pPr>
      <w:r w:rsidRPr="00530378">
        <w:rPr>
          <w:rFonts w:ascii="Arial" w:hAnsi="Arial" w:cs="Arial"/>
          <w:lang/>
        </w:rPr>
        <w:t xml:space="preserve">Грађевинско земљиште у оквиру обухвата плана дефинисано је претходном планском документацијом, али на конфузан начин, разуђено, </w:t>
      </w:r>
      <w:r w:rsidR="00075CDF" w:rsidRPr="00530378">
        <w:rPr>
          <w:rFonts w:ascii="Arial" w:hAnsi="Arial" w:cs="Arial"/>
          <w:lang/>
        </w:rPr>
        <w:t xml:space="preserve">"тачкасто", </w:t>
      </w:r>
      <w:r w:rsidRPr="00530378">
        <w:rPr>
          <w:rFonts w:ascii="Arial" w:hAnsi="Arial" w:cs="Arial"/>
          <w:lang/>
        </w:rPr>
        <w:t xml:space="preserve">на начин који не може </w:t>
      </w:r>
      <w:r w:rsidR="007C108B" w:rsidRPr="00530378">
        <w:rPr>
          <w:rFonts w:ascii="Arial" w:hAnsi="Arial" w:cs="Arial"/>
          <w:lang/>
        </w:rPr>
        <w:t>адекватно да прати савремена динамична економска и друштвена кретања</w:t>
      </w:r>
      <w:r w:rsidRPr="00530378">
        <w:rPr>
          <w:rFonts w:ascii="Arial" w:hAnsi="Arial" w:cs="Arial"/>
          <w:lang/>
        </w:rPr>
        <w:t>, која захтевају брзо прилагођавање увек променљивим трендовима.</w:t>
      </w:r>
    </w:p>
    <w:p w:rsidR="003944C6" w:rsidRPr="00530378" w:rsidRDefault="003944C6" w:rsidP="00103FA7">
      <w:pPr>
        <w:spacing w:before="120" w:after="120" w:line="240" w:lineRule="auto"/>
        <w:jc w:val="both"/>
        <w:rPr>
          <w:rFonts w:ascii="Arial" w:hAnsi="Arial" w:cs="Arial"/>
        </w:rPr>
      </w:pPr>
    </w:p>
    <w:p w:rsidR="00AB6C4D" w:rsidRPr="00530378" w:rsidRDefault="004D5B1C" w:rsidP="00103FA7">
      <w:pPr>
        <w:spacing w:before="120" w:after="120" w:line="240" w:lineRule="auto"/>
        <w:jc w:val="both"/>
        <w:rPr>
          <w:rFonts w:ascii="Arial" w:hAnsi="Arial" w:cs="Arial"/>
          <w:b/>
          <w:sz w:val="28"/>
          <w:szCs w:val="28"/>
          <w:u w:val="single"/>
          <w:lang/>
        </w:rPr>
      </w:pPr>
      <w:r w:rsidRPr="00530378">
        <w:rPr>
          <w:rFonts w:ascii="Arial" w:hAnsi="Arial" w:cs="Arial"/>
          <w:b/>
          <w:sz w:val="28"/>
          <w:szCs w:val="28"/>
          <w:u w:val="single"/>
          <w:lang/>
        </w:rPr>
        <w:t>1.5</w:t>
      </w:r>
      <w:r w:rsidR="00075CDF" w:rsidRPr="00530378">
        <w:rPr>
          <w:rFonts w:ascii="Arial" w:hAnsi="Arial" w:cs="Arial"/>
          <w:b/>
          <w:sz w:val="28"/>
          <w:szCs w:val="28"/>
          <w:u w:val="single"/>
          <w:lang/>
        </w:rPr>
        <w:t>.</w:t>
      </w:r>
      <w:r w:rsidR="00683602" w:rsidRPr="00530378">
        <w:rPr>
          <w:rFonts w:ascii="Arial" w:hAnsi="Arial" w:cs="Arial"/>
          <w:b/>
          <w:sz w:val="28"/>
          <w:szCs w:val="28"/>
          <w:u w:val="single"/>
          <w:lang/>
        </w:rPr>
        <w:t>3</w:t>
      </w:r>
      <w:r w:rsidR="00075CDF" w:rsidRPr="00530378">
        <w:rPr>
          <w:rFonts w:ascii="Arial" w:hAnsi="Arial" w:cs="Arial"/>
          <w:b/>
          <w:sz w:val="28"/>
          <w:szCs w:val="28"/>
          <w:u w:val="single"/>
          <w:lang/>
        </w:rPr>
        <w:t>. Пољопривредно земљиште</w:t>
      </w:r>
    </w:p>
    <w:p w:rsidR="001D3FCE" w:rsidRPr="00530378" w:rsidRDefault="001D3FCE" w:rsidP="00103FA7">
      <w:pPr>
        <w:spacing w:before="120" w:after="120" w:line="240" w:lineRule="auto"/>
        <w:jc w:val="both"/>
        <w:rPr>
          <w:rFonts w:ascii="Arial" w:hAnsi="Arial" w:cs="Arial"/>
          <w:b/>
          <w:sz w:val="24"/>
          <w:szCs w:val="24"/>
          <w:lang/>
        </w:rPr>
      </w:pPr>
      <w:r w:rsidRPr="00530378">
        <w:rPr>
          <w:rFonts w:ascii="Arial" w:hAnsi="Arial" w:cs="Arial"/>
          <w:b/>
          <w:sz w:val="24"/>
          <w:szCs w:val="24"/>
          <w:lang/>
        </w:rPr>
        <w:t>Сточарство</w:t>
      </w:r>
    </w:p>
    <w:p w:rsidR="00075CDF" w:rsidRPr="00530378" w:rsidRDefault="005B7094" w:rsidP="00103FA7">
      <w:pPr>
        <w:spacing w:before="120" w:after="120" w:line="240" w:lineRule="auto"/>
        <w:jc w:val="both"/>
        <w:rPr>
          <w:rFonts w:ascii="Arial" w:hAnsi="Arial" w:cs="Arial"/>
          <w:lang/>
        </w:rPr>
      </w:pPr>
      <w:r w:rsidRPr="00530378">
        <w:rPr>
          <w:rFonts w:ascii="Arial" w:hAnsi="Arial" w:cs="Arial"/>
          <w:lang/>
        </w:rPr>
        <w:t>Структуру коришћења пољопривредног земљишта карактерише значајно учешће ливада (22,9%) и пашњака (13,5%), што представља значајан потенцијал за развој сточарства. Пољопривредна површина општине Кучево обрадива је 86,5%, а остатак 13,5% су пашњаци.</w:t>
      </w:r>
    </w:p>
    <w:p w:rsidR="001D3FCE" w:rsidRPr="00530378" w:rsidRDefault="005B7094" w:rsidP="00103FA7">
      <w:pPr>
        <w:spacing w:before="120" w:after="120" w:line="240" w:lineRule="auto"/>
        <w:jc w:val="both"/>
        <w:rPr>
          <w:rFonts w:ascii="Arial" w:hAnsi="Arial" w:cs="Arial"/>
          <w:spacing w:val="-4"/>
          <w:lang/>
        </w:rPr>
      </w:pPr>
      <w:r w:rsidRPr="00530378">
        <w:rPr>
          <w:rFonts w:ascii="Arial" w:hAnsi="Arial" w:cs="Arial"/>
          <w:spacing w:val="-4"/>
          <w:lang/>
        </w:rPr>
        <w:t>По подацима Републичког завода за статистику, велика пространства пашњака и ливада, готово 47% од свих пољопривредних површина општине</w:t>
      </w:r>
      <w:r w:rsidR="001D3FCE" w:rsidRPr="00530378">
        <w:rPr>
          <w:rFonts w:ascii="Arial" w:hAnsi="Arial" w:cs="Arial"/>
          <w:spacing w:val="-4"/>
          <w:lang/>
        </w:rPr>
        <w:t>,</w:t>
      </w:r>
      <w:r w:rsidRPr="00530378">
        <w:rPr>
          <w:rFonts w:ascii="Arial" w:hAnsi="Arial" w:cs="Arial"/>
          <w:spacing w:val="-4"/>
          <w:lang/>
        </w:rPr>
        <w:t xml:space="preserve"> представља значајан потенцијал за развој сточарства и производњу здраве хране. Томе треба додати и површине са пшеницом и кукурузом</w:t>
      </w:r>
      <w:r w:rsidR="000C1BE0" w:rsidRPr="00530378">
        <w:rPr>
          <w:rFonts w:ascii="Arial" w:hAnsi="Arial" w:cs="Arial"/>
          <w:spacing w:val="-4"/>
          <w:lang/>
        </w:rPr>
        <w:t>,</w:t>
      </w:r>
      <w:r w:rsidRPr="00530378">
        <w:rPr>
          <w:rFonts w:ascii="Arial" w:hAnsi="Arial" w:cs="Arial"/>
          <w:spacing w:val="-4"/>
          <w:lang/>
        </w:rPr>
        <w:t xml:space="preserve"> које се у крајњем исходу користе за потребе сточарства.</w:t>
      </w:r>
      <w:r w:rsidR="001D3FCE" w:rsidRPr="00530378">
        <w:rPr>
          <w:rFonts w:ascii="Arial" w:hAnsi="Arial" w:cs="Arial"/>
          <w:spacing w:val="-4"/>
          <w:lang/>
        </w:rPr>
        <w:t xml:space="preserve"> И поред свих потенцијала, сточарство се у општини Кучево сматра неразвијеним. У последње време сточарска производња стагнира или је у великом опадању.</w:t>
      </w:r>
    </w:p>
    <w:p w:rsidR="001D3FCE" w:rsidRPr="00530378" w:rsidRDefault="001D3FCE" w:rsidP="00103FA7">
      <w:pPr>
        <w:spacing w:before="120" w:after="120" w:line="240" w:lineRule="auto"/>
        <w:jc w:val="both"/>
        <w:rPr>
          <w:rFonts w:ascii="Arial" w:hAnsi="Arial" w:cs="Arial"/>
          <w:b/>
          <w:sz w:val="24"/>
          <w:szCs w:val="24"/>
          <w:lang/>
        </w:rPr>
      </w:pPr>
      <w:r w:rsidRPr="00530378">
        <w:rPr>
          <w:rFonts w:ascii="Arial" w:hAnsi="Arial" w:cs="Arial"/>
          <w:b/>
          <w:sz w:val="24"/>
          <w:szCs w:val="24"/>
          <w:lang/>
        </w:rPr>
        <w:t>Пољопривреда</w:t>
      </w:r>
    </w:p>
    <w:p w:rsidR="001D3FCE" w:rsidRPr="00530378" w:rsidRDefault="001D3FCE" w:rsidP="00103FA7">
      <w:pPr>
        <w:spacing w:before="120" w:after="120" w:line="240" w:lineRule="auto"/>
        <w:jc w:val="both"/>
        <w:rPr>
          <w:rFonts w:ascii="Arial" w:hAnsi="Arial" w:cs="Arial"/>
          <w:lang/>
        </w:rPr>
      </w:pPr>
      <w:r w:rsidRPr="00530378">
        <w:rPr>
          <w:rFonts w:ascii="Arial" w:hAnsi="Arial" w:cs="Arial"/>
          <w:lang/>
        </w:rPr>
        <w:t>Поред сточарства општина/јединица локалне самоуправе (ЈЛС) Кучево располаже великим компаративним предностима за воћарску производњу, као и производњу лековитог биља (које може постати један од препознатљивих брендова Кучева) и шумског биља/плодова, како у шумским подручјима тако и у равничарским подручјима. По питању пољопривреде и делатности које се на њу наслањају, Кучево има добру ресурсну основу за будући развојни период.</w:t>
      </w:r>
    </w:p>
    <w:p w:rsidR="00135213" w:rsidRPr="00530378" w:rsidRDefault="001D3FCE" w:rsidP="00103FA7">
      <w:pPr>
        <w:spacing w:before="120" w:after="120" w:line="240" w:lineRule="auto"/>
        <w:jc w:val="both"/>
        <w:rPr>
          <w:rFonts w:ascii="Arial" w:hAnsi="Arial" w:cs="Arial"/>
          <w:lang/>
        </w:rPr>
      </w:pPr>
      <w:r w:rsidRPr="00530378">
        <w:rPr>
          <w:rFonts w:ascii="Arial" w:hAnsi="Arial" w:cs="Arial"/>
          <w:lang/>
        </w:rPr>
        <w:t>За развој пољопривреде, посебно ратарства, најповољнији су терени са малим нагибом</w:t>
      </w:r>
      <w:r w:rsidR="000C1BE0" w:rsidRPr="00530378">
        <w:rPr>
          <w:rFonts w:ascii="Arial" w:hAnsi="Arial" w:cs="Arial"/>
          <w:lang/>
        </w:rPr>
        <w:t xml:space="preserve"> </w:t>
      </w:r>
      <w:r w:rsidRPr="00530378">
        <w:rPr>
          <w:rFonts w:ascii="Arial" w:hAnsi="Arial" w:cs="Arial"/>
          <w:lang/>
        </w:rPr>
        <w:t>до 30</w:t>
      </w:r>
      <w:r w:rsidR="000C1BE0" w:rsidRPr="00530378">
        <w:rPr>
          <w:rFonts w:ascii="Arial" w:hAnsi="Arial" w:cs="Arial"/>
          <w:lang/>
        </w:rPr>
        <w:t>. С</w:t>
      </w:r>
      <w:r w:rsidRPr="00530378">
        <w:rPr>
          <w:rFonts w:ascii="Arial" w:hAnsi="Arial" w:cs="Arial"/>
          <w:lang/>
        </w:rPr>
        <w:t>а нагибом 30 до 80 су повољни, а најмање су повољни са нагибом 80 до 200. Други важан фактор за оцену погодности земљишта је његов педолошки састав. Најповољнији педолошки састав земљишта налази се на низијским теренима у северозападном делу општине и долини Пека.</w:t>
      </w:r>
    </w:p>
    <w:p w:rsidR="001D3FCE" w:rsidRPr="00530378" w:rsidRDefault="001D3FCE" w:rsidP="00103FA7">
      <w:pPr>
        <w:spacing w:before="120" w:after="120" w:line="240" w:lineRule="auto"/>
        <w:jc w:val="both"/>
        <w:rPr>
          <w:rFonts w:ascii="Arial" w:hAnsi="Arial" w:cs="Arial"/>
        </w:rPr>
      </w:pPr>
      <w:r w:rsidRPr="00530378">
        <w:rPr>
          <w:rFonts w:ascii="Arial" w:hAnsi="Arial" w:cs="Arial"/>
          <w:lang/>
        </w:rPr>
        <w:t>Звишка котлина, у којој се налазе Кучево и Нересница, друга је важна зона погодна за пољопривреду. У обе поменуте зоне могуће је, без већих тешкоћа, примењивати савремену механизацију и није потребно улагати веће напоре за побољшање квалитета земљишта.</w:t>
      </w:r>
    </w:p>
    <w:p w:rsidR="003944C6" w:rsidRPr="00530378" w:rsidRDefault="003944C6" w:rsidP="00103FA7">
      <w:pPr>
        <w:spacing w:before="120" w:after="120" w:line="240" w:lineRule="auto"/>
        <w:jc w:val="both"/>
        <w:rPr>
          <w:rFonts w:ascii="Arial" w:hAnsi="Arial" w:cs="Arial"/>
        </w:rPr>
      </w:pPr>
    </w:p>
    <w:p w:rsidR="001D3FCE" w:rsidRPr="00530378" w:rsidRDefault="003C42D1" w:rsidP="00103FA7">
      <w:pPr>
        <w:spacing w:before="120" w:after="120" w:line="240" w:lineRule="auto"/>
        <w:jc w:val="both"/>
        <w:rPr>
          <w:rFonts w:ascii="Arial" w:hAnsi="Arial" w:cs="Arial"/>
          <w:b/>
          <w:sz w:val="28"/>
          <w:szCs w:val="28"/>
          <w:u w:val="single"/>
          <w:lang/>
        </w:rPr>
      </w:pPr>
      <w:r w:rsidRPr="00530378">
        <w:rPr>
          <w:rFonts w:ascii="Arial" w:hAnsi="Arial" w:cs="Arial"/>
          <w:b/>
          <w:sz w:val="28"/>
          <w:szCs w:val="28"/>
          <w:u w:val="single"/>
          <w:lang/>
        </w:rPr>
        <w:t>1.5</w:t>
      </w:r>
      <w:r w:rsidR="004A232E" w:rsidRPr="00530378">
        <w:rPr>
          <w:rFonts w:ascii="Arial" w:hAnsi="Arial" w:cs="Arial"/>
          <w:b/>
          <w:sz w:val="28"/>
          <w:szCs w:val="28"/>
          <w:u w:val="single"/>
          <w:lang/>
        </w:rPr>
        <w:t>.</w:t>
      </w:r>
      <w:r w:rsidR="00683602" w:rsidRPr="00530378">
        <w:rPr>
          <w:rFonts w:ascii="Arial" w:hAnsi="Arial" w:cs="Arial"/>
          <w:b/>
          <w:sz w:val="28"/>
          <w:szCs w:val="28"/>
          <w:u w:val="single"/>
          <w:lang/>
        </w:rPr>
        <w:t>4</w:t>
      </w:r>
      <w:r w:rsidR="004A232E" w:rsidRPr="00530378">
        <w:rPr>
          <w:rFonts w:ascii="Arial" w:hAnsi="Arial" w:cs="Arial"/>
          <w:b/>
          <w:sz w:val="28"/>
          <w:szCs w:val="28"/>
          <w:u w:val="single"/>
          <w:lang/>
        </w:rPr>
        <w:t xml:space="preserve">. </w:t>
      </w:r>
      <w:r w:rsidR="001D3FCE" w:rsidRPr="00530378">
        <w:rPr>
          <w:rFonts w:ascii="Arial" w:hAnsi="Arial" w:cs="Arial"/>
          <w:b/>
          <w:sz w:val="28"/>
          <w:szCs w:val="28"/>
          <w:u w:val="single"/>
          <w:lang/>
        </w:rPr>
        <w:t>Шуме и шумско земљиште</w:t>
      </w:r>
    </w:p>
    <w:p w:rsidR="001D3FCE" w:rsidRPr="00530378" w:rsidRDefault="001D3FCE" w:rsidP="00103FA7">
      <w:pPr>
        <w:spacing w:before="120" w:after="120" w:line="240" w:lineRule="auto"/>
        <w:jc w:val="both"/>
        <w:rPr>
          <w:rFonts w:ascii="Arial" w:hAnsi="Arial" w:cs="Arial"/>
          <w:lang/>
        </w:rPr>
      </w:pPr>
      <w:r w:rsidRPr="00530378">
        <w:rPr>
          <w:rFonts w:ascii="Arial" w:hAnsi="Arial" w:cs="Arial"/>
          <w:lang/>
        </w:rPr>
        <w:t>Општина располаже значајним шумским фондом, који се током времена смањио (нешто више од 1.000 ha) уместо да се повећао или остао исти, као што је био почетком 80-тих година. У општини има 34.828,1 ha шумског земљишта, или 48,3% укупне површине општине. Налазе се претежно у њеним источним деловима.</w:t>
      </w:r>
    </w:p>
    <w:p w:rsidR="004A232E" w:rsidRPr="00530378" w:rsidRDefault="004A232E" w:rsidP="00103FA7">
      <w:pPr>
        <w:spacing w:before="120" w:after="120" w:line="240" w:lineRule="auto"/>
        <w:jc w:val="both"/>
        <w:rPr>
          <w:rFonts w:ascii="Arial" w:hAnsi="Arial" w:cs="Arial"/>
          <w:lang/>
        </w:rPr>
      </w:pPr>
      <w:r w:rsidRPr="00530378">
        <w:rPr>
          <w:rFonts w:ascii="Arial" w:hAnsi="Arial" w:cs="Arial"/>
          <w:lang/>
        </w:rPr>
        <w:t>Садашњи просечни годишњи обим пошумљавања (у шумама и ван шума) износи око 17,0ha, док просечни обим посечене дрвне масе износи 38.305 m</w:t>
      </w:r>
      <w:r w:rsidR="000544DC" w:rsidRPr="00530378">
        <w:rPr>
          <w:rFonts w:ascii="Arial" w:hAnsi="Arial" w:cs="Arial"/>
        </w:rPr>
        <w:t>³</w:t>
      </w:r>
      <w:r w:rsidRPr="00530378">
        <w:rPr>
          <w:rFonts w:ascii="Arial" w:hAnsi="Arial" w:cs="Arial"/>
          <w:lang/>
        </w:rPr>
        <w:t xml:space="preserve">. Садашњи обим пошумљавања (у шумама и ван шума) је на подручју општине око 18 пута мањи у односу на 1984. годину, док је обим посечене дрвне масе смањен само за око 1,6 пута. </w:t>
      </w:r>
      <w:r w:rsidRPr="00530378">
        <w:rPr>
          <w:rFonts w:ascii="Arial" w:hAnsi="Arial" w:cs="Arial"/>
          <w:lang/>
        </w:rPr>
        <w:lastRenderedPageBreak/>
        <w:t>Ова чињеница указује на нерационалан однос према шумском потенцијалу односно његово девастирање, са бројним негативним последицама на природну (ерозије) и животну средину (повећање загађености).</w:t>
      </w:r>
    </w:p>
    <w:p w:rsidR="004A232E" w:rsidRPr="00530378" w:rsidRDefault="004A232E" w:rsidP="00103FA7">
      <w:pPr>
        <w:spacing w:before="120" w:after="120" w:line="240" w:lineRule="auto"/>
        <w:jc w:val="both"/>
        <w:rPr>
          <w:rFonts w:ascii="Arial" w:hAnsi="Arial" w:cs="Arial"/>
        </w:rPr>
      </w:pPr>
      <w:r w:rsidRPr="00530378">
        <w:rPr>
          <w:rFonts w:ascii="Arial" w:hAnsi="Arial" w:cs="Arial"/>
          <w:lang/>
        </w:rPr>
        <w:t>На овом подручју постоје услови за развој спортског риболова на реци Пек и њеним притокама. Изградња хладноводних рибњака је дозвољена на свим локацијама на којима не угрожавају изворишта или друге планиране системе.</w:t>
      </w:r>
    </w:p>
    <w:p w:rsidR="003944C6" w:rsidRPr="00530378" w:rsidRDefault="003944C6" w:rsidP="00103FA7">
      <w:pPr>
        <w:spacing w:before="120" w:after="120" w:line="240" w:lineRule="auto"/>
        <w:jc w:val="both"/>
        <w:rPr>
          <w:rFonts w:ascii="Arial" w:hAnsi="Arial" w:cs="Arial"/>
        </w:rPr>
      </w:pPr>
    </w:p>
    <w:p w:rsidR="00683602" w:rsidRPr="00530378" w:rsidRDefault="003C42D1" w:rsidP="00103FA7">
      <w:pPr>
        <w:spacing w:before="120" w:after="120" w:line="240" w:lineRule="auto"/>
        <w:jc w:val="both"/>
        <w:rPr>
          <w:rFonts w:ascii="Arial" w:hAnsi="Arial" w:cs="Arial"/>
          <w:b/>
          <w:sz w:val="28"/>
          <w:szCs w:val="28"/>
          <w:u w:val="single"/>
          <w:lang/>
        </w:rPr>
      </w:pPr>
      <w:r w:rsidRPr="00530378">
        <w:rPr>
          <w:rFonts w:ascii="Arial" w:hAnsi="Arial" w:cs="Arial"/>
          <w:b/>
          <w:sz w:val="28"/>
          <w:szCs w:val="28"/>
          <w:u w:val="single"/>
          <w:lang/>
        </w:rPr>
        <w:t>1.5</w:t>
      </w:r>
      <w:r w:rsidR="00683602" w:rsidRPr="00530378">
        <w:rPr>
          <w:rFonts w:ascii="Arial" w:hAnsi="Arial" w:cs="Arial"/>
          <w:b/>
          <w:sz w:val="28"/>
          <w:szCs w:val="28"/>
          <w:u w:val="single"/>
          <w:lang/>
        </w:rPr>
        <w:t>.5</w:t>
      </w:r>
      <w:r w:rsidR="00103FA7" w:rsidRPr="00530378">
        <w:rPr>
          <w:rFonts w:ascii="Arial" w:hAnsi="Arial" w:cs="Arial"/>
          <w:b/>
          <w:sz w:val="28"/>
          <w:szCs w:val="28"/>
          <w:u w:val="single"/>
          <w:lang/>
        </w:rPr>
        <w:t>.</w:t>
      </w:r>
      <w:r w:rsidR="00683602" w:rsidRPr="00530378">
        <w:rPr>
          <w:rFonts w:ascii="Arial" w:hAnsi="Arial" w:cs="Arial"/>
          <w:b/>
          <w:sz w:val="28"/>
          <w:szCs w:val="28"/>
          <w:u w:val="single"/>
          <w:lang/>
        </w:rPr>
        <w:t xml:space="preserve"> Воде и водотокови</w:t>
      </w:r>
    </w:p>
    <w:p w:rsidR="00683602" w:rsidRPr="00530378" w:rsidRDefault="00683602" w:rsidP="00103FA7">
      <w:pPr>
        <w:spacing w:before="120" w:after="120" w:line="240" w:lineRule="auto"/>
        <w:jc w:val="both"/>
        <w:rPr>
          <w:rFonts w:ascii="Arial" w:hAnsi="Arial" w:cs="Arial"/>
          <w:lang/>
        </w:rPr>
      </w:pPr>
      <w:r w:rsidRPr="00530378">
        <w:rPr>
          <w:rFonts w:ascii="Arial" w:hAnsi="Arial" w:cs="Arial"/>
          <w:lang/>
        </w:rPr>
        <w:t>Окосницу речног система у општини представља Пек са његовим притокама, што утиче да се ово подручје издваја као богато водама, које нису адекватно искоришћене и заштићене. Просечан протицај реке Пека на ушћу износи 13 m</w:t>
      </w:r>
      <w:r w:rsidR="000544DC" w:rsidRPr="00530378">
        <w:rPr>
          <w:rFonts w:ascii="Arial" w:hAnsi="Arial" w:cs="Arial"/>
        </w:rPr>
        <w:t>³</w:t>
      </w:r>
      <w:r w:rsidRPr="00530378">
        <w:rPr>
          <w:rFonts w:ascii="Arial" w:hAnsi="Arial" w:cs="Arial"/>
          <w:lang/>
        </w:rPr>
        <w:t>/s</w:t>
      </w:r>
      <w:r w:rsidR="000544DC" w:rsidRPr="00530378">
        <w:rPr>
          <w:rFonts w:ascii="Arial" w:hAnsi="Arial" w:cs="Arial"/>
          <w:lang/>
        </w:rPr>
        <w:t>. Е</w:t>
      </w:r>
      <w:r w:rsidRPr="00530378">
        <w:rPr>
          <w:rFonts w:ascii="Arial" w:hAnsi="Arial" w:cs="Arial"/>
          <w:lang/>
        </w:rPr>
        <w:t>нергетски потенцијал Пека процењен је на 150 милиона kWh годишње. Могућности за изградњу мањих акумулација на Пеку и његовим притокама била би прилика за интензивирање наводњавања у пољопривреди.</w:t>
      </w:r>
    </w:p>
    <w:p w:rsidR="00683602" w:rsidRPr="00530378" w:rsidRDefault="00683602" w:rsidP="00103FA7">
      <w:pPr>
        <w:spacing w:before="120" w:after="120" w:line="240" w:lineRule="auto"/>
        <w:jc w:val="both"/>
        <w:rPr>
          <w:rFonts w:ascii="Arial" w:hAnsi="Arial" w:cs="Arial"/>
          <w:lang/>
        </w:rPr>
      </w:pPr>
      <w:r w:rsidRPr="00530378">
        <w:rPr>
          <w:rFonts w:ascii="Arial" w:hAnsi="Arial" w:cs="Arial"/>
          <w:lang/>
        </w:rPr>
        <w:t>Опште карактеристике хидролошког режима свих токова ове области су нагле промене величине протицаја што је последица присуства слабопропусних стена са израженим површинским отицајем (бујични режим), а делом и због присуства карбонатних стена (карстни режим) на ширем простору.</w:t>
      </w:r>
    </w:p>
    <w:p w:rsidR="00683602" w:rsidRPr="00530378" w:rsidRDefault="00683602" w:rsidP="00103FA7">
      <w:pPr>
        <w:spacing w:before="120" w:after="120" w:line="240" w:lineRule="auto"/>
        <w:jc w:val="both"/>
        <w:rPr>
          <w:rFonts w:ascii="Arial" w:hAnsi="Arial" w:cs="Arial"/>
        </w:rPr>
      </w:pPr>
      <w:r w:rsidRPr="00530378">
        <w:rPr>
          <w:rFonts w:ascii="Arial" w:hAnsi="Arial" w:cs="Arial"/>
          <w:lang/>
        </w:rPr>
        <w:t>Како би се спречио пораст потенцијалних ште</w:t>
      </w:r>
      <w:r w:rsidR="000544DC" w:rsidRPr="00530378">
        <w:rPr>
          <w:rFonts w:ascii="Arial" w:hAnsi="Arial" w:cs="Arial"/>
          <w:lang/>
        </w:rPr>
        <w:t>та спроводи се стриктна заштита</w:t>
      </w:r>
      <w:r w:rsidRPr="00530378">
        <w:rPr>
          <w:rFonts w:ascii="Arial" w:hAnsi="Arial" w:cs="Arial"/>
          <w:lang/>
        </w:rPr>
        <w:t xml:space="preserve"> водног земљишта. Водно земљиште је заштићена и резервисана зона уз водотокове и око акумулација. На водном земљишту није дозвољена било каква градња сталних објеката, али се може без ограничења користити за пољопривредну производњу, плантажне засаде (шуме, воћњаци, виногради), спортске и рекреационе површине – али без објеката који би могли да ометају развој система за заштиту од вода и спровођење мера одбране.</w:t>
      </w:r>
    </w:p>
    <w:p w:rsidR="00C933AC" w:rsidRPr="00530378" w:rsidRDefault="00C933AC" w:rsidP="00103FA7">
      <w:pPr>
        <w:spacing w:before="120" w:after="120" w:line="240" w:lineRule="auto"/>
        <w:jc w:val="both"/>
        <w:rPr>
          <w:rFonts w:ascii="Arial" w:hAnsi="Arial" w:cs="Arial"/>
          <w:lang/>
        </w:rPr>
      </w:pPr>
      <w:r w:rsidRPr="00530378">
        <w:rPr>
          <w:rFonts w:ascii="Arial" w:hAnsi="Arial" w:cs="Arial"/>
        </w:rPr>
        <w:t xml:space="preserve">Систем за одбрану од поплава Кучева састоји од обостраних насипа дуж корита Пека и Кучајнске реке и деснообалног насипа поред Пека и Посушке реке. Насеље је делимично заштићено од великих вода Пека и притока изградњом поменутог одбрамбеног система. </w:t>
      </w:r>
      <w:r w:rsidRPr="00530378">
        <w:rPr>
          <w:rFonts w:ascii="Arial" w:hAnsi="Arial" w:cs="Arial"/>
          <w:lang/>
        </w:rPr>
        <w:t>З</w:t>
      </w:r>
      <w:r w:rsidRPr="00530378">
        <w:rPr>
          <w:rFonts w:ascii="Arial" w:hAnsi="Arial" w:cs="Arial"/>
        </w:rPr>
        <w:t>аштитни систем за одбрану од поплава реке Пек и притока показао је недостатке у висини левообалног насипа Пека</w:t>
      </w:r>
      <w:r w:rsidR="000544DC" w:rsidRPr="00530378">
        <w:rPr>
          <w:rFonts w:ascii="Arial" w:hAnsi="Arial" w:cs="Arial"/>
          <w:lang/>
        </w:rPr>
        <w:t>,</w:t>
      </w:r>
      <w:r w:rsidRPr="00530378">
        <w:rPr>
          <w:rFonts w:ascii="Arial" w:hAnsi="Arial" w:cs="Arial"/>
        </w:rPr>
        <w:t xml:space="preserve"> низводно од друмског моста до Каонске кписуре, провирању подземних вода услед великих вода Пека у левообалне и деснообалне одбрамбене касете и плављења обала Посушке реке.</w:t>
      </w:r>
      <w:r w:rsidRPr="00530378">
        <w:rPr>
          <w:rFonts w:ascii="Arial" w:hAnsi="Arial" w:cs="Arial"/>
          <w:lang/>
        </w:rPr>
        <w:t xml:space="preserve"> Због повећане учестаности плављења, изведени систем за одбрану Кучева од поплава не обезбеђуј</w:t>
      </w:r>
      <w:r w:rsidR="000544DC" w:rsidRPr="00530378">
        <w:rPr>
          <w:rFonts w:ascii="Arial" w:hAnsi="Arial" w:cs="Arial"/>
          <w:lang/>
        </w:rPr>
        <w:t>у</w:t>
      </w:r>
      <w:r w:rsidRPr="00530378">
        <w:rPr>
          <w:rFonts w:ascii="Arial" w:hAnsi="Arial" w:cs="Arial"/>
          <w:lang/>
        </w:rPr>
        <w:t xml:space="preserve"> потребну заштиту приобаља.</w:t>
      </w:r>
    </w:p>
    <w:p w:rsidR="00590434" w:rsidRPr="00530378" w:rsidRDefault="00590434" w:rsidP="00124A16">
      <w:pPr>
        <w:spacing w:before="120" w:after="120" w:line="240" w:lineRule="auto"/>
        <w:jc w:val="both"/>
        <w:rPr>
          <w:rFonts w:ascii="Arial" w:hAnsi="Arial" w:cs="Arial"/>
          <w:lang/>
        </w:rPr>
      </w:pPr>
      <w:r w:rsidRPr="00530378">
        <w:rPr>
          <w:rFonts w:ascii="Arial" w:hAnsi="Arial" w:cs="Arial"/>
          <w:lang/>
        </w:rPr>
        <w:t xml:space="preserve">Регулације значајнијих водотокова у обухвату плана преузете су из </w:t>
      </w:r>
      <w:r w:rsidRPr="00530378">
        <w:rPr>
          <w:rFonts w:ascii="Arial" w:hAnsi="Arial" w:cs="Arial"/>
          <w:b/>
          <w:lang/>
        </w:rPr>
        <w:t xml:space="preserve">Главног пројекта заштите Кучева од великих вода реке Пек, </w:t>
      </w:r>
      <w:r w:rsidR="00163444" w:rsidRPr="00530378">
        <w:rPr>
          <w:rFonts w:ascii="Arial" w:hAnsi="Arial" w:cs="Arial"/>
          <w:b/>
          <w:lang/>
        </w:rPr>
        <w:t>Кучајн</w:t>
      </w:r>
      <w:r w:rsidRPr="00530378">
        <w:rPr>
          <w:rFonts w:ascii="Arial" w:hAnsi="Arial" w:cs="Arial"/>
          <w:b/>
          <w:lang/>
        </w:rPr>
        <w:t>ске реке и притока</w:t>
      </w:r>
      <w:r w:rsidRPr="00530378">
        <w:rPr>
          <w:rFonts w:ascii="Arial" w:hAnsi="Arial" w:cs="Arial"/>
          <w:lang/>
        </w:rPr>
        <w:t xml:space="preserve"> из 2009. године, урађеног</w:t>
      </w:r>
      <w:r w:rsidR="000544DC" w:rsidRPr="00530378">
        <w:rPr>
          <w:rFonts w:ascii="Arial" w:hAnsi="Arial" w:cs="Arial"/>
          <w:lang/>
        </w:rPr>
        <w:t xml:space="preserve"> на бази претходне техничке док</w:t>
      </w:r>
      <w:r w:rsidRPr="00530378">
        <w:rPr>
          <w:rFonts w:ascii="Arial" w:hAnsi="Arial" w:cs="Arial"/>
          <w:lang/>
        </w:rPr>
        <w:t>ументације која се односила на ову област.</w:t>
      </w:r>
    </w:p>
    <w:p w:rsidR="00683602" w:rsidRPr="00530378" w:rsidRDefault="00683602" w:rsidP="00124A16">
      <w:pPr>
        <w:spacing w:before="120" w:after="120" w:line="240" w:lineRule="auto"/>
        <w:jc w:val="both"/>
        <w:rPr>
          <w:rFonts w:ascii="Arial" w:hAnsi="Arial" w:cs="Arial"/>
          <w:lang/>
        </w:rPr>
      </w:pPr>
      <w:r w:rsidRPr="00530378">
        <w:rPr>
          <w:rFonts w:ascii="Arial" w:hAnsi="Arial" w:cs="Arial"/>
          <w:lang/>
        </w:rPr>
        <w:t>У обухвату плана постоји више значајних хидрогеолошких појава и објеката:</w:t>
      </w:r>
    </w:p>
    <w:p w:rsidR="00683602" w:rsidRPr="00530378" w:rsidRDefault="00683602" w:rsidP="00585CBF">
      <w:pPr>
        <w:pStyle w:val="ListParagraph"/>
        <w:numPr>
          <w:ilvl w:val="0"/>
          <w:numId w:val="3"/>
        </w:numPr>
        <w:spacing w:before="120" w:after="120" w:line="240" w:lineRule="auto"/>
        <w:ind w:left="709" w:hanging="357"/>
        <w:contextualSpacing w:val="0"/>
        <w:jc w:val="both"/>
        <w:rPr>
          <w:rFonts w:ascii="Arial" w:hAnsi="Arial" w:cs="Arial"/>
          <w:lang/>
        </w:rPr>
      </w:pPr>
      <w:r w:rsidRPr="00530378">
        <w:rPr>
          <w:rFonts w:ascii="Arial" w:hAnsi="Arial" w:cs="Arial"/>
          <w:b/>
          <w:lang/>
        </w:rPr>
        <w:t xml:space="preserve">извориште </w:t>
      </w:r>
      <w:r w:rsidR="003944C6" w:rsidRPr="00530378">
        <w:rPr>
          <w:rFonts w:ascii="Arial" w:hAnsi="Arial" w:cs="Arial"/>
          <w:b/>
          <w:lang/>
        </w:rPr>
        <w:t>"Бања" или "Бањица"</w:t>
      </w:r>
      <w:r w:rsidR="003C42D1" w:rsidRPr="00530378">
        <w:rPr>
          <w:rFonts w:ascii="Arial" w:hAnsi="Arial" w:cs="Arial"/>
          <w:b/>
          <w:lang/>
        </w:rPr>
        <w:t>:</w:t>
      </w:r>
      <w:r w:rsidR="00585CBF" w:rsidRPr="00530378">
        <w:rPr>
          <w:rFonts w:ascii="Arial" w:hAnsi="Arial" w:cs="Arial"/>
          <w:b/>
          <w:lang/>
        </w:rPr>
        <w:t xml:space="preserve"> </w:t>
      </w:r>
      <w:r w:rsidR="00124A16" w:rsidRPr="00530378">
        <w:rPr>
          <w:rFonts w:ascii="Arial" w:hAnsi="Arial" w:cs="Arial"/>
          <w:lang/>
        </w:rPr>
        <w:t xml:space="preserve">налази се на самом </w:t>
      </w:r>
      <w:r w:rsidRPr="00530378">
        <w:rPr>
          <w:rFonts w:ascii="Arial" w:hAnsi="Arial" w:cs="Arial"/>
          <w:lang/>
        </w:rPr>
        <w:t>ободу Кучева, северно од центра</w:t>
      </w:r>
      <w:r w:rsidR="00124A16" w:rsidRPr="00530378">
        <w:rPr>
          <w:rFonts w:ascii="Arial" w:hAnsi="Arial" w:cs="Arial"/>
          <w:lang/>
        </w:rPr>
        <w:t>; в</w:t>
      </w:r>
      <w:r w:rsidRPr="00530378">
        <w:rPr>
          <w:rFonts w:ascii="Arial" w:hAnsi="Arial" w:cs="Arial"/>
          <w:lang/>
        </w:rPr>
        <w:t>рело је узлазног типа са нешто повећаном температуром услед чега је и добило назив</w:t>
      </w:r>
      <w:r w:rsidR="00124A16" w:rsidRPr="00530378">
        <w:rPr>
          <w:rFonts w:ascii="Arial" w:hAnsi="Arial" w:cs="Arial"/>
          <w:lang/>
        </w:rPr>
        <w:t>; каптирано</w:t>
      </w:r>
      <w:r w:rsidRPr="00530378">
        <w:rPr>
          <w:rFonts w:ascii="Arial" w:hAnsi="Arial" w:cs="Arial"/>
          <w:lang/>
        </w:rPr>
        <w:t xml:space="preserve"> је за потребе водоснабдевања виших делова града Кучева, а према подацима из Ја</w:t>
      </w:r>
      <w:r w:rsidR="00124A16" w:rsidRPr="00530378">
        <w:rPr>
          <w:rFonts w:ascii="Arial" w:hAnsi="Arial" w:cs="Arial"/>
          <w:lang/>
        </w:rPr>
        <w:t>в</w:t>
      </w:r>
      <w:r w:rsidRPr="00530378">
        <w:rPr>
          <w:rFonts w:ascii="Arial" w:hAnsi="Arial" w:cs="Arial"/>
          <w:lang/>
        </w:rPr>
        <w:t>ног кому</w:t>
      </w:r>
      <w:r w:rsidR="00124A16" w:rsidRPr="00530378">
        <w:rPr>
          <w:rFonts w:ascii="Arial" w:hAnsi="Arial" w:cs="Arial"/>
          <w:lang/>
        </w:rPr>
        <w:t>налног</w:t>
      </w:r>
      <w:r w:rsidRPr="00530378">
        <w:rPr>
          <w:rFonts w:ascii="Arial" w:hAnsi="Arial" w:cs="Arial"/>
          <w:lang/>
        </w:rPr>
        <w:t xml:space="preserve"> предузећа у Кучеву издашност врела се креће око 5 </w:t>
      </w:r>
      <w:r w:rsidRPr="00530378">
        <w:rPr>
          <w:rFonts w:ascii="Arial" w:hAnsi="Arial" w:cs="Arial"/>
        </w:rPr>
        <w:t>l/s</w:t>
      </w:r>
      <w:r w:rsidRPr="00530378">
        <w:rPr>
          <w:rFonts w:ascii="Arial" w:hAnsi="Arial" w:cs="Arial"/>
          <w:lang/>
        </w:rPr>
        <w:t>;</w:t>
      </w:r>
    </w:p>
    <w:p w:rsidR="00683602" w:rsidRPr="00530378" w:rsidRDefault="00683602" w:rsidP="00585CBF">
      <w:pPr>
        <w:pStyle w:val="ListParagraph"/>
        <w:numPr>
          <w:ilvl w:val="0"/>
          <w:numId w:val="3"/>
        </w:numPr>
        <w:spacing w:before="120" w:after="120" w:line="240" w:lineRule="auto"/>
        <w:ind w:left="709" w:hanging="357"/>
        <w:contextualSpacing w:val="0"/>
        <w:jc w:val="both"/>
        <w:rPr>
          <w:rFonts w:ascii="Arial" w:hAnsi="Arial" w:cs="Arial"/>
          <w:lang/>
        </w:rPr>
      </w:pPr>
      <w:r w:rsidRPr="00530378">
        <w:rPr>
          <w:rFonts w:ascii="Arial" w:hAnsi="Arial" w:cs="Arial"/>
          <w:b/>
          <w:lang/>
        </w:rPr>
        <w:t>Кисела вода, Дубока</w:t>
      </w:r>
      <w:r w:rsidR="003C42D1" w:rsidRPr="00530378">
        <w:rPr>
          <w:rFonts w:ascii="Arial" w:hAnsi="Arial" w:cs="Arial"/>
          <w:b/>
          <w:lang/>
        </w:rPr>
        <w:t>:</w:t>
      </w:r>
      <w:r w:rsidR="00585CBF" w:rsidRPr="00530378">
        <w:rPr>
          <w:rFonts w:ascii="Arial" w:hAnsi="Arial" w:cs="Arial"/>
          <w:b/>
          <w:lang/>
        </w:rPr>
        <w:t xml:space="preserve"> </w:t>
      </w:r>
      <w:r w:rsidRPr="00530378">
        <w:rPr>
          <w:rFonts w:ascii="Arial" w:hAnsi="Arial" w:cs="Arial"/>
          <w:lang/>
        </w:rPr>
        <w:t>близу ушћа реке Буковске у Велики Пек на локацији Кисела Вода са три бунара израђена у периоду од 1970 до 2003/4 у циљу истраживања и експлоатације минералних вода;</w:t>
      </w:r>
    </w:p>
    <w:p w:rsidR="00683602" w:rsidRPr="00530378" w:rsidRDefault="00683602" w:rsidP="00585CBF">
      <w:pPr>
        <w:pStyle w:val="ListParagraph"/>
        <w:numPr>
          <w:ilvl w:val="0"/>
          <w:numId w:val="3"/>
        </w:numPr>
        <w:spacing w:before="120" w:after="120" w:line="240" w:lineRule="auto"/>
        <w:ind w:left="709" w:hanging="357"/>
        <w:contextualSpacing w:val="0"/>
        <w:jc w:val="both"/>
        <w:rPr>
          <w:rFonts w:ascii="Arial" w:hAnsi="Arial" w:cs="Arial"/>
          <w:lang/>
        </w:rPr>
      </w:pPr>
      <w:r w:rsidRPr="00530378">
        <w:rPr>
          <w:rFonts w:ascii="Arial" w:hAnsi="Arial" w:cs="Arial"/>
          <w:b/>
          <w:lang/>
        </w:rPr>
        <w:t>извориште "Млака"</w:t>
      </w:r>
      <w:r w:rsidR="003C42D1" w:rsidRPr="00530378">
        <w:rPr>
          <w:rFonts w:ascii="Arial" w:hAnsi="Arial" w:cs="Arial"/>
          <w:b/>
          <w:lang/>
        </w:rPr>
        <w:t>:</w:t>
      </w:r>
      <w:r w:rsidR="00585CBF" w:rsidRPr="00530378">
        <w:rPr>
          <w:rFonts w:ascii="Arial" w:hAnsi="Arial" w:cs="Arial"/>
          <w:b/>
          <w:lang/>
        </w:rPr>
        <w:t xml:space="preserve"> </w:t>
      </w:r>
      <w:r w:rsidRPr="00530378">
        <w:rPr>
          <w:rFonts w:ascii="Arial" w:hAnsi="Arial" w:cs="Arial"/>
          <w:lang/>
        </w:rPr>
        <w:t>непосредно уз реку Пек, у зони јужно од центра насеља Кучево и и</w:t>
      </w:r>
      <w:r w:rsidR="00532626" w:rsidRPr="00530378">
        <w:rPr>
          <w:rFonts w:ascii="Arial" w:hAnsi="Arial" w:cs="Arial"/>
          <w:lang/>
        </w:rPr>
        <w:t>сточно од геронтолошког центра.</w:t>
      </w:r>
    </w:p>
    <w:p w:rsidR="00532626" w:rsidRPr="00530378" w:rsidRDefault="00532626" w:rsidP="00124A16">
      <w:pPr>
        <w:spacing w:before="120" w:after="120" w:line="240" w:lineRule="auto"/>
        <w:jc w:val="both"/>
        <w:rPr>
          <w:rFonts w:ascii="Arial" w:hAnsi="Arial" w:cs="Arial"/>
        </w:rPr>
      </w:pPr>
      <w:r w:rsidRPr="00530378">
        <w:rPr>
          <w:rFonts w:ascii="Arial" w:hAnsi="Arial" w:cs="Arial"/>
          <w:lang/>
        </w:rPr>
        <w:t>За изворишта Кисела вода, Дубока и Млака дефинисане су зоне санитарне заштите у који се ограничава изградња.</w:t>
      </w:r>
    </w:p>
    <w:p w:rsidR="003D3143" w:rsidRPr="00530378" w:rsidRDefault="00BA0CDE" w:rsidP="001057BC">
      <w:pPr>
        <w:spacing w:before="120" w:after="120" w:line="240" w:lineRule="auto"/>
        <w:jc w:val="both"/>
        <w:rPr>
          <w:rFonts w:ascii="Arial" w:hAnsi="Arial" w:cs="Arial"/>
          <w:b/>
          <w:sz w:val="28"/>
          <w:szCs w:val="28"/>
          <w:u w:val="single"/>
          <w:lang/>
        </w:rPr>
      </w:pPr>
      <w:r w:rsidRPr="00530378">
        <w:rPr>
          <w:rFonts w:ascii="Arial" w:hAnsi="Arial" w:cs="Arial"/>
          <w:b/>
          <w:sz w:val="28"/>
          <w:szCs w:val="28"/>
          <w:u w:val="single"/>
          <w:lang/>
        </w:rPr>
        <w:lastRenderedPageBreak/>
        <w:t>1.5</w:t>
      </w:r>
      <w:r w:rsidR="003D3143" w:rsidRPr="00530378">
        <w:rPr>
          <w:rFonts w:ascii="Arial" w:hAnsi="Arial" w:cs="Arial"/>
          <w:b/>
          <w:sz w:val="28"/>
          <w:szCs w:val="28"/>
          <w:u w:val="single"/>
          <w:lang/>
        </w:rPr>
        <w:t xml:space="preserve">.6. </w:t>
      </w:r>
      <w:r w:rsidR="00207B3C" w:rsidRPr="00530378">
        <w:rPr>
          <w:rFonts w:ascii="Arial" w:hAnsi="Arial" w:cs="Arial"/>
          <w:b/>
          <w:sz w:val="28"/>
          <w:szCs w:val="28"/>
          <w:u w:val="single"/>
          <w:lang/>
        </w:rPr>
        <w:t>Површине и објекти јавних намена</w:t>
      </w:r>
    </w:p>
    <w:p w:rsidR="00C62619" w:rsidRPr="00530378" w:rsidRDefault="003D3143" w:rsidP="001057BC">
      <w:pPr>
        <w:spacing w:before="120" w:after="120" w:line="240" w:lineRule="auto"/>
        <w:jc w:val="both"/>
        <w:rPr>
          <w:rFonts w:ascii="Arial" w:hAnsi="Arial" w:cs="Arial"/>
          <w:lang/>
        </w:rPr>
      </w:pPr>
      <w:r w:rsidRPr="00530378">
        <w:rPr>
          <w:rFonts w:ascii="Arial" w:hAnsi="Arial" w:cs="Arial"/>
          <w:lang/>
        </w:rPr>
        <w:t>Мрежа јавних и комуналних служби и делатности може се сматрати развијеном и одликује се значајном диференцираношћу између градске и сеоских средина, нарочито у смислу доступности.</w:t>
      </w:r>
    </w:p>
    <w:p w:rsidR="003D3143" w:rsidRPr="00530378" w:rsidRDefault="00E161F5" w:rsidP="001057BC">
      <w:pPr>
        <w:spacing w:before="120" w:after="120" w:line="240" w:lineRule="auto"/>
        <w:jc w:val="both"/>
        <w:rPr>
          <w:rFonts w:ascii="Arial" w:hAnsi="Arial" w:cs="Arial"/>
          <w:lang/>
        </w:rPr>
      </w:pPr>
      <w:r w:rsidRPr="00530378">
        <w:rPr>
          <w:rFonts w:ascii="Arial" w:hAnsi="Arial" w:cs="Arial"/>
          <w:lang/>
        </w:rPr>
        <w:t>Стално треба имати у виду да по</w:t>
      </w:r>
      <w:r w:rsidR="000544DC" w:rsidRPr="00530378">
        <w:rPr>
          <w:rFonts w:ascii="Arial" w:hAnsi="Arial" w:cs="Arial"/>
          <w:lang/>
        </w:rPr>
        <w:t>стоји контрадикторност у поглед</w:t>
      </w:r>
      <w:r w:rsidRPr="00530378">
        <w:rPr>
          <w:rFonts w:ascii="Arial" w:hAnsi="Arial" w:cs="Arial"/>
          <w:lang/>
        </w:rPr>
        <w:t>у претпостав</w:t>
      </w:r>
      <w:r w:rsidR="000544DC" w:rsidRPr="00530378">
        <w:rPr>
          <w:rFonts w:ascii="Arial" w:hAnsi="Arial" w:cs="Arial"/>
          <w:lang/>
        </w:rPr>
        <w:t>љ</w:t>
      </w:r>
      <w:r w:rsidRPr="00530378">
        <w:rPr>
          <w:rFonts w:ascii="Arial" w:hAnsi="Arial" w:cs="Arial"/>
          <w:lang/>
        </w:rPr>
        <w:t>ених и реалних трендова. Док они претпостављени баратају порастом становништва, у стварности се број становника константно смањује и то на начин да је у све већем проценту најзаступљенији онај најстарији део популације.</w:t>
      </w:r>
    </w:p>
    <w:p w:rsidR="003D3143" w:rsidRPr="00530378" w:rsidRDefault="003D3143" w:rsidP="001057BC">
      <w:pPr>
        <w:spacing w:before="120" w:after="120" w:line="240" w:lineRule="auto"/>
        <w:jc w:val="both"/>
        <w:rPr>
          <w:rFonts w:ascii="Arial" w:hAnsi="Arial" w:cs="Arial"/>
          <w:b/>
          <w:sz w:val="24"/>
          <w:szCs w:val="24"/>
          <w:lang/>
        </w:rPr>
      </w:pPr>
      <w:r w:rsidRPr="00530378">
        <w:rPr>
          <w:rFonts w:ascii="Arial" w:hAnsi="Arial" w:cs="Arial"/>
          <w:b/>
          <w:sz w:val="24"/>
          <w:szCs w:val="24"/>
          <w:lang/>
        </w:rPr>
        <w:t>Предшколске установе</w:t>
      </w:r>
    </w:p>
    <w:p w:rsidR="003D3143" w:rsidRPr="00CD7330" w:rsidRDefault="003D3143" w:rsidP="001057BC">
      <w:pPr>
        <w:spacing w:before="120" w:after="120" w:line="240" w:lineRule="auto"/>
        <w:jc w:val="both"/>
        <w:rPr>
          <w:rFonts w:ascii="Arial" w:hAnsi="Arial" w:cs="Arial"/>
          <w:spacing w:val="-4"/>
          <w:lang/>
        </w:rPr>
      </w:pPr>
      <w:r w:rsidRPr="00CD7330">
        <w:rPr>
          <w:rFonts w:ascii="Arial" w:hAnsi="Arial" w:cs="Arial"/>
          <w:spacing w:val="-4"/>
          <w:lang/>
        </w:rPr>
        <w:t>Постојеће предшколско васпитање се обавља у 13 објеката</w:t>
      </w:r>
      <w:r w:rsidR="00E161F5" w:rsidRPr="00CD7330">
        <w:rPr>
          <w:rFonts w:ascii="Arial" w:hAnsi="Arial" w:cs="Arial"/>
          <w:spacing w:val="-4"/>
          <w:lang/>
        </w:rPr>
        <w:t>:</w:t>
      </w:r>
      <w:r w:rsidRPr="00CD7330">
        <w:rPr>
          <w:rFonts w:ascii="Arial" w:hAnsi="Arial" w:cs="Arial"/>
          <w:spacing w:val="-4"/>
          <w:lang/>
        </w:rPr>
        <w:t xml:space="preserve"> 2 се налазе у згради вртића, </w:t>
      </w:r>
      <w:r w:rsidR="00E161F5" w:rsidRPr="00CD7330">
        <w:rPr>
          <w:rFonts w:ascii="Arial" w:hAnsi="Arial" w:cs="Arial"/>
          <w:spacing w:val="-4"/>
          <w:lang/>
        </w:rPr>
        <w:t xml:space="preserve">а </w:t>
      </w:r>
      <w:r w:rsidRPr="00CD7330">
        <w:rPr>
          <w:rFonts w:ascii="Arial" w:hAnsi="Arial" w:cs="Arial"/>
          <w:spacing w:val="-4"/>
          <w:lang/>
        </w:rPr>
        <w:t>11 је смештено по основним школама општине Кучево. Укупан број деце који су користили ове установе</w:t>
      </w:r>
      <w:r w:rsidR="000544DC" w:rsidRPr="00CD7330">
        <w:rPr>
          <w:rFonts w:ascii="Arial" w:hAnsi="Arial" w:cs="Arial"/>
          <w:spacing w:val="-4"/>
          <w:lang/>
        </w:rPr>
        <w:t xml:space="preserve"> у 2007. години је износио 310,</w:t>
      </w:r>
      <w:r w:rsidRPr="00CD7330">
        <w:rPr>
          <w:rFonts w:ascii="Arial" w:hAnsi="Arial" w:cs="Arial"/>
          <w:spacing w:val="-4"/>
          <w:lang/>
        </w:rPr>
        <w:t xml:space="preserve"> од тога у зградама 2 в</w:t>
      </w:r>
      <w:r w:rsidR="000544DC" w:rsidRPr="00CD7330">
        <w:rPr>
          <w:rFonts w:ascii="Arial" w:hAnsi="Arial" w:cs="Arial"/>
          <w:spacing w:val="-4"/>
          <w:lang/>
        </w:rPr>
        <w:t xml:space="preserve">ртића 185 и у 11 основних школа 125 детета. До 5 часова </w:t>
      </w:r>
      <w:r w:rsidRPr="00CD7330">
        <w:rPr>
          <w:rFonts w:ascii="Arial" w:hAnsi="Arial" w:cs="Arial"/>
          <w:spacing w:val="-4"/>
          <w:lang/>
        </w:rPr>
        <w:t>дневно је боравило 182 детета док је од 9-11 сати боравило 128 детета. У вртићу-предшколској установи је запослено 34 радника.</w:t>
      </w:r>
    </w:p>
    <w:p w:rsidR="005E7B08" w:rsidRPr="00530378" w:rsidRDefault="005E7B08" w:rsidP="001057BC">
      <w:pPr>
        <w:spacing w:before="120" w:after="120" w:line="240" w:lineRule="auto"/>
        <w:jc w:val="both"/>
        <w:rPr>
          <w:rFonts w:ascii="Arial" w:hAnsi="Arial" w:cs="Arial"/>
          <w:lang/>
        </w:rPr>
      </w:pPr>
      <w:r w:rsidRPr="00530378">
        <w:rPr>
          <w:rFonts w:ascii="Arial" w:hAnsi="Arial" w:cs="Arial"/>
          <w:lang/>
        </w:rPr>
        <w:t xml:space="preserve">Служба дечије заштите располаже дечијом установом </w:t>
      </w:r>
      <w:r w:rsidR="003944C6" w:rsidRPr="00530378">
        <w:rPr>
          <w:rFonts w:ascii="Arial" w:hAnsi="Arial" w:cs="Arial"/>
          <w:lang/>
        </w:rPr>
        <w:t>"</w:t>
      </w:r>
      <w:r w:rsidRPr="00530378">
        <w:rPr>
          <w:rFonts w:ascii="Arial" w:hAnsi="Arial" w:cs="Arial"/>
          <w:lang/>
        </w:rPr>
        <w:t>Лане” за децу узраста до 6 година. Ова установа се налази на левој обали Пека, на парцели од 0,8 hа. За норматив 20-25m</w:t>
      </w:r>
      <w:r w:rsidR="000544DC" w:rsidRPr="00530378">
        <w:rPr>
          <w:rFonts w:ascii="Arial" w:hAnsi="Arial" w:cs="Arial"/>
        </w:rPr>
        <w:t>²</w:t>
      </w:r>
      <w:r w:rsidRPr="00530378">
        <w:rPr>
          <w:rFonts w:ascii="Arial" w:hAnsi="Arial" w:cs="Arial"/>
          <w:lang/>
        </w:rPr>
        <w:t xml:space="preserve"> земљишта по детету, капацитет ове у</w:t>
      </w:r>
      <w:r w:rsidR="000544DC" w:rsidRPr="00530378">
        <w:rPr>
          <w:rFonts w:ascii="Arial" w:hAnsi="Arial" w:cs="Arial"/>
          <w:lang/>
        </w:rPr>
        <w:t>станове је 320 корисника 2002. О</w:t>
      </w:r>
      <w:r w:rsidRPr="00530378">
        <w:rPr>
          <w:rFonts w:ascii="Arial" w:hAnsi="Arial" w:cs="Arial"/>
          <w:lang/>
        </w:rPr>
        <w:t>ву установу је користило 86 деце узраста до 6 година, што је око 27% капацитета њеног комплекса. Индекс изграђености 0,3, индекс заузетости 30%.</w:t>
      </w:r>
    </w:p>
    <w:p w:rsidR="00E161F5" w:rsidRPr="00530378" w:rsidRDefault="00E161F5" w:rsidP="001057BC">
      <w:pPr>
        <w:spacing w:before="120" w:after="120" w:line="240" w:lineRule="auto"/>
        <w:jc w:val="both"/>
        <w:rPr>
          <w:rFonts w:ascii="Arial" w:hAnsi="Arial" w:cs="Arial"/>
          <w:sz w:val="24"/>
          <w:szCs w:val="24"/>
        </w:rPr>
      </w:pPr>
      <w:r w:rsidRPr="00530378">
        <w:rPr>
          <w:rFonts w:ascii="Arial" w:hAnsi="Arial" w:cs="Arial"/>
          <w:b/>
          <w:bCs/>
          <w:sz w:val="24"/>
          <w:szCs w:val="24"/>
        </w:rPr>
        <w:t xml:space="preserve">Основне школе </w:t>
      </w:r>
    </w:p>
    <w:p w:rsidR="003D3143" w:rsidRPr="00726A1F" w:rsidRDefault="00E161F5" w:rsidP="001057BC">
      <w:pPr>
        <w:spacing w:before="120" w:after="120" w:line="240" w:lineRule="auto"/>
        <w:jc w:val="both"/>
        <w:rPr>
          <w:rFonts w:ascii="Arial" w:hAnsi="Arial" w:cs="Arial"/>
          <w:spacing w:val="-6"/>
          <w:lang/>
        </w:rPr>
      </w:pPr>
      <w:r w:rsidRPr="00726A1F">
        <w:rPr>
          <w:rFonts w:ascii="Arial" w:hAnsi="Arial" w:cs="Arial"/>
          <w:spacing w:val="-6"/>
        </w:rPr>
        <w:t xml:space="preserve">Постојећим системом осмогодишњег образовања обухваћен је </w:t>
      </w:r>
      <w:r w:rsidR="000544DC" w:rsidRPr="00726A1F">
        <w:rPr>
          <w:rFonts w:ascii="Arial" w:hAnsi="Arial" w:cs="Arial"/>
          <w:spacing w:val="-6"/>
          <w:lang/>
        </w:rPr>
        <w:t>скоро цео</w:t>
      </w:r>
      <w:r w:rsidRPr="00726A1F">
        <w:rPr>
          <w:rFonts w:ascii="Arial" w:hAnsi="Arial" w:cs="Arial"/>
          <w:spacing w:val="-6"/>
        </w:rPr>
        <w:t xml:space="preserve"> укупан контигент деце школског узраста (око 91,4%) па </w:t>
      </w:r>
      <w:r w:rsidRPr="00726A1F">
        <w:rPr>
          <w:rFonts w:ascii="Arial" w:hAnsi="Arial" w:cs="Arial"/>
          <w:spacing w:val="-6"/>
          <w:lang/>
        </w:rPr>
        <w:t>постоји</w:t>
      </w:r>
      <w:r w:rsidRPr="00726A1F">
        <w:rPr>
          <w:rFonts w:ascii="Arial" w:hAnsi="Arial" w:cs="Arial"/>
          <w:spacing w:val="-6"/>
        </w:rPr>
        <w:t xml:space="preserve"> формирана мрежа школских објеката у скоро свим насељима</w:t>
      </w:r>
      <w:r w:rsidRPr="00726A1F">
        <w:rPr>
          <w:rFonts w:ascii="Arial" w:hAnsi="Arial" w:cs="Arial"/>
          <w:spacing w:val="-6"/>
          <w:lang/>
        </w:rPr>
        <w:t xml:space="preserve"> општине</w:t>
      </w:r>
      <w:r w:rsidRPr="00726A1F">
        <w:rPr>
          <w:rFonts w:ascii="Arial" w:hAnsi="Arial" w:cs="Arial"/>
          <w:spacing w:val="-6"/>
        </w:rPr>
        <w:t xml:space="preserve">. </w:t>
      </w:r>
      <w:r w:rsidR="00662F17" w:rsidRPr="00726A1F">
        <w:rPr>
          <w:rFonts w:ascii="Arial" w:hAnsi="Arial" w:cs="Arial"/>
          <w:spacing w:val="-6"/>
          <w:lang/>
        </w:rPr>
        <w:t xml:space="preserve">На подручју општине Кучево има 18 школа (4 потпуне и 14 непотпуних) са 89 одељења и око 1.435 ученика. </w:t>
      </w:r>
      <w:r w:rsidRPr="00726A1F">
        <w:rPr>
          <w:rFonts w:ascii="Arial" w:hAnsi="Arial" w:cs="Arial"/>
          <w:spacing w:val="-6"/>
        </w:rPr>
        <w:t>Потпуне основне школе су у Кучеву, Волуји, Раброву и Турији. Непотпуне школе су у Буковској, Дубоки, Мишљеновцу, Мустапићу, Нересници, Раденки, Шевици, и другим.</w:t>
      </w:r>
      <w:r w:rsidRPr="00726A1F">
        <w:rPr>
          <w:rFonts w:ascii="Arial" w:hAnsi="Arial" w:cs="Arial"/>
          <w:spacing w:val="-6"/>
          <w:lang/>
        </w:rPr>
        <w:t xml:space="preserve"> Једна потпуна основна школа опслужује у просеку 4.374 становника. Укупан број запослених у основним школама је 234 лица.</w:t>
      </w:r>
    </w:p>
    <w:p w:rsidR="00E161F5" w:rsidRPr="00530378" w:rsidRDefault="00E161F5" w:rsidP="001057BC">
      <w:pPr>
        <w:spacing w:before="120" w:after="120" w:line="240" w:lineRule="auto"/>
        <w:jc w:val="both"/>
        <w:rPr>
          <w:rFonts w:ascii="Arial" w:hAnsi="Arial" w:cs="Arial"/>
          <w:lang/>
        </w:rPr>
      </w:pPr>
      <w:r w:rsidRPr="00530378">
        <w:rPr>
          <w:rFonts w:ascii="Arial" w:hAnsi="Arial" w:cs="Arial"/>
          <w:lang/>
        </w:rPr>
        <w:t>Покривеност простора мрежом основних школа је генерално задовољавајућа, иако због дисперзне изградње нису задовољени услови удаљености школа од места становања.</w:t>
      </w:r>
    </w:p>
    <w:p w:rsidR="00034866" w:rsidRPr="00530378" w:rsidRDefault="00034866" w:rsidP="001057BC">
      <w:pPr>
        <w:spacing w:before="120" w:after="120" w:line="240" w:lineRule="auto"/>
        <w:jc w:val="both"/>
        <w:rPr>
          <w:rFonts w:ascii="Arial" w:hAnsi="Arial" w:cs="Arial"/>
          <w:lang/>
        </w:rPr>
      </w:pPr>
      <w:r w:rsidRPr="00530378">
        <w:rPr>
          <w:rFonts w:ascii="Arial" w:hAnsi="Arial" w:cs="Arial"/>
          <w:lang/>
        </w:rPr>
        <w:t xml:space="preserve">На подручју плана постоји једна матична осморазредна основна школа, </w:t>
      </w:r>
      <w:r w:rsidR="003944C6" w:rsidRPr="00530378">
        <w:rPr>
          <w:rFonts w:ascii="Arial" w:hAnsi="Arial" w:cs="Arial"/>
          <w:lang/>
        </w:rPr>
        <w:t>"</w:t>
      </w:r>
      <w:r w:rsidRPr="00530378">
        <w:rPr>
          <w:rFonts w:ascii="Arial" w:hAnsi="Arial" w:cs="Arial"/>
          <w:lang/>
        </w:rPr>
        <w:t>Угрин Бранковић”, са комплексом од 1,8 hа, коју похађају деца Кучева и околних насеља Шевица, Кучајне и Церовице у две смене. постојећа основна школа са својим капацитетима задовољава потребе планираног броја деце за рад у једној смени.</w:t>
      </w:r>
    </w:p>
    <w:p w:rsidR="00E161F5" w:rsidRPr="00530378" w:rsidRDefault="00E161F5" w:rsidP="001057BC">
      <w:pPr>
        <w:spacing w:before="120" w:after="120" w:line="240" w:lineRule="auto"/>
        <w:jc w:val="both"/>
        <w:rPr>
          <w:rFonts w:ascii="Arial" w:hAnsi="Arial" w:cs="Arial"/>
          <w:b/>
          <w:sz w:val="24"/>
          <w:szCs w:val="24"/>
          <w:lang/>
        </w:rPr>
      </w:pPr>
      <w:r w:rsidRPr="00530378">
        <w:rPr>
          <w:rFonts w:ascii="Arial" w:hAnsi="Arial" w:cs="Arial"/>
          <w:b/>
          <w:sz w:val="24"/>
          <w:szCs w:val="24"/>
          <w:lang/>
        </w:rPr>
        <w:t>Средње школе</w:t>
      </w:r>
    </w:p>
    <w:p w:rsidR="003D3143" w:rsidRPr="00530378" w:rsidRDefault="00E161F5" w:rsidP="001057BC">
      <w:pPr>
        <w:spacing w:before="120" w:after="120" w:line="240" w:lineRule="auto"/>
        <w:jc w:val="both"/>
        <w:rPr>
          <w:rFonts w:ascii="Arial" w:hAnsi="Arial" w:cs="Arial"/>
          <w:lang/>
        </w:rPr>
      </w:pPr>
      <w:r w:rsidRPr="00530378">
        <w:rPr>
          <w:rFonts w:ascii="Arial" w:hAnsi="Arial" w:cs="Arial"/>
          <w:lang/>
        </w:rPr>
        <w:t xml:space="preserve">Што се тиче средњег образовања, на овом подручју функционише једна средња школа - </w:t>
      </w:r>
      <w:r w:rsidR="003944C6" w:rsidRPr="00530378">
        <w:rPr>
          <w:rFonts w:ascii="Arial" w:hAnsi="Arial" w:cs="Arial"/>
          <w:lang/>
        </w:rPr>
        <w:t>"</w:t>
      </w:r>
      <w:r w:rsidRPr="00530378">
        <w:rPr>
          <w:rFonts w:ascii="Arial" w:hAnsi="Arial" w:cs="Arial"/>
          <w:lang/>
        </w:rPr>
        <w:t>Економско-трговинска и машинска школа</w:t>
      </w:r>
      <w:r w:rsidR="003944C6" w:rsidRPr="00530378">
        <w:rPr>
          <w:rFonts w:ascii="Arial" w:hAnsi="Arial" w:cs="Arial"/>
          <w:lang/>
        </w:rPr>
        <w:t>"</w:t>
      </w:r>
      <w:r w:rsidRPr="00530378">
        <w:rPr>
          <w:rFonts w:ascii="Arial" w:hAnsi="Arial" w:cs="Arial"/>
          <w:lang/>
        </w:rPr>
        <w:t xml:space="preserve"> са укупно 287 ученика у 10 одељења. До ове школе највеће растојање прелазе средњошколци из Раброва - преко 16 км. Просечна дистанца свих насеља до средње школе је 9,5 км. Део средњошколаца се са подручја општине школује у Пожаревцу као снажном урбаном насељу са вишеструким регионалним функцијама, будући да је свега 1/3 средњошколског контигента укључен</w:t>
      </w:r>
      <w:r w:rsidR="00662F17" w:rsidRPr="00530378">
        <w:rPr>
          <w:rFonts w:ascii="Arial" w:hAnsi="Arial" w:cs="Arial"/>
          <w:lang/>
        </w:rPr>
        <w:t>о</w:t>
      </w:r>
      <w:r w:rsidRPr="00530378">
        <w:rPr>
          <w:rFonts w:ascii="Arial" w:hAnsi="Arial" w:cs="Arial"/>
          <w:lang/>
        </w:rPr>
        <w:t xml:space="preserve"> у средњу школу у Кучеву.</w:t>
      </w:r>
    </w:p>
    <w:p w:rsidR="00E161F5" w:rsidRPr="00530378" w:rsidRDefault="00E161F5" w:rsidP="001057BC">
      <w:pPr>
        <w:spacing w:before="120" w:after="120" w:line="240" w:lineRule="auto"/>
        <w:jc w:val="both"/>
        <w:rPr>
          <w:rFonts w:ascii="Arial" w:hAnsi="Arial" w:cs="Arial"/>
          <w:lang/>
        </w:rPr>
      </w:pPr>
      <w:r w:rsidRPr="00530378">
        <w:rPr>
          <w:rFonts w:ascii="Arial" w:hAnsi="Arial" w:cs="Arial"/>
          <w:lang/>
        </w:rPr>
        <w:t>Планским основом планирана је изградња ученичког дома за најмање 200 корисника у општинском центру, али за такву врсту објекта у постојећим економским приликама не постоје средства за реализацију.</w:t>
      </w:r>
    </w:p>
    <w:p w:rsidR="005E7B08" w:rsidRPr="00530378" w:rsidRDefault="005E7B08" w:rsidP="001057BC">
      <w:pPr>
        <w:spacing w:before="120" w:after="120" w:line="240" w:lineRule="auto"/>
        <w:jc w:val="both"/>
        <w:rPr>
          <w:rFonts w:ascii="Arial" w:hAnsi="Arial" w:cs="Arial"/>
          <w:b/>
          <w:sz w:val="24"/>
          <w:szCs w:val="24"/>
          <w:lang/>
        </w:rPr>
      </w:pPr>
      <w:r w:rsidRPr="00530378">
        <w:rPr>
          <w:rFonts w:ascii="Arial" w:hAnsi="Arial" w:cs="Arial"/>
          <w:b/>
          <w:sz w:val="24"/>
          <w:szCs w:val="24"/>
          <w:lang/>
        </w:rPr>
        <w:t>Социјална заштита</w:t>
      </w:r>
    </w:p>
    <w:p w:rsidR="005E7B08" w:rsidRPr="00530378" w:rsidRDefault="005E7B08" w:rsidP="001057BC">
      <w:pPr>
        <w:spacing w:before="120" w:after="120" w:line="240" w:lineRule="auto"/>
        <w:jc w:val="both"/>
        <w:rPr>
          <w:rFonts w:ascii="Arial" w:hAnsi="Arial" w:cs="Arial"/>
          <w:lang/>
        </w:rPr>
      </w:pPr>
      <w:r w:rsidRPr="00530378">
        <w:rPr>
          <w:rFonts w:ascii="Arial" w:hAnsi="Arial" w:cs="Arial"/>
          <w:lang/>
        </w:rPr>
        <w:t>У комплексу бивше касарне организован је Дом за старе са целодневним боравком</w:t>
      </w:r>
      <w:r w:rsidR="00662F17" w:rsidRPr="00530378">
        <w:rPr>
          <w:rFonts w:ascii="Arial" w:hAnsi="Arial" w:cs="Arial"/>
          <w:lang/>
        </w:rPr>
        <w:t xml:space="preserve">. </w:t>
      </w:r>
      <w:r w:rsidRPr="00530378">
        <w:rPr>
          <w:rFonts w:ascii="Arial" w:hAnsi="Arial" w:cs="Arial"/>
          <w:lang/>
        </w:rPr>
        <w:t>Комплекс захвата површину од 3,6 ha са ви</w:t>
      </w:r>
      <w:r w:rsidR="00662F17" w:rsidRPr="00530378">
        <w:rPr>
          <w:rFonts w:ascii="Arial" w:hAnsi="Arial" w:cs="Arial"/>
          <w:lang/>
        </w:rPr>
        <w:t>ш</w:t>
      </w:r>
      <w:r w:rsidRPr="00530378">
        <w:rPr>
          <w:rFonts w:ascii="Arial" w:hAnsi="Arial" w:cs="Arial"/>
          <w:lang/>
        </w:rPr>
        <w:t>е објеката, од којих нису сви у функцији. Додатним улагањем постоји могућност</w:t>
      </w:r>
      <w:r w:rsidR="00662F17" w:rsidRPr="00530378">
        <w:rPr>
          <w:rFonts w:ascii="Arial" w:hAnsi="Arial" w:cs="Arial"/>
          <w:lang/>
        </w:rPr>
        <w:t xml:space="preserve"> за реализацију потребног</w:t>
      </w:r>
      <w:r w:rsidRPr="00530378">
        <w:rPr>
          <w:rFonts w:ascii="Arial" w:hAnsi="Arial" w:cs="Arial"/>
          <w:lang/>
        </w:rPr>
        <w:t xml:space="preserve"> уређења и адекватног смештаја старих лица у одговарајућем амбијенту. С обзиром на величину комплекса, </w:t>
      </w:r>
      <w:r w:rsidRPr="00530378">
        <w:rPr>
          <w:rFonts w:ascii="Arial" w:hAnsi="Arial" w:cs="Arial"/>
          <w:lang/>
        </w:rPr>
        <w:lastRenderedPageBreak/>
        <w:t xml:space="preserve">могуће је његово парковско уређење са свим потребним садржајима за његове кориснике, не само на општинском него и </w:t>
      </w:r>
      <w:r w:rsidR="00662F17" w:rsidRPr="00530378">
        <w:rPr>
          <w:rFonts w:ascii="Arial" w:hAnsi="Arial" w:cs="Arial"/>
          <w:lang/>
        </w:rPr>
        <w:t xml:space="preserve">на </w:t>
      </w:r>
      <w:r w:rsidRPr="00530378">
        <w:rPr>
          <w:rFonts w:ascii="Arial" w:hAnsi="Arial" w:cs="Arial"/>
          <w:lang/>
        </w:rPr>
        <w:t>ширем нивоу.</w:t>
      </w:r>
    </w:p>
    <w:p w:rsidR="00DF1F56" w:rsidRPr="00530378" w:rsidRDefault="00DF1F56" w:rsidP="001057BC">
      <w:pPr>
        <w:spacing w:before="120" w:after="120" w:line="240" w:lineRule="auto"/>
        <w:jc w:val="both"/>
        <w:rPr>
          <w:rFonts w:ascii="Arial" w:hAnsi="Arial" w:cs="Arial"/>
          <w:lang/>
        </w:rPr>
      </w:pPr>
      <w:r w:rsidRPr="00530378">
        <w:rPr>
          <w:rFonts w:ascii="Arial" w:hAnsi="Arial" w:cs="Arial"/>
          <w:lang/>
        </w:rPr>
        <w:t>Делатност социјалне заштите обавља Центар за социјални рад (за малолетна и пунолетна лица), смештен у приземљу вишепородичног стамбеног објекта заједно са општинском организацијом Црвеног крста.</w:t>
      </w:r>
    </w:p>
    <w:p w:rsidR="00E161F5" w:rsidRPr="00530378" w:rsidRDefault="00E161F5" w:rsidP="001057BC">
      <w:pPr>
        <w:spacing w:before="120" w:after="120" w:line="240" w:lineRule="auto"/>
        <w:jc w:val="both"/>
        <w:rPr>
          <w:rFonts w:ascii="Arial" w:hAnsi="Arial" w:cs="Arial"/>
          <w:lang/>
        </w:rPr>
      </w:pPr>
      <w:r w:rsidRPr="00530378">
        <w:rPr>
          <w:rFonts w:ascii="Arial" w:hAnsi="Arial" w:cs="Arial"/>
          <w:b/>
          <w:sz w:val="24"/>
          <w:szCs w:val="24"/>
          <w:lang/>
        </w:rPr>
        <w:t>Здравствена заштита</w:t>
      </w:r>
    </w:p>
    <w:p w:rsidR="003C4ACF" w:rsidRPr="00530378" w:rsidRDefault="00E161F5" w:rsidP="001057BC">
      <w:pPr>
        <w:spacing w:before="120" w:after="120" w:line="240" w:lineRule="auto"/>
        <w:jc w:val="both"/>
        <w:rPr>
          <w:rFonts w:ascii="Arial" w:hAnsi="Arial" w:cs="Arial"/>
          <w:lang/>
        </w:rPr>
      </w:pPr>
      <w:r w:rsidRPr="00530378">
        <w:rPr>
          <w:rFonts w:ascii="Arial" w:hAnsi="Arial" w:cs="Arial"/>
          <w:lang/>
        </w:rPr>
        <w:t>За разлику од мреже школских објеката, која је задовољавајућа, али са нижим стандардима у погледу квалитета и укупне организованости и просторног размештаја, објекти здравствене заштите становништва су</w:t>
      </w:r>
      <w:r w:rsidR="003C4ACF" w:rsidRPr="00530378">
        <w:rPr>
          <w:rFonts w:ascii="Arial" w:hAnsi="Arial" w:cs="Arial"/>
          <w:lang/>
        </w:rPr>
        <w:t xml:space="preserve"> </w:t>
      </w:r>
      <w:r w:rsidR="001218D0" w:rsidRPr="00530378">
        <w:rPr>
          <w:rFonts w:ascii="Arial" w:hAnsi="Arial" w:cs="Arial"/>
          <w:lang/>
        </w:rPr>
        <w:t>нижег</w:t>
      </w:r>
      <w:r w:rsidR="003C4ACF" w:rsidRPr="00530378">
        <w:rPr>
          <w:rFonts w:ascii="Arial" w:hAnsi="Arial" w:cs="Arial"/>
          <w:lang/>
        </w:rPr>
        <w:t xml:space="preserve"> нивоа развијености.</w:t>
      </w:r>
    </w:p>
    <w:p w:rsidR="00E161F5" w:rsidRPr="00530378" w:rsidRDefault="003C4ACF" w:rsidP="001057BC">
      <w:pPr>
        <w:spacing w:before="120" w:after="120" w:line="240" w:lineRule="auto"/>
        <w:jc w:val="both"/>
        <w:rPr>
          <w:rFonts w:ascii="Arial" w:hAnsi="Arial" w:cs="Arial"/>
          <w:lang/>
        </w:rPr>
      </w:pPr>
      <w:r w:rsidRPr="00530378">
        <w:rPr>
          <w:rFonts w:ascii="Arial" w:hAnsi="Arial" w:cs="Arial"/>
          <w:lang/>
        </w:rPr>
        <w:t>Примарна здравствена заштита организује се по територијалном принципу у оквиру Дома здравља Кучево</w:t>
      </w:r>
      <w:r w:rsidR="00DF1F56" w:rsidRPr="00530378">
        <w:rPr>
          <w:rFonts w:ascii="Arial" w:hAnsi="Arial" w:cs="Arial"/>
          <w:lang/>
        </w:rPr>
        <w:t xml:space="preserve"> (површине комплекса 0,3 hа, са објектом површине 2.200</w:t>
      </w:r>
      <w:r w:rsidR="001218D0" w:rsidRPr="00530378">
        <w:rPr>
          <w:rFonts w:ascii="Arial" w:hAnsi="Arial" w:cs="Arial"/>
          <w:lang/>
        </w:rPr>
        <w:t xml:space="preserve"> </w:t>
      </w:r>
      <w:r w:rsidR="00DF1F56" w:rsidRPr="00530378">
        <w:rPr>
          <w:rFonts w:ascii="Arial" w:hAnsi="Arial" w:cs="Arial"/>
          <w:lang/>
        </w:rPr>
        <w:t>m</w:t>
      </w:r>
      <w:r w:rsidR="001218D0" w:rsidRPr="00530378">
        <w:rPr>
          <w:rFonts w:ascii="Arial" w:hAnsi="Arial" w:cs="Arial"/>
        </w:rPr>
        <w:t>²</w:t>
      </w:r>
      <w:r w:rsidR="00DF1F56" w:rsidRPr="00530378">
        <w:rPr>
          <w:rFonts w:ascii="Arial" w:hAnsi="Arial" w:cs="Arial"/>
          <w:lang/>
        </w:rPr>
        <w:t>)</w:t>
      </w:r>
      <w:r w:rsidRPr="00530378">
        <w:rPr>
          <w:rFonts w:ascii="Arial" w:hAnsi="Arial" w:cs="Arial"/>
          <w:lang/>
        </w:rPr>
        <w:t xml:space="preserve"> и постојећих здравствених амбуланти у сеоским насељима. </w:t>
      </w:r>
      <w:r w:rsidR="00E161F5" w:rsidRPr="00530378">
        <w:rPr>
          <w:rFonts w:ascii="Arial" w:hAnsi="Arial" w:cs="Arial"/>
          <w:lang/>
        </w:rPr>
        <w:t xml:space="preserve">На подручју општине Кучево делује Дом здравља </w:t>
      </w:r>
      <w:r w:rsidR="003944C6" w:rsidRPr="00530378">
        <w:rPr>
          <w:rFonts w:ascii="Arial" w:hAnsi="Arial" w:cs="Arial"/>
          <w:lang/>
        </w:rPr>
        <w:t>"</w:t>
      </w:r>
      <w:r w:rsidR="00E161F5" w:rsidRPr="00530378">
        <w:rPr>
          <w:rFonts w:ascii="Arial" w:hAnsi="Arial" w:cs="Arial"/>
          <w:lang/>
        </w:rPr>
        <w:t>Др Бошко Вребалов</w:t>
      </w:r>
      <w:r w:rsidR="003944C6" w:rsidRPr="00530378">
        <w:rPr>
          <w:rFonts w:ascii="Arial" w:hAnsi="Arial" w:cs="Arial"/>
          <w:lang/>
        </w:rPr>
        <w:t>"</w:t>
      </w:r>
      <w:r w:rsidR="00E161F5" w:rsidRPr="00530378">
        <w:rPr>
          <w:rFonts w:ascii="Arial" w:hAnsi="Arial" w:cs="Arial"/>
          <w:lang/>
        </w:rPr>
        <w:t xml:space="preserve"> (који пружа услуге примарне здравствене заштите - опште медицине, жена, стоматолошке</w:t>
      </w:r>
      <w:r w:rsidR="00516C39" w:rsidRPr="00530378">
        <w:rPr>
          <w:rFonts w:ascii="Arial" w:hAnsi="Arial" w:cs="Arial"/>
          <w:lang/>
        </w:rPr>
        <w:t xml:space="preserve"> здравствене заштите, специјалистичке и хитне службе) са неколико мањих пунктова (без апотеке односно дипломираног фармацеута). Суштински</w:t>
      </w:r>
      <w:r w:rsidRPr="00530378">
        <w:rPr>
          <w:rFonts w:ascii="Arial" w:hAnsi="Arial" w:cs="Arial"/>
          <w:lang/>
        </w:rPr>
        <w:t>,</w:t>
      </w:r>
      <w:r w:rsidR="00516C39" w:rsidRPr="00530378">
        <w:rPr>
          <w:rFonts w:ascii="Arial" w:hAnsi="Arial" w:cs="Arial"/>
          <w:lang/>
        </w:rPr>
        <w:t xml:space="preserve"> ради се о објектима који су у погледу потреба скромни и лошије опремљени</w:t>
      </w:r>
      <w:r w:rsidR="001218D0" w:rsidRPr="00530378">
        <w:rPr>
          <w:rFonts w:ascii="Arial" w:hAnsi="Arial" w:cs="Arial"/>
          <w:lang/>
        </w:rPr>
        <w:t>,</w:t>
      </w:r>
      <w:r w:rsidR="00516C39" w:rsidRPr="00530378">
        <w:rPr>
          <w:rFonts w:ascii="Arial" w:hAnsi="Arial" w:cs="Arial"/>
          <w:lang/>
        </w:rPr>
        <w:t xml:space="preserve"> тако да се становништво коме је потребна стру</w:t>
      </w:r>
      <w:r w:rsidR="001218D0" w:rsidRPr="00530378">
        <w:rPr>
          <w:rFonts w:ascii="Arial" w:hAnsi="Arial" w:cs="Arial"/>
          <w:lang/>
        </w:rPr>
        <w:t>чнија лекарска услуга упућује у</w:t>
      </w:r>
      <w:r w:rsidR="00516C39" w:rsidRPr="00530378">
        <w:rPr>
          <w:rFonts w:ascii="Arial" w:hAnsi="Arial" w:cs="Arial"/>
          <w:lang/>
        </w:rPr>
        <w:t xml:space="preserve"> Пожаревац. Запослено је 11 радника, 2006. године евидентирано је 93.073 прегледа и 316.954 извршених услуга.</w:t>
      </w:r>
    </w:p>
    <w:p w:rsidR="00DF1F56" w:rsidRPr="00530378" w:rsidRDefault="00DF1F56" w:rsidP="001057BC">
      <w:pPr>
        <w:spacing w:before="120" w:after="120" w:line="240" w:lineRule="auto"/>
        <w:jc w:val="both"/>
        <w:rPr>
          <w:rFonts w:ascii="Arial" w:hAnsi="Arial" w:cs="Arial"/>
          <w:lang/>
        </w:rPr>
      </w:pPr>
      <w:r w:rsidRPr="00530378">
        <w:rPr>
          <w:rFonts w:ascii="Arial" w:hAnsi="Arial" w:cs="Arial"/>
          <w:lang/>
        </w:rPr>
        <w:t>Поред наведеног објекта од општег интереса, у насељу постоји више приватних лекарских и стоматолошких ординација</w:t>
      </w:r>
      <w:r w:rsidR="001218D0" w:rsidRPr="00530378">
        <w:rPr>
          <w:rFonts w:ascii="Arial" w:hAnsi="Arial" w:cs="Arial"/>
          <w:lang/>
        </w:rPr>
        <w:t>,</w:t>
      </w:r>
      <w:r w:rsidRPr="00530378">
        <w:rPr>
          <w:rFonts w:ascii="Arial" w:hAnsi="Arial" w:cs="Arial"/>
          <w:lang/>
        </w:rPr>
        <w:t xml:space="preserve"> као и апотека.</w:t>
      </w:r>
    </w:p>
    <w:p w:rsidR="003C4ACF" w:rsidRPr="00530378" w:rsidRDefault="003C4ACF" w:rsidP="001057BC">
      <w:pPr>
        <w:spacing w:before="120" w:after="120" w:line="240" w:lineRule="auto"/>
        <w:jc w:val="both"/>
        <w:rPr>
          <w:rFonts w:ascii="Arial" w:hAnsi="Arial" w:cs="Arial"/>
          <w:b/>
          <w:sz w:val="24"/>
          <w:szCs w:val="24"/>
          <w:lang/>
        </w:rPr>
      </w:pPr>
      <w:r w:rsidRPr="00530378">
        <w:rPr>
          <w:rFonts w:ascii="Arial" w:hAnsi="Arial" w:cs="Arial"/>
          <w:b/>
          <w:sz w:val="24"/>
          <w:szCs w:val="24"/>
          <w:lang/>
        </w:rPr>
        <w:t>Управа и администрација</w:t>
      </w:r>
    </w:p>
    <w:p w:rsidR="00E161F5" w:rsidRPr="00530378" w:rsidRDefault="003C4ACF" w:rsidP="001057BC">
      <w:pPr>
        <w:spacing w:before="120" w:after="120" w:line="240" w:lineRule="auto"/>
        <w:jc w:val="both"/>
        <w:rPr>
          <w:rFonts w:ascii="Arial" w:hAnsi="Arial" w:cs="Arial"/>
          <w:lang/>
        </w:rPr>
      </w:pPr>
      <w:r w:rsidRPr="00530378">
        <w:rPr>
          <w:rFonts w:ascii="Arial" w:hAnsi="Arial" w:cs="Arial"/>
          <w:lang/>
        </w:rPr>
        <w:t>У Кучеву, као центру општине, постоји задовољавајућа количина услуга општинске управе, која је концентрисана у центру насеља. За боље функционисање органа управе локалне заједнице од посебног значаја је развој сервиса електронске управе, обезбеђивањем широке достпуности у примени информатичких и комуникационих технологија, која обезбеђује пружање услуга без неопходности физичког присуства.</w:t>
      </w:r>
    </w:p>
    <w:p w:rsidR="003C4ACF" w:rsidRPr="00530378" w:rsidRDefault="003C4ACF" w:rsidP="001057BC">
      <w:pPr>
        <w:spacing w:before="120" w:after="120" w:line="240" w:lineRule="auto"/>
        <w:jc w:val="both"/>
        <w:rPr>
          <w:rFonts w:ascii="Arial" w:hAnsi="Arial" w:cs="Arial"/>
          <w:b/>
          <w:sz w:val="24"/>
          <w:szCs w:val="24"/>
          <w:lang/>
        </w:rPr>
      </w:pPr>
      <w:r w:rsidRPr="00530378">
        <w:rPr>
          <w:rFonts w:ascii="Arial" w:hAnsi="Arial" w:cs="Arial"/>
          <w:b/>
          <w:sz w:val="24"/>
          <w:szCs w:val="24"/>
          <w:lang/>
        </w:rPr>
        <w:t>Установе културе</w:t>
      </w:r>
    </w:p>
    <w:p w:rsidR="001057BC" w:rsidRPr="00530378" w:rsidRDefault="003C4ACF" w:rsidP="001057BC">
      <w:pPr>
        <w:spacing w:before="120" w:after="120" w:line="240" w:lineRule="auto"/>
        <w:jc w:val="both"/>
        <w:rPr>
          <w:rFonts w:ascii="Arial" w:hAnsi="Arial" w:cs="Arial"/>
          <w:lang/>
        </w:rPr>
      </w:pPr>
      <w:r w:rsidRPr="00530378">
        <w:rPr>
          <w:rFonts w:ascii="Arial" w:hAnsi="Arial" w:cs="Arial"/>
          <w:lang/>
        </w:rPr>
        <w:t xml:space="preserve">Број објеката намењен развоју културе на овом подручју је дефицитаран и своди се на постојање једног биоскопа у Кучеву. </w:t>
      </w:r>
      <w:r w:rsidR="001057BC" w:rsidRPr="00530378">
        <w:rPr>
          <w:rFonts w:ascii="Arial" w:hAnsi="Arial" w:cs="Arial"/>
          <w:lang/>
        </w:rPr>
        <w:t>О</w:t>
      </w:r>
      <w:r w:rsidRPr="00530378">
        <w:rPr>
          <w:rFonts w:ascii="Arial" w:hAnsi="Arial" w:cs="Arial"/>
          <w:lang/>
        </w:rPr>
        <w:t xml:space="preserve"> овој врсти друштвене делатности постоје веома оскудне информације</w:t>
      </w:r>
      <w:r w:rsidR="00357B3F" w:rsidRPr="00530378">
        <w:rPr>
          <w:rFonts w:ascii="Arial" w:hAnsi="Arial" w:cs="Arial"/>
          <w:lang/>
        </w:rPr>
        <w:t>,</w:t>
      </w:r>
      <w:r w:rsidRPr="00530378">
        <w:rPr>
          <w:rFonts w:ascii="Arial" w:hAnsi="Arial" w:cs="Arial"/>
          <w:lang/>
        </w:rPr>
        <w:t xml:space="preserve"> </w:t>
      </w:r>
      <w:r w:rsidR="00357B3F" w:rsidRPr="00530378">
        <w:rPr>
          <w:rFonts w:ascii="Arial" w:hAnsi="Arial" w:cs="Arial"/>
          <w:lang/>
        </w:rPr>
        <w:t>иако</w:t>
      </w:r>
      <w:r w:rsidRPr="00530378">
        <w:rPr>
          <w:rFonts w:ascii="Arial" w:hAnsi="Arial" w:cs="Arial"/>
          <w:lang/>
        </w:rPr>
        <w:t xml:space="preserve"> је познато да се на овом простору одржавају разноврсне културне манифест</w:t>
      </w:r>
      <w:r w:rsidR="001057BC" w:rsidRPr="00530378">
        <w:rPr>
          <w:rFonts w:ascii="Arial" w:hAnsi="Arial" w:cs="Arial"/>
          <w:lang/>
        </w:rPr>
        <w:t>ације са етнографским мотивима.</w:t>
      </w:r>
    </w:p>
    <w:p w:rsidR="00E161F5" w:rsidRPr="00530378" w:rsidRDefault="003C4ACF" w:rsidP="001057BC">
      <w:pPr>
        <w:spacing w:before="120" w:after="120" w:line="240" w:lineRule="auto"/>
        <w:jc w:val="both"/>
        <w:rPr>
          <w:rFonts w:ascii="Arial" w:hAnsi="Arial" w:cs="Arial"/>
          <w:lang/>
        </w:rPr>
      </w:pPr>
      <w:r w:rsidRPr="00530378">
        <w:rPr>
          <w:rFonts w:ascii="Arial" w:hAnsi="Arial" w:cs="Arial"/>
          <w:lang/>
        </w:rPr>
        <w:t>Средиште или извор културног просвећивања становништва остварује се преко Центра за културу који учествује у орган</w:t>
      </w:r>
      <w:r w:rsidR="001218D0" w:rsidRPr="00530378">
        <w:rPr>
          <w:rFonts w:ascii="Arial" w:hAnsi="Arial" w:cs="Arial"/>
          <w:lang/>
        </w:rPr>
        <w:t>изацији свих културних дешавања</w:t>
      </w:r>
      <w:r w:rsidRPr="00530378">
        <w:rPr>
          <w:rFonts w:ascii="Arial" w:hAnsi="Arial" w:cs="Arial"/>
          <w:lang/>
        </w:rPr>
        <w:t xml:space="preserve"> општинског карактера: Смотре рецитатора, Смотре дечјег изворног стваралаштва, Глумачких дана </w:t>
      </w:r>
      <w:r w:rsidR="003944C6" w:rsidRPr="00530378">
        <w:rPr>
          <w:rFonts w:ascii="Arial" w:hAnsi="Arial" w:cs="Arial"/>
          <w:lang/>
        </w:rPr>
        <w:t>"</w:t>
      </w:r>
      <w:r w:rsidRPr="00530378">
        <w:rPr>
          <w:rFonts w:ascii="Arial" w:hAnsi="Arial" w:cs="Arial"/>
          <w:lang/>
        </w:rPr>
        <w:t>Жанки у част</w:t>
      </w:r>
      <w:r w:rsidR="003944C6" w:rsidRPr="00530378">
        <w:rPr>
          <w:rFonts w:ascii="Arial" w:hAnsi="Arial" w:cs="Arial"/>
          <w:lang/>
        </w:rPr>
        <w:t>"</w:t>
      </w:r>
      <w:r w:rsidRPr="00530378">
        <w:rPr>
          <w:rFonts w:ascii="Arial" w:hAnsi="Arial" w:cs="Arial"/>
          <w:lang/>
        </w:rPr>
        <w:t xml:space="preserve"> у Раброву, такмичења села</w:t>
      </w:r>
      <w:r w:rsidR="001218D0" w:rsidRPr="00530378">
        <w:rPr>
          <w:rFonts w:ascii="Arial" w:hAnsi="Arial" w:cs="Arial"/>
          <w:lang/>
        </w:rPr>
        <w:t xml:space="preserve"> и сл.</w:t>
      </w:r>
      <w:r w:rsidRPr="00530378">
        <w:rPr>
          <w:rFonts w:ascii="Arial" w:hAnsi="Arial" w:cs="Arial"/>
          <w:lang/>
        </w:rPr>
        <w:t xml:space="preserve"> Смотра изворног народног стваралаштва </w:t>
      </w:r>
      <w:r w:rsidR="003944C6" w:rsidRPr="00530378">
        <w:rPr>
          <w:rFonts w:ascii="Arial" w:hAnsi="Arial" w:cs="Arial"/>
          <w:lang/>
        </w:rPr>
        <w:t>"</w:t>
      </w:r>
      <w:r w:rsidRPr="00530378">
        <w:rPr>
          <w:rFonts w:ascii="Arial" w:hAnsi="Arial" w:cs="Arial"/>
          <w:lang/>
        </w:rPr>
        <w:t>Хомољски мотиви</w:t>
      </w:r>
      <w:r w:rsidR="003944C6" w:rsidRPr="00530378">
        <w:rPr>
          <w:rFonts w:ascii="Arial" w:hAnsi="Arial" w:cs="Arial"/>
          <w:lang/>
        </w:rPr>
        <w:t>"</w:t>
      </w:r>
      <w:r w:rsidR="001218D0" w:rsidRPr="00530378">
        <w:rPr>
          <w:rFonts w:ascii="Arial" w:hAnsi="Arial" w:cs="Arial"/>
          <w:lang/>
        </w:rPr>
        <w:t xml:space="preserve"> у Кучеву</w:t>
      </w:r>
      <w:r w:rsidRPr="00530378">
        <w:rPr>
          <w:rFonts w:ascii="Arial" w:hAnsi="Arial" w:cs="Arial"/>
          <w:lang/>
        </w:rPr>
        <w:t xml:space="preserve"> најстарија је манифестација ове врсте у Србији. Циљ смотре је прикупљање, чување, неговање и приказивање традиционалног културног богатства нашег народа кр</w:t>
      </w:r>
      <w:r w:rsidR="00357B3F" w:rsidRPr="00530378">
        <w:rPr>
          <w:rFonts w:ascii="Arial" w:hAnsi="Arial" w:cs="Arial"/>
          <w:lang/>
        </w:rPr>
        <w:t>оз обичаје, игру, песму, свирку</w:t>
      </w:r>
      <w:r w:rsidRPr="00530378">
        <w:rPr>
          <w:rFonts w:ascii="Arial" w:hAnsi="Arial" w:cs="Arial"/>
          <w:lang/>
        </w:rPr>
        <w:t>.</w:t>
      </w:r>
    </w:p>
    <w:p w:rsidR="0073441A" w:rsidRPr="00530378" w:rsidRDefault="0073441A" w:rsidP="001057BC">
      <w:pPr>
        <w:spacing w:before="120" w:after="120" w:line="240" w:lineRule="auto"/>
        <w:jc w:val="both"/>
        <w:rPr>
          <w:rFonts w:ascii="Arial" w:hAnsi="Arial" w:cs="Arial"/>
          <w:b/>
          <w:sz w:val="24"/>
          <w:szCs w:val="24"/>
          <w:lang/>
        </w:rPr>
      </w:pPr>
      <w:r w:rsidRPr="00530378">
        <w:rPr>
          <w:rFonts w:ascii="Arial" w:hAnsi="Arial" w:cs="Arial"/>
          <w:b/>
          <w:sz w:val="24"/>
          <w:szCs w:val="24"/>
          <w:lang/>
        </w:rPr>
        <w:t>Спорт и рекреација</w:t>
      </w:r>
    </w:p>
    <w:p w:rsidR="003D3143" w:rsidRPr="00726A1F" w:rsidRDefault="0073441A" w:rsidP="001057BC">
      <w:pPr>
        <w:spacing w:before="120" w:after="120" w:line="240" w:lineRule="auto"/>
        <w:jc w:val="both"/>
        <w:rPr>
          <w:rFonts w:ascii="Arial" w:hAnsi="Arial" w:cs="Arial"/>
          <w:spacing w:val="-4"/>
          <w:lang/>
        </w:rPr>
      </w:pPr>
      <w:r w:rsidRPr="00726A1F">
        <w:rPr>
          <w:rFonts w:ascii="Arial" w:hAnsi="Arial" w:cs="Arial"/>
          <w:spacing w:val="-4"/>
          <w:lang/>
        </w:rPr>
        <w:t>Општина Кучево има један фудбалски стадион и једну спортску халу. На територији општине постоји 12 фудбалских клубова, женски рукометни клуб, шах клуб, 7 стонотенисерс</w:t>
      </w:r>
      <w:r w:rsidR="006E2D50" w:rsidRPr="00726A1F">
        <w:rPr>
          <w:rFonts w:ascii="Arial" w:hAnsi="Arial" w:cs="Arial"/>
          <w:spacing w:val="-4"/>
          <w:lang/>
        </w:rPr>
        <w:t>ких клубова, кошаркашки клуб,</w:t>
      </w:r>
      <w:r w:rsidRPr="00726A1F">
        <w:rPr>
          <w:rFonts w:ascii="Arial" w:hAnsi="Arial" w:cs="Arial"/>
          <w:spacing w:val="-4"/>
          <w:lang/>
        </w:rPr>
        <w:t xml:space="preserve"> а од скоро и тениски клуб.</w:t>
      </w:r>
      <w:r w:rsidR="006E2D50" w:rsidRPr="00726A1F">
        <w:rPr>
          <w:rFonts w:ascii="Arial" w:hAnsi="Arial" w:cs="Arial"/>
          <w:spacing w:val="-4"/>
          <w:lang/>
        </w:rPr>
        <w:t xml:space="preserve"> Спортски објекти су неравномерно распоређени, са око 90% објеката у општинском центру - Кучеву.</w:t>
      </w:r>
    </w:p>
    <w:p w:rsidR="00093916" w:rsidRPr="00530378" w:rsidRDefault="00093916" w:rsidP="001057BC">
      <w:pPr>
        <w:spacing w:before="120" w:after="120" w:line="240" w:lineRule="auto"/>
        <w:jc w:val="both"/>
        <w:rPr>
          <w:rFonts w:ascii="Arial" w:hAnsi="Arial" w:cs="Arial"/>
          <w:b/>
          <w:sz w:val="24"/>
          <w:szCs w:val="24"/>
          <w:lang/>
        </w:rPr>
      </w:pPr>
      <w:r w:rsidRPr="00530378">
        <w:rPr>
          <w:rFonts w:ascii="Arial" w:hAnsi="Arial" w:cs="Arial"/>
          <w:b/>
          <w:sz w:val="24"/>
          <w:szCs w:val="24"/>
          <w:lang/>
        </w:rPr>
        <w:t>Јавно зеленило</w:t>
      </w:r>
    </w:p>
    <w:p w:rsidR="00093916" w:rsidRPr="00530378" w:rsidRDefault="00093916" w:rsidP="001057BC">
      <w:pPr>
        <w:spacing w:before="120" w:after="120" w:line="240" w:lineRule="auto"/>
        <w:jc w:val="both"/>
        <w:rPr>
          <w:rFonts w:ascii="Arial" w:hAnsi="Arial" w:cs="Arial"/>
          <w:lang/>
        </w:rPr>
      </w:pPr>
      <w:r w:rsidRPr="00530378">
        <w:rPr>
          <w:rFonts w:ascii="Arial" w:hAnsi="Arial" w:cs="Arial"/>
          <w:lang/>
        </w:rPr>
        <w:t>Јавно зеленило у грађевинском подручју обухвата: паркове и парк-шуме.</w:t>
      </w:r>
    </w:p>
    <w:p w:rsidR="00093916" w:rsidRPr="00530378" w:rsidRDefault="00093916" w:rsidP="001057BC">
      <w:pPr>
        <w:spacing w:before="120" w:after="120" w:line="240" w:lineRule="auto"/>
        <w:jc w:val="both"/>
        <w:rPr>
          <w:rFonts w:ascii="Arial" w:hAnsi="Arial" w:cs="Arial"/>
          <w:lang/>
        </w:rPr>
      </w:pPr>
      <w:r w:rsidRPr="00530378">
        <w:rPr>
          <w:rFonts w:ascii="Arial" w:hAnsi="Arial" w:cs="Arial"/>
          <w:lang/>
        </w:rPr>
        <w:t>У оквиру постојећег грађевинског земљишта постоји само један парк од 0,3 hа у насељском центру. Нове парковске површине планиране су кроз усвојену планску документацију.</w:t>
      </w:r>
    </w:p>
    <w:p w:rsidR="00093916" w:rsidRPr="00530378" w:rsidRDefault="00093916" w:rsidP="001057BC">
      <w:pPr>
        <w:spacing w:before="120" w:after="120" w:line="240" w:lineRule="auto"/>
        <w:jc w:val="both"/>
        <w:rPr>
          <w:rFonts w:ascii="Arial" w:hAnsi="Arial" w:cs="Arial"/>
          <w:lang/>
        </w:rPr>
      </w:pPr>
      <w:r w:rsidRPr="00530378">
        <w:rPr>
          <w:rFonts w:ascii="Arial" w:hAnsi="Arial" w:cs="Arial"/>
          <w:lang/>
        </w:rPr>
        <w:lastRenderedPageBreak/>
        <w:t>Јавно зеленило има и функцију регулатора режима подземних вода и зато мора бити у дисперзији уз основну намену за одмор становника.</w:t>
      </w:r>
    </w:p>
    <w:p w:rsidR="00093916" w:rsidRPr="00530378" w:rsidRDefault="00093916" w:rsidP="001057BC">
      <w:pPr>
        <w:spacing w:before="120" w:after="120" w:line="240" w:lineRule="auto"/>
        <w:jc w:val="both"/>
        <w:rPr>
          <w:rFonts w:ascii="Arial" w:hAnsi="Arial" w:cs="Arial"/>
          <w:lang/>
        </w:rPr>
      </w:pPr>
      <w:r w:rsidRPr="00530378">
        <w:rPr>
          <w:rFonts w:ascii="Arial" w:hAnsi="Arial" w:cs="Arial"/>
          <w:lang/>
        </w:rPr>
        <w:t>Постојеће шеталиште уз реку Пек пружа се дуж обале, у оквиру зеленог линеарног појаса, ширине око 20,0 m и укупне површине око 3,3 hа.</w:t>
      </w:r>
    </w:p>
    <w:p w:rsidR="003944C6" w:rsidRPr="00530378" w:rsidRDefault="003944C6" w:rsidP="001057BC">
      <w:pPr>
        <w:spacing w:before="120" w:after="120" w:line="240" w:lineRule="auto"/>
        <w:jc w:val="both"/>
        <w:rPr>
          <w:rFonts w:ascii="Arial" w:hAnsi="Arial" w:cs="Arial"/>
          <w:lang/>
        </w:rPr>
      </w:pPr>
    </w:p>
    <w:p w:rsidR="006E2D50" w:rsidRPr="00530378" w:rsidRDefault="00DB4169" w:rsidP="001057BC">
      <w:pPr>
        <w:spacing w:before="120" w:after="120" w:line="240" w:lineRule="auto"/>
        <w:jc w:val="both"/>
        <w:rPr>
          <w:rFonts w:ascii="Arial" w:hAnsi="Arial" w:cs="Arial"/>
          <w:b/>
          <w:sz w:val="28"/>
          <w:szCs w:val="28"/>
          <w:u w:val="single"/>
          <w:lang/>
        </w:rPr>
      </w:pPr>
      <w:r w:rsidRPr="00530378">
        <w:rPr>
          <w:rFonts w:ascii="Arial" w:hAnsi="Arial" w:cs="Arial"/>
          <w:b/>
          <w:sz w:val="28"/>
          <w:szCs w:val="28"/>
          <w:u w:val="single"/>
          <w:lang/>
        </w:rPr>
        <w:t>1.5</w:t>
      </w:r>
      <w:r w:rsidR="006E2D50" w:rsidRPr="00530378">
        <w:rPr>
          <w:rFonts w:ascii="Arial" w:hAnsi="Arial" w:cs="Arial"/>
          <w:b/>
          <w:sz w:val="28"/>
          <w:szCs w:val="28"/>
          <w:u w:val="single"/>
          <w:lang/>
        </w:rPr>
        <w:t xml:space="preserve">.7. </w:t>
      </w:r>
      <w:r w:rsidR="00595416" w:rsidRPr="00530378">
        <w:rPr>
          <w:rFonts w:ascii="Arial" w:hAnsi="Arial" w:cs="Arial"/>
          <w:b/>
          <w:sz w:val="28"/>
          <w:szCs w:val="28"/>
          <w:u w:val="single"/>
          <w:lang/>
        </w:rPr>
        <w:t>Површине и објекти</w:t>
      </w:r>
      <w:r w:rsidR="006E2D50" w:rsidRPr="00530378">
        <w:rPr>
          <w:rFonts w:ascii="Arial" w:hAnsi="Arial" w:cs="Arial"/>
          <w:b/>
          <w:sz w:val="28"/>
          <w:szCs w:val="28"/>
          <w:u w:val="single"/>
          <w:lang/>
        </w:rPr>
        <w:t xml:space="preserve"> осталих намена</w:t>
      </w:r>
    </w:p>
    <w:p w:rsidR="006E2D50" w:rsidRPr="00530378" w:rsidRDefault="006E2D50" w:rsidP="001057BC">
      <w:pPr>
        <w:spacing w:before="120" w:after="120" w:line="240" w:lineRule="auto"/>
        <w:jc w:val="both"/>
        <w:rPr>
          <w:rFonts w:ascii="Arial" w:hAnsi="Arial" w:cs="Arial"/>
          <w:b/>
          <w:sz w:val="24"/>
          <w:szCs w:val="24"/>
          <w:lang/>
        </w:rPr>
      </w:pPr>
      <w:r w:rsidRPr="00530378">
        <w:rPr>
          <w:rFonts w:ascii="Arial" w:hAnsi="Arial" w:cs="Arial"/>
          <w:b/>
          <w:sz w:val="24"/>
          <w:szCs w:val="24"/>
          <w:lang/>
        </w:rPr>
        <w:t>Становање</w:t>
      </w:r>
    </w:p>
    <w:p w:rsidR="002243DA" w:rsidRPr="00530378" w:rsidRDefault="00590434" w:rsidP="001057BC">
      <w:pPr>
        <w:spacing w:before="120" w:after="120" w:line="240" w:lineRule="auto"/>
        <w:jc w:val="both"/>
        <w:rPr>
          <w:rFonts w:ascii="Arial" w:hAnsi="Arial" w:cs="Arial"/>
          <w:lang/>
        </w:rPr>
      </w:pPr>
      <w:r w:rsidRPr="00530378">
        <w:rPr>
          <w:rFonts w:ascii="Arial" w:hAnsi="Arial" w:cs="Arial"/>
          <w:lang/>
        </w:rPr>
        <w:t>Укупне површине намењене становању у обухвату плана могу се класификовати у 4 основна типа:</w:t>
      </w:r>
      <w:r w:rsidR="002243DA" w:rsidRPr="00530378">
        <w:rPr>
          <w:rFonts w:ascii="Arial" w:hAnsi="Arial" w:cs="Arial"/>
          <w:lang/>
        </w:rPr>
        <w:t xml:space="preserve"> </w:t>
      </w:r>
      <w:r w:rsidR="002243DA" w:rsidRPr="00530378">
        <w:rPr>
          <w:rFonts w:ascii="Arial" w:hAnsi="Arial" w:cs="Arial"/>
          <w:b/>
          <w:lang/>
        </w:rPr>
        <w:t xml:space="preserve">рурално </w:t>
      </w:r>
      <w:r w:rsidR="00CB2C2A" w:rsidRPr="00530378">
        <w:rPr>
          <w:rFonts w:ascii="Arial" w:hAnsi="Arial" w:cs="Arial"/>
          <w:b/>
          <w:lang/>
        </w:rPr>
        <w:t xml:space="preserve">и сеоско </w:t>
      </w:r>
      <w:r w:rsidR="002243DA" w:rsidRPr="00530378">
        <w:rPr>
          <w:rFonts w:ascii="Arial" w:hAnsi="Arial" w:cs="Arial"/>
          <w:b/>
          <w:lang/>
        </w:rPr>
        <w:t>становање</w:t>
      </w:r>
      <w:r w:rsidR="00024927" w:rsidRPr="00530378">
        <w:rPr>
          <w:rFonts w:ascii="Arial" w:hAnsi="Arial" w:cs="Arial"/>
          <w:lang/>
        </w:rPr>
        <w:t xml:space="preserve"> (становање у оквиру сеоских домаћинстава, са помоћним </w:t>
      </w:r>
      <w:r w:rsidR="004C54C0" w:rsidRPr="00530378">
        <w:rPr>
          <w:rFonts w:ascii="Arial" w:hAnsi="Arial" w:cs="Arial"/>
          <w:lang/>
        </w:rPr>
        <w:t xml:space="preserve">и </w:t>
      </w:r>
      <w:r w:rsidR="00024927" w:rsidRPr="00530378">
        <w:rPr>
          <w:rFonts w:ascii="Arial" w:hAnsi="Arial" w:cs="Arial"/>
          <w:lang/>
        </w:rPr>
        <w:t>пољопривредним објектима</w:t>
      </w:r>
      <w:r w:rsidR="00607FE6" w:rsidRPr="00530378">
        <w:rPr>
          <w:rFonts w:ascii="Arial" w:hAnsi="Arial" w:cs="Arial"/>
          <w:lang/>
        </w:rPr>
        <w:t xml:space="preserve">, </w:t>
      </w:r>
      <w:r w:rsidR="004C54C0" w:rsidRPr="00530378">
        <w:rPr>
          <w:rFonts w:ascii="Arial" w:hAnsi="Arial" w:cs="Arial"/>
          <w:lang/>
        </w:rPr>
        <w:t>без обзира на густину</w:t>
      </w:r>
      <w:r w:rsidR="00024927" w:rsidRPr="00530378">
        <w:rPr>
          <w:rFonts w:ascii="Arial" w:hAnsi="Arial" w:cs="Arial"/>
          <w:lang/>
        </w:rPr>
        <w:t>)</w:t>
      </w:r>
      <w:r w:rsidR="002243DA" w:rsidRPr="00530378">
        <w:rPr>
          <w:rFonts w:ascii="Arial" w:hAnsi="Arial" w:cs="Arial"/>
          <w:lang/>
        </w:rPr>
        <w:t xml:space="preserve">, </w:t>
      </w:r>
      <w:r w:rsidR="002243DA" w:rsidRPr="00530378">
        <w:rPr>
          <w:rFonts w:ascii="Arial" w:hAnsi="Arial" w:cs="Arial"/>
          <w:b/>
          <w:lang/>
        </w:rPr>
        <w:t xml:space="preserve">становање </w:t>
      </w:r>
      <w:r w:rsidR="00607FE6" w:rsidRPr="00530378">
        <w:rPr>
          <w:rFonts w:ascii="Arial" w:hAnsi="Arial" w:cs="Arial"/>
          <w:b/>
          <w:lang/>
        </w:rPr>
        <w:t>ниске</w:t>
      </w:r>
      <w:r w:rsidR="002243DA" w:rsidRPr="00530378">
        <w:rPr>
          <w:rFonts w:ascii="Arial" w:hAnsi="Arial" w:cs="Arial"/>
          <w:b/>
          <w:lang/>
        </w:rPr>
        <w:t xml:space="preserve"> густине</w:t>
      </w:r>
      <w:r w:rsidR="002243DA" w:rsidRPr="00530378">
        <w:rPr>
          <w:rFonts w:ascii="Arial" w:hAnsi="Arial" w:cs="Arial"/>
          <w:lang/>
        </w:rPr>
        <w:t xml:space="preserve">, </w:t>
      </w:r>
      <w:r w:rsidR="002243DA" w:rsidRPr="00530378">
        <w:rPr>
          <w:rFonts w:ascii="Arial" w:hAnsi="Arial" w:cs="Arial"/>
          <w:b/>
          <w:lang/>
        </w:rPr>
        <w:t>становање средње густине</w:t>
      </w:r>
      <w:r w:rsidR="002243DA" w:rsidRPr="00530378">
        <w:rPr>
          <w:rFonts w:ascii="Arial" w:hAnsi="Arial" w:cs="Arial"/>
          <w:lang/>
        </w:rPr>
        <w:t xml:space="preserve"> и </w:t>
      </w:r>
      <w:r w:rsidR="002243DA" w:rsidRPr="00530378">
        <w:rPr>
          <w:rFonts w:ascii="Arial" w:hAnsi="Arial" w:cs="Arial"/>
          <w:b/>
          <w:lang/>
        </w:rPr>
        <w:t>становање в</w:t>
      </w:r>
      <w:r w:rsidR="00607FE6" w:rsidRPr="00530378">
        <w:rPr>
          <w:rFonts w:ascii="Arial" w:hAnsi="Arial" w:cs="Arial"/>
          <w:b/>
          <w:lang/>
        </w:rPr>
        <w:t>исоке</w:t>
      </w:r>
      <w:r w:rsidR="002243DA" w:rsidRPr="00530378">
        <w:rPr>
          <w:rFonts w:ascii="Arial" w:hAnsi="Arial" w:cs="Arial"/>
          <w:b/>
          <w:lang/>
        </w:rPr>
        <w:t xml:space="preserve"> густине</w:t>
      </w:r>
      <w:r w:rsidR="002243DA" w:rsidRPr="00530378">
        <w:rPr>
          <w:rFonts w:ascii="Arial" w:hAnsi="Arial" w:cs="Arial"/>
          <w:lang/>
        </w:rPr>
        <w:t xml:space="preserve">. </w:t>
      </w:r>
      <w:r w:rsidR="00607FE6" w:rsidRPr="00530378">
        <w:rPr>
          <w:rFonts w:ascii="Arial" w:hAnsi="Arial" w:cs="Arial"/>
          <w:lang/>
        </w:rPr>
        <w:t>П</w:t>
      </w:r>
      <w:r w:rsidR="002243DA" w:rsidRPr="00530378">
        <w:rPr>
          <w:rFonts w:ascii="Arial" w:hAnsi="Arial" w:cs="Arial"/>
          <w:lang/>
        </w:rPr>
        <w:t xml:space="preserve">рисутно је и становање у централним зонама насеља, измешано и прожето са површинама јавних и </w:t>
      </w:r>
      <w:r w:rsidR="004C54C0" w:rsidRPr="00530378">
        <w:rPr>
          <w:rFonts w:ascii="Arial" w:hAnsi="Arial" w:cs="Arial"/>
          <w:lang/>
        </w:rPr>
        <w:t>осталих</w:t>
      </w:r>
      <w:r w:rsidR="002243DA" w:rsidRPr="00530378">
        <w:rPr>
          <w:rFonts w:ascii="Arial" w:hAnsi="Arial" w:cs="Arial"/>
          <w:lang/>
        </w:rPr>
        <w:t xml:space="preserve"> намена, па </w:t>
      </w:r>
      <w:r w:rsidR="00607FE6" w:rsidRPr="00530378">
        <w:rPr>
          <w:rFonts w:ascii="Arial" w:hAnsi="Arial" w:cs="Arial"/>
          <w:lang/>
        </w:rPr>
        <w:t>је оно препоз</w:t>
      </w:r>
      <w:r w:rsidR="004C54C0" w:rsidRPr="00530378">
        <w:rPr>
          <w:rFonts w:ascii="Arial" w:hAnsi="Arial" w:cs="Arial"/>
          <w:lang/>
        </w:rPr>
        <w:t>на</w:t>
      </w:r>
      <w:r w:rsidR="00607FE6" w:rsidRPr="00530378">
        <w:rPr>
          <w:rFonts w:ascii="Arial" w:hAnsi="Arial" w:cs="Arial"/>
          <w:lang/>
        </w:rPr>
        <w:t xml:space="preserve">то </w:t>
      </w:r>
      <w:r w:rsidR="002243DA" w:rsidRPr="00530378">
        <w:rPr>
          <w:rFonts w:ascii="Arial" w:hAnsi="Arial" w:cs="Arial"/>
          <w:lang/>
        </w:rPr>
        <w:t xml:space="preserve">кроз категорију тзв. </w:t>
      </w:r>
      <w:r w:rsidR="002243DA" w:rsidRPr="00530378">
        <w:rPr>
          <w:rFonts w:ascii="Arial" w:hAnsi="Arial" w:cs="Arial"/>
          <w:b/>
          <w:lang/>
        </w:rPr>
        <w:t>мешовитих намена</w:t>
      </w:r>
      <w:r w:rsidR="002243DA" w:rsidRPr="00530378">
        <w:rPr>
          <w:rFonts w:ascii="Arial" w:hAnsi="Arial" w:cs="Arial"/>
          <w:lang/>
        </w:rPr>
        <w:t>, што су површине у којима је тешко дефинисати једну преовлађујућу намену</w:t>
      </w:r>
      <w:r w:rsidR="004C54C0" w:rsidRPr="00530378">
        <w:rPr>
          <w:rFonts w:ascii="Arial" w:hAnsi="Arial" w:cs="Arial"/>
          <w:lang/>
        </w:rPr>
        <w:t>,</w:t>
      </w:r>
      <w:r w:rsidR="00607FE6" w:rsidRPr="00530378">
        <w:rPr>
          <w:rFonts w:ascii="Arial" w:hAnsi="Arial" w:cs="Arial"/>
          <w:lang/>
        </w:rPr>
        <w:t xml:space="preserve"> а у којима </w:t>
      </w:r>
      <w:r w:rsidR="004C54C0" w:rsidRPr="00530378">
        <w:rPr>
          <w:rFonts w:ascii="Arial" w:hAnsi="Arial" w:cs="Arial"/>
          <w:lang/>
        </w:rPr>
        <w:t>је значајно заступљено и становање</w:t>
      </w:r>
      <w:r w:rsidR="002243DA" w:rsidRPr="00530378">
        <w:rPr>
          <w:rFonts w:ascii="Arial" w:hAnsi="Arial" w:cs="Arial"/>
          <w:lang/>
        </w:rPr>
        <w:t>. Евидентно је и присуств</w:t>
      </w:r>
      <w:r w:rsidR="00607FE6" w:rsidRPr="00530378">
        <w:rPr>
          <w:rFonts w:ascii="Arial" w:hAnsi="Arial" w:cs="Arial"/>
          <w:lang/>
        </w:rPr>
        <w:t>о потребе за дефинисањем</w:t>
      </w:r>
      <w:r w:rsidR="002243DA" w:rsidRPr="00530378">
        <w:rPr>
          <w:rFonts w:ascii="Arial" w:hAnsi="Arial" w:cs="Arial"/>
          <w:lang/>
        </w:rPr>
        <w:t xml:space="preserve"> посебне категорије становања која се, у односу на остале, диференцира начином коришћења и квалитетом опремања стамбених објеката, а које је препознато као посебан тип - </w:t>
      </w:r>
      <w:r w:rsidR="002243DA" w:rsidRPr="00530378">
        <w:rPr>
          <w:rFonts w:ascii="Arial" w:hAnsi="Arial" w:cs="Arial"/>
          <w:b/>
          <w:lang/>
        </w:rPr>
        <w:t>резиденцијално становање</w:t>
      </w:r>
      <w:r w:rsidR="004C54C0" w:rsidRPr="00530378">
        <w:rPr>
          <w:rFonts w:ascii="Arial" w:hAnsi="Arial" w:cs="Arial"/>
          <w:lang/>
        </w:rPr>
        <w:t>.</w:t>
      </w:r>
      <w:r w:rsidR="002243DA" w:rsidRPr="00530378">
        <w:rPr>
          <w:rFonts w:ascii="Arial" w:hAnsi="Arial" w:cs="Arial"/>
          <w:lang/>
        </w:rPr>
        <w:t xml:space="preserve"> </w:t>
      </w:r>
      <w:r w:rsidR="004C54C0" w:rsidRPr="00530378">
        <w:rPr>
          <w:rFonts w:ascii="Arial" w:hAnsi="Arial" w:cs="Arial"/>
          <w:lang/>
        </w:rPr>
        <w:t>То су површине намењене становању</w:t>
      </w:r>
      <w:r w:rsidR="002243DA" w:rsidRPr="00530378">
        <w:rPr>
          <w:rFonts w:ascii="Arial" w:hAnsi="Arial" w:cs="Arial"/>
          <w:lang/>
        </w:rPr>
        <w:t xml:space="preserve"> кој</w:t>
      </w:r>
      <w:r w:rsidR="004C54C0" w:rsidRPr="00530378">
        <w:rPr>
          <w:rFonts w:ascii="Arial" w:hAnsi="Arial" w:cs="Arial"/>
          <w:lang/>
        </w:rPr>
        <w:t>е се користе</w:t>
      </w:r>
      <w:r w:rsidR="002243DA" w:rsidRPr="00530378">
        <w:rPr>
          <w:rFonts w:ascii="Arial" w:hAnsi="Arial" w:cs="Arial"/>
          <w:lang/>
        </w:rPr>
        <w:t xml:space="preserve"> повремено, у одређено доба године, или стално, </w:t>
      </w:r>
      <w:r w:rsidR="004C54C0" w:rsidRPr="00530378">
        <w:rPr>
          <w:rFonts w:ascii="Arial" w:hAnsi="Arial" w:cs="Arial"/>
          <w:lang/>
        </w:rPr>
        <w:t xml:space="preserve">и </w:t>
      </w:r>
      <w:r w:rsidR="002243DA" w:rsidRPr="00530378">
        <w:rPr>
          <w:rFonts w:ascii="Arial" w:hAnsi="Arial" w:cs="Arial"/>
          <w:lang/>
        </w:rPr>
        <w:t xml:space="preserve">чија густина варира </w:t>
      </w:r>
      <w:r w:rsidR="004C54C0" w:rsidRPr="00530378">
        <w:rPr>
          <w:rFonts w:ascii="Arial" w:hAnsi="Arial" w:cs="Arial"/>
          <w:lang/>
        </w:rPr>
        <w:t xml:space="preserve">од ниске до средње, а најчешће је </w:t>
      </w:r>
      <w:r w:rsidR="002243DA" w:rsidRPr="00530378">
        <w:rPr>
          <w:rFonts w:ascii="Arial" w:hAnsi="Arial" w:cs="Arial"/>
          <w:lang/>
        </w:rPr>
        <w:t>једнопородично</w:t>
      </w:r>
      <w:r w:rsidR="004C54C0" w:rsidRPr="00530378">
        <w:rPr>
          <w:rFonts w:ascii="Arial" w:hAnsi="Arial" w:cs="Arial"/>
          <w:lang/>
        </w:rPr>
        <w:t>. С</w:t>
      </w:r>
      <w:r w:rsidR="002243DA" w:rsidRPr="00530378">
        <w:rPr>
          <w:rFonts w:ascii="Arial" w:hAnsi="Arial" w:cs="Arial"/>
          <w:lang/>
        </w:rPr>
        <w:t>астоји се од нови</w:t>
      </w:r>
      <w:r w:rsidR="004C54C0" w:rsidRPr="00530378">
        <w:rPr>
          <w:rFonts w:ascii="Arial" w:hAnsi="Arial" w:cs="Arial"/>
          <w:lang/>
        </w:rPr>
        <w:t>ји</w:t>
      </w:r>
      <w:r w:rsidR="002243DA" w:rsidRPr="00530378">
        <w:rPr>
          <w:rFonts w:ascii="Arial" w:hAnsi="Arial" w:cs="Arial"/>
          <w:lang/>
        </w:rPr>
        <w:t>х и луксузно грађених и опремљених стамбених објеката.</w:t>
      </w:r>
      <w:r w:rsidR="007B2840" w:rsidRPr="00530378">
        <w:rPr>
          <w:rFonts w:ascii="Arial" w:hAnsi="Arial" w:cs="Arial"/>
          <w:lang/>
        </w:rPr>
        <w:t xml:space="preserve"> Тај тип становања последица је сталних миграција радног становништва овог подручја у иностранство, и онда њиховог улагања у објекте у које долазе повремено, на одмор, или се враћају за стално, након одређеног времена рада у иностранству или одласка у пензију.</w:t>
      </w:r>
    </w:p>
    <w:p w:rsidR="00024927" w:rsidRPr="00530378" w:rsidRDefault="007B2840" w:rsidP="001057BC">
      <w:pPr>
        <w:spacing w:before="120" w:after="120" w:line="240" w:lineRule="auto"/>
        <w:jc w:val="both"/>
        <w:rPr>
          <w:rFonts w:ascii="Arial" w:hAnsi="Arial" w:cs="Arial"/>
          <w:lang/>
        </w:rPr>
      </w:pPr>
      <w:r w:rsidRPr="00530378">
        <w:rPr>
          <w:rFonts w:ascii="Arial" w:hAnsi="Arial" w:cs="Arial"/>
          <w:lang/>
        </w:rPr>
        <w:t xml:space="preserve">У смислу конкретних вредности густине становања за сваки од наведених типова, оријентационе процене просечне густине становања су као што је дато у наставку текста, уз ограду да их треба </w:t>
      </w:r>
      <w:r w:rsidR="004C54C0" w:rsidRPr="00530378">
        <w:rPr>
          <w:rFonts w:ascii="Arial" w:hAnsi="Arial" w:cs="Arial"/>
          <w:lang/>
        </w:rPr>
        <w:t>сматрати веома флексибилним</w:t>
      </w:r>
      <w:r w:rsidRPr="00530378">
        <w:rPr>
          <w:rFonts w:ascii="Arial" w:hAnsi="Arial" w:cs="Arial"/>
          <w:lang/>
        </w:rPr>
        <w:t xml:space="preserve"> јер су варирања у густини велика од места до места, а код оваквих података се увек барата </w:t>
      </w:r>
      <w:r w:rsidR="004C54C0" w:rsidRPr="00530378">
        <w:rPr>
          <w:rFonts w:ascii="Arial" w:hAnsi="Arial" w:cs="Arial"/>
          <w:lang/>
        </w:rPr>
        <w:t>у</w:t>
      </w:r>
      <w:r w:rsidRPr="00530378">
        <w:rPr>
          <w:rFonts w:ascii="Arial" w:hAnsi="Arial" w:cs="Arial"/>
          <w:lang/>
        </w:rPr>
        <w:t>просеч</w:t>
      </w:r>
      <w:r w:rsidR="004C54C0" w:rsidRPr="00530378">
        <w:rPr>
          <w:rFonts w:ascii="Arial" w:hAnsi="Arial" w:cs="Arial"/>
          <w:lang/>
        </w:rPr>
        <w:t>е</w:t>
      </w:r>
      <w:r w:rsidRPr="00530378">
        <w:rPr>
          <w:rFonts w:ascii="Arial" w:hAnsi="Arial" w:cs="Arial"/>
          <w:lang/>
        </w:rPr>
        <w:t xml:space="preserve">ним вредностима. </w:t>
      </w:r>
      <w:r w:rsidR="00024927" w:rsidRPr="00530378">
        <w:rPr>
          <w:rFonts w:ascii="Arial" w:hAnsi="Arial" w:cs="Arial"/>
          <w:lang/>
        </w:rPr>
        <w:t>Циљ ових процењених вредности је формирање оквирне слике густине становања у конкретним типовима становања.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96"/>
        <w:gridCol w:w="5161"/>
      </w:tblGrid>
      <w:tr w:rsidR="00530378" w:rsidRPr="00530378" w:rsidTr="00E04856">
        <w:tc>
          <w:tcPr>
            <w:tcW w:w="4196" w:type="dxa"/>
            <w:shd w:val="clear" w:color="auto" w:fill="auto"/>
            <w:tcMar>
              <w:top w:w="28" w:type="dxa"/>
              <w:left w:w="85" w:type="dxa"/>
              <w:bottom w:w="28" w:type="dxa"/>
              <w:right w:w="85" w:type="dxa"/>
            </w:tcMar>
            <w:vAlign w:val="center"/>
          </w:tcPr>
          <w:p w:rsidR="00607FE6" w:rsidRPr="00530378" w:rsidRDefault="00607FE6" w:rsidP="00E04856">
            <w:pPr>
              <w:spacing w:after="0" w:line="240" w:lineRule="auto"/>
              <w:jc w:val="both"/>
              <w:rPr>
                <w:rFonts w:ascii="Arial" w:hAnsi="Arial" w:cs="Arial"/>
                <w:lang/>
              </w:rPr>
            </w:pPr>
            <w:r w:rsidRPr="00530378">
              <w:rPr>
                <w:rFonts w:ascii="Arial" w:hAnsi="Arial" w:cs="Arial"/>
                <w:lang/>
              </w:rPr>
              <w:t>тип становања</w:t>
            </w:r>
          </w:p>
        </w:tc>
        <w:tc>
          <w:tcPr>
            <w:tcW w:w="5161" w:type="dxa"/>
            <w:shd w:val="clear" w:color="auto" w:fill="auto"/>
            <w:tcMar>
              <w:top w:w="28" w:type="dxa"/>
              <w:left w:w="85" w:type="dxa"/>
              <w:bottom w:w="28" w:type="dxa"/>
              <w:right w:w="85" w:type="dxa"/>
            </w:tcMar>
            <w:vAlign w:val="center"/>
          </w:tcPr>
          <w:p w:rsidR="00607FE6" w:rsidRPr="00530378" w:rsidRDefault="00607FE6" w:rsidP="00E04856">
            <w:pPr>
              <w:spacing w:after="0" w:line="240" w:lineRule="auto"/>
              <w:jc w:val="center"/>
              <w:rPr>
                <w:rFonts w:ascii="Arial" w:hAnsi="Arial" w:cs="Arial"/>
                <w:lang/>
              </w:rPr>
            </w:pPr>
            <w:r w:rsidRPr="00530378">
              <w:rPr>
                <w:rFonts w:ascii="Arial" w:hAnsi="Arial" w:cs="Arial"/>
                <w:lang/>
              </w:rPr>
              <w:t>критеријум за диференцирање</w:t>
            </w:r>
          </w:p>
        </w:tc>
      </w:tr>
      <w:tr w:rsidR="00530378" w:rsidRPr="00530378" w:rsidTr="00E04856">
        <w:tc>
          <w:tcPr>
            <w:tcW w:w="4196" w:type="dxa"/>
            <w:shd w:val="clear" w:color="auto" w:fill="auto"/>
            <w:tcMar>
              <w:top w:w="28" w:type="dxa"/>
              <w:left w:w="85" w:type="dxa"/>
              <w:bottom w:w="28" w:type="dxa"/>
              <w:right w:w="85" w:type="dxa"/>
            </w:tcMar>
            <w:vAlign w:val="center"/>
          </w:tcPr>
          <w:p w:rsidR="00607FE6" w:rsidRPr="00530378" w:rsidRDefault="00DB4169" w:rsidP="00E04856">
            <w:pPr>
              <w:spacing w:after="0" w:line="240" w:lineRule="auto"/>
              <w:jc w:val="both"/>
              <w:rPr>
                <w:rFonts w:ascii="Arial" w:hAnsi="Arial" w:cs="Arial"/>
                <w:b/>
                <w:lang/>
              </w:rPr>
            </w:pPr>
            <w:r w:rsidRPr="00530378">
              <w:rPr>
                <w:rFonts w:ascii="Arial" w:hAnsi="Arial" w:cs="Arial"/>
                <w:b/>
                <w:lang/>
              </w:rPr>
              <w:t xml:space="preserve">рурално </w:t>
            </w:r>
            <w:r w:rsidR="000317F3" w:rsidRPr="00530378">
              <w:rPr>
                <w:rFonts w:ascii="Arial" w:hAnsi="Arial" w:cs="Arial"/>
                <w:b/>
                <w:lang/>
              </w:rPr>
              <w:t xml:space="preserve">и сеоско </w:t>
            </w:r>
            <w:r w:rsidR="00607FE6" w:rsidRPr="00530378">
              <w:rPr>
                <w:rFonts w:ascii="Arial" w:hAnsi="Arial" w:cs="Arial"/>
                <w:b/>
                <w:lang/>
              </w:rPr>
              <w:t>становање</w:t>
            </w:r>
          </w:p>
        </w:tc>
        <w:tc>
          <w:tcPr>
            <w:tcW w:w="5161" w:type="dxa"/>
            <w:shd w:val="clear" w:color="auto" w:fill="auto"/>
            <w:tcMar>
              <w:top w:w="28" w:type="dxa"/>
              <w:left w:w="85" w:type="dxa"/>
              <w:bottom w:w="28" w:type="dxa"/>
              <w:right w:w="85" w:type="dxa"/>
            </w:tcMar>
            <w:vAlign w:val="center"/>
          </w:tcPr>
          <w:p w:rsidR="00607FE6" w:rsidRPr="00530378" w:rsidRDefault="00607FE6" w:rsidP="00E04856">
            <w:pPr>
              <w:spacing w:after="0" w:line="240" w:lineRule="auto"/>
              <w:jc w:val="center"/>
              <w:rPr>
                <w:rFonts w:ascii="Arial" w:hAnsi="Arial" w:cs="Arial"/>
                <w:lang/>
              </w:rPr>
            </w:pPr>
            <w:r w:rsidRPr="00530378">
              <w:rPr>
                <w:rFonts w:ascii="Arial" w:hAnsi="Arial" w:cs="Arial"/>
                <w:lang/>
              </w:rPr>
              <w:t>сеоска домаћинства</w:t>
            </w:r>
          </w:p>
        </w:tc>
      </w:tr>
      <w:tr w:rsidR="00530378" w:rsidRPr="00530378" w:rsidTr="00E04856">
        <w:tc>
          <w:tcPr>
            <w:tcW w:w="4196" w:type="dxa"/>
            <w:shd w:val="clear" w:color="auto" w:fill="auto"/>
            <w:tcMar>
              <w:top w:w="28" w:type="dxa"/>
              <w:left w:w="85" w:type="dxa"/>
              <w:bottom w:w="28" w:type="dxa"/>
              <w:right w:w="85" w:type="dxa"/>
            </w:tcMar>
            <w:vAlign w:val="center"/>
          </w:tcPr>
          <w:p w:rsidR="00607FE6" w:rsidRPr="00530378" w:rsidRDefault="00607FE6" w:rsidP="00E04856">
            <w:pPr>
              <w:spacing w:after="0" w:line="240" w:lineRule="auto"/>
              <w:jc w:val="both"/>
              <w:rPr>
                <w:rFonts w:ascii="Arial" w:hAnsi="Arial" w:cs="Arial"/>
                <w:b/>
                <w:lang/>
              </w:rPr>
            </w:pPr>
            <w:r w:rsidRPr="00530378">
              <w:rPr>
                <w:rFonts w:ascii="Arial" w:hAnsi="Arial" w:cs="Arial"/>
                <w:b/>
                <w:lang/>
              </w:rPr>
              <w:t>становање ниске густине</w:t>
            </w:r>
          </w:p>
        </w:tc>
        <w:tc>
          <w:tcPr>
            <w:tcW w:w="5161" w:type="dxa"/>
            <w:shd w:val="clear" w:color="auto" w:fill="auto"/>
            <w:tcMar>
              <w:top w:w="28" w:type="dxa"/>
              <w:left w:w="85" w:type="dxa"/>
              <w:bottom w:w="28" w:type="dxa"/>
              <w:right w:w="85" w:type="dxa"/>
            </w:tcMar>
            <w:vAlign w:val="center"/>
          </w:tcPr>
          <w:p w:rsidR="00607FE6" w:rsidRPr="00530378" w:rsidRDefault="005B372D" w:rsidP="00E04856">
            <w:pPr>
              <w:spacing w:after="0" w:line="240" w:lineRule="auto"/>
              <w:jc w:val="center"/>
              <w:rPr>
                <w:rFonts w:ascii="Arial" w:hAnsi="Arial" w:cs="Arial"/>
              </w:rPr>
            </w:pPr>
            <w:r w:rsidRPr="00530378">
              <w:rPr>
                <w:rFonts w:ascii="Arial" w:hAnsi="Arial" w:cs="Arial"/>
                <w:lang/>
              </w:rPr>
              <w:t>испод</w:t>
            </w:r>
            <w:r w:rsidR="00607FE6" w:rsidRPr="00530378">
              <w:rPr>
                <w:rFonts w:ascii="Arial" w:hAnsi="Arial" w:cs="Arial"/>
                <w:lang/>
              </w:rPr>
              <w:t xml:space="preserve"> 40 ст/</w:t>
            </w:r>
            <w:r w:rsidR="00607FE6" w:rsidRPr="00530378">
              <w:rPr>
                <w:rFonts w:ascii="Arial" w:hAnsi="Arial" w:cs="Arial"/>
              </w:rPr>
              <w:t>ha</w:t>
            </w:r>
          </w:p>
        </w:tc>
      </w:tr>
      <w:tr w:rsidR="00530378" w:rsidRPr="00530378" w:rsidTr="00E04856">
        <w:tc>
          <w:tcPr>
            <w:tcW w:w="4196" w:type="dxa"/>
            <w:shd w:val="clear" w:color="auto" w:fill="auto"/>
            <w:tcMar>
              <w:top w:w="28" w:type="dxa"/>
              <w:left w:w="85" w:type="dxa"/>
              <w:bottom w:w="28" w:type="dxa"/>
              <w:right w:w="85" w:type="dxa"/>
            </w:tcMar>
            <w:vAlign w:val="center"/>
          </w:tcPr>
          <w:p w:rsidR="00607FE6" w:rsidRPr="00530378" w:rsidRDefault="00607FE6" w:rsidP="00E04856">
            <w:pPr>
              <w:spacing w:after="0" w:line="240" w:lineRule="auto"/>
              <w:jc w:val="both"/>
              <w:rPr>
                <w:rFonts w:ascii="Arial" w:hAnsi="Arial" w:cs="Arial"/>
                <w:b/>
                <w:lang/>
              </w:rPr>
            </w:pPr>
            <w:r w:rsidRPr="00530378">
              <w:rPr>
                <w:rFonts w:ascii="Arial" w:hAnsi="Arial" w:cs="Arial"/>
                <w:b/>
                <w:lang/>
              </w:rPr>
              <w:t>становање средње густине</w:t>
            </w:r>
          </w:p>
        </w:tc>
        <w:tc>
          <w:tcPr>
            <w:tcW w:w="5161" w:type="dxa"/>
            <w:shd w:val="clear" w:color="auto" w:fill="auto"/>
            <w:tcMar>
              <w:top w:w="28" w:type="dxa"/>
              <w:left w:w="85" w:type="dxa"/>
              <w:bottom w:w="28" w:type="dxa"/>
              <w:right w:w="85" w:type="dxa"/>
            </w:tcMar>
            <w:vAlign w:val="center"/>
          </w:tcPr>
          <w:p w:rsidR="00607FE6" w:rsidRPr="00530378" w:rsidRDefault="00607FE6" w:rsidP="00E04856">
            <w:pPr>
              <w:spacing w:after="0" w:line="240" w:lineRule="auto"/>
              <w:jc w:val="center"/>
              <w:rPr>
                <w:rFonts w:ascii="Arial" w:hAnsi="Arial" w:cs="Arial"/>
                <w:lang/>
              </w:rPr>
            </w:pPr>
            <w:r w:rsidRPr="00530378">
              <w:rPr>
                <w:rFonts w:ascii="Arial" w:hAnsi="Arial" w:cs="Arial"/>
                <w:lang/>
              </w:rPr>
              <w:t>40 - 100 ст/</w:t>
            </w:r>
            <w:r w:rsidRPr="00530378">
              <w:rPr>
                <w:rFonts w:ascii="Arial" w:hAnsi="Arial" w:cs="Arial"/>
              </w:rPr>
              <w:t>ha</w:t>
            </w:r>
          </w:p>
        </w:tc>
      </w:tr>
      <w:tr w:rsidR="00530378" w:rsidRPr="00530378" w:rsidTr="00E04856">
        <w:tc>
          <w:tcPr>
            <w:tcW w:w="4196" w:type="dxa"/>
            <w:shd w:val="clear" w:color="auto" w:fill="auto"/>
            <w:tcMar>
              <w:top w:w="28" w:type="dxa"/>
              <w:left w:w="85" w:type="dxa"/>
              <w:bottom w:w="28" w:type="dxa"/>
              <w:right w:w="85" w:type="dxa"/>
            </w:tcMar>
            <w:vAlign w:val="center"/>
          </w:tcPr>
          <w:p w:rsidR="00607FE6" w:rsidRPr="00530378" w:rsidRDefault="00607FE6" w:rsidP="00E04856">
            <w:pPr>
              <w:spacing w:after="0" w:line="240" w:lineRule="auto"/>
              <w:jc w:val="both"/>
              <w:rPr>
                <w:rFonts w:ascii="Arial" w:hAnsi="Arial" w:cs="Arial"/>
                <w:b/>
                <w:lang/>
              </w:rPr>
            </w:pPr>
            <w:r w:rsidRPr="00530378">
              <w:rPr>
                <w:rFonts w:ascii="Arial" w:hAnsi="Arial" w:cs="Arial"/>
                <w:b/>
                <w:lang/>
              </w:rPr>
              <w:t>становање високе густине</w:t>
            </w:r>
          </w:p>
        </w:tc>
        <w:tc>
          <w:tcPr>
            <w:tcW w:w="5161" w:type="dxa"/>
            <w:shd w:val="clear" w:color="auto" w:fill="auto"/>
            <w:tcMar>
              <w:top w:w="28" w:type="dxa"/>
              <w:left w:w="85" w:type="dxa"/>
              <w:bottom w:w="28" w:type="dxa"/>
              <w:right w:w="85" w:type="dxa"/>
            </w:tcMar>
            <w:vAlign w:val="center"/>
          </w:tcPr>
          <w:p w:rsidR="00607FE6" w:rsidRPr="00530378" w:rsidRDefault="005B372D" w:rsidP="00E04856">
            <w:pPr>
              <w:spacing w:after="0" w:line="240" w:lineRule="auto"/>
              <w:jc w:val="center"/>
              <w:rPr>
                <w:rFonts w:ascii="Arial" w:hAnsi="Arial" w:cs="Arial"/>
                <w:lang/>
              </w:rPr>
            </w:pPr>
            <w:r w:rsidRPr="00530378">
              <w:rPr>
                <w:rFonts w:ascii="Arial" w:hAnsi="Arial" w:cs="Arial"/>
                <w:lang/>
              </w:rPr>
              <w:t>изнад</w:t>
            </w:r>
            <w:r w:rsidR="00607FE6" w:rsidRPr="00530378">
              <w:rPr>
                <w:rFonts w:ascii="Arial" w:hAnsi="Arial" w:cs="Arial"/>
              </w:rPr>
              <w:t xml:space="preserve"> </w:t>
            </w:r>
            <w:r w:rsidR="00607FE6" w:rsidRPr="00530378">
              <w:rPr>
                <w:rFonts w:ascii="Arial" w:hAnsi="Arial" w:cs="Arial"/>
                <w:lang/>
              </w:rPr>
              <w:t>100 ст/</w:t>
            </w:r>
            <w:r w:rsidR="00607FE6" w:rsidRPr="00530378">
              <w:rPr>
                <w:rFonts w:ascii="Arial" w:hAnsi="Arial" w:cs="Arial"/>
              </w:rPr>
              <w:t>ha</w:t>
            </w:r>
          </w:p>
        </w:tc>
      </w:tr>
      <w:tr w:rsidR="00530378" w:rsidRPr="00530378" w:rsidTr="00E04856">
        <w:tc>
          <w:tcPr>
            <w:tcW w:w="4196" w:type="dxa"/>
            <w:shd w:val="clear" w:color="auto" w:fill="auto"/>
            <w:tcMar>
              <w:top w:w="28" w:type="dxa"/>
              <w:left w:w="85" w:type="dxa"/>
              <w:bottom w:w="28" w:type="dxa"/>
              <w:right w:w="85" w:type="dxa"/>
            </w:tcMar>
            <w:vAlign w:val="center"/>
          </w:tcPr>
          <w:p w:rsidR="00607FE6" w:rsidRPr="00530378" w:rsidRDefault="00607FE6" w:rsidP="00E04856">
            <w:pPr>
              <w:spacing w:after="0" w:line="240" w:lineRule="auto"/>
              <w:jc w:val="both"/>
              <w:rPr>
                <w:rFonts w:ascii="Arial" w:hAnsi="Arial" w:cs="Arial"/>
                <w:b/>
                <w:lang/>
              </w:rPr>
            </w:pPr>
            <w:r w:rsidRPr="00530378">
              <w:rPr>
                <w:rFonts w:ascii="Arial" w:hAnsi="Arial" w:cs="Arial"/>
                <w:b/>
                <w:lang/>
              </w:rPr>
              <w:t>резиденцијално становање</w:t>
            </w:r>
          </w:p>
        </w:tc>
        <w:tc>
          <w:tcPr>
            <w:tcW w:w="5161" w:type="dxa"/>
            <w:shd w:val="clear" w:color="auto" w:fill="auto"/>
            <w:tcMar>
              <w:top w:w="28" w:type="dxa"/>
              <w:left w:w="85" w:type="dxa"/>
              <w:bottom w:w="28" w:type="dxa"/>
              <w:right w:w="85" w:type="dxa"/>
            </w:tcMar>
            <w:vAlign w:val="center"/>
          </w:tcPr>
          <w:p w:rsidR="00607FE6" w:rsidRPr="00530378" w:rsidRDefault="00A2591F" w:rsidP="00E04856">
            <w:pPr>
              <w:spacing w:after="0" w:line="240" w:lineRule="auto"/>
              <w:jc w:val="center"/>
              <w:rPr>
                <w:rFonts w:ascii="Arial" w:hAnsi="Arial" w:cs="Arial"/>
                <w:lang/>
              </w:rPr>
            </w:pPr>
            <w:r w:rsidRPr="00530378">
              <w:rPr>
                <w:rFonts w:ascii="Arial" w:hAnsi="Arial" w:cs="Arial"/>
                <w:lang/>
              </w:rPr>
              <w:t>испод</w:t>
            </w:r>
            <w:r w:rsidR="00607FE6" w:rsidRPr="00530378">
              <w:rPr>
                <w:rFonts w:ascii="Arial" w:hAnsi="Arial" w:cs="Arial"/>
                <w:lang/>
              </w:rPr>
              <w:t xml:space="preserve"> 40 ст/</w:t>
            </w:r>
            <w:r w:rsidR="00607FE6" w:rsidRPr="00530378">
              <w:rPr>
                <w:rFonts w:ascii="Arial" w:hAnsi="Arial" w:cs="Arial"/>
              </w:rPr>
              <w:t>ha</w:t>
            </w:r>
          </w:p>
        </w:tc>
      </w:tr>
      <w:tr w:rsidR="00530378" w:rsidRPr="00530378" w:rsidTr="00E04856">
        <w:tc>
          <w:tcPr>
            <w:tcW w:w="4196" w:type="dxa"/>
            <w:shd w:val="clear" w:color="auto" w:fill="auto"/>
            <w:tcMar>
              <w:top w:w="28" w:type="dxa"/>
              <w:left w:w="85" w:type="dxa"/>
              <w:bottom w:w="28" w:type="dxa"/>
              <w:right w:w="85" w:type="dxa"/>
            </w:tcMar>
            <w:vAlign w:val="center"/>
          </w:tcPr>
          <w:p w:rsidR="00607FE6" w:rsidRPr="00530378" w:rsidRDefault="00607FE6" w:rsidP="00E04856">
            <w:pPr>
              <w:spacing w:after="0" w:line="240" w:lineRule="auto"/>
              <w:jc w:val="both"/>
              <w:rPr>
                <w:rFonts w:ascii="Arial" w:hAnsi="Arial" w:cs="Arial"/>
                <w:b/>
                <w:lang/>
              </w:rPr>
            </w:pPr>
            <w:r w:rsidRPr="00530378">
              <w:rPr>
                <w:rFonts w:ascii="Arial" w:hAnsi="Arial" w:cs="Arial"/>
                <w:b/>
                <w:lang/>
              </w:rPr>
              <w:t>становање у мешовитим наменама</w:t>
            </w:r>
          </w:p>
        </w:tc>
        <w:tc>
          <w:tcPr>
            <w:tcW w:w="5161" w:type="dxa"/>
            <w:shd w:val="clear" w:color="auto" w:fill="auto"/>
            <w:tcMar>
              <w:top w:w="28" w:type="dxa"/>
              <w:left w:w="85" w:type="dxa"/>
              <w:bottom w:w="28" w:type="dxa"/>
              <w:right w:w="85" w:type="dxa"/>
            </w:tcMar>
            <w:vAlign w:val="center"/>
          </w:tcPr>
          <w:p w:rsidR="00607FE6" w:rsidRPr="00530378" w:rsidRDefault="00607FE6" w:rsidP="00E04856">
            <w:pPr>
              <w:spacing w:after="0" w:line="240" w:lineRule="auto"/>
              <w:jc w:val="center"/>
              <w:rPr>
                <w:rFonts w:ascii="Arial" w:hAnsi="Arial" w:cs="Arial"/>
                <w:lang/>
              </w:rPr>
            </w:pPr>
            <w:r w:rsidRPr="00530378">
              <w:rPr>
                <w:rFonts w:ascii="Arial" w:hAnsi="Arial" w:cs="Arial"/>
                <w:lang/>
              </w:rPr>
              <w:t>становање са другим наменама и садржајима</w:t>
            </w:r>
          </w:p>
        </w:tc>
      </w:tr>
    </w:tbl>
    <w:p w:rsidR="00093916" w:rsidRPr="00530378" w:rsidRDefault="00024927" w:rsidP="00912C0B">
      <w:pPr>
        <w:spacing w:before="120" w:after="120" w:line="240" w:lineRule="auto"/>
        <w:jc w:val="both"/>
        <w:rPr>
          <w:rFonts w:ascii="Arial" w:hAnsi="Arial" w:cs="Arial"/>
          <w:lang/>
        </w:rPr>
      </w:pPr>
      <w:r w:rsidRPr="00530378">
        <w:rPr>
          <w:rFonts w:ascii="Arial" w:hAnsi="Arial" w:cs="Arial"/>
          <w:lang/>
        </w:rPr>
        <w:t xml:space="preserve">Категорија </w:t>
      </w:r>
      <w:r w:rsidRPr="00530378">
        <w:rPr>
          <w:rFonts w:ascii="Arial" w:hAnsi="Arial" w:cs="Arial"/>
          <w:b/>
          <w:lang/>
        </w:rPr>
        <w:t>колективног становања</w:t>
      </w:r>
      <w:r w:rsidRPr="00530378">
        <w:rPr>
          <w:rFonts w:ascii="Arial" w:hAnsi="Arial" w:cs="Arial"/>
          <w:lang/>
        </w:rPr>
        <w:t xml:space="preserve"> је у типологији становања изостављена, а у највећем броју случајева одговара </w:t>
      </w:r>
      <w:r w:rsidRPr="00530378">
        <w:rPr>
          <w:rFonts w:ascii="Arial" w:hAnsi="Arial" w:cs="Arial"/>
          <w:b/>
          <w:lang/>
        </w:rPr>
        <w:t>становању велике густине</w:t>
      </w:r>
      <w:r w:rsidRPr="00530378">
        <w:rPr>
          <w:rFonts w:ascii="Arial" w:hAnsi="Arial" w:cs="Arial"/>
          <w:lang/>
        </w:rPr>
        <w:t>, јер у предметном подручју постоји тенденција живљења више генерација исте породице заједно, као што постоји и тренд тачкастих осцилација тзв. индивидуалног и тзв. колективног становања од парцеле до парцеле. Процењена густина становања усвојена је као погоднији критерију</w:t>
      </w:r>
      <w:r w:rsidR="00093916" w:rsidRPr="00530378">
        <w:rPr>
          <w:rFonts w:ascii="Arial" w:hAnsi="Arial" w:cs="Arial"/>
          <w:lang/>
        </w:rPr>
        <w:t>м за одређивање типа становања.</w:t>
      </w:r>
    </w:p>
    <w:p w:rsidR="00093916" w:rsidRPr="00530378" w:rsidRDefault="00093916" w:rsidP="00912C0B">
      <w:pPr>
        <w:spacing w:before="120" w:after="120" w:line="240" w:lineRule="auto"/>
        <w:jc w:val="both"/>
        <w:rPr>
          <w:rFonts w:ascii="Arial" w:hAnsi="Arial" w:cs="Arial"/>
          <w:sz w:val="24"/>
          <w:szCs w:val="24"/>
        </w:rPr>
      </w:pPr>
      <w:r w:rsidRPr="00530378">
        <w:rPr>
          <w:rFonts w:ascii="Arial" w:hAnsi="Arial" w:cs="Arial"/>
          <w:b/>
          <w:bCs/>
          <w:sz w:val="24"/>
          <w:szCs w:val="24"/>
        </w:rPr>
        <w:t xml:space="preserve">Верски објекти </w:t>
      </w:r>
    </w:p>
    <w:p w:rsidR="00093916" w:rsidRPr="00530378" w:rsidRDefault="00093916" w:rsidP="00912C0B">
      <w:pPr>
        <w:spacing w:before="120" w:after="120" w:line="240" w:lineRule="auto"/>
        <w:jc w:val="both"/>
        <w:rPr>
          <w:rFonts w:ascii="Arial" w:hAnsi="Arial" w:cs="Arial"/>
        </w:rPr>
      </w:pPr>
      <w:r w:rsidRPr="00530378">
        <w:rPr>
          <w:rFonts w:ascii="Arial" w:hAnsi="Arial" w:cs="Arial"/>
        </w:rPr>
        <w:t xml:space="preserve">Кучево има цркву Св. Вазнесења у центру насеља. Верске грађевине припадају категорији јавних садржаја у којима религиозни део становништва испуњава духовне потребе у складу са конкретном конфесијом, али истовремено треба да буду </w:t>
      </w:r>
      <w:r w:rsidR="004C54C0" w:rsidRPr="00530378">
        <w:rPr>
          <w:rFonts w:ascii="Arial" w:hAnsi="Arial" w:cs="Arial"/>
          <w:lang/>
        </w:rPr>
        <w:t xml:space="preserve">и </w:t>
      </w:r>
      <w:r w:rsidRPr="00530378">
        <w:rPr>
          <w:rFonts w:ascii="Arial" w:hAnsi="Arial" w:cs="Arial"/>
        </w:rPr>
        <w:t xml:space="preserve">места пружања културно-образовних програма и услуга социјалног старања за становнике у својим срединама и да се прилагоде савременим обавезама у својој области деловања. </w:t>
      </w:r>
    </w:p>
    <w:p w:rsidR="006E2D50" w:rsidRPr="00530378" w:rsidRDefault="006E2D50" w:rsidP="00796B00">
      <w:pPr>
        <w:spacing w:after="120" w:line="240" w:lineRule="auto"/>
        <w:jc w:val="both"/>
        <w:rPr>
          <w:rFonts w:ascii="Arial" w:hAnsi="Arial" w:cs="Arial"/>
          <w:b/>
          <w:sz w:val="24"/>
          <w:szCs w:val="24"/>
          <w:lang/>
        </w:rPr>
      </w:pPr>
      <w:r w:rsidRPr="00530378">
        <w:rPr>
          <w:rFonts w:ascii="Arial" w:hAnsi="Arial" w:cs="Arial"/>
          <w:b/>
          <w:sz w:val="24"/>
          <w:szCs w:val="24"/>
          <w:lang/>
        </w:rPr>
        <w:lastRenderedPageBreak/>
        <w:t>Индустрија и привреда</w:t>
      </w:r>
    </w:p>
    <w:p w:rsidR="006E2D50" w:rsidRPr="00530378" w:rsidRDefault="006E2D50" w:rsidP="00796B00">
      <w:pPr>
        <w:spacing w:after="120" w:line="240" w:lineRule="auto"/>
        <w:jc w:val="both"/>
        <w:rPr>
          <w:rFonts w:ascii="Arial" w:hAnsi="Arial" w:cs="Arial"/>
          <w:lang/>
        </w:rPr>
      </w:pPr>
      <w:r w:rsidRPr="00530378">
        <w:rPr>
          <w:rFonts w:ascii="Arial" w:hAnsi="Arial" w:cs="Arial"/>
          <w:lang/>
        </w:rPr>
        <w:t xml:space="preserve">До другог светског рата привреда општине била је заснована на пољопривредној производњи, трговини, занатству, као и на индустријским погонима везаним за локалну сировинску базу. У другој половини прошлог века дошло је до преусмеравања привреде ка интензивном индустријском </w:t>
      </w:r>
      <w:r w:rsidR="00E7322C" w:rsidRPr="00530378">
        <w:rPr>
          <w:rFonts w:ascii="Arial" w:hAnsi="Arial" w:cs="Arial"/>
          <w:lang/>
        </w:rPr>
        <w:t xml:space="preserve">развоју, који је заустављен крајем ХХ и почетком </w:t>
      </w:r>
      <w:r w:rsidR="001A4A4E" w:rsidRPr="00530378">
        <w:rPr>
          <w:rFonts w:ascii="Arial" w:hAnsi="Arial" w:cs="Arial"/>
        </w:rPr>
        <w:t>XXI</w:t>
      </w:r>
      <w:r w:rsidR="001A4A4E" w:rsidRPr="00530378">
        <w:rPr>
          <w:rFonts w:ascii="Arial" w:hAnsi="Arial" w:cs="Arial"/>
          <w:lang/>
        </w:rPr>
        <w:t xml:space="preserve"> века</w:t>
      </w:r>
      <w:r w:rsidRPr="00530378">
        <w:rPr>
          <w:rFonts w:ascii="Arial" w:hAnsi="Arial" w:cs="Arial"/>
          <w:lang/>
        </w:rPr>
        <w:t>, што је довело до пада привредних активности и броја запослених. Основни узроци јесу отежано пословање у ванредним економским околностима, губитак већине тржишта (бивше СФРЈ и иностранства), недостатак обртних средстава за трансформацију привредне структуре и успорено одвијање процеса приватизације, тако да још увек није решена судбина неких великих индустријских постројења. Развој привреде пратио је постојaње базних ресурса за производњу (дрво, креч, камен и кварц).</w:t>
      </w:r>
    </w:p>
    <w:p w:rsidR="006E2D50" w:rsidRPr="00CD7330" w:rsidRDefault="006E2D50" w:rsidP="00796B00">
      <w:pPr>
        <w:spacing w:after="120" w:line="240" w:lineRule="auto"/>
        <w:jc w:val="both"/>
        <w:rPr>
          <w:rFonts w:ascii="Arial" w:hAnsi="Arial" w:cs="Arial"/>
          <w:spacing w:val="-4"/>
          <w:lang/>
        </w:rPr>
      </w:pPr>
      <w:r w:rsidRPr="00CD7330">
        <w:rPr>
          <w:rFonts w:ascii="Arial" w:hAnsi="Arial" w:cs="Arial"/>
          <w:spacing w:val="-4"/>
          <w:lang/>
        </w:rPr>
        <w:t xml:space="preserve">ДП ШИК </w:t>
      </w:r>
      <w:r w:rsidR="003944C6" w:rsidRPr="00CD7330">
        <w:rPr>
          <w:rFonts w:ascii="Arial" w:hAnsi="Arial" w:cs="Arial"/>
          <w:spacing w:val="-4"/>
          <w:lang/>
        </w:rPr>
        <w:t>"</w:t>
      </w:r>
      <w:r w:rsidRPr="00CD7330">
        <w:rPr>
          <w:rFonts w:ascii="Arial" w:hAnsi="Arial" w:cs="Arial"/>
          <w:spacing w:val="-4"/>
          <w:lang/>
        </w:rPr>
        <w:t>Кучево</w:t>
      </w:r>
      <w:r w:rsidR="003944C6" w:rsidRPr="00CD7330">
        <w:rPr>
          <w:rFonts w:ascii="Arial" w:hAnsi="Arial" w:cs="Arial"/>
          <w:spacing w:val="-4"/>
          <w:lang/>
        </w:rPr>
        <w:t>"</w:t>
      </w:r>
      <w:r w:rsidRPr="00CD7330">
        <w:rPr>
          <w:rFonts w:ascii="Arial" w:hAnsi="Arial" w:cs="Arial"/>
          <w:spacing w:val="-4"/>
          <w:lang/>
        </w:rPr>
        <w:t xml:space="preserve"> производио је све врсте резане грађе, шпер плоче, водоотпорне плоче, фурнир и разне одреске </w:t>
      </w:r>
      <w:r w:rsidR="001A4A4E" w:rsidRPr="00CD7330">
        <w:rPr>
          <w:rFonts w:ascii="Arial" w:hAnsi="Arial" w:cs="Arial"/>
          <w:spacing w:val="-4"/>
          <w:lang/>
        </w:rPr>
        <w:t>з</w:t>
      </w:r>
      <w:r w:rsidRPr="00CD7330">
        <w:rPr>
          <w:rFonts w:ascii="Arial" w:hAnsi="Arial" w:cs="Arial"/>
          <w:spacing w:val="-4"/>
          <w:lang/>
        </w:rPr>
        <w:t xml:space="preserve">а канцеларијски намештај, а у погону </w:t>
      </w:r>
      <w:r w:rsidR="003944C6" w:rsidRPr="00CD7330">
        <w:rPr>
          <w:rFonts w:ascii="Arial" w:hAnsi="Arial" w:cs="Arial"/>
          <w:spacing w:val="-4"/>
          <w:lang/>
        </w:rPr>
        <w:t>"</w:t>
      </w:r>
      <w:r w:rsidRPr="00CD7330">
        <w:rPr>
          <w:rFonts w:ascii="Arial" w:hAnsi="Arial" w:cs="Arial"/>
          <w:spacing w:val="-4"/>
          <w:lang/>
        </w:rPr>
        <w:t>Малишево</w:t>
      </w:r>
      <w:r w:rsidR="003944C6" w:rsidRPr="00CD7330">
        <w:rPr>
          <w:rFonts w:ascii="Arial" w:hAnsi="Arial" w:cs="Arial"/>
          <w:spacing w:val="-4"/>
          <w:lang/>
        </w:rPr>
        <w:t>"</w:t>
      </w:r>
      <w:r w:rsidRPr="00CD7330">
        <w:rPr>
          <w:rFonts w:ascii="Arial" w:hAnsi="Arial" w:cs="Arial"/>
          <w:spacing w:val="-4"/>
          <w:lang/>
        </w:rPr>
        <w:t xml:space="preserve"> производили су се фронтови за кухињски и собни намештај. Након неуспешне приватизације ШИК </w:t>
      </w:r>
      <w:r w:rsidR="003944C6" w:rsidRPr="00CD7330">
        <w:rPr>
          <w:rFonts w:ascii="Arial" w:hAnsi="Arial" w:cs="Arial"/>
          <w:spacing w:val="-4"/>
          <w:lang/>
        </w:rPr>
        <w:t>"</w:t>
      </w:r>
      <w:r w:rsidRPr="00CD7330">
        <w:rPr>
          <w:rFonts w:ascii="Arial" w:hAnsi="Arial" w:cs="Arial"/>
          <w:spacing w:val="-4"/>
          <w:lang/>
        </w:rPr>
        <w:t>Кучево</w:t>
      </w:r>
      <w:r w:rsidR="003944C6" w:rsidRPr="00CD7330">
        <w:rPr>
          <w:rFonts w:ascii="Arial" w:hAnsi="Arial" w:cs="Arial"/>
          <w:spacing w:val="-4"/>
          <w:lang/>
        </w:rPr>
        <w:t>"</w:t>
      </w:r>
      <w:r w:rsidRPr="00CD7330">
        <w:rPr>
          <w:rFonts w:ascii="Arial" w:hAnsi="Arial" w:cs="Arial"/>
          <w:spacing w:val="-4"/>
          <w:lang/>
        </w:rPr>
        <w:t xml:space="preserve"> отишао је у стечај и око 205 радника добило је статус незапослених.</w:t>
      </w:r>
    </w:p>
    <w:p w:rsidR="006E2D50" w:rsidRPr="00530378" w:rsidRDefault="001A4A4E" w:rsidP="00796B00">
      <w:pPr>
        <w:spacing w:after="120" w:line="240" w:lineRule="auto"/>
        <w:jc w:val="both"/>
        <w:rPr>
          <w:rFonts w:ascii="Arial" w:hAnsi="Arial" w:cs="Arial"/>
          <w:lang/>
        </w:rPr>
      </w:pPr>
      <w:r w:rsidRPr="00530378">
        <w:rPr>
          <w:rFonts w:ascii="Arial" w:hAnsi="Arial" w:cs="Arial"/>
          <w:lang/>
        </w:rPr>
        <w:t>Послове гај</w:t>
      </w:r>
      <w:r w:rsidR="006E2D50" w:rsidRPr="00530378">
        <w:rPr>
          <w:rFonts w:ascii="Arial" w:hAnsi="Arial" w:cs="Arial"/>
          <w:lang/>
        </w:rPr>
        <w:t xml:space="preserve">ења, одржавања и обнове шума на територији општине Кучево обавља ЈП </w:t>
      </w:r>
      <w:r w:rsidR="003944C6" w:rsidRPr="00530378">
        <w:rPr>
          <w:rFonts w:ascii="Arial" w:hAnsi="Arial" w:cs="Arial"/>
          <w:lang/>
        </w:rPr>
        <w:t>"</w:t>
      </w:r>
      <w:r w:rsidR="006E2D50" w:rsidRPr="00530378">
        <w:rPr>
          <w:rFonts w:ascii="Arial" w:hAnsi="Arial" w:cs="Arial"/>
          <w:lang/>
        </w:rPr>
        <w:t>Србија шуме</w:t>
      </w:r>
      <w:r w:rsidR="003944C6" w:rsidRPr="00530378">
        <w:rPr>
          <w:rFonts w:ascii="Arial" w:hAnsi="Arial" w:cs="Arial"/>
          <w:lang/>
        </w:rPr>
        <w:t>"</w:t>
      </w:r>
      <w:r w:rsidR="006E2D50" w:rsidRPr="00530378">
        <w:rPr>
          <w:rFonts w:ascii="Arial" w:hAnsi="Arial" w:cs="Arial"/>
          <w:lang/>
        </w:rPr>
        <w:t>, шумско газдинство Северни Кучај.</w:t>
      </w:r>
    </w:p>
    <w:p w:rsidR="006E2D50" w:rsidRPr="00530378" w:rsidRDefault="006E2D50" w:rsidP="00796B00">
      <w:pPr>
        <w:spacing w:after="120" w:line="240" w:lineRule="auto"/>
        <w:jc w:val="both"/>
        <w:rPr>
          <w:rFonts w:ascii="Arial" w:hAnsi="Arial" w:cs="Arial"/>
          <w:lang/>
        </w:rPr>
      </w:pPr>
      <w:r w:rsidRPr="00530378">
        <w:rPr>
          <w:rFonts w:ascii="Arial" w:hAnsi="Arial" w:cs="Arial"/>
          <w:lang/>
        </w:rPr>
        <w:t xml:space="preserve">У прехрамбеној индустрији постоје 5 млинова за производњу пшеничног брашна, једна пекара и више приватних. Главни снебдевач становништва потребном робом на територији општине Кучево је трговинско предузеће </w:t>
      </w:r>
      <w:r w:rsidR="003944C6" w:rsidRPr="00530378">
        <w:rPr>
          <w:rFonts w:ascii="Arial" w:hAnsi="Arial" w:cs="Arial"/>
          <w:lang/>
        </w:rPr>
        <w:t>"</w:t>
      </w:r>
      <w:r w:rsidRPr="00530378">
        <w:rPr>
          <w:rFonts w:ascii="Arial" w:hAnsi="Arial" w:cs="Arial"/>
          <w:lang/>
        </w:rPr>
        <w:t>Звижд</w:t>
      </w:r>
      <w:r w:rsidR="003944C6" w:rsidRPr="00530378">
        <w:rPr>
          <w:rFonts w:ascii="Arial" w:hAnsi="Arial" w:cs="Arial"/>
          <w:lang/>
        </w:rPr>
        <w:t>"</w:t>
      </w:r>
      <w:r w:rsidRPr="00530378">
        <w:rPr>
          <w:rFonts w:ascii="Arial" w:hAnsi="Arial" w:cs="Arial"/>
          <w:lang/>
        </w:rPr>
        <w:t>.</w:t>
      </w:r>
    </w:p>
    <w:p w:rsidR="006E2D50" w:rsidRPr="00530378" w:rsidRDefault="006E2D50" w:rsidP="00796B00">
      <w:pPr>
        <w:spacing w:after="120" w:line="240" w:lineRule="auto"/>
        <w:jc w:val="both"/>
        <w:rPr>
          <w:rFonts w:ascii="Arial" w:hAnsi="Arial" w:cs="Arial"/>
          <w:spacing w:val="-4"/>
          <w:lang/>
        </w:rPr>
      </w:pPr>
      <w:r w:rsidRPr="00530378">
        <w:rPr>
          <w:rFonts w:ascii="Arial" w:hAnsi="Arial" w:cs="Arial"/>
          <w:spacing w:val="-4"/>
          <w:lang/>
        </w:rPr>
        <w:t>Највеће учешће у стварању националног дохотка општине Кучево има пољопривреда, али се то учешће константно смањује. У односу на податке из 2002. године смањено је учешће друштвене и мешовите својине у структури националног дохотка, а повећано учећше приватне својине</w:t>
      </w:r>
      <w:r w:rsidR="001A4A4E" w:rsidRPr="00530378">
        <w:rPr>
          <w:rFonts w:ascii="Arial" w:hAnsi="Arial" w:cs="Arial"/>
          <w:spacing w:val="-4"/>
          <w:lang/>
        </w:rPr>
        <w:t>,</w:t>
      </w:r>
      <w:r w:rsidRPr="00530378">
        <w:rPr>
          <w:rFonts w:ascii="Arial" w:hAnsi="Arial" w:cs="Arial"/>
          <w:spacing w:val="-4"/>
          <w:lang/>
        </w:rPr>
        <w:t xml:space="preserve"> што је последица убрзања процеса приватизације друштвених предузећа. Од укупног броја запослених у општини Кучево</w:t>
      </w:r>
      <w:r w:rsidR="001A4A4E" w:rsidRPr="00530378">
        <w:rPr>
          <w:rFonts w:ascii="Arial" w:hAnsi="Arial" w:cs="Arial"/>
          <w:spacing w:val="-4"/>
          <w:lang/>
        </w:rPr>
        <w:t>,</w:t>
      </w:r>
      <w:r w:rsidRPr="00530378">
        <w:rPr>
          <w:rFonts w:ascii="Arial" w:hAnsi="Arial" w:cs="Arial"/>
          <w:spacing w:val="-4"/>
          <w:lang/>
        </w:rPr>
        <w:t xml:space="preserve"> у предузећима и установама је запослено око 64%, а остало су приватна лица и лица која самостално обављају делатност. Запослених жена је око 40,2%. По просечној заради општина Кучево </w:t>
      </w:r>
      <w:r w:rsidR="001A4A4E" w:rsidRPr="00530378">
        <w:rPr>
          <w:rFonts w:ascii="Arial" w:hAnsi="Arial" w:cs="Arial"/>
          <w:spacing w:val="-4"/>
          <w:lang/>
        </w:rPr>
        <w:t>је за</w:t>
      </w:r>
      <w:r w:rsidRPr="00530378">
        <w:rPr>
          <w:rFonts w:ascii="Arial" w:hAnsi="Arial" w:cs="Arial"/>
          <w:spacing w:val="-4"/>
          <w:lang/>
        </w:rPr>
        <w:t xml:space="preserve"> око 25% испод просека за Браничевски округ и у односу на просек Републике Србије.</w:t>
      </w:r>
    </w:p>
    <w:p w:rsidR="006E2D50" w:rsidRPr="00530378" w:rsidRDefault="0070308E" w:rsidP="00796B00">
      <w:pPr>
        <w:spacing w:after="120" w:line="240" w:lineRule="auto"/>
        <w:jc w:val="both"/>
        <w:rPr>
          <w:rFonts w:ascii="Arial" w:hAnsi="Arial" w:cs="Arial"/>
          <w:lang/>
        </w:rPr>
      </w:pPr>
      <w:r w:rsidRPr="00530378">
        <w:rPr>
          <w:rFonts w:ascii="Arial" w:hAnsi="Arial" w:cs="Arial"/>
          <w:lang/>
        </w:rPr>
        <w:t>Потенцијал економског развоја општине Кучево представља постојање производних објеката (напуштених) и расположиве радне снаге, спремност Општине да помогне развој МСП кроз оснивање ЛЕР канцеларије и одређивање локација за развој МСП, а пре свега одлична саобраћајна повезаност (општина Кучево се налази на атрактивној локацији на око 130 км од Београда и 52 км од Пожаревца), и друмска и железничка.</w:t>
      </w:r>
    </w:p>
    <w:p w:rsidR="0070308E" w:rsidRPr="00530378" w:rsidRDefault="0070308E" w:rsidP="00796B00">
      <w:pPr>
        <w:spacing w:after="120" w:line="240" w:lineRule="auto"/>
        <w:jc w:val="both"/>
        <w:rPr>
          <w:rFonts w:ascii="Arial" w:hAnsi="Arial" w:cs="Arial"/>
          <w:lang/>
        </w:rPr>
      </w:pPr>
      <w:r w:rsidRPr="00530378">
        <w:rPr>
          <w:rFonts w:ascii="Arial" w:hAnsi="Arial" w:cs="Arial"/>
          <w:lang/>
        </w:rPr>
        <w:t>Досадашња индустрија у Кучеву није загађивала животну средину у тој мери да би представљала ограничавајући фактор за даљу локацију ов</w:t>
      </w:r>
      <w:r w:rsidR="00796B00" w:rsidRPr="00530378">
        <w:rPr>
          <w:rFonts w:ascii="Arial" w:hAnsi="Arial" w:cs="Arial"/>
          <w:lang/>
        </w:rPr>
        <w:t>е намене</w:t>
      </w:r>
      <w:r w:rsidRPr="00530378">
        <w:rPr>
          <w:rFonts w:ascii="Arial" w:hAnsi="Arial" w:cs="Arial"/>
          <w:lang/>
        </w:rPr>
        <w:t>.</w:t>
      </w:r>
    </w:p>
    <w:p w:rsidR="00A2591F" w:rsidRPr="00530378" w:rsidRDefault="00A2591F" w:rsidP="00796B00">
      <w:pPr>
        <w:spacing w:after="120" w:line="240" w:lineRule="auto"/>
        <w:jc w:val="both"/>
        <w:rPr>
          <w:rFonts w:ascii="Arial" w:hAnsi="Arial" w:cs="Arial"/>
          <w:lang/>
        </w:rPr>
      </w:pPr>
      <w:r w:rsidRPr="00530378">
        <w:rPr>
          <w:rFonts w:ascii="Arial" w:hAnsi="Arial" w:cs="Arial"/>
          <w:lang/>
        </w:rPr>
        <w:t>Најповољнији терени за индустрију налазе се у северозападном делу општине. Ови терени су</w:t>
      </w:r>
      <w:r w:rsidR="00796B00" w:rsidRPr="00530378">
        <w:rPr>
          <w:rFonts w:ascii="Arial" w:hAnsi="Arial" w:cs="Arial"/>
          <w:lang/>
        </w:rPr>
        <w:t xml:space="preserve">, до привођења намени, </w:t>
      </w:r>
      <w:r w:rsidRPr="00530378">
        <w:rPr>
          <w:rFonts w:ascii="Arial" w:hAnsi="Arial" w:cs="Arial"/>
          <w:lang/>
        </w:rPr>
        <w:t>погодни и за пољопривреду</w:t>
      </w:r>
      <w:r w:rsidR="00796B00" w:rsidRPr="00530378">
        <w:rPr>
          <w:rFonts w:ascii="Arial" w:hAnsi="Arial" w:cs="Arial"/>
          <w:lang/>
        </w:rPr>
        <w:t xml:space="preserve">. </w:t>
      </w:r>
      <w:r w:rsidRPr="00530378">
        <w:rPr>
          <w:rFonts w:ascii="Arial" w:hAnsi="Arial" w:cs="Arial"/>
          <w:lang/>
        </w:rPr>
        <w:t>Звишка котлина је други погодан рејон за индустријску зону. Град Кучево, као једини индустријски центар у општини, налази се у овој котлини и својом инфраструктуром представља солидну основу за даљи развој индустрије. Радна снага</w:t>
      </w:r>
      <w:r w:rsidR="001A4A4E" w:rsidRPr="00530378">
        <w:rPr>
          <w:rFonts w:ascii="Arial" w:hAnsi="Arial" w:cs="Arial"/>
          <w:lang/>
        </w:rPr>
        <w:t>,</w:t>
      </w:r>
      <w:r w:rsidRPr="00530378">
        <w:rPr>
          <w:rFonts w:ascii="Arial" w:hAnsi="Arial" w:cs="Arial"/>
          <w:lang/>
        </w:rPr>
        <w:t xml:space="preserve"> концентрисана у граду Кучеву и околним насељима (Нересница, Кучајна, Турија, Шевица и др.)</w:t>
      </w:r>
      <w:r w:rsidR="001A4A4E" w:rsidRPr="00530378">
        <w:rPr>
          <w:rFonts w:ascii="Arial" w:hAnsi="Arial" w:cs="Arial"/>
          <w:lang/>
        </w:rPr>
        <w:t>,</w:t>
      </w:r>
      <w:r w:rsidRPr="00530378">
        <w:rPr>
          <w:rFonts w:ascii="Arial" w:hAnsi="Arial" w:cs="Arial"/>
          <w:lang/>
        </w:rPr>
        <w:t xml:space="preserve"> важан је фактор за овакву оцену. Река Пек, железничка пруга и државни пут </w:t>
      </w:r>
      <w:r w:rsidR="00753725" w:rsidRPr="00530378">
        <w:rPr>
          <w:rFonts w:ascii="Arial" w:hAnsi="Arial" w:cs="Arial"/>
          <w:lang/>
        </w:rPr>
        <w:t xml:space="preserve">пут IБ реда број </w:t>
      </w:r>
      <w:r w:rsidR="004D42E5" w:rsidRPr="00530378">
        <w:rPr>
          <w:rFonts w:ascii="Arial" w:hAnsi="Arial" w:cs="Arial"/>
          <w:lang/>
        </w:rPr>
        <w:t>33</w:t>
      </w:r>
      <w:r w:rsidRPr="00530378">
        <w:rPr>
          <w:rFonts w:ascii="Arial" w:hAnsi="Arial" w:cs="Arial"/>
          <w:lang/>
        </w:rPr>
        <w:t>, који иду паралелно, пресецају оба погодна рејона и тиме ове делове истичу као изузетно погодне у односу на остале рејоне и локације у општини.</w:t>
      </w:r>
    </w:p>
    <w:p w:rsidR="0070308E" w:rsidRPr="00530378" w:rsidRDefault="0070308E" w:rsidP="00796B00">
      <w:pPr>
        <w:spacing w:after="120" w:line="240" w:lineRule="auto"/>
        <w:jc w:val="both"/>
        <w:rPr>
          <w:rFonts w:ascii="Arial" w:hAnsi="Arial" w:cs="Arial"/>
          <w:b/>
          <w:sz w:val="24"/>
          <w:szCs w:val="24"/>
          <w:lang/>
        </w:rPr>
      </w:pPr>
      <w:r w:rsidRPr="00530378">
        <w:rPr>
          <w:rFonts w:ascii="Arial" w:hAnsi="Arial" w:cs="Arial"/>
          <w:b/>
          <w:sz w:val="24"/>
          <w:szCs w:val="24"/>
          <w:lang/>
        </w:rPr>
        <w:t>Туризам</w:t>
      </w:r>
    </w:p>
    <w:p w:rsidR="0070308E" w:rsidRPr="00A456CE" w:rsidRDefault="0070308E" w:rsidP="00796B00">
      <w:pPr>
        <w:spacing w:after="120" w:line="240" w:lineRule="auto"/>
        <w:jc w:val="both"/>
        <w:rPr>
          <w:rFonts w:ascii="Arial" w:hAnsi="Arial" w:cs="Arial"/>
          <w:lang/>
        </w:rPr>
      </w:pPr>
      <w:r w:rsidRPr="00A456CE">
        <w:rPr>
          <w:rFonts w:ascii="Arial" w:hAnsi="Arial" w:cs="Arial"/>
          <w:lang/>
        </w:rPr>
        <w:t xml:space="preserve">Угоститељство и туризам су уско повезане и међусобно зависне </w:t>
      </w:r>
      <w:r w:rsidR="001A4A4E" w:rsidRPr="00A456CE">
        <w:rPr>
          <w:rFonts w:ascii="Arial" w:hAnsi="Arial" w:cs="Arial"/>
          <w:lang/>
        </w:rPr>
        <w:t xml:space="preserve">делатности, </w:t>
      </w:r>
      <w:r w:rsidRPr="00A456CE">
        <w:rPr>
          <w:rFonts w:ascii="Arial" w:hAnsi="Arial" w:cs="Arial"/>
          <w:lang/>
        </w:rPr>
        <w:t>те развој једне гране подразумева и напредак друге. Међутим, док је угоститељство развијено, туризам чека на неку своју већу експанзију кроз боље економске прилике у земљи и региону. Природни услови за туризам на подручју општине су добри, али још увек не постој</w:t>
      </w:r>
      <w:r w:rsidR="001A4A4E" w:rsidRPr="00A456CE">
        <w:rPr>
          <w:rFonts w:ascii="Arial" w:hAnsi="Arial" w:cs="Arial"/>
          <w:lang/>
        </w:rPr>
        <w:t>и</w:t>
      </w:r>
      <w:r w:rsidRPr="00A456CE">
        <w:rPr>
          <w:rFonts w:ascii="Arial" w:hAnsi="Arial" w:cs="Arial"/>
          <w:lang/>
        </w:rPr>
        <w:t xml:space="preserve"> у значајнијој мери изграђенa потребнa инфраструктура за развој ове делатности.</w:t>
      </w:r>
    </w:p>
    <w:p w:rsidR="0070308E" w:rsidRPr="00530378" w:rsidRDefault="0070308E" w:rsidP="00796B00">
      <w:pPr>
        <w:spacing w:after="120" w:line="240" w:lineRule="auto"/>
        <w:jc w:val="both"/>
        <w:rPr>
          <w:rFonts w:ascii="Arial" w:hAnsi="Arial" w:cs="Arial"/>
          <w:lang/>
        </w:rPr>
      </w:pPr>
      <w:r w:rsidRPr="00530378">
        <w:rPr>
          <w:rFonts w:ascii="Arial" w:hAnsi="Arial" w:cs="Arial"/>
          <w:lang/>
        </w:rPr>
        <w:lastRenderedPageBreak/>
        <w:t xml:space="preserve">Кучево нуди солидне потенцијале за ловни и риболовни, транзитни, сеоски, спелеолошки (бројне пећине у околини Кучева), а претпоставља се и бањски туризам. </w:t>
      </w:r>
      <w:r w:rsidR="00881471" w:rsidRPr="00530378">
        <w:rPr>
          <w:rFonts w:ascii="Arial" w:hAnsi="Arial" w:cs="Arial"/>
          <w:lang/>
        </w:rPr>
        <w:t>Постоји читав низ природних, историјских, културних, археолошких садржаја који могу да формирају веома атрактивну туристичку понуду Кучева.</w:t>
      </w:r>
    </w:p>
    <w:p w:rsidR="003944C6" w:rsidRPr="00530378" w:rsidRDefault="003944C6" w:rsidP="00796B00">
      <w:pPr>
        <w:spacing w:after="120" w:line="240" w:lineRule="auto"/>
        <w:jc w:val="both"/>
        <w:rPr>
          <w:rFonts w:ascii="Arial" w:hAnsi="Arial" w:cs="Arial"/>
          <w:lang/>
        </w:rPr>
      </w:pPr>
    </w:p>
    <w:p w:rsidR="008335C3" w:rsidRPr="00530378" w:rsidRDefault="00AD3838" w:rsidP="00796B00">
      <w:pPr>
        <w:spacing w:after="120" w:line="240" w:lineRule="auto"/>
        <w:jc w:val="both"/>
        <w:rPr>
          <w:rFonts w:ascii="Arial" w:hAnsi="Arial" w:cs="Arial"/>
          <w:b/>
          <w:sz w:val="28"/>
          <w:szCs w:val="28"/>
          <w:u w:val="single"/>
          <w:lang/>
        </w:rPr>
      </w:pPr>
      <w:r w:rsidRPr="00530378">
        <w:rPr>
          <w:rFonts w:ascii="Arial" w:hAnsi="Arial" w:cs="Arial"/>
          <w:b/>
          <w:sz w:val="28"/>
          <w:szCs w:val="28"/>
          <w:u w:val="single"/>
          <w:lang/>
        </w:rPr>
        <w:t>1.5</w:t>
      </w:r>
      <w:r w:rsidR="009D05D3" w:rsidRPr="00530378">
        <w:rPr>
          <w:rFonts w:ascii="Arial" w:hAnsi="Arial" w:cs="Arial"/>
          <w:b/>
          <w:sz w:val="28"/>
          <w:szCs w:val="28"/>
          <w:u w:val="single"/>
          <w:lang/>
        </w:rPr>
        <w:t xml:space="preserve">.8. </w:t>
      </w:r>
      <w:r w:rsidR="00595416" w:rsidRPr="00530378">
        <w:rPr>
          <w:rFonts w:ascii="Arial" w:hAnsi="Arial" w:cs="Arial"/>
          <w:b/>
          <w:sz w:val="28"/>
          <w:szCs w:val="28"/>
          <w:u w:val="single"/>
          <w:lang/>
        </w:rPr>
        <w:t>Саобраћајна инфраструктурна мрежа и објекти</w:t>
      </w:r>
    </w:p>
    <w:p w:rsidR="004D42E5" w:rsidRPr="00530378" w:rsidRDefault="00C21F58" w:rsidP="00796B00">
      <w:pPr>
        <w:spacing w:before="120" w:after="120" w:line="240" w:lineRule="auto"/>
        <w:jc w:val="both"/>
        <w:rPr>
          <w:rFonts w:ascii="Arial" w:hAnsi="Arial" w:cs="Arial"/>
          <w:lang/>
        </w:rPr>
      </w:pPr>
      <w:r w:rsidRPr="00530378">
        <w:rPr>
          <w:rFonts w:ascii="Arial" w:hAnsi="Arial" w:cs="Arial"/>
          <w:lang/>
        </w:rPr>
        <w:t>Мрежа категорисаних путева</w:t>
      </w:r>
      <w:r w:rsidR="00BF47BE" w:rsidRPr="00530378">
        <w:rPr>
          <w:rFonts w:ascii="Arial" w:hAnsi="Arial" w:cs="Arial"/>
          <w:lang/>
        </w:rPr>
        <w:t>,</w:t>
      </w:r>
      <w:r w:rsidRPr="00530378">
        <w:rPr>
          <w:rFonts w:ascii="Arial" w:hAnsi="Arial" w:cs="Arial"/>
          <w:lang/>
        </w:rPr>
        <w:t xml:space="preserve"> изграђених и донекле технички прилагођених потребама непрекидног коришћења</w:t>
      </w:r>
      <w:r w:rsidR="00BF47BE" w:rsidRPr="00530378">
        <w:rPr>
          <w:rFonts w:ascii="Arial" w:hAnsi="Arial" w:cs="Arial"/>
          <w:lang/>
        </w:rPr>
        <w:t>,</w:t>
      </w:r>
      <w:r w:rsidRPr="00530378">
        <w:rPr>
          <w:rFonts w:ascii="Arial" w:hAnsi="Arial" w:cs="Arial"/>
          <w:lang/>
        </w:rPr>
        <w:t xml:space="preserve"> има своје чвориште и исходиште у Кучеву, што се посебно односи на три правца регионалног значаја</w:t>
      </w:r>
      <w:r w:rsidR="004D42E5" w:rsidRPr="00530378">
        <w:rPr>
          <w:rFonts w:ascii="Arial" w:hAnsi="Arial" w:cs="Arial"/>
          <w:lang/>
        </w:rPr>
        <w:t>:</w:t>
      </w:r>
    </w:p>
    <w:p w:rsidR="004D42E5" w:rsidRPr="00530378" w:rsidRDefault="004D42E5" w:rsidP="00CD7330">
      <w:pPr>
        <w:pStyle w:val="ListParagraph"/>
        <w:numPr>
          <w:ilvl w:val="0"/>
          <w:numId w:val="34"/>
        </w:numPr>
        <w:spacing w:before="120" w:after="120" w:line="240" w:lineRule="auto"/>
        <w:ind w:hanging="295"/>
        <w:jc w:val="both"/>
        <w:rPr>
          <w:rFonts w:ascii="Arial" w:hAnsi="Arial" w:cs="Arial"/>
          <w:lang/>
        </w:rPr>
      </w:pPr>
      <w:r w:rsidRPr="00530378">
        <w:rPr>
          <w:rFonts w:ascii="Arial" w:hAnsi="Arial" w:cs="Arial"/>
          <w:lang/>
        </w:rPr>
        <w:t xml:space="preserve">правац северозапад-југоисток: </w:t>
      </w:r>
      <w:r w:rsidR="00753725" w:rsidRPr="00530378">
        <w:rPr>
          <w:rFonts w:ascii="Arial" w:hAnsi="Arial" w:cs="Arial"/>
          <w:b/>
          <w:lang/>
        </w:rPr>
        <w:t>државни пут</w:t>
      </w:r>
      <w:r w:rsidR="00753725" w:rsidRPr="00530378">
        <w:rPr>
          <w:rFonts w:ascii="Arial" w:hAnsi="Arial" w:cs="Arial"/>
          <w:b/>
        </w:rPr>
        <w:t xml:space="preserve"> I</w:t>
      </w:r>
      <w:r w:rsidR="00753725" w:rsidRPr="00530378">
        <w:rPr>
          <w:rFonts w:ascii="Arial" w:hAnsi="Arial" w:cs="Arial"/>
          <w:b/>
          <w:lang/>
        </w:rPr>
        <w:t xml:space="preserve">Б реда број </w:t>
      </w:r>
      <w:r w:rsidR="00753725" w:rsidRPr="00530378">
        <w:rPr>
          <w:rFonts w:ascii="Arial" w:hAnsi="Arial" w:cs="Arial"/>
          <w:b/>
        </w:rPr>
        <w:t>33</w:t>
      </w:r>
      <w:r w:rsidR="00753725" w:rsidRPr="00530378">
        <w:rPr>
          <w:rFonts w:ascii="Arial" w:hAnsi="Arial" w:cs="Arial"/>
          <w:b/>
          <w:lang/>
        </w:rPr>
        <w:t xml:space="preserve"> (државни пут А</w:t>
      </w:r>
      <w:r w:rsidR="00753725" w:rsidRPr="00530378">
        <w:rPr>
          <w:rFonts w:ascii="Arial" w:hAnsi="Arial" w:cs="Arial"/>
          <w:b/>
        </w:rPr>
        <w:t>I</w:t>
      </w:r>
      <w:r w:rsidR="00753725" w:rsidRPr="00530378">
        <w:rPr>
          <w:rFonts w:ascii="Arial" w:hAnsi="Arial" w:cs="Arial"/>
          <w:b/>
          <w:lang/>
        </w:rPr>
        <w:t xml:space="preserve"> -</w:t>
      </w:r>
      <w:r w:rsidR="00753725" w:rsidRPr="00530378">
        <w:rPr>
          <w:rFonts w:ascii="Arial" w:hAnsi="Arial" w:cs="Arial"/>
          <w:b/>
        </w:rPr>
        <w:t xml:space="preserve"> Пожаревац</w:t>
      </w:r>
      <w:r w:rsidR="00753725" w:rsidRPr="00530378">
        <w:rPr>
          <w:rFonts w:ascii="Arial" w:hAnsi="Arial" w:cs="Arial"/>
          <w:b/>
          <w:lang/>
        </w:rPr>
        <w:t xml:space="preserve"> </w:t>
      </w:r>
      <w:r w:rsidR="00753725" w:rsidRPr="00530378">
        <w:rPr>
          <w:rFonts w:ascii="Arial" w:hAnsi="Arial" w:cs="Arial"/>
          <w:b/>
        </w:rPr>
        <w:t>-</w:t>
      </w:r>
      <w:r w:rsidR="00753725" w:rsidRPr="00530378">
        <w:rPr>
          <w:rFonts w:ascii="Arial" w:hAnsi="Arial" w:cs="Arial"/>
          <w:b/>
          <w:lang/>
        </w:rPr>
        <w:t xml:space="preserve"> Кучево - </w:t>
      </w:r>
      <w:r w:rsidR="00753725" w:rsidRPr="00530378">
        <w:rPr>
          <w:rFonts w:ascii="Arial" w:hAnsi="Arial" w:cs="Arial"/>
          <w:b/>
        </w:rPr>
        <w:t>Мајданпек</w:t>
      </w:r>
      <w:r w:rsidR="00753725" w:rsidRPr="00530378">
        <w:rPr>
          <w:rFonts w:ascii="Arial" w:hAnsi="Arial" w:cs="Arial"/>
          <w:b/>
          <w:lang/>
        </w:rPr>
        <w:t xml:space="preserve"> - Неготин - државна граница са Бугарском)</w:t>
      </w:r>
      <w:r w:rsidRPr="00530378">
        <w:rPr>
          <w:rFonts w:ascii="Arial" w:hAnsi="Arial" w:cs="Arial"/>
        </w:rPr>
        <w:t>,</w:t>
      </w:r>
    </w:p>
    <w:p w:rsidR="004D42E5" w:rsidRPr="00530378" w:rsidRDefault="004D42E5" w:rsidP="00CD7330">
      <w:pPr>
        <w:pStyle w:val="ListParagraph"/>
        <w:numPr>
          <w:ilvl w:val="0"/>
          <w:numId w:val="34"/>
        </w:numPr>
        <w:spacing w:before="120" w:after="120" w:line="240" w:lineRule="auto"/>
        <w:ind w:hanging="295"/>
        <w:jc w:val="both"/>
        <w:rPr>
          <w:rFonts w:ascii="Arial" w:hAnsi="Arial" w:cs="Arial"/>
          <w:lang/>
        </w:rPr>
      </w:pPr>
      <w:r w:rsidRPr="00530378">
        <w:rPr>
          <w:rFonts w:ascii="Arial" w:hAnsi="Arial" w:cs="Arial"/>
          <w:lang/>
        </w:rPr>
        <w:t xml:space="preserve">правац према југу: </w:t>
      </w:r>
      <w:r w:rsidR="00753725" w:rsidRPr="00530378">
        <w:rPr>
          <w:rFonts w:ascii="Arial" w:eastAsia="Times New Roman" w:hAnsi="Arial" w:cs="Arial"/>
          <w:b/>
          <w:lang/>
        </w:rPr>
        <w:t xml:space="preserve">државни пут </w:t>
      </w:r>
      <w:r w:rsidR="00753725" w:rsidRPr="00530378">
        <w:rPr>
          <w:rFonts w:ascii="Arial" w:eastAsia="Times New Roman" w:hAnsi="Arial" w:cs="Arial"/>
          <w:b/>
        </w:rPr>
        <w:t>II</w:t>
      </w:r>
      <w:r w:rsidR="00753725" w:rsidRPr="00530378">
        <w:rPr>
          <w:rFonts w:ascii="Arial" w:eastAsia="Times New Roman" w:hAnsi="Arial" w:cs="Arial"/>
          <w:b/>
          <w:lang/>
        </w:rPr>
        <w:t>А реда број 147 (Липовачка шума - Барајево - Дучина - Младеновац - Смедеревска Паланка - Велика Плана - Жабари - Петровац на Млави - Кучево)</w:t>
      </w:r>
      <w:r w:rsidRPr="00530378">
        <w:rPr>
          <w:rFonts w:ascii="Arial" w:hAnsi="Arial" w:cs="Arial"/>
          <w:lang/>
        </w:rPr>
        <w:t xml:space="preserve"> и</w:t>
      </w:r>
    </w:p>
    <w:p w:rsidR="00163CEA" w:rsidRPr="00530378" w:rsidRDefault="004D42E5" w:rsidP="00CD7330">
      <w:pPr>
        <w:pStyle w:val="ListParagraph"/>
        <w:numPr>
          <w:ilvl w:val="0"/>
          <w:numId w:val="34"/>
        </w:numPr>
        <w:spacing w:before="120" w:after="120" w:line="240" w:lineRule="auto"/>
        <w:ind w:hanging="295"/>
        <w:jc w:val="both"/>
        <w:rPr>
          <w:rFonts w:ascii="Arial" w:hAnsi="Arial" w:cs="Arial"/>
          <w:lang/>
        </w:rPr>
      </w:pPr>
      <w:r w:rsidRPr="00530378">
        <w:rPr>
          <w:rFonts w:ascii="Arial" w:hAnsi="Arial" w:cs="Arial"/>
          <w:lang/>
        </w:rPr>
        <w:t xml:space="preserve">правац према северу: </w:t>
      </w:r>
      <w:r w:rsidR="00753725" w:rsidRPr="00530378">
        <w:rPr>
          <w:rFonts w:ascii="Arial" w:eastAsia="Times New Roman" w:hAnsi="Arial" w:cs="Arial"/>
          <w:b/>
          <w:lang/>
        </w:rPr>
        <w:t xml:space="preserve">државни пут </w:t>
      </w:r>
      <w:r w:rsidR="00753725" w:rsidRPr="00530378">
        <w:rPr>
          <w:rFonts w:ascii="Arial" w:eastAsia="Times New Roman" w:hAnsi="Arial" w:cs="Arial"/>
          <w:b/>
          <w:lang/>
        </w:rPr>
        <w:t>II</w:t>
      </w:r>
      <w:r w:rsidR="00753725" w:rsidRPr="00530378">
        <w:rPr>
          <w:rFonts w:ascii="Arial" w:eastAsia="Times New Roman" w:hAnsi="Arial" w:cs="Arial"/>
          <w:b/>
          <w:lang/>
        </w:rPr>
        <w:t>Б реда број 376 (Малешево - Ракова Бара - Турија)</w:t>
      </w:r>
      <w:r w:rsidRPr="00530378">
        <w:rPr>
          <w:rFonts w:ascii="Arial" w:hAnsi="Arial" w:cs="Arial"/>
          <w:lang/>
        </w:rPr>
        <w:t xml:space="preserve">; веза с овим путем налази се изван насеља. </w:t>
      </w:r>
    </w:p>
    <w:p w:rsidR="00796B00" w:rsidRPr="00530378" w:rsidRDefault="00C21F58" w:rsidP="00796B00">
      <w:pPr>
        <w:pStyle w:val="Default"/>
        <w:spacing w:before="120" w:after="120"/>
        <w:jc w:val="both"/>
        <w:rPr>
          <w:color w:val="auto"/>
          <w:sz w:val="22"/>
          <w:szCs w:val="22"/>
          <w:lang/>
        </w:rPr>
      </w:pPr>
      <w:r w:rsidRPr="00530378">
        <w:rPr>
          <w:color w:val="auto"/>
          <w:sz w:val="22"/>
          <w:szCs w:val="22"/>
        </w:rPr>
        <w:t>Мрежу општински</w:t>
      </w:r>
      <w:r w:rsidR="00796B00" w:rsidRPr="00530378">
        <w:rPr>
          <w:color w:val="auto"/>
          <w:sz w:val="22"/>
          <w:szCs w:val="22"/>
          <w:lang/>
        </w:rPr>
        <w:t>х</w:t>
      </w:r>
      <w:r w:rsidRPr="00530378">
        <w:rPr>
          <w:color w:val="auto"/>
          <w:sz w:val="22"/>
          <w:szCs w:val="22"/>
        </w:rPr>
        <w:t xml:space="preserve"> путева чин</w:t>
      </w:r>
      <w:r w:rsidR="00CA4154" w:rsidRPr="00530378">
        <w:rPr>
          <w:color w:val="auto"/>
          <w:sz w:val="22"/>
          <w:szCs w:val="22"/>
          <w:lang/>
        </w:rPr>
        <w:t>и</w:t>
      </w:r>
      <w:r w:rsidRPr="00530378">
        <w:rPr>
          <w:color w:val="auto"/>
          <w:sz w:val="22"/>
          <w:szCs w:val="22"/>
        </w:rPr>
        <w:t xml:space="preserve"> 36 деониц</w:t>
      </w:r>
      <w:r w:rsidR="00A3690C" w:rsidRPr="00530378">
        <w:rPr>
          <w:color w:val="auto"/>
          <w:sz w:val="22"/>
          <w:szCs w:val="22"/>
          <w:lang/>
        </w:rPr>
        <w:t>а</w:t>
      </w:r>
      <w:r w:rsidRPr="00530378">
        <w:rPr>
          <w:color w:val="auto"/>
          <w:sz w:val="22"/>
          <w:szCs w:val="22"/>
        </w:rPr>
        <w:t xml:space="preserve"> укупне дужине око 147,0 km.</w:t>
      </w:r>
    </w:p>
    <w:p w:rsidR="00C21F58" w:rsidRPr="00CD7330" w:rsidRDefault="00C21F58" w:rsidP="00796B00">
      <w:pPr>
        <w:pStyle w:val="Default"/>
        <w:spacing w:before="120" w:after="120"/>
        <w:jc w:val="both"/>
        <w:rPr>
          <w:color w:val="auto"/>
          <w:spacing w:val="-4"/>
          <w:sz w:val="22"/>
          <w:szCs w:val="22"/>
          <w:lang/>
        </w:rPr>
      </w:pPr>
      <w:r w:rsidRPr="00CD7330">
        <w:rPr>
          <w:color w:val="auto"/>
          <w:spacing w:val="-4"/>
          <w:sz w:val="22"/>
          <w:szCs w:val="22"/>
          <w:lang/>
        </w:rPr>
        <w:t xml:space="preserve">Стање јавних путева, државних и општинских, није задовољавајуће у </w:t>
      </w:r>
      <w:r w:rsidR="00CA4154" w:rsidRPr="00CD7330">
        <w:rPr>
          <w:color w:val="auto"/>
          <w:spacing w:val="-4"/>
          <w:sz w:val="22"/>
          <w:szCs w:val="22"/>
          <w:lang/>
        </w:rPr>
        <w:t>смислу</w:t>
      </w:r>
      <w:r w:rsidRPr="00CD7330">
        <w:rPr>
          <w:color w:val="auto"/>
          <w:spacing w:val="-4"/>
          <w:sz w:val="22"/>
          <w:szCs w:val="22"/>
          <w:lang/>
        </w:rPr>
        <w:t xml:space="preserve"> </w:t>
      </w:r>
      <w:r w:rsidR="00CA4154" w:rsidRPr="00CD7330">
        <w:rPr>
          <w:color w:val="auto"/>
          <w:spacing w:val="-4"/>
          <w:sz w:val="22"/>
          <w:szCs w:val="22"/>
          <w:lang/>
        </w:rPr>
        <w:t>квалитета</w:t>
      </w:r>
      <w:r w:rsidRPr="00CD7330">
        <w:rPr>
          <w:color w:val="auto"/>
          <w:spacing w:val="-4"/>
          <w:sz w:val="22"/>
          <w:szCs w:val="22"/>
          <w:lang/>
        </w:rPr>
        <w:t xml:space="preserve"> коловозне површине (неравна, испуцала,</w:t>
      </w:r>
      <w:r w:rsidR="00CA4154" w:rsidRPr="00CD7330">
        <w:rPr>
          <w:color w:val="auto"/>
          <w:spacing w:val="-4"/>
          <w:sz w:val="22"/>
          <w:szCs w:val="22"/>
          <w:lang/>
        </w:rPr>
        <w:t xml:space="preserve"> са пуно ударних рупа), променљ</w:t>
      </w:r>
      <w:r w:rsidRPr="00CD7330">
        <w:rPr>
          <w:color w:val="auto"/>
          <w:spacing w:val="-4"/>
          <w:sz w:val="22"/>
          <w:szCs w:val="22"/>
          <w:lang/>
        </w:rPr>
        <w:t>иве ширине коловоза и осталих елемената који не омогућавају безбедно одвијање саобраћаја прописаним брзинама на појединим деоницама (примењени радијуси хоризонталних кривина, неповољни подужни нагиби нивелета, нефункционисање система одводњавања).</w:t>
      </w:r>
    </w:p>
    <w:p w:rsidR="00C21F58" w:rsidRPr="00CD7330" w:rsidRDefault="00C21F58" w:rsidP="00796B00">
      <w:pPr>
        <w:spacing w:before="120" w:after="120" w:line="240" w:lineRule="auto"/>
        <w:jc w:val="both"/>
        <w:rPr>
          <w:rFonts w:ascii="Arial" w:hAnsi="Arial" w:cs="Arial"/>
          <w:lang/>
        </w:rPr>
      </w:pPr>
      <w:r w:rsidRPr="00CD7330">
        <w:rPr>
          <w:rFonts w:ascii="Arial" w:hAnsi="Arial" w:cs="Arial"/>
          <w:lang/>
        </w:rPr>
        <w:t>Упоредо са државним путем I</w:t>
      </w:r>
      <w:r w:rsidR="00753725" w:rsidRPr="00CD7330">
        <w:rPr>
          <w:rFonts w:ascii="Arial" w:hAnsi="Arial" w:cs="Arial"/>
          <w:lang/>
        </w:rPr>
        <w:t>Б</w:t>
      </w:r>
      <w:r w:rsidRPr="00CD7330">
        <w:rPr>
          <w:rFonts w:ascii="Arial" w:hAnsi="Arial" w:cs="Arial"/>
          <w:lang/>
        </w:rPr>
        <w:t xml:space="preserve"> реда број </w:t>
      </w:r>
      <w:r w:rsidR="00753725" w:rsidRPr="00CD7330">
        <w:rPr>
          <w:rFonts w:ascii="Arial" w:hAnsi="Arial" w:cs="Arial"/>
          <w:lang/>
        </w:rPr>
        <w:t>33</w:t>
      </w:r>
      <w:r w:rsidRPr="00CD7330">
        <w:rPr>
          <w:rFonts w:ascii="Arial" w:hAnsi="Arial" w:cs="Arial"/>
          <w:lang/>
        </w:rPr>
        <w:t>, кроз подручје плана пролази једнколосечна железничка пруга број 36, Мала Крсна - Бор - Распутница 2 - (Вражогрнац). Ова пруга одваја се од правца Београд - Ниш и иде преко Пожаревца и општине Кучево за Бор и Зајечар. Овај железнички правац је много боља веза између Београда и Зајечара него правац преко Ниша. Због тога је општина Кучево добила на саобраћајном значају.</w:t>
      </w:r>
    </w:p>
    <w:p w:rsidR="00C21F58" w:rsidRPr="00FA2C5C" w:rsidRDefault="00C21F58" w:rsidP="00796B00">
      <w:pPr>
        <w:spacing w:before="120" w:after="120" w:line="240" w:lineRule="auto"/>
        <w:jc w:val="both"/>
        <w:rPr>
          <w:rFonts w:ascii="Arial" w:hAnsi="Arial" w:cs="Arial"/>
          <w:lang/>
        </w:rPr>
      </w:pPr>
      <w:r w:rsidRPr="00FA2C5C">
        <w:rPr>
          <w:rFonts w:ascii="Arial" w:hAnsi="Arial" w:cs="Arial"/>
          <w:lang/>
        </w:rPr>
        <w:t>Железничка пруга на делу од Братинца до Звижда спада у категорију D3, класе O-I, са дозвољеном масом по осовини 22.5 t и масом по дужном метру од 7.2 t/m. Највећа допуштена брзина на овом делу пруге је 80 km/h. На делу од Звижда до Мајданпека железничка пруга спада у категорију А, класе O-I, са дозвоњеном масом по осовини 16 t и масом по дужном метру од 5.0 t/m. Највећа допуштена брзина на овом делу пруге је 40</w:t>
      </w:r>
      <w:r w:rsidR="00CA4154" w:rsidRPr="00FA2C5C">
        <w:rPr>
          <w:rFonts w:ascii="Arial" w:hAnsi="Arial" w:cs="Arial"/>
          <w:lang/>
        </w:rPr>
        <w:t xml:space="preserve"> </w:t>
      </w:r>
      <w:r w:rsidRPr="00FA2C5C">
        <w:rPr>
          <w:rFonts w:ascii="Arial" w:hAnsi="Arial" w:cs="Arial"/>
          <w:lang/>
        </w:rPr>
        <w:t>km/h.</w:t>
      </w:r>
    </w:p>
    <w:p w:rsidR="00F27DF3" w:rsidRPr="00CD7330" w:rsidRDefault="00796B00" w:rsidP="00796B00">
      <w:pPr>
        <w:spacing w:before="120" w:after="120" w:line="240" w:lineRule="auto"/>
        <w:jc w:val="both"/>
        <w:rPr>
          <w:rFonts w:ascii="Arial" w:hAnsi="Arial" w:cs="Arial"/>
          <w:lang/>
        </w:rPr>
      </w:pPr>
      <w:r w:rsidRPr="00CD7330">
        <w:rPr>
          <w:rFonts w:ascii="Arial" w:hAnsi="Arial" w:cs="Arial"/>
          <w:lang/>
        </w:rPr>
        <w:t>Саобраћајна</w:t>
      </w:r>
      <w:r w:rsidR="0026601A" w:rsidRPr="00CD7330">
        <w:rPr>
          <w:rFonts w:ascii="Arial" w:hAnsi="Arial" w:cs="Arial"/>
          <w:lang/>
        </w:rPr>
        <w:t xml:space="preserve"> инфраструктур</w:t>
      </w:r>
      <w:r w:rsidRPr="00CD7330">
        <w:rPr>
          <w:rFonts w:ascii="Arial" w:hAnsi="Arial" w:cs="Arial"/>
          <w:lang/>
        </w:rPr>
        <w:t>а</w:t>
      </w:r>
      <w:r w:rsidR="0026601A" w:rsidRPr="00CD7330">
        <w:rPr>
          <w:rFonts w:ascii="Arial" w:hAnsi="Arial" w:cs="Arial"/>
          <w:lang/>
        </w:rPr>
        <w:t xml:space="preserve"> захтева развој у два правца: један је осавремењивање и побољшање нивоа услуга и безбедности на постојаћој мрежи саобраћајница и железнице, а други је доградња капацитета који би употпунили мрежу у складу са потребама и допринели развоју привреде и подизању стандарда становника.</w:t>
      </w:r>
    </w:p>
    <w:p w:rsidR="00C21F58" w:rsidRPr="00530378" w:rsidRDefault="00F27DF3" w:rsidP="00796B00">
      <w:pPr>
        <w:spacing w:before="120" w:after="120" w:line="240" w:lineRule="auto"/>
        <w:jc w:val="both"/>
        <w:rPr>
          <w:rFonts w:ascii="Arial" w:hAnsi="Arial" w:cs="Arial"/>
          <w:lang/>
        </w:rPr>
      </w:pPr>
      <w:r w:rsidRPr="00530378">
        <w:rPr>
          <w:rFonts w:ascii="Arial" w:hAnsi="Arial" w:cs="Arial"/>
          <w:lang/>
        </w:rPr>
        <w:t xml:space="preserve">Планирана обилазница </w:t>
      </w:r>
      <w:r w:rsidR="00B23515" w:rsidRPr="00530378">
        <w:rPr>
          <w:rFonts w:ascii="Arial" w:hAnsi="Arial" w:cs="Arial"/>
          <w:lang/>
        </w:rPr>
        <w:t>за</w:t>
      </w:r>
      <w:r w:rsidRPr="00530378">
        <w:rPr>
          <w:rFonts w:ascii="Arial" w:hAnsi="Arial" w:cs="Arial"/>
          <w:lang/>
        </w:rPr>
        <w:t xml:space="preserve">обилази град кроз </w:t>
      </w:r>
      <w:r w:rsidR="00796B00" w:rsidRPr="00530378">
        <w:rPr>
          <w:rFonts w:ascii="Arial" w:hAnsi="Arial" w:cs="Arial"/>
          <w:lang/>
        </w:rPr>
        <w:t xml:space="preserve">већином </w:t>
      </w:r>
      <w:r w:rsidRPr="00530378">
        <w:rPr>
          <w:rFonts w:ascii="Arial" w:hAnsi="Arial" w:cs="Arial"/>
          <w:lang/>
        </w:rPr>
        <w:t>ненасељени део Кучева. Постоји потреба за њеним измештањем на делу деонице која пролази преко водоизворишта "Кисела вода".</w:t>
      </w:r>
    </w:p>
    <w:p w:rsidR="00034866" w:rsidRPr="00CD7330" w:rsidRDefault="00034866" w:rsidP="00796B00">
      <w:pPr>
        <w:spacing w:before="120" w:after="120" w:line="240" w:lineRule="auto"/>
        <w:jc w:val="both"/>
        <w:rPr>
          <w:rFonts w:ascii="Arial" w:hAnsi="Arial" w:cs="Arial"/>
          <w:spacing w:val="-4"/>
          <w:lang/>
        </w:rPr>
      </w:pPr>
      <w:r w:rsidRPr="00CD7330">
        <w:rPr>
          <w:rFonts w:ascii="Arial" w:hAnsi="Arial" w:cs="Arial"/>
          <w:spacing w:val="-4"/>
          <w:lang/>
        </w:rPr>
        <w:t>Станице за снабдевање горивом су добро распоређене на главном саобраћајном правцу.</w:t>
      </w:r>
    </w:p>
    <w:p w:rsidR="003944C6" w:rsidRPr="00530378" w:rsidRDefault="003944C6" w:rsidP="00796B00">
      <w:pPr>
        <w:spacing w:before="120" w:after="120" w:line="240" w:lineRule="auto"/>
        <w:jc w:val="both"/>
        <w:rPr>
          <w:rFonts w:ascii="Arial" w:hAnsi="Arial" w:cs="Arial"/>
          <w:lang/>
        </w:rPr>
      </w:pPr>
    </w:p>
    <w:p w:rsidR="00F27DF3" w:rsidRPr="00530378" w:rsidRDefault="00AD3838" w:rsidP="00251B38">
      <w:pPr>
        <w:spacing w:after="120" w:line="240" w:lineRule="auto"/>
        <w:jc w:val="both"/>
        <w:rPr>
          <w:rFonts w:ascii="Arial" w:hAnsi="Arial" w:cs="Arial"/>
          <w:b/>
          <w:sz w:val="28"/>
          <w:szCs w:val="28"/>
          <w:u w:val="single"/>
          <w:lang/>
        </w:rPr>
      </w:pPr>
      <w:r w:rsidRPr="00530378">
        <w:rPr>
          <w:rFonts w:ascii="Arial" w:hAnsi="Arial" w:cs="Arial"/>
          <w:b/>
          <w:sz w:val="28"/>
          <w:szCs w:val="28"/>
          <w:u w:val="single"/>
          <w:lang/>
        </w:rPr>
        <w:t>1.5</w:t>
      </w:r>
      <w:r w:rsidR="00F27DF3" w:rsidRPr="00530378">
        <w:rPr>
          <w:rFonts w:ascii="Arial" w:hAnsi="Arial" w:cs="Arial"/>
          <w:b/>
          <w:sz w:val="28"/>
          <w:szCs w:val="28"/>
          <w:u w:val="single"/>
          <w:lang/>
        </w:rPr>
        <w:t>.</w:t>
      </w:r>
      <w:r w:rsidR="009D05D3" w:rsidRPr="00530378">
        <w:rPr>
          <w:rFonts w:ascii="Arial" w:hAnsi="Arial" w:cs="Arial"/>
          <w:b/>
          <w:sz w:val="28"/>
          <w:szCs w:val="28"/>
          <w:u w:val="single"/>
          <w:lang/>
        </w:rPr>
        <w:t>9</w:t>
      </w:r>
      <w:r w:rsidR="00F27DF3" w:rsidRPr="00530378">
        <w:rPr>
          <w:rFonts w:ascii="Arial" w:hAnsi="Arial" w:cs="Arial"/>
          <w:b/>
          <w:sz w:val="28"/>
          <w:szCs w:val="28"/>
          <w:u w:val="single"/>
          <w:lang/>
        </w:rPr>
        <w:t>. Јавн</w:t>
      </w:r>
      <w:r w:rsidR="00243BDF" w:rsidRPr="00530378">
        <w:rPr>
          <w:rFonts w:ascii="Arial" w:hAnsi="Arial" w:cs="Arial"/>
          <w:b/>
          <w:sz w:val="28"/>
          <w:szCs w:val="28"/>
          <w:u w:val="single"/>
          <w:lang/>
        </w:rPr>
        <w:t>а комунална инфраструктур</w:t>
      </w:r>
      <w:r w:rsidR="00595416" w:rsidRPr="00530378">
        <w:rPr>
          <w:rFonts w:ascii="Arial" w:hAnsi="Arial" w:cs="Arial"/>
          <w:b/>
          <w:sz w:val="28"/>
          <w:szCs w:val="28"/>
          <w:u w:val="single"/>
          <w:lang/>
        </w:rPr>
        <w:t>н</w:t>
      </w:r>
      <w:r w:rsidR="00243BDF" w:rsidRPr="00530378">
        <w:rPr>
          <w:rFonts w:ascii="Arial" w:hAnsi="Arial" w:cs="Arial"/>
          <w:b/>
          <w:sz w:val="28"/>
          <w:szCs w:val="28"/>
          <w:u w:val="single"/>
          <w:lang/>
        </w:rPr>
        <w:t xml:space="preserve">а </w:t>
      </w:r>
      <w:r w:rsidR="00595416" w:rsidRPr="00530378">
        <w:rPr>
          <w:rFonts w:ascii="Arial" w:hAnsi="Arial" w:cs="Arial"/>
          <w:b/>
          <w:sz w:val="28"/>
          <w:szCs w:val="28"/>
          <w:u w:val="single"/>
          <w:lang/>
        </w:rPr>
        <w:t xml:space="preserve">мрежа </w:t>
      </w:r>
      <w:r w:rsidR="00243BDF" w:rsidRPr="00530378">
        <w:rPr>
          <w:rFonts w:ascii="Arial" w:hAnsi="Arial" w:cs="Arial"/>
          <w:b/>
          <w:sz w:val="28"/>
          <w:szCs w:val="28"/>
          <w:u w:val="single"/>
          <w:lang/>
        </w:rPr>
        <w:t>и објекти</w:t>
      </w:r>
    </w:p>
    <w:p w:rsidR="00F27DF3" w:rsidRPr="00530378" w:rsidRDefault="00F27DF3" w:rsidP="00251B38">
      <w:pPr>
        <w:spacing w:after="120" w:line="240" w:lineRule="auto"/>
        <w:jc w:val="both"/>
        <w:rPr>
          <w:rFonts w:ascii="Arial" w:hAnsi="Arial" w:cs="Arial"/>
          <w:b/>
          <w:sz w:val="24"/>
          <w:szCs w:val="24"/>
          <w:lang/>
        </w:rPr>
      </w:pPr>
      <w:r w:rsidRPr="00530378">
        <w:rPr>
          <w:rFonts w:ascii="Arial" w:hAnsi="Arial" w:cs="Arial"/>
          <w:b/>
          <w:sz w:val="24"/>
          <w:szCs w:val="24"/>
          <w:lang/>
        </w:rPr>
        <w:t>Водоснабдевање</w:t>
      </w:r>
    </w:p>
    <w:p w:rsidR="00F27DF3" w:rsidRPr="00530378" w:rsidRDefault="00F27DF3" w:rsidP="00251B38">
      <w:pPr>
        <w:spacing w:after="120" w:line="240" w:lineRule="auto"/>
        <w:jc w:val="both"/>
        <w:rPr>
          <w:rFonts w:ascii="Arial" w:hAnsi="Arial" w:cs="Arial"/>
          <w:lang/>
        </w:rPr>
      </w:pPr>
      <w:r w:rsidRPr="00530378">
        <w:rPr>
          <w:rFonts w:ascii="Arial" w:hAnsi="Arial" w:cs="Arial"/>
          <w:lang/>
        </w:rPr>
        <w:t>Градско насеље Кучево, поред постојећих изворишта подземних вода (</w:t>
      </w:r>
      <w:r w:rsidR="003944C6" w:rsidRPr="00530378">
        <w:rPr>
          <w:rFonts w:ascii="Arial" w:hAnsi="Arial" w:cs="Arial"/>
          <w:lang/>
        </w:rPr>
        <w:t>"</w:t>
      </w:r>
      <w:r w:rsidRPr="00530378">
        <w:rPr>
          <w:rFonts w:ascii="Arial" w:hAnsi="Arial" w:cs="Arial"/>
          <w:lang/>
        </w:rPr>
        <w:t>Млака</w:t>
      </w:r>
      <w:r w:rsidR="003944C6" w:rsidRPr="00530378">
        <w:rPr>
          <w:rFonts w:ascii="Arial" w:hAnsi="Arial" w:cs="Arial"/>
          <w:lang/>
        </w:rPr>
        <w:t>"</w:t>
      </w:r>
      <w:r w:rsidRPr="00530378">
        <w:rPr>
          <w:rFonts w:ascii="Arial" w:hAnsi="Arial" w:cs="Arial"/>
          <w:lang/>
        </w:rPr>
        <w:t xml:space="preserve">, </w:t>
      </w:r>
      <w:r w:rsidR="003944C6" w:rsidRPr="00530378">
        <w:rPr>
          <w:rFonts w:ascii="Arial" w:hAnsi="Arial" w:cs="Arial"/>
          <w:lang/>
        </w:rPr>
        <w:t>"</w:t>
      </w:r>
      <w:r w:rsidRPr="00530378">
        <w:rPr>
          <w:rFonts w:ascii="Arial" w:hAnsi="Arial" w:cs="Arial"/>
          <w:lang/>
        </w:rPr>
        <w:t>Оџина</w:t>
      </w:r>
      <w:r w:rsidR="003944C6" w:rsidRPr="00530378">
        <w:rPr>
          <w:rFonts w:ascii="Arial" w:hAnsi="Arial" w:cs="Arial"/>
          <w:lang/>
        </w:rPr>
        <w:t>"</w:t>
      </w:r>
      <w:r w:rsidRPr="00530378">
        <w:rPr>
          <w:rFonts w:ascii="Arial" w:hAnsi="Arial" w:cs="Arial"/>
          <w:lang/>
        </w:rPr>
        <w:t xml:space="preserve"> и </w:t>
      </w:r>
      <w:r w:rsidR="003944C6" w:rsidRPr="00530378">
        <w:rPr>
          <w:rFonts w:ascii="Arial" w:hAnsi="Arial" w:cs="Arial"/>
          <w:lang/>
        </w:rPr>
        <w:t>"</w:t>
      </w:r>
      <w:r w:rsidRPr="00530378">
        <w:rPr>
          <w:rFonts w:ascii="Arial" w:hAnsi="Arial" w:cs="Arial"/>
          <w:lang/>
        </w:rPr>
        <w:t>Бања</w:t>
      </w:r>
      <w:r w:rsidR="003944C6" w:rsidRPr="00530378">
        <w:rPr>
          <w:rFonts w:ascii="Arial" w:hAnsi="Arial" w:cs="Arial"/>
          <w:lang/>
        </w:rPr>
        <w:t>"</w:t>
      </w:r>
      <w:r w:rsidRPr="00530378">
        <w:rPr>
          <w:rFonts w:ascii="Arial" w:hAnsi="Arial" w:cs="Arial"/>
          <w:lang/>
        </w:rPr>
        <w:t xml:space="preserve">) капацитета око 31 l/sec., за повећање капацитета расположиве воде упућено је на будућу акумулацију. </w:t>
      </w:r>
      <w:r w:rsidR="003944C6" w:rsidRPr="00530378">
        <w:rPr>
          <w:rFonts w:ascii="Arial" w:hAnsi="Arial" w:cs="Arial"/>
          <w:lang/>
        </w:rPr>
        <w:t>"</w:t>
      </w:r>
      <w:r w:rsidRPr="00530378">
        <w:rPr>
          <w:rFonts w:ascii="Arial" w:hAnsi="Arial" w:cs="Arial"/>
          <w:lang/>
        </w:rPr>
        <w:t>Буковска река</w:t>
      </w:r>
      <w:r w:rsidR="003944C6" w:rsidRPr="00530378">
        <w:rPr>
          <w:rFonts w:ascii="Arial" w:hAnsi="Arial" w:cs="Arial"/>
          <w:lang/>
        </w:rPr>
        <w:t>"</w:t>
      </w:r>
      <w:r w:rsidRPr="00530378">
        <w:rPr>
          <w:rFonts w:ascii="Arial" w:hAnsi="Arial" w:cs="Arial"/>
          <w:lang/>
        </w:rPr>
        <w:t xml:space="preserve"> одакле се планира да се доводним цевоводом </w:t>
      </w:r>
      <w:r w:rsidR="00015940" w:rsidRPr="00530378">
        <w:rPr>
          <w:rFonts w:ascii="Arial" w:hAnsi="Arial" w:cs="Arial"/>
          <w:lang/>
        </w:rPr>
        <w:t>Ø</w:t>
      </w:r>
      <w:r w:rsidRPr="00530378">
        <w:rPr>
          <w:rFonts w:ascii="Arial" w:hAnsi="Arial" w:cs="Arial"/>
          <w:lang/>
        </w:rPr>
        <w:t xml:space="preserve">400 mm² пречишћена вода доведе до градског резервоара R1 на коти 215 MHM, </w:t>
      </w:r>
      <w:r w:rsidRPr="00530378">
        <w:rPr>
          <w:rFonts w:ascii="Arial" w:hAnsi="Arial" w:cs="Arial"/>
          <w:lang/>
        </w:rPr>
        <w:lastRenderedPageBreak/>
        <w:t>одакле би се препумпавала недостајућа количина воде за потребе II висинске зоне (резервоар R-2 на коти 265).</w:t>
      </w:r>
    </w:p>
    <w:p w:rsidR="00F27DF3" w:rsidRPr="00530378" w:rsidRDefault="00F27DF3" w:rsidP="00251B38">
      <w:pPr>
        <w:spacing w:after="120" w:line="240" w:lineRule="auto"/>
        <w:jc w:val="both"/>
        <w:rPr>
          <w:rFonts w:ascii="Arial" w:hAnsi="Arial" w:cs="Arial"/>
          <w:lang/>
        </w:rPr>
      </w:pPr>
      <w:r w:rsidRPr="00530378">
        <w:rPr>
          <w:rFonts w:ascii="Arial" w:hAnsi="Arial" w:cs="Arial"/>
          <w:lang/>
        </w:rPr>
        <w:t>У претходном периоду општина Кучево је урадила Претходну студију оправданости и Генерални пројекат снабдевања водом свих насеља на територији општине Кучево ("Водотехника" д.о.о. Београд 2017 г.)</w:t>
      </w:r>
      <w:r w:rsidR="00B23515" w:rsidRPr="00530378">
        <w:rPr>
          <w:rFonts w:ascii="Arial" w:hAnsi="Arial" w:cs="Arial"/>
          <w:lang/>
        </w:rPr>
        <w:t>.</w:t>
      </w:r>
      <w:r w:rsidRPr="00530378">
        <w:rPr>
          <w:rFonts w:ascii="Arial" w:hAnsi="Arial" w:cs="Arial"/>
          <w:lang/>
        </w:rPr>
        <w:t xml:space="preserve"> Генералним пројектом снабдевања водом свих насеља на територији општине Кучево је дато решење у две варијанте од којих ће се, у наредном периоду, у складу са расположивим средствима, изабрати једно решење за фазну реализацију.</w:t>
      </w:r>
    </w:p>
    <w:p w:rsidR="00F27DF3" w:rsidRPr="00530378" w:rsidRDefault="00F27DF3" w:rsidP="00CF729B">
      <w:pPr>
        <w:spacing w:after="120" w:line="240" w:lineRule="auto"/>
        <w:jc w:val="both"/>
        <w:rPr>
          <w:rFonts w:ascii="Arial" w:hAnsi="Arial" w:cs="Arial"/>
          <w:b/>
          <w:sz w:val="24"/>
          <w:szCs w:val="24"/>
          <w:lang/>
        </w:rPr>
      </w:pPr>
      <w:r w:rsidRPr="00530378">
        <w:rPr>
          <w:rFonts w:ascii="Arial" w:hAnsi="Arial" w:cs="Arial"/>
          <w:b/>
          <w:sz w:val="24"/>
          <w:szCs w:val="24"/>
          <w:lang/>
        </w:rPr>
        <w:t>Канализација</w:t>
      </w:r>
    </w:p>
    <w:p w:rsidR="00034866" w:rsidRPr="00530378" w:rsidRDefault="00034866" w:rsidP="00CF729B">
      <w:pPr>
        <w:spacing w:after="120" w:line="240" w:lineRule="auto"/>
        <w:jc w:val="both"/>
        <w:rPr>
          <w:rFonts w:ascii="Arial" w:hAnsi="Arial" w:cs="Arial"/>
          <w:lang/>
        </w:rPr>
      </w:pPr>
      <w:r w:rsidRPr="00530378">
        <w:rPr>
          <w:rFonts w:ascii="Arial" w:hAnsi="Arial" w:cs="Arial"/>
          <w:lang/>
        </w:rPr>
        <w:t xml:space="preserve">Систем каналисања отпадних вода у Кучеву је сепарациони, што значи да се отпадне воде одводе одвојено од атмосферских вода. Колектори се воде до рецепијента реке Пек, без </w:t>
      </w:r>
      <w:r w:rsidR="007F4425" w:rsidRPr="00530378">
        <w:rPr>
          <w:rFonts w:ascii="Arial" w:hAnsi="Arial" w:cs="Arial"/>
          <w:lang/>
        </w:rPr>
        <w:t>одговарајућих</w:t>
      </w:r>
      <w:r w:rsidR="00B23515" w:rsidRPr="00530378">
        <w:rPr>
          <w:rFonts w:ascii="Arial" w:hAnsi="Arial" w:cs="Arial"/>
          <w:lang/>
        </w:rPr>
        <w:t xml:space="preserve"> уређаја за пречишћавање, ш</w:t>
      </w:r>
      <w:r w:rsidRPr="00530378">
        <w:rPr>
          <w:rFonts w:ascii="Arial" w:hAnsi="Arial" w:cs="Arial"/>
          <w:lang/>
        </w:rPr>
        <w:t>то захтева хитно решавање проблема пројектовања и грађења савременог уређаја за пречишћавање отпадних вода пре њиховог пуштања у реципијент.</w:t>
      </w:r>
    </w:p>
    <w:p w:rsidR="00034866" w:rsidRPr="00530378" w:rsidRDefault="00034866" w:rsidP="00CF729B">
      <w:pPr>
        <w:spacing w:after="120" w:line="240" w:lineRule="auto"/>
        <w:jc w:val="both"/>
        <w:rPr>
          <w:rFonts w:ascii="Arial" w:hAnsi="Arial" w:cs="Arial"/>
          <w:lang/>
        </w:rPr>
      </w:pPr>
      <w:r w:rsidRPr="00530378">
        <w:rPr>
          <w:rFonts w:ascii="Arial" w:hAnsi="Arial" w:cs="Arial"/>
          <w:lang/>
        </w:rPr>
        <w:t>Садашња примарна мрежа фекалне канализације износи 8,5 km</w:t>
      </w:r>
      <w:r w:rsidR="00B23515" w:rsidRPr="00530378">
        <w:rPr>
          <w:rFonts w:ascii="Arial" w:hAnsi="Arial" w:cs="Arial"/>
          <w:lang/>
        </w:rPr>
        <w:t>,</w:t>
      </w:r>
      <w:r w:rsidRPr="00530378">
        <w:rPr>
          <w:rFonts w:ascii="Arial" w:hAnsi="Arial" w:cs="Arial"/>
          <w:lang/>
        </w:rPr>
        <w:t xml:space="preserve"> а секундарна мрежа износи 9,0 km, претежно од азбестцементних цеви</w:t>
      </w:r>
      <w:r w:rsidR="00B23515" w:rsidRPr="00530378">
        <w:rPr>
          <w:rFonts w:ascii="Arial" w:hAnsi="Arial" w:cs="Arial"/>
          <w:lang/>
        </w:rPr>
        <w:t>.</w:t>
      </w:r>
      <w:r w:rsidRPr="00530378">
        <w:rPr>
          <w:rFonts w:ascii="Arial" w:hAnsi="Arial" w:cs="Arial"/>
          <w:lang/>
        </w:rPr>
        <w:t xml:space="preserve"> </w:t>
      </w:r>
      <w:r w:rsidR="00B23515" w:rsidRPr="00530378">
        <w:rPr>
          <w:rFonts w:ascii="Arial" w:hAnsi="Arial" w:cs="Arial"/>
          <w:lang/>
        </w:rPr>
        <w:t>Н</w:t>
      </w:r>
      <w:r w:rsidRPr="00530378">
        <w:rPr>
          <w:rFonts w:ascii="Arial" w:hAnsi="Arial" w:cs="Arial"/>
          <w:lang/>
        </w:rPr>
        <w:t>овија мрежа је од ПВЦ цеви.</w:t>
      </w:r>
    </w:p>
    <w:p w:rsidR="00034866" w:rsidRPr="00530378" w:rsidRDefault="00034866" w:rsidP="00CF729B">
      <w:pPr>
        <w:spacing w:after="120" w:line="240" w:lineRule="auto"/>
        <w:jc w:val="both"/>
        <w:rPr>
          <w:rFonts w:ascii="Arial" w:hAnsi="Arial" w:cs="Arial"/>
          <w:lang/>
        </w:rPr>
      </w:pPr>
      <w:r w:rsidRPr="00530378">
        <w:rPr>
          <w:rFonts w:ascii="Arial" w:hAnsi="Arial" w:cs="Arial"/>
          <w:lang/>
        </w:rPr>
        <w:t>Одвођење атмосферских вода врши се посебним колекторима за простор града на левој и десној обали реке Пек, с тим што је кишном канализацијом опремљен само ужи део центра насеља. Колектор са леве обале реке Пек је уведен у речно корито на месту код сточне пијаце, док се колектор са десне обале Пека излива на више места у природне одводнике</w:t>
      </w:r>
      <w:r w:rsidR="00B23515" w:rsidRPr="00530378">
        <w:rPr>
          <w:rFonts w:ascii="Arial" w:hAnsi="Arial" w:cs="Arial"/>
          <w:lang/>
        </w:rPr>
        <w:t xml:space="preserve"> </w:t>
      </w:r>
      <w:r w:rsidRPr="00530378">
        <w:rPr>
          <w:rFonts w:ascii="Arial" w:hAnsi="Arial" w:cs="Arial"/>
          <w:lang/>
        </w:rPr>
        <w:t>-</w:t>
      </w:r>
      <w:r w:rsidR="00B23515" w:rsidRPr="00530378">
        <w:rPr>
          <w:rFonts w:ascii="Arial" w:hAnsi="Arial" w:cs="Arial"/>
          <w:lang/>
        </w:rPr>
        <w:t xml:space="preserve"> </w:t>
      </w:r>
      <w:r w:rsidRPr="00530378">
        <w:rPr>
          <w:rFonts w:ascii="Arial" w:hAnsi="Arial" w:cs="Arial"/>
          <w:lang/>
        </w:rPr>
        <w:t>потоке</w:t>
      </w:r>
      <w:r w:rsidR="00B23515" w:rsidRPr="00530378">
        <w:rPr>
          <w:rFonts w:ascii="Arial" w:hAnsi="Arial" w:cs="Arial"/>
          <w:lang/>
        </w:rPr>
        <w:t xml:space="preserve"> -</w:t>
      </w:r>
      <w:r w:rsidRPr="00530378">
        <w:rPr>
          <w:rFonts w:ascii="Arial" w:hAnsi="Arial" w:cs="Arial"/>
          <w:lang/>
        </w:rPr>
        <w:t xml:space="preserve"> који се уливају у Пек.</w:t>
      </w:r>
    </w:p>
    <w:p w:rsidR="00F27DF3" w:rsidRPr="00530378" w:rsidRDefault="00F27DF3" w:rsidP="00CF729B">
      <w:pPr>
        <w:spacing w:after="120" w:line="240" w:lineRule="auto"/>
        <w:jc w:val="both"/>
        <w:rPr>
          <w:rFonts w:ascii="Arial" w:hAnsi="Arial" w:cs="Arial"/>
          <w:lang/>
        </w:rPr>
      </w:pPr>
      <w:r w:rsidRPr="00530378">
        <w:rPr>
          <w:rFonts w:ascii="Arial" w:hAnsi="Arial" w:cs="Arial"/>
          <w:lang/>
        </w:rPr>
        <w:t>Стање санитације насеља је незадовољавајуће</w:t>
      </w:r>
      <w:r w:rsidR="00B23515" w:rsidRPr="00530378">
        <w:rPr>
          <w:rFonts w:ascii="Arial" w:hAnsi="Arial" w:cs="Arial"/>
          <w:lang/>
        </w:rPr>
        <w:t>,</w:t>
      </w:r>
      <w:r w:rsidRPr="00530378">
        <w:rPr>
          <w:rFonts w:ascii="Arial" w:hAnsi="Arial" w:cs="Arial"/>
          <w:lang/>
        </w:rPr>
        <w:t xml:space="preserve"> обзиром да изграђен некомплетан канализациони систем има само Кучево. У границама просторног плана јединице локалне самоуправе Кучево не постоји постројење за пречишћавање отпадних вода.</w:t>
      </w:r>
    </w:p>
    <w:p w:rsidR="00F27DF3" w:rsidRPr="00530378" w:rsidRDefault="00F27DF3" w:rsidP="00CF729B">
      <w:pPr>
        <w:spacing w:after="120" w:line="240" w:lineRule="auto"/>
        <w:jc w:val="both"/>
        <w:rPr>
          <w:rFonts w:ascii="Arial" w:hAnsi="Arial" w:cs="Arial"/>
          <w:lang/>
        </w:rPr>
      </w:pPr>
      <w:r w:rsidRPr="00530378">
        <w:rPr>
          <w:rFonts w:ascii="Arial" w:hAnsi="Arial" w:cs="Arial"/>
          <w:lang/>
        </w:rPr>
        <w:t>Непречишћена отпадна вода се непосредно улива у реку Пек, што представља велико концентрисано загађење, које еколошки деградира реку Пек и онемогућава чвршће урбано повезивање градског насеља Кучево са акваторијом реке, посебно у маловодном топлом делу године.</w:t>
      </w:r>
    </w:p>
    <w:p w:rsidR="009D05D3" w:rsidRPr="00530378" w:rsidRDefault="009D05D3" w:rsidP="00CF729B">
      <w:pPr>
        <w:spacing w:after="120" w:line="240" w:lineRule="auto"/>
        <w:jc w:val="both"/>
        <w:rPr>
          <w:rFonts w:ascii="Arial" w:hAnsi="Arial" w:cs="Arial"/>
          <w:lang/>
        </w:rPr>
      </w:pPr>
      <w:r w:rsidRPr="00530378">
        <w:rPr>
          <w:rFonts w:ascii="Arial" w:hAnsi="Arial" w:cs="Arial"/>
          <w:lang/>
        </w:rPr>
        <w:t>Према пројекту за постројење у Кучеву предвиђено је примарно и секундарно пречишћавање ефлуента (механичко и биолошко).</w:t>
      </w:r>
    </w:p>
    <w:p w:rsidR="000924FA" w:rsidRPr="00530378" w:rsidRDefault="000924FA" w:rsidP="00044694">
      <w:pPr>
        <w:spacing w:after="120" w:line="240" w:lineRule="auto"/>
        <w:jc w:val="both"/>
        <w:rPr>
          <w:rFonts w:ascii="Arial" w:hAnsi="Arial" w:cs="Arial"/>
          <w:b/>
          <w:sz w:val="24"/>
          <w:szCs w:val="24"/>
          <w:lang/>
        </w:rPr>
      </w:pPr>
      <w:r w:rsidRPr="00530378">
        <w:rPr>
          <w:rFonts w:ascii="Arial" w:hAnsi="Arial" w:cs="Arial"/>
          <w:b/>
          <w:sz w:val="24"/>
          <w:szCs w:val="24"/>
          <w:lang/>
        </w:rPr>
        <w:t>Електроенергетска инфраструктура</w:t>
      </w:r>
    </w:p>
    <w:p w:rsidR="00034866" w:rsidRPr="00530378" w:rsidRDefault="000924FA" w:rsidP="00044694">
      <w:pPr>
        <w:spacing w:before="120" w:after="120" w:line="240" w:lineRule="auto"/>
        <w:jc w:val="both"/>
        <w:rPr>
          <w:rFonts w:ascii="Arial" w:hAnsi="Arial" w:cs="Arial"/>
          <w:lang/>
        </w:rPr>
      </w:pPr>
      <w:r w:rsidRPr="00530378">
        <w:rPr>
          <w:rFonts w:ascii="Arial" w:hAnsi="Arial" w:cs="Arial"/>
          <w:lang/>
        </w:rPr>
        <w:t>Напајање електричном енергијом потрошача на територији општине Кучево врши се преко електроенергетских објеката који су у надлежности П.Д</w:t>
      </w:r>
      <w:r w:rsidR="00B23515" w:rsidRPr="00530378">
        <w:rPr>
          <w:rFonts w:ascii="Arial" w:hAnsi="Arial" w:cs="Arial"/>
          <w:lang/>
        </w:rPr>
        <w:t>.</w:t>
      </w:r>
      <w:r w:rsidRPr="00530378">
        <w:rPr>
          <w:rFonts w:ascii="Arial" w:hAnsi="Arial" w:cs="Arial"/>
          <w:lang/>
        </w:rPr>
        <w:t xml:space="preserve"> за дистрибуцију електричне енергије </w:t>
      </w:r>
      <w:r w:rsidR="003944C6" w:rsidRPr="00530378">
        <w:rPr>
          <w:rFonts w:ascii="Arial" w:hAnsi="Arial" w:cs="Arial"/>
          <w:lang/>
        </w:rPr>
        <w:t>"</w:t>
      </w:r>
      <w:r w:rsidRPr="00530378">
        <w:rPr>
          <w:rFonts w:ascii="Arial" w:hAnsi="Arial" w:cs="Arial"/>
          <w:lang/>
        </w:rPr>
        <w:t xml:space="preserve">Центар” </w:t>
      </w:r>
      <w:r w:rsidR="00B23515" w:rsidRPr="00530378">
        <w:rPr>
          <w:rFonts w:ascii="Arial" w:hAnsi="Arial" w:cs="Arial"/>
          <w:lang/>
        </w:rPr>
        <w:t>ДОО</w:t>
      </w:r>
      <w:r w:rsidRPr="00530378">
        <w:rPr>
          <w:rFonts w:ascii="Arial" w:hAnsi="Arial" w:cs="Arial"/>
          <w:lang/>
        </w:rPr>
        <w:t xml:space="preserve"> Крагујевац – огранак Е.Д</w:t>
      </w:r>
      <w:r w:rsidR="00B23515" w:rsidRPr="00530378">
        <w:rPr>
          <w:rFonts w:ascii="Arial" w:hAnsi="Arial" w:cs="Arial"/>
          <w:lang/>
        </w:rPr>
        <w:t>.</w:t>
      </w:r>
      <w:r w:rsidRPr="00530378">
        <w:rPr>
          <w:rFonts w:ascii="Arial" w:hAnsi="Arial" w:cs="Arial"/>
          <w:lang/>
        </w:rPr>
        <w:t xml:space="preserve"> </w:t>
      </w:r>
      <w:r w:rsidR="003944C6" w:rsidRPr="00530378">
        <w:rPr>
          <w:rFonts w:ascii="Arial" w:hAnsi="Arial" w:cs="Arial"/>
          <w:lang/>
        </w:rPr>
        <w:t>"</w:t>
      </w:r>
      <w:r w:rsidRPr="00530378">
        <w:rPr>
          <w:rFonts w:ascii="Arial" w:hAnsi="Arial" w:cs="Arial"/>
          <w:lang/>
        </w:rPr>
        <w:t>Електроморава” Пожаревац, са пословницом Кучево и њеном ис</w:t>
      </w:r>
      <w:r w:rsidR="00034866" w:rsidRPr="00530378">
        <w:rPr>
          <w:rFonts w:ascii="Arial" w:hAnsi="Arial" w:cs="Arial"/>
          <w:lang/>
        </w:rPr>
        <w:t>поставом Раброво. Основни извор</w:t>
      </w:r>
      <w:r w:rsidRPr="00530378">
        <w:rPr>
          <w:rFonts w:ascii="Arial" w:hAnsi="Arial" w:cs="Arial"/>
          <w:lang/>
        </w:rPr>
        <w:t xml:space="preserve"> електричне енергије за предметно подручје </w:t>
      </w:r>
      <w:r w:rsidR="00034866" w:rsidRPr="00530378">
        <w:rPr>
          <w:rFonts w:ascii="Arial" w:hAnsi="Arial" w:cs="Arial"/>
          <w:lang/>
        </w:rPr>
        <w:t>је</w:t>
      </w:r>
      <w:r w:rsidRPr="00530378">
        <w:rPr>
          <w:rFonts w:ascii="Arial" w:hAnsi="Arial" w:cs="Arial"/>
          <w:lang/>
        </w:rPr>
        <w:t xml:space="preserve"> ТС 35/10kv </w:t>
      </w:r>
      <w:r w:rsidR="003944C6" w:rsidRPr="00530378">
        <w:rPr>
          <w:rFonts w:ascii="Arial" w:hAnsi="Arial" w:cs="Arial"/>
          <w:lang/>
        </w:rPr>
        <w:t>"</w:t>
      </w:r>
      <w:r w:rsidRPr="00530378">
        <w:rPr>
          <w:rFonts w:ascii="Arial" w:hAnsi="Arial" w:cs="Arial"/>
          <w:lang/>
        </w:rPr>
        <w:t>Кучево”</w:t>
      </w:r>
      <w:r w:rsidR="00034866" w:rsidRPr="00530378">
        <w:rPr>
          <w:rFonts w:ascii="Arial" w:hAnsi="Arial" w:cs="Arial"/>
          <w:lang/>
        </w:rPr>
        <w:t xml:space="preserve">. Поред ове ТС, ван зоне ПГР-е постоји још једна ТС 35/10 </w:t>
      </w:r>
      <w:r w:rsidR="00B23515" w:rsidRPr="00530378">
        <w:rPr>
          <w:rFonts w:ascii="Arial" w:hAnsi="Arial" w:cs="Arial"/>
        </w:rPr>
        <w:t>k</w:t>
      </w:r>
      <w:r w:rsidR="00034866" w:rsidRPr="00530378">
        <w:rPr>
          <w:rFonts w:ascii="Arial" w:hAnsi="Arial" w:cs="Arial"/>
          <w:lang/>
        </w:rPr>
        <w:t>V снаге 1х4 МVА – Нересница. ТС Кучево електричну енергију добија преко 35 кV далековода из 2 правца:</w:t>
      </w:r>
    </w:p>
    <w:p w:rsidR="000924FA" w:rsidRPr="00530378" w:rsidRDefault="000924FA" w:rsidP="00A456CE">
      <w:pPr>
        <w:pStyle w:val="ListParagraph"/>
        <w:numPr>
          <w:ilvl w:val="0"/>
          <w:numId w:val="32"/>
        </w:numPr>
        <w:spacing w:before="60" w:after="60" w:line="240" w:lineRule="auto"/>
        <w:ind w:left="714" w:hanging="357"/>
        <w:contextualSpacing w:val="0"/>
        <w:jc w:val="both"/>
        <w:rPr>
          <w:rFonts w:ascii="Arial" w:hAnsi="Arial" w:cs="Arial"/>
          <w:lang/>
        </w:rPr>
      </w:pPr>
      <w:r w:rsidRPr="00530378">
        <w:rPr>
          <w:rFonts w:ascii="Arial" w:hAnsi="Arial" w:cs="Arial"/>
          <w:lang/>
        </w:rPr>
        <w:t xml:space="preserve">ДВ 35 kV на бетонским стубовима из правца </w:t>
      </w:r>
      <w:r w:rsidR="003944C6" w:rsidRPr="00530378">
        <w:rPr>
          <w:rFonts w:ascii="Arial" w:hAnsi="Arial" w:cs="Arial"/>
          <w:lang/>
        </w:rPr>
        <w:t>"</w:t>
      </w:r>
      <w:r w:rsidRPr="00530378">
        <w:rPr>
          <w:rFonts w:ascii="Arial" w:hAnsi="Arial" w:cs="Arial"/>
          <w:lang/>
        </w:rPr>
        <w:t>Чешљева бара</w:t>
      </w:r>
      <w:r w:rsidR="003944C6" w:rsidRPr="00530378">
        <w:rPr>
          <w:rFonts w:ascii="Arial" w:hAnsi="Arial" w:cs="Arial"/>
          <w:lang/>
        </w:rPr>
        <w:t>"</w:t>
      </w:r>
      <w:r w:rsidRPr="00530378">
        <w:rPr>
          <w:rFonts w:ascii="Arial" w:hAnsi="Arial" w:cs="Arial"/>
          <w:lang/>
        </w:rPr>
        <w:t xml:space="preserve"> са проводником 3 x 95 mm² Al до Т.С "Кучево" и</w:t>
      </w:r>
    </w:p>
    <w:p w:rsidR="000924FA" w:rsidRPr="00530378" w:rsidRDefault="000924FA" w:rsidP="00A456CE">
      <w:pPr>
        <w:pStyle w:val="ListParagraph"/>
        <w:numPr>
          <w:ilvl w:val="0"/>
          <w:numId w:val="32"/>
        </w:numPr>
        <w:spacing w:before="60" w:after="60" w:line="240" w:lineRule="auto"/>
        <w:ind w:left="714" w:hanging="357"/>
        <w:contextualSpacing w:val="0"/>
        <w:jc w:val="both"/>
        <w:rPr>
          <w:rFonts w:ascii="Arial" w:hAnsi="Arial" w:cs="Arial"/>
          <w:lang/>
        </w:rPr>
      </w:pPr>
      <w:r w:rsidRPr="00530378">
        <w:rPr>
          <w:rFonts w:ascii="Arial" w:hAnsi="Arial" w:cs="Arial"/>
          <w:lang/>
        </w:rPr>
        <w:t>ДВ 35 kV на порталним импрегнисаним стубовима са проводником 35 kV, бакар из правца Дебели луг – Благојев камен који је знатно д</w:t>
      </w:r>
      <w:r w:rsidR="00B23515" w:rsidRPr="00530378">
        <w:rPr>
          <w:rFonts w:ascii="Arial" w:hAnsi="Arial" w:cs="Arial"/>
          <w:lang/>
        </w:rPr>
        <w:t>отрајао и</w:t>
      </w:r>
      <w:r w:rsidRPr="00530378">
        <w:rPr>
          <w:rFonts w:ascii="Arial" w:hAnsi="Arial" w:cs="Arial"/>
          <w:lang/>
        </w:rPr>
        <w:t xml:space="preserve"> пролази кроз неприступачан терен због чега је одржавање истог отежано</w:t>
      </w:r>
      <w:r w:rsidR="00B23515" w:rsidRPr="00530378">
        <w:rPr>
          <w:rFonts w:ascii="Arial" w:hAnsi="Arial" w:cs="Arial"/>
          <w:lang/>
        </w:rPr>
        <w:t>, па је п</w:t>
      </w:r>
      <w:r w:rsidRPr="00530378">
        <w:rPr>
          <w:rFonts w:ascii="Arial" w:hAnsi="Arial" w:cs="Arial"/>
          <w:lang/>
        </w:rPr>
        <w:t>отребна реконструкција истог или замена новим далеководом</w:t>
      </w:r>
      <w:r w:rsidR="00B23515" w:rsidRPr="00530378">
        <w:rPr>
          <w:rFonts w:ascii="Arial" w:hAnsi="Arial" w:cs="Arial"/>
          <w:lang/>
        </w:rPr>
        <w:t>; у</w:t>
      </w:r>
      <w:r w:rsidRPr="00530378">
        <w:rPr>
          <w:rFonts w:ascii="Arial" w:hAnsi="Arial" w:cs="Arial"/>
          <w:lang/>
        </w:rPr>
        <w:t xml:space="preserve"> садашњој фази се користи као нужна резерва.</w:t>
      </w:r>
    </w:p>
    <w:p w:rsidR="000924FA" w:rsidRPr="00530378" w:rsidRDefault="00034866" w:rsidP="00044694">
      <w:pPr>
        <w:spacing w:before="120" w:after="120" w:line="240" w:lineRule="auto"/>
        <w:jc w:val="both"/>
        <w:rPr>
          <w:rFonts w:ascii="Arial" w:hAnsi="Arial" w:cs="Arial"/>
          <w:lang/>
        </w:rPr>
      </w:pPr>
      <w:r w:rsidRPr="00530378">
        <w:rPr>
          <w:rFonts w:ascii="Arial" w:hAnsi="Arial" w:cs="Arial"/>
          <w:lang/>
        </w:rPr>
        <w:t xml:space="preserve">На планском подручју су заступљена 3 напонска нивоа: 35 кV, 10 кV и 0,4 кV. </w:t>
      </w:r>
      <w:r w:rsidR="000924FA" w:rsidRPr="00530378">
        <w:rPr>
          <w:rFonts w:ascii="Arial" w:hAnsi="Arial" w:cs="Arial"/>
          <w:lang/>
        </w:rPr>
        <w:t>Електрична енергија за широку потрошњу се обезбеђује преко ТС 10/0.4kV са прикључним надземним и кабловским 10</w:t>
      </w:r>
      <w:r w:rsidR="00B23515" w:rsidRPr="00530378">
        <w:rPr>
          <w:rFonts w:ascii="Arial" w:hAnsi="Arial" w:cs="Arial"/>
          <w:lang/>
        </w:rPr>
        <w:t xml:space="preserve"> </w:t>
      </w:r>
      <w:r w:rsidR="000924FA" w:rsidRPr="00530378">
        <w:rPr>
          <w:rFonts w:ascii="Arial" w:hAnsi="Arial" w:cs="Arial"/>
          <w:lang/>
        </w:rPr>
        <w:t>kV водовима. Укупан број ТС 10/0.4</w:t>
      </w:r>
      <w:r w:rsidR="00B23515" w:rsidRPr="00530378">
        <w:rPr>
          <w:rFonts w:ascii="Arial" w:hAnsi="Arial" w:cs="Arial"/>
          <w:lang/>
        </w:rPr>
        <w:t xml:space="preserve"> </w:t>
      </w:r>
      <w:r w:rsidR="000924FA" w:rsidRPr="00530378">
        <w:rPr>
          <w:rFonts w:ascii="Arial" w:hAnsi="Arial" w:cs="Arial"/>
          <w:lang/>
        </w:rPr>
        <w:t>kV је 157.</w:t>
      </w:r>
    </w:p>
    <w:p w:rsidR="000924FA" w:rsidRPr="00530378" w:rsidRDefault="000924FA" w:rsidP="00044694">
      <w:pPr>
        <w:spacing w:after="120" w:line="240" w:lineRule="auto"/>
        <w:jc w:val="both"/>
        <w:rPr>
          <w:rFonts w:ascii="Arial" w:hAnsi="Arial" w:cs="Arial"/>
          <w:lang/>
        </w:rPr>
      </w:pPr>
      <w:r w:rsidRPr="00530378">
        <w:rPr>
          <w:rFonts w:ascii="Arial" w:hAnsi="Arial" w:cs="Arial"/>
          <w:lang/>
        </w:rPr>
        <w:t>Нисконапонска мрежа је највећим делом изграђена као надземна, знатним делом на дрвеним стубов</w:t>
      </w:r>
      <w:r w:rsidR="00B23515" w:rsidRPr="00530378">
        <w:rPr>
          <w:rFonts w:ascii="Arial" w:hAnsi="Arial" w:cs="Arial"/>
          <w:lang/>
        </w:rPr>
        <w:t>има и</w:t>
      </w:r>
      <w:r w:rsidRPr="00530378">
        <w:rPr>
          <w:rFonts w:ascii="Arial" w:hAnsi="Arial" w:cs="Arial"/>
          <w:lang/>
        </w:rPr>
        <w:t xml:space="preserve"> дотрајала</w:t>
      </w:r>
      <w:r w:rsidR="00B23515" w:rsidRPr="00530378">
        <w:rPr>
          <w:rFonts w:ascii="Arial" w:hAnsi="Arial" w:cs="Arial"/>
          <w:lang/>
        </w:rPr>
        <w:t>,</w:t>
      </w:r>
      <w:r w:rsidRPr="00530378">
        <w:rPr>
          <w:rFonts w:ascii="Arial" w:hAnsi="Arial" w:cs="Arial"/>
          <w:lang/>
        </w:rPr>
        <w:t xml:space="preserve"> што захтева реконструкцију исте.</w:t>
      </w:r>
    </w:p>
    <w:p w:rsidR="000924FA" w:rsidRPr="00530378" w:rsidRDefault="000924FA" w:rsidP="00044694">
      <w:pPr>
        <w:spacing w:after="120" w:line="240" w:lineRule="auto"/>
        <w:jc w:val="both"/>
        <w:rPr>
          <w:rFonts w:ascii="Arial" w:hAnsi="Arial" w:cs="Arial"/>
          <w:lang/>
        </w:rPr>
      </w:pPr>
      <w:r w:rsidRPr="00530378">
        <w:rPr>
          <w:rFonts w:ascii="Arial" w:hAnsi="Arial" w:cs="Arial"/>
          <w:lang/>
        </w:rPr>
        <w:lastRenderedPageBreak/>
        <w:t>Постојећи електроенергетски објекти задовољавају тренутне потребе потрошача, уз недовољну сигурност напајања и незадовољавајућег квалитета испоручене ел. енергије, због великих губитака у дистрибутивној мрежи.</w:t>
      </w:r>
    </w:p>
    <w:p w:rsidR="000924FA" w:rsidRPr="00530378" w:rsidRDefault="00EA770E" w:rsidP="00044694">
      <w:pPr>
        <w:spacing w:after="120" w:line="240" w:lineRule="auto"/>
        <w:jc w:val="both"/>
        <w:rPr>
          <w:rFonts w:ascii="Arial" w:hAnsi="Arial" w:cs="Arial"/>
          <w:lang/>
        </w:rPr>
      </w:pPr>
      <w:r w:rsidRPr="00530378">
        <w:rPr>
          <w:rFonts w:ascii="Arial" w:hAnsi="Arial" w:cs="Arial"/>
          <w:lang/>
        </w:rPr>
        <w:t>Обновљиви извори ел. енергије (</w:t>
      </w:r>
      <w:r w:rsidR="000924FA" w:rsidRPr="00530378">
        <w:rPr>
          <w:rFonts w:ascii="Arial" w:hAnsi="Arial" w:cs="Arial"/>
          <w:lang/>
        </w:rPr>
        <w:t>енергија био масе и целулозних отпадака у пољопри</w:t>
      </w:r>
      <w:r w:rsidRPr="00530378">
        <w:rPr>
          <w:rFonts w:ascii="Arial" w:hAnsi="Arial" w:cs="Arial"/>
          <w:lang/>
        </w:rPr>
        <w:t>вреди, соларна и енергија ветра</w:t>
      </w:r>
      <w:r w:rsidR="000924FA" w:rsidRPr="00530378">
        <w:rPr>
          <w:rFonts w:ascii="Arial" w:hAnsi="Arial" w:cs="Arial"/>
          <w:lang/>
        </w:rPr>
        <w:t>) у предходном периоду нису били заступљени.</w:t>
      </w:r>
    </w:p>
    <w:p w:rsidR="000924FA" w:rsidRPr="00530378" w:rsidRDefault="00EA770E" w:rsidP="00044694">
      <w:pPr>
        <w:spacing w:after="120" w:line="240" w:lineRule="auto"/>
        <w:jc w:val="both"/>
        <w:rPr>
          <w:rFonts w:ascii="Arial" w:hAnsi="Arial" w:cs="Arial"/>
          <w:lang/>
        </w:rPr>
      </w:pPr>
      <w:r w:rsidRPr="00530378">
        <w:rPr>
          <w:rFonts w:ascii="Arial" w:hAnsi="Arial" w:cs="Arial"/>
          <w:lang/>
        </w:rPr>
        <w:t>Због смањења наталитета у наредном периоду не очекује се знатнији раст потрошње ел. енергије, а евентуални пораст потрошње услед раста стандарда, пораста мале привреде и оживљавања привредних делатности прихватљив је у оквиру постојећих капацитета, имајући у виду да је данашња потрошња знатно испод потрошње која је постојала у временима формирања садашње мреже. Потребна је реконструкција дотрајалих објеката и развода.</w:t>
      </w:r>
    </w:p>
    <w:p w:rsidR="00034866" w:rsidRPr="00530378" w:rsidRDefault="00034866" w:rsidP="00044694">
      <w:pPr>
        <w:spacing w:after="120" w:line="240" w:lineRule="auto"/>
        <w:jc w:val="both"/>
        <w:rPr>
          <w:rFonts w:ascii="Arial" w:hAnsi="Arial" w:cs="Arial"/>
          <w:lang/>
        </w:rPr>
      </w:pPr>
      <w:r w:rsidRPr="00530378">
        <w:rPr>
          <w:rFonts w:ascii="Arial" w:hAnsi="Arial" w:cs="Arial"/>
          <w:lang/>
        </w:rPr>
        <w:t>На подручју ПГР-а нема транзитних далековода виших напонских нивоа који би могли бити ограничавајући фактор за будући развој – изградњу подручја.</w:t>
      </w:r>
    </w:p>
    <w:p w:rsidR="00417C11" w:rsidRPr="00530378" w:rsidRDefault="00417C11" w:rsidP="00044694">
      <w:pPr>
        <w:spacing w:after="120" w:line="240" w:lineRule="auto"/>
        <w:jc w:val="both"/>
        <w:rPr>
          <w:rFonts w:ascii="Arial" w:hAnsi="Arial" w:cs="Arial"/>
          <w:b/>
          <w:sz w:val="24"/>
          <w:szCs w:val="24"/>
          <w:lang/>
        </w:rPr>
      </w:pPr>
      <w:r w:rsidRPr="00530378">
        <w:rPr>
          <w:rFonts w:ascii="Arial" w:hAnsi="Arial" w:cs="Arial"/>
          <w:b/>
          <w:sz w:val="24"/>
          <w:szCs w:val="24"/>
          <w:lang/>
        </w:rPr>
        <w:t>Обновљиви извори енергије</w:t>
      </w:r>
    </w:p>
    <w:p w:rsidR="00417C11" w:rsidRPr="00530378" w:rsidRDefault="00417C11" w:rsidP="00044694">
      <w:pPr>
        <w:spacing w:after="120" w:line="240" w:lineRule="auto"/>
        <w:jc w:val="both"/>
        <w:rPr>
          <w:rFonts w:ascii="Arial" w:hAnsi="Arial" w:cs="Arial"/>
          <w:lang/>
        </w:rPr>
      </w:pPr>
      <w:r w:rsidRPr="00530378">
        <w:rPr>
          <w:rFonts w:ascii="Arial" w:hAnsi="Arial" w:cs="Arial"/>
          <w:lang/>
        </w:rPr>
        <w:t>Општина Кучево има природне погодности и добар потенцијал за производњу енергије из обновљивих извора, што би могло да допринесе смањењу увозне зависности. У обновљиве изворе енергије (ОИЕ), чији потенцијал евидентно постоји, спадају: енергија биомасе (укључујући биогас и биогориво), енергија малих хидроелектрана, енергија сунца, енергија ветра и геотермална енергија. Овим изворима се могу додати и нови извори као што су топлотне пумпе и отпадни биоресурси. Сваки од ових извора има своје специфичности и услове под којима је њихово коришћење економски оправдано.</w:t>
      </w:r>
    </w:p>
    <w:p w:rsidR="00417C11" w:rsidRPr="00530378" w:rsidRDefault="00417C11" w:rsidP="00044694">
      <w:pPr>
        <w:spacing w:after="120" w:line="240" w:lineRule="auto"/>
        <w:jc w:val="both"/>
        <w:rPr>
          <w:rFonts w:ascii="Arial" w:hAnsi="Arial" w:cs="Arial"/>
          <w:lang/>
        </w:rPr>
      </w:pPr>
      <w:r w:rsidRPr="00530378">
        <w:rPr>
          <w:rFonts w:ascii="Arial" w:hAnsi="Arial" w:cs="Arial"/>
          <w:lang/>
        </w:rPr>
        <w:t>Вршене су анализе потенцијала за изградњу мини хидроелектрана и констатовано је да у подручју овог плана по</w:t>
      </w:r>
      <w:r w:rsidR="00190BEF" w:rsidRPr="00530378">
        <w:rPr>
          <w:rFonts w:ascii="Arial" w:hAnsi="Arial" w:cs="Arial"/>
          <w:lang/>
        </w:rPr>
        <w:t>с</w:t>
      </w:r>
      <w:r w:rsidRPr="00530378">
        <w:rPr>
          <w:rFonts w:ascii="Arial" w:hAnsi="Arial" w:cs="Arial"/>
          <w:lang/>
        </w:rPr>
        <w:t>тоје чак три повољне локације за њихову изградњу.</w:t>
      </w:r>
    </w:p>
    <w:p w:rsidR="00417C11" w:rsidRPr="00530378" w:rsidRDefault="00417C11" w:rsidP="00044694">
      <w:pPr>
        <w:spacing w:after="120" w:line="240" w:lineRule="auto"/>
        <w:jc w:val="both"/>
        <w:rPr>
          <w:rFonts w:ascii="Arial" w:hAnsi="Arial" w:cs="Arial"/>
          <w:lang/>
        </w:rPr>
      </w:pPr>
      <w:r w:rsidRPr="00530378">
        <w:rPr>
          <w:rFonts w:ascii="Arial" w:hAnsi="Arial" w:cs="Arial"/>
          <w:lang/>
        </w:rPr>
        <w:t>Неопходно је подизање свести о биомаси као извору обновљиве енергије - посебно развој свести о потенцијалу Кучева и предностима коришћења биомасе као извора топлоте. Са шумама, које чине једну половину земљане масе општине, дрво представља потенцијални ресурс за обновљиву енергију.</w:t>
      </w:r>
    </w:p>
    <w:p w:rsidR="000924FA" w:rsidRPr="00530378" w:rsidRDefault="00A2631D" w:rsidP="00044694">
      <w:pPr>
        <w:spacing w:after="120" w:line="240" w:lineRule="auto"/>
        <w:jc w:val="both"/>
        <w:rPr>
          <w:rFonts w:ascii="Arial" w:hAnsi="Arial" w:cs="Arial"/>
          <w:b/>
          <w:sz w:val="24"/>
          <w:szCs w:val="24"/>
          <w:lang/>
        </w:rPr>
      </w:pPr>
      <w:r w:rsidRPr="00530378">
        <w:rPr>
          <w:rFonts w:ascii="Arial" w:hAnsi="Arial" w:cs="Arial"/>
          <w:b/>
          <w:sz w:val="24"/>
          <w:szCs w:val="24"/>
          <w:lang/>
        </w:rPr>
        <w:t>Телекомуникациона мрежа</w:t>
      </w:r>
    </w:p>
    <w:p w:rsidR="00A2631D" w:rsidRPr="00530378" w:rsidRDefault="00A2631D" w:rsidP="00044694">
      <w:pPr>
        <w:spacing w:after="120" w:line="240" w:lineRule="auto"/>
        <w:jc w:val="both"/>
        <w:rPr>
          <w:rFonts w:ascii="Arial" w:hAnsi="Arial" w:cs="Arial"/>
          <w:lang/>
        </w:rPr>
      </w:pPr>
      <w:r w:rsidRPr="00530378">
        <w:rPr>
          <w:rFonts w:ascii="Arial" w:hAnsi="Arial" w:cs="Arial"/>
          <w:lang/>
        </w:rPr>
        <w:t xml:space="preserve">Подручје обухваћено </w:t>
      </w:r>
      <w:r w:rsidR="00BF79F8" w:rsidRPr="00530378">
        <w:rPr>
          <w:rFonts w:ascii="Arial" w:hAnsi="Arial" w:cs="Arial"/>
          <w:lang/>
        </w:rPr>
        <w:t>пла</w:t>
      </w:r>
      <w:r w:rsidRPr="00530378">
        <w:rPr>
          <w:rFonts w:ascii="Arial" w:hAnsi="Arial" w:cs="Arial"/>
          <w:lang/>
        </w:rPr>
        <w:t>ном припада чворној централи Кучево типа ДКТС и ЈК-300</w:t>
      </w:r>
      <w:r w:rsidR="00DC23AB" w:rsidRPr="00530378">
        <w:rPr>
          <w:rFonts w:ascii="Arial" w:hAnsi="Arial" w:cs="Arial"/>
          <w:lang/>
        </w:rPr>
        <w:t xml:space="preserve">. </w:t>
      </w:r>
      <w:r w:rsidRPr="00530378">
        <w:rPr>
          <w:rFonts w:ascii="Arial" w:hAnsi="Arial" w:cs="Arial"/>
          <w:lang/>
        </w:rPr>
        <w:t>Све АТЦ припадају мрежној групи 012 Пожаревац. Телефонске централе у сеоским насељима око Кучева повезан</w:t>
      </w:r>
      <w:r w:rsidR="00DC23AB" w:rsidRPr="00530378">
        <w:rPr>
          <w:rFonts w:ascii="Arial" w:hAnsi="Arial" w:cs="Arial"/>
          <w:lang/>
        </w:rPr>
        <w:t>е</w:t>
      </w:r>
      <w:r w:rsidRPr="00530378">
        <w:rPr>
          <w:rFonts w:ascii="Arial" w:hAnsi="Arial" w:cs="Arial"/>
          <w:lang/>
        </w:rPr>
        <w:t xml:space="preserve"> су коаксијалним кабловима на чворну централу у Кучеву, а одатле </w:t>
      </w:r>
      <w:r w:rsidR="00EA04BC" w:rsidRPr="00530378">
        <w:rPr>
          <w:rFonts w:ascii="Arial" w:hAnsi="Arial" w:cs="Arial"/>
          <w:lang/>
        </w:rPr>
        <w:t xml:space="preserve">на главну централу у Пожаревцу. </w:t>
      </w:r>
      <w:r w:rsidRPr="00530378">
        <w:rPr>
          <w:rFonts w:ascii="Arial" w:hAnsi="Arial" w:cs="Arial"/>
          <w:lang/>
        </w:rPr>
        <w:t>Све телефонске централе на територији општине Кучево су дигиталне система ДКТС.</w:t>
      </w:r>
      <w:r w:rsidR="00034866" w:rsidRPr="00530378">
        <w:rPr>
          <w:rFonts w:ascii="Arial" w:hAnsi="Arial" w:cs="Arial"/>
          <w:lang/>
        </w:rPr>
        <w:t xml:space="preserve"> У Кучеву је монтирана дигитална телефонска централа типа ДКТС тренутног инсталисаног капацитета 3072 телефонских прикључака, од којих је у експлоатацији око 2400 прикључака.</w:t>
      </w:r>
    </w:p>
    <w:p w:rsidR="00A2631D" w:rsidRPr="00530378" w:rsidRDefault="00A2631D" w:rsidP="00044694">
      <w:pPr>
        <w:spacing w:after="120" w:line="240" w:lineRule="auto"/>
        <w:jc w:val="both"/>
        <w:rPr>
          <w:rFonts w:ascii="Arial" w:hAnsi="Arial" w:cs="Arial"/>
          <w:lang/>
        </w:rPr>
      </w:pPr>
      <w:r w:rsidRPr="00530378">
        <w:rPr>
          <w:rFonts w:ascii="Arial" w:hAnsi="Arial" w:cs="Arial"/>
          <w:lang/>
        </w:rPr>
        <w:t xml:space="preserve">Стање ТТ капацитета </w:t>
      </w:r>
      <w:r w:rsidR="00E7534A" w:rsidRPr="00530378">
        <w:rPr>
          <w:rFonts w:ascii="Arial" w:hAnsi="Arial" w:cs="Arial"/>
          <w:lang/>
        </w:rPr>
        <w:t>је</w:t>
      </w:r>
      <w:r w:rsidRPr="00530378">
        <w:rPr>
          <w:rFonts w:ascii="Arial" w:hAnsi="Arial" w:cs="Arial"/>
          <w:lang/>
        </w:rPr>
        <w:t xml:space="preserve"> технолошки превазиђено</w:t>
      </w:r>
      <w:r w:rsidR="00E7534A" w:rsidRPr="00530378">
        <w:rPr>
          <w:rFonts w:ascii="Arial" w:hAnsi="Arial" w:cs="Arial"/>
          <w:lang/>
        </w:rPr>
        <w:t>, па је обавезно</w:t>
      </w:r>
      <w:r w:rsidRPr="00530378">
        <w:rPr>
          <w:rFonts w:ascii="Arial" w:hAnsi="Arial" w:cs="Arial"/>
          <w:lang/>
        </w:rPr>
        <w:t xml:space="preserve"> спровести активности ради побољшања це</w:t>
      </w:r>
      <w:r w:rsidR="00E7534A" w:rsidRPr="00530378">
        <w:rPr>
          <w:rFonts w:ascii="Arial" w:hAnsi="Arial" w:cs="Arial"/>
          <w:lang/>
        </w:rPr>
        <w:t>локупне телекомуникационе мреже, у које спада замена дотрајалих чворних централа мултисервисним приступним чворовима (МСАН) и постављање оптичког кабла Кучево - Пожаревац.</w:t>
      </w:r>
    </w:p>
    <w:p w:rsidR="00034866" w:rsidRPr="00530378" w:rsidRDefault="00034866" w:rsidP="00044694">
      <w:pPr>
        <w:spacing w:after="120" w:line="240" w:lineRule="auto"/>
        <w:jc w:val="both"/>
        <w:rPr>
          <w:rFonts w:ascii="Arial" w:hAnsi="Arial" w:cs="Arial"/>
          <w:lang/>
        </w:rPr>
      </w:pPr>
      <w:r w:rsidRPr="00530378">
        <w:rPr>
          <w:rFonts w:ascii="Arial" w:hAnsi="Arial" w:cs="Arial"/>
          <w:lang/>
        </w:rPr>
        <w:t>Подручје обухваћено овим планом добро је покривено мрежом мобилне телефоније.</w:t>
      </w:r>
    </w:p>
    <w:p w:rsidR="00E7534A" w:rsidRPr="00530378" w:rsidRDefault="00E7534A" w:rsidP="00044694">
      <w:pPr>
        <w:spacing w:after="120" w:line="240" w:lineRule="auto"/>
        <w:jc w:val="both"/>
        <w:rPr>
          <w:rFonts w:ascii="Arial" w:hAnsi="Arial" w:cs="Arial"/>
          <w:b/>
          <w:sz w:val="24"/>
          <w:szCs w:val="24"/>
          <w:lang/>
        </w:rPr>
      </w:pPr>
      <w:r w:rsidRPr="00530378">
        <w:rPr>
          <w:rFonts w:ascii="Arial" w:hAnsi="Arial" w:cs="Arial"/>
          <w:b/>
          <w:sz w:val="24"/>
          <w:szCs w:val="24"/>
          <w:lang/>
        </w:rPr>
        <w:t xml:space="preserve">Гасоводна </w:t>
      </w:r>
      <w:r w:rsidR="009D7EFB" w:rsidRPr="00530378">
        <w:rPr>
          <w:rFonts w:ascii="Arial" w:hAnsi="Arial" w:cs="Arial"/>
          <w:b/>
          <w:sz w:val="24"/>
          <w:szCs w:val="24"/>
          <w:lang/>
        </w:rPr>
        <w:t xml:space="preserve">и топловодна </w:t>
      </w:r>
      <w:r w:rsidRPr="00530378">
        <w:rPr>
          <w:rFonts w:ascii="Arial" w:hAnsi="Arial" w:cs="Arial"/>
          <w:b/>
          <w:sz w:val="24"/>
          <w:szCs w:val="24"/>
          <w:lang/>
        </w:rPr>
        <w:t>мрежа</w:t>
      </w:r>
    </w:p>
    <w:p w:rsidR="00E7534A" w:rsidRPr="00530378" w:rsidRDefault="00E7534A" w:rsidP="00044694">
      <w:pPr>
        <w:spacing w:before="120" w:after="120" w:line="240" w:lineRule="auto"/>
        <w:jc w:val="both"/>
        <w:rPr>
          <w:rFonts w:ascii="Arial" w:hAnsi="Arial" w:cs="Arial"/>
          <w:lang/>
        </w:rPr>
      </w:pPr>
      <w:r w:rsidRPr="00530378">
        <w:rPr>
          <w:rFonts w:ascii="Arial" w:hAnsi="Arial" w:cs="Arial"/>
          <w:lang/>
        </w:rPr>
        <w:t>На територији општине Кучево предвиђена је изградња следећих гасоводних објеката:</w:t>
      </w:r>
    </w:p>
    <w:p w:rsidR="00E7534A" w:rsidRPr="00530378" w:rsidRDefault="00E7534A" w:rsidP="00A456CE">
      <w:pPr>
        <w:pStyle w:val="ListParagraph"/>
        <w:numPr>
          <w:ilvl w:val="0"/>
          <w:numId w:val="33"/>
        </w:numPr>
        <w:spacing w:before="60" w:after="60" w:line="240" w:lineRule="auto"/>
        <w:ind w:left="714" w:hanging="357"/>
        <w:contextualSpacing w:val="0"/>
        <w:jc w:val="both"/>
        <w:rPr>
          <w:rFonts w:ascii="Arial" w:hAnsi="Arial" w:cs="Arial"/>
          <w:lang/>
        </w:rPr>
      </w:pPr>
      <w:r w:rsidRPr="00530378">
        <w:rPr>
          <w:rFonts w:ascii="Arial" w:hAnsi="Arial" w:cs="Arial"/>
          <w:lang/>
        </w:rPr>
        <w:t>дистрибутивни гасовод средњег притиска МОП 16</w:t>
      </w:r>
      <w:r w:rsidR="009D7EFB" w:rsidRPr="00530378">
        <w:rPr>
          <w:rFonts w:ascii="Arial" w:hAnsi="Arial" w:cs="Arial"/>
          <w:lang/>
        </w:rPr>
        <w:t xml:space="preserve"> </w:t>
      </w:r>
      <w:r w:rsidRPr="00530378">
        <w:rPr>
          <w:rFonts w:ascii="Arial" w:hAnsi="Arial" w:cs="Arial"/>
          <w:lang/>
        </w:rPr>
        <w:t>bara од челичних цеви ознаке GM 08-05/4,</w:t>
      </w:r>
    </w:p>
    <w:p w:rsidR="00E7534A" w:rsidRPr="00530378" w:rsidRDefault="00E7534A" w:rsidP="00A456CE">
      <w:pPr>
        <w:pStyle w:val="ListParagraph"/>
        <w:numPr>
          <w:ilvl w:val="0"/>
          <w:numId w:val="33"/>
        </w:numPr>
        <w:spacing w:before="60" w:after="60" w:line="240" w:lineRule="auto"/>
        <w:ind w:left="714" w:hanging="357"/>
        <w:contextualSpacing w:val="0"/>
        <w:jc w:val="both"/>
        <w:rPr>
          <w:rFonts w:ascii="Arial" w:hAnsi="Arial" w:cs="Arial"/>
          <w:lang/>
        </w:rPr>
      </w:pPr>
      <w:r w:rsidRPr="00530378">
        <w:rPr>
          <w:rFonts w:ascii="Arial" w:hAnsi="Arial" w:cs="Arial"/>
          <w:lang/>
        </w:rPr>
        <w:t>главни разделни чворови ГРЧ "Раброво" и ГРЧ "Кучево",</w:t>
      </w:r>
    </w:p>
    <w:p w:rsidR="00E7534A" w:rsidRPr="00530378" w:rsidRDefault="00E7534A" w:rsidP="00A456CE">
      <w:pPr>
        <w:pStyle w:val="ListParagraph"/>
        <w:numPr>
          <w:ilvl w:val="0"/>
          <w:numId w:val="33"/>
        </w:numPr>
        <w:spacing w:before="60" w:after="60" w:line="240" w:lineRule="auto"/>
        <w:ind w:left="714" w:hanging="357"/>
        <w:contextualSpacing w:val="0"/>
        <w:jc w:val="both"/>
        <w:rPr>
          <w:rFonts w:ascii="Arial" w:hAnsi="Arial" w:cs="Arial"/>
          <w:lang/>
        </w:rPr>
      </w:pPr>
      <w:r w:rsidRPr="00530378">
        <w:rPr>
          <w:rFonts w:ascii="Arial" w:hAnsi="Arial" w:cs="Arial"/>
          <w:lang/>
        </w:rPr>
        <w:t>мерно регулационе станице: МРС "Раброво", МРС "Мишљеновац", МРС "Турија", МРС "Каона", МРС "Кречана", МРС "Кучево", МРС "Нересница",</w:t>
      </w:r>
    </w:p>
    <w:p w:rsidR="00A2631D" w:rsidRPr="00530378" w:rsidRDefault="00E7534A" w:rsidP="00A456CE">
      <w:pPr>
        <w:pStyle w:val="ListParagraph"/>
        <w:numPr>
          <w:ilvl w:val="0"/>
          <w:numId w:val="33"/>
        </w:numPr>
        <w:spacing w:before="60" w:after="60" w:line="240" w:lineRule="auto"/>
        <w:ind w:left="714" w:hanging="357"/>
        <w:contextualSpacing w:val="0"/>
        <w:jc w:val="both"/>
        <w:rPr>
          <w:rFonts w:ascii="Arial" w:hAnsi="Arial" w:cs="Arial"/>
          <w:lang/>
        </w:rPr>
      </w:pPr>
      <w:r w:rsidRPr="00530378">
        <w:rPr>
          <w:rFonts w:ascii="Arial" w:hAnsi="Arial" w:cs="Arial"/>
          <w:lang/>
        </w:rPr>
        <w:t>дистрибутивне гасоводне мреже од поливинил цеви: ДГМ "Раброво"</w:t>
      </w:r>
      <w:r w:rsidR="00C919A5" w:rsidRPr="00530378">
        <w:rPr>
          <w:rFonts w:ascii="Arial" w:hAnsi="Arial" w:cs="Arial"/>
          <w:lang/>
        </w:rPr>
        <w:t>,</w:t>
      </w:r>
      <w:r w:rsidRPr="00530378">
        <w:rPr>
          <w:rFonts w:ascii="Arial" w:hAnsi="Arial" w:cs="Arial"/>
          <w:lang/>
        </w:rPr>
        <w:t xml:space="preserve"> ДГМ "Мишљеновац", ДГМ "Турија", ДГМ "Каона", ДГМ "Кучево", ДГМ "Нересница".</w:t>
      </w:r>
    </w:p>
    <w:p w:rsidR="00E7534A" w:rsidRPr="00530378" w:rsidRDefault="00E7534A" w:rsidP="00044694">
      <w:pPr>
        <w:spacing w:before="120" w:after="120" w:line="240" w:lineRule="auto"/>
        <w:jc w:val="both"/>
        <w:rPr>
          <w:rFonts w:ascii="Arial" w:hAnsi="Arial" w:cs="Arial"/>
          <w:lang/>
        </w:rPr>
      </w:pPr>
      <w:r w:rsidRPr="00530378">
        <w:rPr>
          <w:rFonts w:ascii="Arial" w:hAnsi="Arial" w:cs="Arial"/>
          <w:lang/>
        </w:rPr>
        <w:lastRenderedPageBreak/>
        <w:t>Из МРС "Кучево" планиран је развод примарне дистрибутивне мреже од ПЕ цев</w:t>
      </w:r>
      <w:r w:rsidR="00DC23AB" w:rsidRPr="00530378">
        <w:rPr>
          <w:rFonts w:ascii="Arial" w:hAnsi="Arial" w:cs="Arial"/>
          <w:lang/>
        </w:rPr>
        <w:t>и (</w:t>
      </w:r>
      <w:r w:rsidRPr="00530378">
        <w:rPr>
          <w:rFonts w:ascii="Arial" w:hAnsi="Arial" w:cs="Arial"/>
          <w:lang/>
        </w:rPr>
        <w:t>D90 до D180) до насељених места Кучево, Кучајна и Шевица. У насељеним местима планирана је месна дистрибутивна гасоводна мрежа од ПЕ цеви ( D40 до D90).</w:t>
      </w:r>
    </w:p>
    <w:p w:rsidR="00034866" w:rsidRPr="00530378" w:rsidRDefault="00034866" w:rsidP="00044694">
      <w:pPr>
        <w:spacing w:after="120" w:line="240" w:lineRule="auto"/>
        <w:jc w:val="both"/>
        <w:rPr>
          <w:rFonts w:ascii="Arial" w:hAnsi="Arial" w:cs="Arial"/>
          <w:lang/>
        </w:rPr>
      </w:pPr>
      <w:r w:rsidRPr="00530378">
        <w:rPr>
          <w:rFonts w:ascii="Arial" w:hAnsi="Arial" w:cs="Arial"/>
          <w:lang/>
        </w:rPr>
        <w:t>Тренутно, у обухвату плана нема изграђе</w:t>
      </w:r>
      <w:r w:rsidR="009D7EFB" w:rsidRPr="00530378">
        <w:rPr>
          <w:rFonts w:ascii="Arial" w:hAnsi="Arial" w:cs="Arial"/>
          <w:lang/>
        </w:rPr>
        <w:t>н</w:t>
      </w:r>
      <w:r w:rsidRPr="00530378">
        <w:rPr>
          <w:rFonts w:ascii="Arial" w:hAnsi="Arial" w:cs="Arial"/>
          <w:lang/>
        </w:rPr>
        <w:t>их гасовода и гасоводних објеката.</w:t>
      </w:r>
    </w:p>
    <w:p w:rsidR="009D7EFB" w:rsidRPr="00530378" w:rsidRDefault="009D7EFB" w:rsidP="00044694">
      <w:pPr>
        <w:spacing w:after="120" w:line="240" w:lineRule="auto"/>
        <w:jc w:val="both"/>
        <w:rPr>
          <w:rFonts w:ascii="Arial" w:hAnsi="Arial" w:cs="Arial"/>
          <w:lang/>
        </w:rPr>
      </w:pPr>
      <w:r w:rsidRPr="00530378">
        <w:rPr>
          <w:rFonts w:ascii="Arial" w:hAnsi="Arial" w:cs="Arial"/>
          <w:lang/>
        </w:rPr>
        <w:t xml:space="preserve">На територији општине Кучево не постоје изграђени топлификациони објекти нити </w:t>
      </w:r>
      <w:r w:rsidR="006C03AB" w:rsidRPr="00530378">
        <w:rPr>
          <w:rFonts w:ascii="Arial" w:hAnsi="Arial" w:cs="Arial"/>
          <w:lang/>
        </w:rPr>
        <w:t xml:space="preserve">припадајућа инфраструктурна </w:t>
      </w:r>
      <w:r w:rsidRPr="00530378">
        <w:rPr>
          <w:rFonts w:ascii="Arial" w:hAnsi="Arial" w:cs="Arial"/>
          <w:lang/>
        </w:rPr>
        <w:t xml:space="preserve">топловодна мрежа. У даљем планском периоду није планирано њихово увођење у инфраструктурни систем Кучева, са изузетном изградње топлане, непосредно уз објекат основне школе, чији ће се тачан капацитет одредити кроз израду техничке документације, а планирана је за загревање искључиво јавних објеката у </w:t>
      </w:r>
      <w:r w:rsidR="00EA04BC" w:rsidRPr="00530378">
        <w:rPr>
          <w:rFonts w:ascii="Arial" w:hAnsi="Arial" w:cs="Arial"/>
          <w:lang/>
        </w:rPr>
        <w:t>ближем</w:t>
      </w:r>
      <w:r w:rsidRPr="00530378">
        <w:rPr>
          <w:rFonts w:ascii="Arial" w:hAnsi="Arial" w:cs="Arial"/>
          <w:lang/>
        </w:rPr>
        <w:t xml:space="preserve"> окружењу топлане.</w:t>
      </w:r>
    </w:p>
    <w:p w:rsidR="00F27DF3" w:rsidRPr="00530378" w:rsidRDefault="00E96598" w:rsidP="00044694">
      <w:pPr>
        <w:spacing w:after="120" w:line="240" w:lineRule="auto"/>
        <w:jc w:val="both"/>
        <w:rPr>
          <w:rFonts w:ascii="Arial" w:hAnsi="Arial" w:cs="Arial"/>
          <w:b/>
          <w:sz w:val="24"/>
          <w:szCs w:val="24"/>
          <w:lang/>
        </w:rPr>
      </w:pPr>
      <w:r w:rsidRPr="00530378">
        <w:rPr>
          <w:rFonts w:ascii="Arial" w:hAnsi="Arial" w:cs="Arial"/>
          <w:b/>
          <w:sz w:val="24"/>
          <w:szCs w:val="24"/>
          <w:lang/>
        </w:rPr>
        <w:t>Пијаце</w:t>
      </w:r>
    </w:p>
    <w:p w:rsidR="00E96598" w:rsidRPr="00530378" w:rsidRDefault="00E96598" w:rsidP="00044694">
      <w:pPr>
        <w:spacing w:after="120" w:line="240" w:lineRule="auto"/>
        <w:jc w:val="both"/>
        <w:rPr>
          <w:rFonts w:ascii="Arial" w:hAnsi="Arial" w:cs="Arial"/>
          <w:lang/>
        </w:rPr>
      </w:pPr>
      <w:r w:rsidRPr="00530378">
        <w:rPr>
          <w:rFonts w:ascii="Arial" w:hAnsi="Arial" w:cs="Arial"/>
          <w:lang/>
        </w:rPr>
        <w:t>На територији општине Кучево постоје две пијаце пољопривредних и занатско прехрамбених производа: зелена пијаца у самом Кучеву, у центру насеља</w:t>
      </w:r>
      <w:r w:rsidR="00EA04BC" w:rsidRPr="00530378">
        <w:rPr>
          <w:rFonts w:ascii="Arial" w:hAnsi="Arial" w:cs="Arial"/>
          <w:lang/>
        </w:rPr>
        <w:t>,</w:t>
      </w:r>
      <w:r w:rsidRPr="00530378">
        <w:rPr>
          <w:rFonts w:ascii="Arial" w:hAnsi="Arial" w:cs="Arial"/>
          <w:lang/>
        </w:rPr>
        <w:t xml:space="preserve"> и друга у Раброву. Такође постоје и две сточне пијаце (у Кучеву и Раброву) и једна робна пијаца између реке Пек и ветеринарске станице у Кучеву. Сточна пијаца у Кучеву планирана је за измештање.</w:t>
      </w:r>
    </w:p>
    <w:p w:rsidR="00E96598" w:rsidRPr="00530378" w:rsidRDefault="00E96598" w:rsidP="00044694">
      <w:pPr>
        <w:spacing w:before="120" w:after="120" w:line="240" w:lineRule="auto"/>
        <w:jc w:val="both"/>
        <w:rPr>
          <w:rFonts w:ascii="Arial" w:hAnsi="Arial" w:cs="Arial"/>
          <w:b/>
          <w:sz w:val="24"/>
          <w:szCs w:val="24"/>
          <w:lang/>
        </w:rPr>
      </w:pPr>
      <w:r w:rsidRPr="00530378">
        <w:rPr>
          <w:rFonts w:ascii="Arial" w:hAnsi="Arial" w:cs="Arial"/>
          <w:b/>
          <w:sz w:val="24"/>
          <w:szCs w:val="24"/>
          <w:lang/>
        </w:rPr>
        <w:t>Гробља</w:t>
      </w:r>
    </w:p>
    <w:p w:rsidR="00C21F58" w:rsidRPr="00530378" w:rsidRDefault="00E96598" w:rsidP="00044694">
      <w:pPr>
        <w:spacing w:before="120" w:after="120" w:line="240" w:lineRule="auto"/>
        <w:jc w:val="both"/>
        <w:rPr>
          <w:rFonts w:ascii="Arial" w:hAnsi="Arial" w:cs="Arial"/>
          <w:lang/>
        </w:rPr>
      </w:pPr>
      <w:r w:rsidRPr="00530378">
        <w:rPr>
          <w:rFonts w:ascii="Arial" w:hAnsi="Arial" w:cs="Arial"/>
          <w:lang/>
        </w:rPr>
        <w:t>Општински центар распо</w:t>
      </w:r>
      <w:r w:rsidR="008A3314" w:rsidRPr="00530378">
        <w:rPr>
          <w:rFonts w:ascii="Arial" w:hAnsi="Arial" w:cs="Arial"/>
          <w:lang/>
        </w:rPr>
        <w:t>лаже уређеним градским гробљима.</w:t>
      </w:r>
      <w:r w:rsidRPr="00530378">
        <w:rPr>
          <w:rFonts w:ascii="Arial" w:hAnsi="Arial" w:cs="Arial"/>
          <w:lang/>
        </w:rPr>
        <w:t xml:space="preserve"> </w:t>
      </w:r>
      <w:r w:rsidR="008A3314" w:rsidRPr="00530378">
        <w:rPr>
          <w:rFonts w:ascii="Arial" w:hAnsi="Arial" w:cs="Arial"/>
          <w:lang/>
        </w:rPr>
        <w:t>У</w:t>
      </w:r>
      <w:r w:rsidRPr="00530378">
        <w:rPr>
          <w:rFonts w:ascii="Arial" w:hAnsi="Arial" w:cs="Arial"/>
          <w:lang/>
        </w:rPr>
        <w:t xml:space="preserve"> улици Ратомира Атанацковића се налази ново гробље које је стављено ван употребе</w:t>
      </w:r>
      <w:r w:rsidR="00D16EDC" w:rsidRPr="00530378">
        <w:rPr>
          <w:rFonts w:ascii="Arial" w:hAnsi="Arial" w:cs="Arial"/>
          <w:lang/>
        </w:rPr>
        <w:t>. Друго је</w:t>
      </w:r>
      <w:r w:rsidRPr="00530378">
        <w:rPr>
          <w:rFonts w:ascii="Arial" w:hAnsi="Arial" w:cs="Arial"/>
          <w:lang/>
        </w:rPr>
        <w:t xml:space="preserve"> Старо гробље које је у употреби и тренутно се </w:t>
      </w:r>
      <w:r w:rsidR="008A3314" w:rsidRPr="00530378">
        <w:rPr>
          <w:rFonts w:ascii="Arial" w:hAnsi="Arial" w:cs="Arial"/>
          <w:lang/>
        </w:rPr>
        <w:t>дограђују одговарајући објекти.</w:t>
      </w:r>
    </w:p>
    <w:p w:rsidR="008A3314" w:rsidRPr="00530378" w:rsidRDefault="008A3314" w:rsidP="00044694">
      <w:pPr>
        <w:pStyle w:val="Default"/>
        <w:spacing w:before="120" w:after="120"/>
        <w:jc w:val="both"/>
        <w:rPr>
          <w:b/>
          <w:color w:val="auto"/>
        </w:rPr>
      </w:pPr>
      <w:r w:rsidRPr="00530378">
        <w:rPr>
          <w:b/>
          <w:color w:val="auto"/>
        </w:rPr>
        <w:t>Депонија</w:t>
      </w:r>
    </w:p>
    <w:p w:rsidR="008A3314" w:rsidRPr="00530378" w:rsidRDefault="008A3314" w:rsidP="00044694">
      <w:pPr>
        <w:pStyle w:val="Default"/>
        <w:spacing w:before="120" w:after="120"/>
        <w:jc w:val="both"/>
        <w:rPr>
          <w:color w:val="auto"/>
          <w:sz w:val="22"/>
          <w:szCs w:val="22"/>
          <w:lang/>
        </w:rPr>
      </w:pPr>
      <w:r w:rsidRPr="00530378">
        <w:rPr>
          <w:color w:val="auto"/>
          <w:sz w:val="22"/>
          <w:szCs w:val="22"/>
        </w:rPr>
        <w:t xml:space="preserve">Општина Кучево нема решено питање одлагања отпада. Планирана је регионална депонија на подручју општине Жагубица. </w:t>
      </w:r>
      <w:r w:rsidRPr="00530378">
        <w:rPr>
          <w:color w:val="auto"/>
          <w:sz w:val="22"/>
          <w:szCs w:val="22"/>
          <w:lang/>
        </w:rPr>
        <w:t xml:space="preserve">У овом тренутку, отпад се стихијски одлаже у неизграђеном подручју јужно од индустријског железничког колосека у близини реке Пек, што је потпуно неодрживо решење. Планирано је измештање свих постојећих депонија из те зоне, уз обезбеђивање нове локације за </w:t>
      </w:r>
      <w:r w:rsidR="0092310C" w:rsidRPr="00530378">
        <w:rPr>
          <w:color w:val="auto"/>
          <w:sz w:val="22"/>
          <w:szCs w:val="22"/>
          <w:lang/>
        </w:rPr>
        <w:t>регионалну депонију и једну привремену</w:t>
      </w:r>
      <w:r w:rsidR="000924FA" w:rsidRPr="00530378">
        <w:rPr>
          <w:color w:val="auto"/>
          <w:sz w:val="22"/>
          <w:szCs w:val="22"/>
          <w:lang/>
        </w:rPr>
        <w:t xml:space="preserve"> - трансфер станицу</w:t>
      </w:r>
      <w:r w:rsidRPr="00530378">
        <w:rPr>
          <w:color w:val="auto"/>
          <w:sz w:val="22"/>
          <w:szCs w:val="22"/>
          <w:lang/>
        </w:rPr>
        <w:t>, на коју би се отпад привремено одлагао</w:t>
      </w:r>
      <w:r w:rsidR="000924FA" w:rsidRPr="00530378">
        <w:rPr>
          <w:color w:val="auto"/>
          <w:sz w:val="22"/>
          <w:szCs w:val="22"/>
          <w:lang/>
        </w:rPr>
        <w:t xml:space="preserve"> </w:t>
      </w:r>
      <w:r w:rsidRPr="00530378">
        <w:rPr>
          <w:color w:val="auto"/>
          <w:sz w:val="22"/>
          <w:szCs w:val="22"/>
          <w:lang/>
        </w:rPr>
        <w:t>у случај</w:t>
      </w:r>
      <w:r w:rsidR="000924FA" w:rsidRPr="00530378">
        <w:rPr>
          <w:color w:val="auto"/>
          <w:sz w:val="22"/>
          <w:szCs w:val="22"/>
          <w:lang/>
        </w:rPr>
        <w:t>евима</w:t>
      </w:r>
      <w:r w:rsidRPr="00530378">
        <w:rPr>
          <w:color w:val="auto"/>
          <w:sz w:val="22"/>
          <w:szCs w:val="22"/>
          <w:lang/>
        </w:rPr>
        <w:t xml:space="preserve"> непроходности путева до локације будуће де</w:t>
      </w:r>
      <w:r w:rsidR="0092310C" w:rsidRPr="00530378">
        <w:rPr>
          <w:color w:val="auto"/>
          <w:sz w:val="22"/>
          <w:szCs w:val="22"/>
          <w:lang/>
        </w:rPr>
        <w:t>п</w:t>
      </w:r>
      <w:r w:rsidRPr="00530378">
        <w:rPr>
          <w:color w:val="auto"/>
          <w:sz w:val="22"/>
          <w:szCs w:val="22"/>
          <w:lang/>
        </w:rPr>
        <w:t>ониј</w:t>
      </w:r>
      <w:r w:rsidR="0092310C" w:rsidRPr="00530378">
        <w:rPr>
          <w:color w:val="auto"/>
          <w:sz w:val="22"/>
          <w:szCs w:val="22"/>
          <w:lang/>
        </w:rPr>
        <w:t>е. Тачна локација за њу није</w:t>
      </w:r>
      <w:r w:rsidRPr="00530378">
        <w:rPr>
          <w:color w:val="auto"/>
          <w:sz w:val="22"/>
          <w:szCs w:val="22"/>
          <w:lang/>
        </w:rPr>
        <w:t xml:space="preserve"> одређена, </w:t>
      </w:r>
      <w:r w:rsidR="0092310C" w:rsidRPr="00530378">
        <w:rPr>
          <w:color w:val="auto"/>
          <w:sz w:val="22"/>
          <w:szCs w:val="22"/>
          <w:lang/>
        </w:rPr>
        <w:t xml:space="preserve">имајући у виду строге критеријуме које таква локација мора да задовољи, а на које простор планског подручја нема адекватан одговор. Стога она не може да се налази </w:t>
      </w:r>
      <w:r w:rsidRPr="00530378">
        <w:rPr>
          <w:color w:val="auto"/>
          <w:sz w:val="22"/>
          <w:szCs w:val="22"/>
          <w:lang/>
        </w:rPr>
        <w:t>у границама обухвата овог плана.</w:t>
      </w:r>
      <w:r w:rsidR="000924FA" w:rsidRPr="00530378">
        <w:rPr>
          <w:color w:val="auto"/>
          <w:sz w:val="22"/>
          <w:szCs w:val="22"/>
        </w:rPr>
        <w:t xml:space="preserve"> Дивље депоније у непосредном окружењу Пека је неопходно санирати јер се налазе у близини изворишт</w:t>
      </w:r>
      <w:r w:rsidR="0092310C" w:rsidRPr="00530378">
        <w:rPr>
          <w:color w:val="auto"/>
          <w:sz w:val="22"/>
          <w:szCs w:val="22"/>
          <w:lang/>
        </w:rPr>
        <w:t>а</w:t>
      </w:r>
      <w:r w:rsidR="000924FA" w:rsidRPr="00530378">
        <w:rPr>
          <w:color w:val="auto"/>
          <w:sz w:val="22"/>
          <w:szCs w:val="22"/>
        </w:rPr>
        <w:t xml:space="preserve"> </w:t>
      </w:r>
      <w:r w:rsidR="0092310C" w:rsidRPr="00530378">
        <w:rPr>
          <w:color w:val="auto"/>
          <w:sz w:val="22"/>
          <w:szCs w:val="22"/>
          <w:lang/>
        </w:rPr>
        <w:t>"</w:t>
      </w:r>
      <w:r w:rsidR="000924FA" w:rsidRPr="00530378">
        <w:rPr>
          <w:color w:val="auto"/>
          <w:sz w:val="22"/>
          <w:szCs w:val="22"/>
        </w:rPr>
        <w:t>Млака</w:t>
      </w:r>
      <w:r w:rsidR="0092310C" w:rsidRPr="00530378">
        <w:rPr>
          <w:color w:val="auto"/>
          <w:sz w:val="22"/>
          <w:szCs w:val="22"/>
          <w:lang/>
        </w:rPr>
        <w:t>"</w:t>
      </w:r>
      <w:r w:rsidR="000924FA" w:rsidRPr="00530378">
        <w:rPr>
          <w:color w:val="auto"/>
          <w:sz w:val="22"/>
          <w:szCs w:val="22"/>
        </w:rPr>
        <w:t>, одакле се водом за пиће снабдева највећи део Кучева.</w:t>
      </w:r>
    </w:p>
    <w:p w:rsidR="008A3314" w:rsidRPr="00530378" w:rsidRDefault="008A3314" w:rsidP="00044694">
      <w:pPr>
        <w:pStyle w:val="Default"/>
        <w:spacing w:before="120" w:after="120"/>
        <w:jc w:val="both"/>
        <w:rPr>
          <w:b/>
          <w:color w:val="auto"/>
          <w:lang/>
        </w:rPr>
      </w:pPr>
      <w:r w:rsidRPr="00530378">
        <w:rPr>
          <w:b/>
          <w:color w:val="auto"/>
          <w:lang/>
        </w:rPr>
        <w:t>Експлоатација песка</w:t>
      </w:r>
    </w:p>
    <w:p w:rsidR="008A3314" w:rsidRPr="00530378" w:rsidRDefault="00D16EDC" w:rsidP="00044694">
      <w:pPr>
        <w:pStyle w:val="Default"/>
        <w:spacing w:before="120" w:after="120"/>
        <w:jc w:val="both"/>
        <w:rPr>
          <w:color w:val="auto"/>
          <w:sz w:val="22"/>
          <w:szCs w:val="22"/>
          <w:lang/>
        </w:rPr>
      </w:pPr>
      <w:r w:rsidRPr="00530378">
        <w:rPr>
          <w:color w:val="auto"/>
          <w:sz w:val="22"/>
          <w:szCs w:val="22"/>
          <w:lang/>
        </w:rPr>
        <w:t xml:space="preserve">Слично </w:t>
      </w:r>
      <w:r w:rsidR="008A3314" w:rsidRPr="00530378">
        <w:rPr>
          <w:color w:val="auto"/>
          <w:sz w:val="22"/>
          <w:szCs w:val="22"/>
          <w:lang/>
        </w:rPr>
        <w:t xml:space="preserve">поменутим депонијама, експлоатација песка је у значајној мери девастирала неизграђен простор између тока реке Пек и трасе железничке пруге на југосточном правцу </w:t>
      </w:r>
      <w:r w:rsidR="000924FA" w:rsidRPr="00530378">
        <w:rPr>
          <w:color w:val="auto"/>
          <w:sz w:val="22"/>
          <w:szCs w:val="22"/>
          <w:lang/>
        </w:rPr>
        <w:t>пружања</w:t>
      </w:r>
      <w:r w:rsidR="008A3314" w:rsidRPr="00530378">
        <w:rPr>
          <w:color w:val="auto"/>
          <w:sz w:val="22"/>
          <w:szCs w:val="22"/>
          <w:lang/>
        </w:rPr>
        <w:t xml:space="preserve"> насеља. </w:t>
      </w:r>
      <w:r w:rsidR="000924FA" w:rsidRPr="00530378">
        <w:rPr>
          <w:color w:val="auto"/>
          <w:sz w:val="22"/>
          <w:szCs w:val="22"/>
          <w:lang/>
        </w:rPr>
        <w:t>Ово земљиште мора бити рекултивисано и потом коришћено као развојни правац насеља, у складу са потреба општине.</w:t>
      </w:r>
    </w:p>
    <w:p w:rsidR="003944C6" w:rsidRPr="00530378" w:rsidRDefault="003944C6" w:rsidP="00044694">
      <w:pPr>
        <w:pStyle w:val="Default"/>
        <w:spacing w:before="120" w:after="120"/>
        <w:jc w:val="both"/>
        <w:rPr>
          <w:color w:val="auto"/>
          <w:sz w:val="22"/>
          <w:szCs w:val="22"/>
          <w:lang/>
        </w:rPr>
      </w:pPr>
    </w:p>
    <w:p w:rsidR="00417C11" w:rsidRPr="00530378" w:rsidRDefault="00277044" w:rsidP="00044694">
      <w:pPr>
        <w:spacing w:after="120" w:line="240" w:lineRule="auto"/>
        <w:jc w:val="both"/>
        <w:rPr>
          <w:rFonts w:ascii="Arial" w:hAnsi="Arial" w:cs="Arial"/>
          <w:b/>
          <w:sz w:val="28"/>
          <w:szCs w:val="28"/>
          <w:u w:val="single"/>
          <w:lang/>
        </w:rPr>
      </w:pPr>
      <w:r w:rsidRPr="00530378">
        <w:rPr>
          <w:rFonts w:ascii="Arial" w:hAnsi="Arial" w:cs="Arial"/>
          <w:b/>
          <w:sz w:val="28"/>
          <w:szCs w:val="28"/>
          <w:u w:val="single"/>
          <w:lang/>
        </w:rPr>
        <w:t>1.5</w:t>
      </w:r>
      <w:r w:rsidR="00417C11" w:rsidRPr="00530378">
        <w:rPr>
          <w:rFonts w:ascii="Arial" w:hAnsi="Arial" w:cs="Arial"/>
          <w:b/>
          <w:sz w:val="28"/>
          <w:szCs w:val="28"/>
          <w:u w:val="single"/>
          <w:lang/>
        </w:rPr>
        <w:t>.10</w:t>
      </w:r>
      <w:r w:rsidR="003F163A" w:rsidRPr="00530378">
        <w:rPr>
          <w:rFonts w:ascii="Arial" w:hAnsi="Arial" w:cs="Arial"/>
          <w:b/>
          <w:sz w:val="28"/>
          <w:szCs w:val="28"/>
          <w:u w:val="single"/>
          <w:lang/>
        </w:rPr>
        <w:t>.</w:t>
      </w:r>
      <w:r w:rsidR="00417C11" w:rsidRPr="00530378">
        <w:rPr>
          <w:rFonts w:ascii="Arial" w:hAnsi="Arial" w:cs="Arial"/>
          <w:b/>
          <w:sz w:val="28"/>
          <w:szCs w:val="28"/>
          <w:u w:val="single"/>
          <w:lang/>
        </w:rPr>
        <w:t xml:space="preserve"> Животна средина</w:t>
      </w:r>
    </w:p>
    <w:p w:rsidR="00BB4C05" w:rsidRPr="00530378" w:rsidRDefault="001615A4" w:rsidP="00044694">
      <w:pPr>
        <w:spacing w:after="120" w:line="240" w:lineRule="auto"/>
        <w:jc w:val="both"/>
        <w:rPr>
          <w:rFonts w:ascii="Arial" w:hAnsi="Arial" w:cs="Arial"/>
          <w:lang/>
        </w:rPr>
      </w:pPr>
      <w:r w:rsidRPr="00530378">
        <w:rPr>
          <w:rFonts w:ascii="Arial" w:hAnsi="Arial" w:cs="Arial"/>
          <w:lang/>
        </w:rPr>
        <w:t>Територија општине Кучево је изузетно сложена у погледу природних одлика (геолошких, геоморфолошких, хидрографских, педолошких и др.) и антропогених утицаја на урбано и рурално подручје.</w:t>
      </w:r>
    </w:p>
    <w:p w:rsidR="00BB4C05" w:rsidRPr="00530378" w:rsidRDefault="001615A4" w:rsidP="00044694">
      <w:pPr>
        <w:spacing w:after="120" w:line="240" w:lineRule="auto"/>
        <w:jc w:val="both"/>
        <w:rPr>
          <w:rFonts w:ascii="Arial" w:hAnsi="Arial" w:cs="Arial"/>
          <w:lang/>
        </w:rPr>
      </w:pPr>
      <w:r w:rsidRPr="00530378">
        <w:rPr>
          <w:rFonts w:ascii="Arial" w:hAnsi="Arial" w:cs="Arial"/>
          <w:lang/>
        </w:rPr>
        <w:t>Стање квалитета елемената животне средине у општини Кучево је резултат интеракције досадашњег развоја и природних детерминанти. Квалитетна животна средина је важан фактор будућег развоја општине и огледа се кроз очување здраве животне средине, како на територији општине Кучево, тако и у суседним општинама.</w:t>
      </w:r>
    </w:p>
    <w:p w:rsidR="001615A4" w:rsidRPr="00530378" w:rsidRDefault="001615A4" w:rsidP="00044694">
      <w:pPr>
        <w:spacing w:after="120" w:line="240" w:lineRule="auto"/>
        <w:jc w:val="both"/>
        <w:rPr>
          <w:rFonts w:ascii="Arial" w:hAnsi="Arial" w:cs="Arial"/>
          <w:lang/>
        </w:rPr>
      </w:pPr>
      <w:r w:rsidRPr="00530378">
        <w:rPr>
          <w:rFonts w:ascii="Arial" w:hAnsi="Arial" w:cs="Arial"/>
          <w:lang/>
        </w:rPr>
        <w:t xml:space="preserve">Доминантни извори загађења ваздуха на територији општине Кучево су саобраћај и привреда. Ипак, на основу појединачних истраживања у протеклом периоду, као и </w:t>
      </w:r>
      <w:r w:rsidRPr="00530378">
        <w:rPr>
          <w:rFonts w:ascii="Arial" w:hAnsi="Arial" w:cs="Arial"/>
          <w:lang/>
        </w:rPr>
        <w:lastRenderedPageBreak/>
        <w:t>доступности и ажурности података, могу се извести општи закључци да на подручју опш</w:t>
      </w:r>
      <w:r w:rsidR="00D16EDC" w:rsidRPr="00530378">
        <w:rPr>
          <w:rFonts w:ascii="Arial" w:hAnsi="Arial" w:cs="Arial"/>
          <w:lang/>
        </w:rPr>
        <w:t>тине постоје активности које у мањој</w:t>
      </w:r>
      <w:r w:rsidRPr="00530378">
        <w:rPr>
          <w:rFonts w:ascii="Arial" w:hAnsi="Arial" w:cs="Arial"/>
          <w:lang/>
        </w:rPr>
        <w:t xml:space="preserve"> мери загађују ваздух, али нема прекорачења ГВИ. Могући су мањи изузеци у самом општинском центру и његовој периурбаној зони.</w:t>
      </w:r>
    </w:p>
    <w:p w:rsidR="001615A4" w:rsidRPr="00530378" w:rsidRDefault="001615A4" w:rsidP="00044694">
      <w:pPr>
        <w:spacing w:after="120" w:line="240" w:lineRule="auto"/>
        <w:jc w:val="both"/>
        <w:rPr>
          <w:rFonts w:ascii="Arial" w:hAnsi="Arial" w:cs="Arial"/>
          <w:lang/>
        </w:rPr>
      </w:pPr>
      <w:r w:rsidRPr="00530378">
        <w:rPr>
          <w:rFonts w:ascii="Arial" w:hAnsi="Arial" w:cs="Arial"/>
          <w:lang/>
        </w:rPr>
        <w:t xml:space="preserve">У насељеном месту Кучеву постоји Програм мониторинга </w:t>
      </w:r>
      <w:r w:rsidR="001B1CA0" w:rsidRPr="00530378">
        <w:rPr>
          <w:rFonts w:ascii="Arial" w:hAnsi="Arial" w:cs="Arial"/>
          <w:lang/>
        </w:rPr>
        <w:t xml:space="preserve">и </w:t>
      </w:r>
      <w:r w:rsidRPr="00530378">
        <w:rPr>
          <w:rFonts w:ascii="Arial" w:hAnsi="Arial" w:cs="Arial"/>
          <w:lang/>
        </w:rPr>
        <w:t>контроле квалитета ваздуха на које је Министарство издало сагласност.</w:t>
      </w:r>
    </w:p>
    <w:p w:rsidR="00BB4C05" w:rsidRPr="00530378" w:rsidRDefault="001615A4" w:rsidP="00044694">
      <w:pPr>
        <w:spacing w:after="120" w:line="240" w:lineRule="auto"/>
        <w:jc w:val="both"/>
        <w:rPr>
          <w:rFonts w:ascii="Arial" w:hAnsi="Arial" w:cs="Arial"/>
          <w:lang/>
        </w:rPr>
      </w:pPr>
      <w:r w:rsidRPr="00530378">
        <w:rPr>
          <w:rFonts w:ascii="Arial" w:hAnsi="Arial" w:cs="Arial"/>
          <w:lang/>
        </w:rPr>
        <w:t>На нивоу општине, изворе загађења вода представљају: неконтролисано испуштање отпадних вода у реципијенте (индустријске/технолошке, фекалне/канализационе, атмосферске), неконтролисано одлагање отпада, поред путева, на пољопривредном земљишту, у близини речних токова, приобаљима, чак и у речним коритима, док је неадекватна употреба агрохемијски</w:t>
      </w:r>
      <w:r w:rsidR="001B1CA0" w:rsidRPr="00530378">
        <w:rPr>
          <w:rFonts w:ascii="Arial" w:hAnsi="Arial" w:cs="Arial"/>
          <w:lang/>
        </w:rPr>
        <w:t>х мера заступљена у занемарљиво</w:t>
      </w:r>
      <w:r w:rsidRPr="00530378">
        <w:rPr>
          <w:rFonts w:ascii="Arial" w:hAnsi="Arial" w:cs="Arial"/>
          <w:lang/>
        </w:rPr>
        <w:t xml:space="preserve"> малом обиму.</w:t>
      </w:r>
    </w:p>
    <w:p w:rsidR="00BB4C05" w:rsidRPr="00530378" w:rsidRDefault="001615A4" w:rsidP="00044694">
      <w:pPr>
        <w:spacing w:after="120" w:line="240" w:lineRule="auto"/>
        <w:jc w:val="both"/>
        <w:rPr>
          <w:rFonts w:ascii="Arial" w:hAnsi="Arial" w:cs="Arial"/>
          <w:lang/>
        </w:rPr>
      </w:pPr>
      <w:r w:rsidRPr="00530378">
        <w:rPr>
          <w:rFonts w:ascii="Arial" w:hAnsi="Arial" w:cs="Arial"/>
          <w:lang/>
        </w:rPr>
        <w:t xml:space="preserve">Генерално посматрано, стање квалитета воде у рекама на подручју општине је неповољно услед недовољне или неадекватне санитације насеља. </w:t>
      </w:r>
    </w:p>
    <w:p w:rsidR="001615A4" w:rsidRPr="00CD7330" w:rsidRDefault="001615A4" w:rsidP="00044694">
      <w:pPr>
        <w:spacing w:after="120" w:line="240" w:lineRule="auto"/>
        <w:jc w:val="both"/>
        <w:rPr>
          <w:rFonts w:ascii="Arial" w:hAnsi="Arial" w:cs="Arial"/>
          <w:spacing w:val="-4"/>
          <w:lang/>
        </w:rPr>
      </w:pPr>
      <w:r w:rsidRPr="00CD7330">
        <w:rPr>
          <w:rFonts w:ascii="Arial" w:hAnsi="Arial" w:cs="Arial"/>
          <w:spacing w:val="-4"/>
          <w:lang/>
        </w:rPr>
        <w:t>Градско насеље Кучево поседује сепарациони систем каналисања отпадних вода, којим се посебном мрежом одводе канализационе воде одвојено од атмосферских вода. Колектори отпадне воде испуштају у рецепијент реку Пек, без претходног третмана уређаја за пречишћавање, што захтева хитно решавање проблема пројектовања и грађења савремених уређаја за преч</w:t>
      </w:r>
      <w:r w:rsidR="001B1CA0" w:rsidRPr="00CD7330">
        <w:rPr>
          <w:rFonts w:ascii="Arial" w:hAnsi="Arial" w:cs="Arial"/>
          <w:spacing w:val="-4"/>
          <w:lang/>
        </w:rPr>
        <w:t>и</w:t>
      </w:r>
      <w:r w:rsidRPr="00CD7330">
        <w:rPr>
          <w:rFonts w:ascii="Arial" w:hAnsi="Arial" w:cs="Arial"/>
          <w:spacing w:val="-4"/>
          <w:lang/>
        </w:rPr>
        <w:t>шћавање отпадних вода пре њиховог пуштања у реципијент.</w:t>
      </w:r>
    </w:p>
    <w:p w:rsidR="00962A90" w:rsidRPr="00530378" w:rsidRDefault="00962A90" w:rsidP="00962A90">
      <w:pPr>
        <w:spacing w:after="120" w:line="240" w:lineRule="auto"/>
        <w:jc w:val="both"/>
        <w:rPr>
          <w:rFonts w:ascii="Arial" w:hAnsi="Arial" w:cs="Arial"/>
          <w:lang/>
        </w:rPr>
      </w:pPr>
      <w:r w:rsidRPr="00530378">
        <w:rPr>
          <w:rFonts w:ascii="Arial" w:hAnsi="Arial" w:cs="Arial"/>
          <w:lang/>
        </w:rPr>
        <w:t xml:space="preserve">На загађење земљишта најнеповољније утиче неадекватно и неконтролисано депоновање чврстог и течног отпада. На подручју општине Кучево присутан је велики број дивљих депонија, а није решен ни проблем одлагања индустријског, медицинског и отпада из пољопривреде. </w:t>
      </w:r>
      <w:r w:rsidRPr="00530378">
        <w:rPr>
          <w:rFonts w:ascii="Arial" w:hAnsi="Arial" w:cs="Arial"/>
        </w:rPr>
        <w:t xml:space="preserve">Са територије </w:t>
      </w:r>
      <w:r w:rsidRPr="00530378">
        <w:rPr>
          <w:rFonts w:ascii="Arial" w:hAnsi="Arial" w:cs="Arial"/>
          <w:lang/>
        </w:rPr>
        <w:t>насеља Кучево</w:t>
      </w:r>
      <w:r w:rsidRPr="00530378">
        <w:rPr>
          <w:rFonts w:ascii="Arial" w:hAnsi="Arial" w:cs="Arial"/>
        </w:rPr>
        <w:t xml:space="preserve"> комунални отпад се сакупља, транспортује и одлаже на неуређен</w:t>
      </w:r>
      <w:r w:rsidRPr="00530378">
        <w:rPr>
          <w:rFonts w:ascii="Arial" w:hAnsi="Arial" w:cs="Arial"/>
          <w:lang/>
        </w:rPr>
        <w:t>у</w:t>
      </w:r>
      <w:r w:rsidRPr="00530378">
        <w:rPr>
          <w:rFonts w:ascii="Arial" w:hAnsi="Arial" w:cs="Arial"/>
        </w:rPr>
        <w:t xml:space="preserve"> градск</w:t>
      </w:r>
      <w:r w:rsidRPr="00530378">
        <w:rPr>
          <w:rFonts w:ascii="Arial" w:hAnsi="Arial" w:cs="Arial"/>
          <w:lang/>
        </w:rPr>
        <w:t>у</w:t>
      </w:r>
      <w:r w:rsidRPr="00530378">
        <w:rPr>
          <w:rFonts w:ascii="Arial" w:hAnsi="Arial" w:cs="Arial"/>
        </w:rPr>
        <w:t xml:space="preserve"> депониј</w:t>
      </w:r>
      <w:r w:rsidRPr="00530378">
        <w:rPr>
          <w:rFonts w:ascii="Arial" w:hAnsi="Arial" w:cs="Arial"/>
          <w:lang/>
        </w:rPr>
        <w:t>у</w:t>
      </w:r>
      <w:r w:rsidRPr="00530378">
        <w:rPr>
          <w:rFonts w:ascii="Arial" w:hAnsi="Arial" w:cs="Arial"/>
          <w:lang w:val="sr-Cyrl-CS"/>
        </w:rPr>
        <w:t xml:space="preserve"> која је смештене уз реку Пек. </w:t>
      </w:r>
      <w:r w:rsidRPr="00530378">
        <w:rPr>
          <w:rFonts w:ascii="Arial" w:hAnsi="Arial" w:cs="Arial"/>
        </w:rPr>
        <w:t xml:space="preserve">Управљање отпадом је у надлежности ЈКП </w:t>
      </w:r>
      <w:r w:rsidRPr="00530378">
        <w:rPr>
          <w:rFonts w:ascii="Arial" w:hAnsi="Arial" w:cs="Arial"/>
          <w:lang/>
        </w:rPr>
        <w:t>Кучево</w:t>
      </w:r>
      <w:r w:rsidRPr="00530378">
        <w:rPr>
          <w:rFonts w:ascii="Arial" w:hAnsi="Arial" w:cs="Arial"/>
        </w:rPr>
        <w:t>.</w:t>
      </w:r>
      <w:r w:rsidRPr="00530378">
        <w:rPr>
          <w:rFonts w:ascii="Arial" w:hAnsi="Arial" w:cs="Arial"/>
          <w:lang w:val="sr-Cyrl-CS"/>
        </w:rPr>
        <w:t xml:space="preserve"> </w:t>
      </w:r>
      <w:r w:rsidRPr="00530378">
        <w:rPr>
          <w:rFonts w:ascii="Arial" w:hAnsi="Arial" w:cs="Arial"/>
        </w:rPr>
        <w:t>Према Националној стратегији управљања отпадом из 2003. године ова депонија је сврстана у категорију К</w:t>
      </w:r>
      <w:r w:rsidRPr="00530378">
        <w:rPr>
          <w:rFonts w:ascii="Arial" w:hAnsi="Arial" w:cs="Arial"/>
          <w:lang/>
        </w:rPr>
        <w:t>4</w:t>
      </w:r>
      <w:r w:rsidRPr="00530378">
        <w:rPr>
          <w:rFonts w:ascii="Arial" w:hAnsi="Arial" w:cs="Arial"/>
        </w:rPr>
        <w:t>, на којој се не спроводе мере заштите, а на којој се такође спаљује отпад.</w:t>
      </w:r>
      <w:r w:rsidRPr="00530378">
        <w:rPr>
          <w:rFonts w:ascii="Arial" w:hAnsi="Arial" w:cs="Arial"/>
          <w:iCs/>
        </w:rPr>
        <w:t xml:space="preserve"> Бележи се и већи број дивљих депонија и сметлишта, које су последица индивидуалног извожења смећа из </w:t>
      </w:r>
      <w:r w:rsidRPr="00530378">
        <w:rPr>
          <w:rFonts w:ascii="Arial" w:hAnsi="Arial" w:cs="Arial"/>
          <w:iCs/>
          <w:lang/>
        </w:rPr>
        <w:t>сеоских насеља</w:t>
      </w:r>
      <w:r w:rsidRPr="00530378">
        <w:rPr>
          <w:rFonts w:ascii="Arial" w:hAnsi="Arial" w:cs="Arial"/>
          <w:iCs/>
        </w:rPr>
        <w:t xml:space="preserve"> и депоновања на разним локацијама, тако да су од појединачних неуредних локација, спонтано формирана неуређена сметлишта и праве „дивље” депоније</w:t>
      </w:r>
      <w:r w:rsidRPr="00530378">
        <w:rPr>
          <w:rFonts w:ascii="Arial" w:hAnsi="Arial" w:cs="Arial"/>
          <w:iCs/>
          <w:lang/>
        </w:rPr>
        <w:t>.</w:t>
      </w:r>
      <w:r w:rsidR="00C919A5" w:rsidRPr="00530378">
        <w:rPr>
          <w:rFonts w:ascii="Arial" w:hAnsi="Arial" w:cs="Arial"/>
          <w:iCs/>
          <w:lang/>
        </w:rPr>
        <w:t xml:space="preserve"> </w:t>
      </w:r>
      <w:r w:rsidRPr="00530378">
        <w:rPr>
          <w:rFonts w:ascii="Arial" w:hAnsi="Arial" w:cs="Arial"/>
          <w:iCs/>
          <w:lang/>
        </w:rPr>
        <w:t xml:space="preserve">Једино је МЗ Мустапић у систему прикупљања отпада од стране надлежног ЈК Предузећа, док МЗ Раброво има склопљен уговор о одношењу смећа са фирмом </w:t>
      </w:r>
      <w:r w:rsidRPr="00530378">
        <w:rPr>
          <w:rFonts w:ascii="Arial" w:hAnsi="Arial" w:cs="Arial"/>
          <w:iCs/>
        </w:rPr>
        <w:t xml:space="preserve">Trojon </w:t>
      </w:r>
      <w:r w:rsidRPr="00530378">
        <w:rPr>
          <w:rFonts w:ascii="Arial" w:hAnsi="Arial" w:cs="Arial"/>
          <w:iCs/>
          <w:lang/>
        </w:rPr>
        <w:t>&amp;</w:t>
      </w:r>
      <w:r w:rsidRPr="00530378">
        <w:rPr>
          <w:rFonts w:ascii="Arial" w:hAnsi="Arial" w:cs="Arial"/>
          <w:iCs/>
        </w:rPr>
        <w:t xml:space="preserve"> Fischer eco </w:t>
      </w:r>
      <w:r w:rsidRPr="00530378">
        <w:rPr>
          <w:rFonts w:ascii="Arial" w:hAnsi="Arial" w:cs="Arial"/>
          <w:iCs/>
          <w:lang/>
        </w:rPr>
        <w:t xml:space="preserve">доо Петровац. </w:t>
      </w:r>
      <w:r w:rsidRPr="00530378">
        <w:rPr>
          <w:rFonts w:ascii="Arial" w:hAnsi="Arial" w:cs="Arial"/>
          <w:lang/>
        </w:rPr>
        <w:t>Неопходно је ургентно решавање питања одлагања отпада – формирање санитарне депоније (регионалне депоније) на основу препорука и стандарда ЕУ са капацитетима који би били одрживи (и у еколошком и у економском смислу) у складу са Националим планом управљања отпадом, односно оформити ефикасни систем прикупљања отпада и одвожење на регионалну депонију.</w:t>
      </w:r>
    </w:p>
    <w:p w:rsidR="00BB4C05" w:rsidRPr="00CD7330" w:rsidRDefault="001615A4" w:rsidP="00044694">
      <w:pPr>
        <w:spacing w:after="120" w:line="240" w:lineRule="auto"/>
        <w:jc w:val="both"/>
        <w:rPr>
          <w:rFonts w:ascii="Arial" w:hAnsi="Arial" w:cs="Arial"/>
          <w:spacing w:val="-4"/>
          <w:lang/>
        </w:rPr>
      </w:pPr>
      <w:r w:rsidRPr="00CD7330">
        <w:rPr>
          <w:rFonts w:ascii="Arial" w:hAnsi="Arial" w:cs="Arial"/>
          <w:spacing w:val="-4"/>
          <w:lang/>
        </w:rPr>
        <w:t>Неповољан утицај саобраћаја огледа пре свега у ризику од појаве хазарда услед изливања опасних материја које се превозе деоницама државних путева I и II реда кроз Кучево.</w:t>
      </w:r>
    </w:p>
    <w:p w:rsidR="00962A90" w:rsidRPr="00530378" w:rsidRDefault="00962A90" w:rsidP="00962A90">
      <w:pPr>
        <w:spacing w:after="120" w:line="240" w:lineRule="auto"/>
        <w:jc w:val="both"/>
        <w:rPr>
          <w:rFonts w:ascii="Arial" w:hAnsi="Arial" w:cs="Arial"/>
        </w:rPr>
      </w:pPr>
      <w:r w:rsidRPr="00530378">
        <w:rPr>
          <w:rFonts w:ascii="Arial" w:hAnsi="Arial" w:cs="Arial"/>
        </w:rPr>
        <w:t xml:space="preserve">На подручју </w:t>
      </w:r>
      <w:r w:rsidRPr="00530378">
        <w:rPr>
          <w:rFonts w:ascii="Arial" w:hAnsi="Arial" w:cs="Arial"/>
          <w:lang/>
        </w:rPr>
        <w:t>општине као ни самог града Кучево</w:t>
      </w:r>
      <w:r w:rsidRPr="00530378">
        <w:rPr>
          <w:rFonts w:ascii="Arial" w:hAnsi="Arial" w:cs="Arial"/>
        </w:rPr>
        <w:t xml:space="preserve"> нема систематског праћења нивоа и учесталости буке</w:t>
      </w:r>
      <w:r w:rsidRPr="00530378">
        <w:rPr>
          <w:rFonts w:ascii="Arial" w:hAnsi="Arial" w:cs="Arial"/>
          <w:lang/>
        </w:rPr>
        <w:t>. Доминантни</w:t>
      </w:r>
      <w:r w:rsidRPr="00530378">
        <w:rPr>
          <w:rFonts w:ascii="Arial" w:hAnsi="Arial" w:cs="Arial"/>
        </w:rPr>
        <w:t xml:space="preserve"> узрочник буке </w:t>
      </w:r>
      <w:r w:rsidRPr="00530378">
        <w:rPr>
          <w:rFonts w:ascii="Arial" w:hAnsi="Arial" w:cs="Arial"/>
          <w:lang/>
        </w:rPr>
        <w:t xml:space="preserve">на територији Плана генералне регулације </w:t>
      </w:r>
      <w:r w:rsidRPr="00530378">
        <w:rPr>
          <w:rFonts w:ascii="Arial" w:hAnsi="Arial" w:cs="Arial"/>
        </w:rPr>
        <w:t>је саобраћај</w:t>
      </w:r>
      <w:r w:rsidR="00C919A5" w:rsidRPr="00530378">
        <w:rPr>
          <w:rFonts w:ascii="Arial" w:hAnsi="Arial" w:cs="Arial"/>
        </w:rPr>
        <w:t xml:space="preserve"> </w:t>
      </w:r>
      <w:r w:rsidRPr="00530378">
        <w:rPr>
          <w:rFonts w:ascii="Arial" w:hAnsi="Arial" w:cs="Arial"/>
        </w:rPr>
        <w:t xml:space="preserve">остали извори, као што су бука из </w:t>
      </w:r>
      <w:r w:rsidRPr="00530378">
        <w:rPr>
          <w:rFonts w:ascii="Arial" w:hAnsi="Arial" w:cs="Arial"/>
          <w:lang/>
        </w:rPr>
        <w:t>производних објеката</w:t>
      </w:r>
      <w:r w:rsidRPr="00530378">
        <w:rPr>
          <w:rFonts w:ascii="Arial" w:hAnsi="Arial" w:cs="Arial"/>
        </w:rPr>
        <w:t>, улична бука</w:t>
      </w:r>
      <w:r w:rsidRPr="00530378">
        <w:rPr>
          <w:rFonts w:ascii="Arial" w:hAnsi="Arial" w:cs="Arial"/>
          <w:lang w:val="sr-Cyrl-CS"/>
        </w:rPr>
        <w:t xml:space="preserve"> </w:t>
      </w:r>
      <w:r w:rsidRPr="00530378">
        <w:rPr>
          <w:rFonts w:ascii="Arial" w:hAnsi="Arial" w:cs="Arial"/>
        </w:rPr>
        <w:t>различитог порекла и бука у домаћинствима, су заступљени у мањој мери</w:t>
      </w:r>
      <w:r w:rsidRPr="00530378">
        <w:rPr>
          <w:rFonts w:ascii="Arial" w:hAnsi="Arial" w:cs="Arial"/>
          <w:lang/>
        </w:rPr>
        <w:t>, а б</w:t>
      </w:r>
      <w:r w:rsidRPr="00530378">
        <w:rPr>
          <w:rFonts w:ascii="Arial" w:hAnsi="Arial" w:cs="Arial"/>
        </w:rPr>
        <w:t>ука се појављу</w:t>
      </w:r>
      <w:r w:rsidRPr="00530378">
        <w:rPr>
          <w:rFonts w:ascii="Arial" w:hAnsi="Arial" w:cs="Arial"/>
          <w:lang/>
        </w:rPr>
        <w:t>ј</w:t>
      </w:r>
      <w:r w:rsidRPr="00530378">
        <w:rPr>
          <w:rFonts w:ascii="Arial" w:hAnsi="Arial" w:cs="Arial"/>
        </w:rPr>
        <w:t xml:space="preserve">е </w:t>
      </w:r>
      <w:r w:rsidRPr="00530378">
        <w:rPr>
          <w:rFonts w:ascii="Arial" w:hAnsi="Arial" w:cs="Arial"/>
          <w:lang/>
        </w:rPr>
        <w:t xml:space="preserve">и </w:t>
      </w:r>
      <w:r w:rsidRPr="00530378">
        <w:rPr>
          <w:rFonts w:ascii="Arial" w:hAnsi="Arial" w:cs="Arial"/>
        </w:rPr>
        <w:t>као последица рада постројења на изградњи објеката (грађевинске машине</w:t>
      </w:r>
      <w:r w:rsidRPr="00530378">
        <w:rPr>
          <w:rFonts w:ascii="Arial" w:hAnsi="Arial" w:cs="Arial"/>
          <w:lang/>
        </w:rPr>
        <w:t xml:space="preserve"> </w:t>
      </w:r>
      <w:r w:rsidRPr="00530378">
        <w:rPr>
          <w:rFonts w:ascii="Arial" w:hAnsi="Arial" w:cs="Arial"/>
        </w:rPr>
        <w:t>одговарајућих делатности радника</w:t>
      </w:r>
      <w:r w:rsidRPr="00530378">
        <w:rPr>
          <w:rFonts w:ascii="Arial" w:hAnsi="Arial" w:cs="Arial"/>
          <w:lang w:val="sr-Cyrl-CS"/>
        </w:rPr>
        <w:t xml:space="preserve"> </w:t>
      </w:r>
      <w:r w:rsidRPr="00530378">
        <w:rPr>
          <w:rFonts w:ascii="Arial" w:hAnsi="Arial" w:cs="Arial"/>
        </w:rPr>
        <w:t>(ударање, минирање терена...), повећаног саобраћаја моторних возила која долазе на градилиште</w:t>
      </w:r>
      <w:r w:rsidRPr="00530378">
        <w:rPr>
          <w:rFonts w:ascii="Arial" w:hAnsi="Arial" w:cs="Arial"/>
          <w:lang/>
        </w:rPr>
        <w:t xml:space="preserve"> и др</w:t>
      </w:r>
      <w:r w:rsidRPr="00530378">
        <w:rPr>
          <w:rFonts w:ascii="Arial" w:hAnsi="Arial" w:cs="Arial"/>
        </w:rPr>
        <w:t>.</w:t>
      </w:r>
    </w:p>
    <w:p w:rsidR="003944C6" w:rsidRPr="00530378" w:rsidRDefault="003944C6" w:rsidP="00044694">
      <w:pPr>
        <w:spacing w:after="120" w:line="240" w:lineRule="auto"/>
        <w:jc w:val="both"/>
        <w:rPr>
          <w:rFonts w:ascii="Arial" w:hAnsi="Arial" w:cs="Arial"/>
          <w:lang/>
        </w:rPr>
      </w:pPr>
    </w:p>
    <w:p w:rsidR="00034866" w:rsidRPr="00530378" w:rsidRDefault="00277044" w:rsidP="00044694">
      <w:pPr>
        <w:spacing w:after="120" w:line="240" w:lineRule="auto"/>
        <w:jc w:val="both"/>
        <w:rPr>
          <w:rFonts w:ascii="Arial" w:hAnsi="Arial" w:cs="Arial"/>
          <w:b/>
          <w:sz w:val="28"/>
          <w:szCs w:val="28"/>
          <w:u w:val="single"/>
          <w:lang/>
        </w:rPr>
      </w:pPr>
      <w:r w:rsidRPr="00530378">
        <w:rPr>
          <w:rFonts w:ascii="Arial" w:hAnsi="Arial" w:cs="Arial"/>
          <w:b/>
          <w:sz w:val="28"/>
          <w:szCs w:val="28"/>
          <w:u w:val="single"/>
          <w:lang/>
        </w:rPr>
        <w:t>1.5</w:t>
      </w:r>
      <w:r w:rsidR="00034866" w:rsidRPr="00530378">
        <w:rPr>
          <w:rFonts w:ascii="Arial" w:hAnsi="Arial" w:cs="Arial"/>
          <w:b/>
          <w:sz w:val="28"/>
          <w:szCs w:val="28"/>
          <w:u w:val="single"/>
          <w:lang/>
        </w:rPr>
        <w:t xml:space="preserve">.11. </w:t>
      </w:r>
      <w:r w:rsidR="00404CE9" w:rsidRPr="00530378">
        <w:rPr>
          <w:rFonts w:ascii="Arial" w:hAnsi="Arial" w:cs="Arial"/>
          <w:b/>
          <w:sz w:val="28"/>
          <w:szCs w:val="28"/>
          <w:u w:val="single"/>
          <w:lang/>
        </w:rPr>
        <w:t>Заштита културног наслеђа</w:t>
      </w:r>
    </w:p>
    <w:p w:rsidR="00D5127D" w:rsidRPr="00530378" w:rsidRDefault="00D5127D" w:rsidP="00044694">
      <w:pPr>
        <w:spacing w:before="120" w:after="120" w:line="240" w:lineRule="auto"/>
        <w:jc w:val="both"/>
        <w:rPr>
          <w:rFonts w:ascii="Arial" w:hAnsi="Arial" w:cs="Arial"/>
          <w:lang/>
        </w:rPr>
      </w:pPr>
      <w:r w:rsidRPr="00530378">
        <w:rPr>
          <w:rFonts w:ascii="Arial" w:hAnsi="Arial" w:cs="Arial"/>
          <w:lang/>
        </w:rPr>
        <w:t xml:space="preserve">На подручју овог плана налазе се одређени споменици културе - непокретна културна добра, као и добра која уживају претходну заштиту. Она ће детаљно бити наведена у </w:t>
      </w:r>
      <w:r w:rsidRPr="00530378">
        <w:rPr>
          <w:rFonts w:ascii="Arial" w:hAnsi="Arial" w:cs="Arial"/>
          <w:b/>
          <w:lang/>
        </w:rPr>
        <w:t>Условима и мерама</w:t>
      </w:r>
      <w:r w:rsidRPr="00530378">
        <w:rPr>
          <w:rFonts w:ascii="Arial" w:hAnsi="Arial" w:cs="Arial"/>
          <w:lang/>
        </w:rPr>
        <w:t xml:space="preserve"> </w:t>
      </w:r>
      <w:r w:rsidRPr="00530378">
        <w:rPr>
          <w:rFonts w:ascii="Arial" w:hAnsi="Arial" w:cs="Arial"/>
          <w:b/>
          <w:lang/>
        </w:rPr>
        <w:t xml:space="preserve">заштите </w:t>
      </w:r>
      <w:r w:rsidRPr="00530378">
        <w:rPr>
          <w:rFonts w:ascii="Arial" w:hAnsi="Arial" w:cs="Arial"/>
          <w:b/>
        </w:rPr>
        <w:t>непокретних културних добара</w:t>
      </w:r>
      <w:r w:rsidRPr="00530378">
        <w:rPr>
          <w:rFonts w:ascii="Arial" w:hAnsi="Arial" w:cs="Arial"/>
          <w:b/>
          <w:lang/>
        </w:rPr>
        <w:t xml:space="preserve"> </w:t>
      </w:r>
      <w:r w:rsidRPr="00530378">
        <w:rPr>
          <w:rFonts w:ascii="Arial" w:hAnsi="Arial" w:cs="Arial"/>
          <w:b/>
        </w:rPr>
        <w:t>и културног наслеђа</w:t>
      </w:r>
      <w:r w:rsidRPr="00530378">
        <w:rPr>
          <w:rFonts w:ascii="Arial" w:hAnsi="Arial" w:cs="Arial"/>
          <w:lang/>
        </w:rPr>
        <w:t>.</w:t>
      </w:r>
    </w:p>
    <w:p w:rsidR="00D5127D" w:rsidRPr="00530378" w:rsidRDefault="00D5127D" w:rsidP="00044694">
      <w:pPr>
        <w:spacing w:before="120" w:after="120" w:line="240" w:lineRule="auto"/>
        <w:jc w:val="both"/>
        <w:rPr>
          <w:rFonts w:ascii="Arial" w:hAnsi="Arial" w:cs="Arial"/>
          <w:lang/>
        </w:rPr>
      </w:pPr>
      <w:r w:rsidRPr="00530378">
        <w:rPr>
          <w:rFonts w:ascii="Arial" w:hAnsi="Arial" w:cs="Arial"/>
          <w:lang/>
        </w:rPr>
        <w:t>Сва затечена непокретна културна добра и добра која уживају претходну су планирана за заштиту и очување детаљно прописаним условима и мерама заштите.</w:t>
      </w:r>
    </w:p>
    <w:p w:rsidR="003D2F02" w:rsidRPr="00530378" w:rsidRDefault="003D2F02" w:rsidP="00044694">
      <w:pPr>
        <w:spacing w:before="120" w:after="120" w:line="240" w:lineRule="auto"/>
        <w:jc w:val="both"/>
        <w:rPr>
          <w:rFonts w:ascii="Arial" w:hAnsi="Arial" w:cs="Arial"/>
          <w:lang/>
        </w:rPr>
      </w:pPr>
    </w:p>
    <w:p w:rsidR="0052500D" w:rsidRPr="00530378" w:rsidRDefault="0052500D" w:rsidP="0052500D">
      <w:pPr>
        <w:spacing w:after="120" w:line="240" w:lineRule="auto"/>
        <w:jc w:val="both"/>
        <w:rPr>
          <w:rFonts w:ascii="Arial" w:hAnsi="Arial" w:cs="Arial"/>
          <w:b/>
          <w:sz w:val="28"/>
          <w:szCs w:val="28"/>
          <w:u w:val="single"/>
          <w:lang/>
        </w:rPr>
      </w:pPr>
      <w:r w:rsidRPr="00530378">
        <w:rPr>
          <w:rFonts w:ascii="Arial" w:hAnsi="Arial" w:cs="Arial"/>
          <w:b/>
          <w:sz w:val="28"/>
          <w:szCs w:val="28"/>
          <w:u w:val="single"/>
          <w:lang/>
        </w:rPr>
        <w:t>1.5.12. Биланс површина постојећег коришћења земљишта са процентуалним учешћем у обухвату плана</w:t>
      </w:r>
    </w:p>
    <w:p w:rsidR="00101CA4" w:rsidRPr="00530378" w:rsidRDefault="00101CA4" w:rsidP="00101CA4">
      <w:pPr>
        <w:spacing w:before="120" w:after="120" w:line="240" w:lineRule="auto"/>
        <w:jc w:val="both"/>
        <w:rPr>
          <w:rFonts w:ascii="Arial" w:hAnsi="Arial" w:cs="Arial"/>
          <w:bCs/>
          <w:lang/>
        </w:rPr>
      </w:pPr>
      <w:r w:rsidRPr="00530378">
        <w:rPr>
          <w:rFonts w:ascii="Arial" w:hAnsi="Arial" w:cs="Arial"/>
          <w:bCs/>
          <w:lang/>
        </w:rPr>
        <w:t>У наставку је, на основу доступних података и увида у фактичко стање на терену, табеларно приказан оријентациони биланс површина постојећег коришћења земљишта са процентуалним учешћем у обухвату плана.</w:t>
      </w:r>
    </w:p>
    <w:tbl>
      <w:tblPr>
        <w:tblStyle w:val="TableGrid"/>
        <w:tblW w:w="0" w:type="auto"/>
        <w:tblLayout w:type="fixed"/>
        <w:tblLook w:val="04A0"/>
      </w:tblPr>
      <w:tblGrid>
        <w:gridCol w:w="5444"/>
        <w:gridCol w:w="1588"/>
        <w:gridCol w:w="1105"/>
        <w:gridCol w:w="1164"/>
      </w:tblGrid>
      <w:tr w:rsidR="00530378" w:rsidRPr="00530378" w:rsidTr="00101CA4">
        <w:tc>
          <w:tcPr>
            <w:tcW w:w="5444" w:type="dxa"/>
            <w:tcBorders>
              <w:bottom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rPr>
                <w:sz w:val="20"/>
                <w:szCs w:val="20"/>
                <w:lang/>
              </w:rPr>
            </w:pPr>
            <w:r w:rsidRPr="00530378">
              <w:rPr>
                <w:sz w:val="20"/>
                <w:szCs w:val="20"/>
                <w:lang/>
              </w:rPr>
              <w:t>намене површина</w:t>
            </w:r>
          </w:p>
        </w:tc>
        <w:tc>
          <w:tcPr>
            <w:tcW w:w="1588" w:type="dxa"/>
            <w:tcBorders>
              <w:bottom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jc w:val="center"/>
              <w:rPr>
                <w:sz w:val="20"/>
                <w:szCs w:val="20"/>
                <w:lang/>
              </w:rPr>
            </w:pPr>
            <w:r w:rsidRPr="00530378">
              <w:rPr>
                <w:sz w:val="20"/>
                <w:szCs w:val="20"/>
                <w:lang/>
              </w:rPr>
              <w:t xml:space="preserve">П у </w:t>
            </w:r>
            <w:r w:rsidRPr="00530378">
              <w:rPr>
                <w:b/>
                <w:sz w:val="20"/>
                <w:szCs w:val="20"/>
              </w:rPr>
              <w:t>m²</w:t>
            </w:r>
          </w:p>
        </w:tc>
        <w:tc>
          <w:tcPr>
            <w:tcW w:w="1105" w:type="dxa"/>
            <w:tcBorders>
              <w:bottom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jc w:val="center"/>
              <w:rPr>
                <w:sz w:val="20"/>
                <w:szCs w:val="20"/>
                <w:lang/>
              </w:rPr>
            </w:pPr>
            <w:r w:rsidRPr="00530378">
              <w:rPr>
                <w:sz w:val="20"/>
                <w:szCs w:val="20"/>
                <w:lang/>
              </w:rPr>
              <w:t xml:space="preserve">П у </w:t>
            </w:r>
            <w:r w:rsidRPr="00530378">
              <w:rPr>
                <w:b/>
                <w:sz w:val="20"/>
                <w:szCs w:val="20"/>
              </w:rPr>
              <w:t>ha</w:t>
            </w:r>
          </w:p>
        </w:tc>
        <w:tc>
          <w:tcPr>
            <w:tcW w:w="1164" w:type="dxa"/>
            <w:tcBorders>
              <w:bottom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jc w:val="center"/>
              <w:rPr>
                <w:sz w:val="20"/>
                <w:szCs w:val="20"/>
                <w:lang/>
              </w:rPr>
            </w:pPr>
            <w:r w:rsidRPr="00530378">
              <w:rPr>
                <w:sz w:val="20"/>
                <w:szCs w:val="20"/>
              </w:rPr>
              <w:t>%</w:t>
            </w:r>
            <w:r w:rsidRPr="00530378">
              <w:rPr>
                <w:sz w:val="20"/>
                <w:szCs w:val="20"/>
                <w:lang/>
              </w:rPr>
              <w:t xml:space="preserve"> у обухв. плана</w:t>
            </w:r>
          </w:p>
        </w:tc>
      </w:tr>
      <w:tr w:rsidR="00530378" w:rsidRPr="00530378" w:rsidTr="00101CA4">
        <w:trPr>
          <w:trHeight w:val="161"/>
        </w:trPr>
        <w:tc>
          <w:tcPr>
            <w:tcW w:w="5444" w:type="dxa"/>
            <w:tcBorders>
              <w:top w:val="single" w:sz="18" w:space="0" w:color="000000" w:themeColor="text1"/>
              <w:left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rPr>
                <w:b/>
              </w:rPr>
            </w:pPr>
            <w:r w:rsidRPr="00530378">
              <w:rPr>
                <w:b/>
                <w:lang/>
              </w:rPr>
              <w:t>Планско подручје (обухват плана):</w:t>
            </w:r>
          </w:p>
        </w:tc>
        <w:tc>
          <w:tcPr>
            <w:tcW w:w="1588" w:type="dxa"/>
            <w:tcBorders>
              <w:top w:val="single" w:sz="18" w:space="0" w:color="000000" w:themeColor="text1"/>
              <w:left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jc w:val="right"/>
              <w:rPr>
                <w:b/>
              </w:rPr>
            </w:pPr>
            <w:r w:rsidRPr="00530378">
              <w:rPr>
                <w:b/>
                <w:lang/>
              </w:rPr>
              <w:t>12.070.570,63</w:t>
            </w:r>
          </w:p>
        </w:tc>
        <w:tc>
          <w:tcPr>
            <w:tcW w:w="1105" w:type="dxa"/>
            <w:tcBorders>
              <w:top w:val="single" w:sz="18" w:space="0" w:color="000000" w:themeColor="text1"/>
              <w:left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jc w:val="right"/>
              <w:rPr>
                <w:b/>
              </w:rPr>
            </w:pPr>
            <w:r w:rsidRPr="00530378">
              <w:rPr>
                <w:b/>
                <w:lang/>
              </w:rPr>
              <w:t>1.207,06</w:t>
            </w:r>
          </w:p>
        </w:tc>
        <w:tc>
          <w:tcPr>
            <w:tcW w:w="1164" w:type="dxa"/>
            <w:tcBorders>
              <w:top w:val="single" w:sz="18" w:space="0" w:color="000000" w:themeColor="text1"/>
              <w:left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jc w:val="right"/>
              <w:rPr>
                <w:b/>
              </w:rPr>
            </w:pPr>
            <w:r w:rsidRPr="00530378">
              <w:rPr>
                <w:b/>
                <w:lang/>
              </w:rPr>
              <w:t>100,00</w:t>
            </w:r>
          </w:p>
        </w:tc>
      </w:tr>
      <w:tr w:rsidR="00530378" w:rsidRPr="00530378" w:rsidTr="00101CA4">
        <w:tc>
          <w:tcPr>
            <w:tcW w:w="5444" w:type="dxa"/>
            <w:tcBorders>
              <w:top w:val="single" w:sz="18"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rPr>
                <w:b/>
                <w:lang/>
              </w:rPr>
            </w:pPr>
            <w:r w:rsidRPr="00530378">
              <w:rPr>
                <w:b/>
                <w:lang/>
              </w:rPr>
              <w:t>Површине и објекти јавних намена:</w:t>
            </w:r>
          </w:p>
        </w:tc>
        <w:tc>
          <w:tcPr>
            <w:tcW w:w="1588" w:type="dxa"/>
            <w:tcBorders>
              <w:top w:val="single" w:sz="18"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b/>
              </w:rPr>
            </w:pPr>
            <w:r w:rsidRPr="00530378">
              <w:rPr>
                <w:rFonts w:ascii="Arial" w:hAnsi="Arial" w:cs="Arial"/>
                <w:b/>
              </w:rPr>
              <w:t>1.395.695,97</w:t>
            </w:r>
          </w:p>
        </w:tc>
        <w:tc>
          <w:tcPr>
            <w:tcW w:w="1105" w:type="dxa"/>
            <w:tcBorders>
              <w:top w:val="single" w:sz="18"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b/>
              </w:rPr>
            </w:pPr>
            <w:r w:rsidRPr="00530378">
              <w:rPr>
                <w:rFonts w:ascii="Arial" w:hAnsi="Arial" w:cs="Arial"/>
                <w:b/>
              </w:rPr>
              <w:t>139,57</w:t>
            </w:r>
          </w:p>
        </w:tc>
        <w:tc>
          <w:tcPr>
            <w:tcW w:w="1164" w:type="dxa"/>
            <w:tcBorders>
              <w:top w:val="single" w:sz="18"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b/>
              </w:rPr>
            </w:pPr>
            <w:r w:rsidRPr="00530378">
              <w:rPr>
                <w:rFonts w:ascii="Arial" w:hAnsi="Arial" w:cs="Arial"/>
                <w:b/>
              </w:rPr>
              <w:t>11,56</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8"/>
              </w:numPr>
              <w:spacing w:after="0"/>
              <w:ind w:left="284" w:hanging="142"/>
              <w:rPr>
                <w:lang/>
              </w:rPr>
            </w:pPr>
            <w:r w:rsidRPr="00530378">
              <w:rPr>
                <w:lang/>
              </w:rPr>
              <w:t>управа и администрација</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12.725,66</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1,27</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0,11</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8"/>
              </w:numPr>
              <w:spacing w:after="0"/>
              <w:ind w:left="284" w:hanging="142"/>
              <w:rPr>
                <w:lang/>
              </w:rPr>
            </w:pPr>
            <w:r w:rsidRPr="00530378">
              <w:rPr>
                <w:lang/>
              </w:rPr>
              <w:t>образовање и култура</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27.762,77</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2,78</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0,23</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8"/>
              </w:numPr>
              <w:spacing w:after="0"/>
              <w:ind w:left="284" w:hanging="142"/>
              <w:rPr>
                <w:lang/>
              </w:rPr>
            </w:pPr>
            <w:r w:rsidRPr="00530378">
              <w:rPr>
                <w:lang/>
              </w:rPr>
              <w:t>здравство</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51.089,86</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5,11</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0,42</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8"/>
              </w:numPr>
              <w:spacing w:after="0"/>
              <w:ind w:left="284" w:hanging="142"/>
              <w:rPr>
                <w:lang/>
              </w:rPr>
            </w:pPr>
            <w:r w:rsidRPr="00530378">
              <w:rPr>
                <w:lang/>
              </w:rPr>
              <w:t>комуналне услуге, службе и делатности (са гробљима)</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149.094,15</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14,91</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1,24</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8"/>
              </w:numPr>
              <w:spacing w:after="0"/>
              <w:ind w:left="284" w:hanging="142"/>
              <w:rPr>
                <w:lang/>
              </w:rPr>
            </w:pPr>
            <w:r w:rsidRPr="00530378">
              <w:rPr>
                <w:lang/>
              </w:rPr>
              <w:t>спорт и рекреација</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30.179,24</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3,02</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0,25</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8"/>
              </w:numPr>
              <w:spacing w:after="0"/>
              <w:ind w:left="284" w:hanging="142"/>
              <w:rPr>
                <w:lang/>
              </w:rPr>
            </w:pPr>
            <w:r w:rsidRPr="00530378">
              <w:rPr>
                <w:lang/>
              </w:rPr>
              <w:t>јавне саобраћајне површине и објекти (са железницом)</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699.864,18</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69,99</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5,80</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8"/>
              </w:numPr>
              <w:spacing w:after="0"/>
              <w:ind w:left="284" w:hanging="142"/>
              <w:rPr>
                <w:lang/>
              </w:rPr>
            </w:pPr>
            <w:r w:rsidRPr="00530378">
              <w:rPr>
                <w:lang/>
              </w:rPr>
              <w:t>јавне зелене површине (без шума)</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611,23</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0,06</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0,01</w:t>
            </w:r>
          </w:p>
        </w:tc>
      </w:tr>
      <w:tr w:rsidR="00530378" w:rsidRPr="00530378" w:rsidTr="00101CA4">
        <w:tc>
          <w:tcPr>
            <w:tcW w:w="5444" w:type="dxa"/>
            <w:tcBorders>
              <w:top w:val="single" w:sz="6" w:space="0" w:color="000000" w:themeColor="text1"/>
              <w:left w:val="single" w:sz="18"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8"/>
              </w:numPr>
              <w:spacing w:after="0"/>
              <w:ind w:left="284" w:hanging="142"/>
              <w:rPr>
                <w:lang/>
              </w:rPr>
            </w:pPr>
            <w:r w:rsidRPr="00530378">
              <w:rPr>
                <w:lang/>
              </w:rPr>
              <w:t>водне површине (са насипима и приобалним појасом)</w:t>
            </w:r>
          </w:p>
        </w:tc>
        <w:tc>
          <w:tcPr>
            <w:tcW w:w="1588" w:type="dxa"/>
            <w:tcBorders>
              <w:top w:val="single" w:sz="6" w:space="0" w:color="000000" w:themeColor="text1"/>
              <w:left w:val="single" w:sz="6"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424.368,88</w:t>
            </w:r>
          </w:p>
        </w:tc>
        <w:tc>
          <w:tcPr>
            <w:tcW w:w="1105" w:type="dxa"/>
            <w:tcBorders>
              <w:top w:val="single" w:sz="6" w:space="0" w:color="000000" w:themeColor="text1"/>
              <w:left w:val="single" w:sz="6"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42,44</w:t>
            </w:r>
          </w:p>
        </w:tc>
        <w:tc>
          <w:tcPr>
            <w:tcW w:w="1164" w:type="dxa"/>
            <w:tcBorders>
              <w:top w:val="single" w:sz="6" w:space="0" w:color="000000" w:themeColor="text1"/>
              <w:left w:val="single" w:sz="6" w:space="0" w:color="000000" w:themeColor="text1"/>
              <w:bottom w:val="single" w:sz="18"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3,52</w:t>
            </w:r>
          </w:p>
        </w:tc>
      </w:tr>
      <w:tr w:rsidR="00530378" w:rsidRPr="00530378" w:rsidTr="00101CA4">
        <w:tc>
          <w:tcPr>
            <w:tcW w:w="5444" w:type="dxa"/>
            <w:tcBorders>
              <w:top w:val="single" w:sz="18"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rPr>
                <w:b/>
                <w:lang/>
              </w:rPr>
            </w:pPr>
            <w:r w:rsidRPr="00530378">
              <w:rPr>
                <w:b/>
                <w:lang/>
              </w:rPr>
              <w:t>Површине и објекти осталих намена:</w:t>
            </w:r>
          </w:p>
        </w:tc>
        <w:tc>
          <w:tcPr>
            <w:tcW w:w="1588" w:type="dxa"/>
            <w:tcBorders>
              <w:top w:val="single" w:sz="18"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b/>
              </w:rPr>
            </w:pPr>
            <w:r w:rsidRPr="00530378">
              <w:rPr>
                <w:rFonts w:ascii="Arial" w:hAnsi="Arial" w:cs="Arial"/>
                <w:b/>
              </w:rPr>
              <w:t>2.995.376,07</w:t>
            </w:r>
          </w:p>
        </w:tc>
        <w:tc>
          <w:tcPr>
            <w:tcW w:w="1105" w:type="dxa"/>
            <w:tcBorders>
              <w:top w:val="single" w:sz="18"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b/>
              </w:rPr>
            </w:pPr>
            <w:r w:rsidRPr="00530378">
              <w:rPr>
                <w:rFonts w:ascii="Arial" w:hAnsi="Arial" w:cs="Arial"/>
                <w:b/>
              </w:rPr>
              <w:t>299,54</w:t>
            </w:r>
          </w:p>
        </w:tc>
        <w:tc>
          <w:tcPr>
            <w:tcW w:w="1164" w:type="dxa"/>
            <w:tcBorders>
              <w:top w:val="single" w:sz="18"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b/>
              </w:rPr>
            </w:pPr>
            <w:r w:rsidRPr="00530378">
              <w:rPr>
                <w:rFonts w:ascii="Arial" w:hAnsi="Arial" w:cs="Arial"/>
                <w:b/>
              </w:rPr>
              <w:t>24,82</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rPr>
            </w:pPr>
            <w:r w:rsidRPr="00530378">
              <w:rPr>
                <w:lang/>
              </w:rPr>
              <w:t>рурално и сеоско становање</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2.044.681,45</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204,47</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16,94</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rPr>
            </w:pPr>
            <w:r w:rsidRPr="00530378">
              <w:rPr>
                <w:lang/>
              </w:rPr>
              <w:t>становање ниске густине (испод 40 ст/ha)</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443.366,53</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44,34</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3,67</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rPr>
            </w:pPr>
            <w:r w:rsidRPr="00530378">
              <w:rPr>
                <w:lang/>
              </w:rPr>
              <w:t>становање средње густине (40-100 ст/ha)</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247.321,29</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24,73</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2,05</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rPr>
            </w:pPr>
            <w:r w:rsidRPr="00530378">
              <w:rPr>
                <w:lang/>
              </w:rPr>
              <w:t>становање високе густине (изнад 100 ст/ha)</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27.717,43</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2,77</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0,23</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rPr>
            </w:pPr>
            <w:r w:rsidRPr="00530378">
              <w:rPr>
                <w:lang/>
              </w:rPr>
              <w:t>мешовите намене</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34.220,66</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3,42</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0,28</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rPr>
            </w:pPr>
            <w:r w:rsidRPr="00530378">
              <w:rPr>
                <w:lang/>
              </w:rPr>
              <w:t>мултифункционални садржаји</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0,00</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0,00</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0,00</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rPr>
            </w:pPr>
            <w:r w:rsidRPr="00530378">
              <w:rPr>
                <w:lang/>
              </w:rPr>
              <w:t>пословање и комерцијалне делатности</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85.969,93</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8,60</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0,71</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rPr>
            </w:pPr>
            <w:r w:rsidRPr="00530378">
              <w:rPr>
                <w:lang/>
              </w:rPr>
              <w:t>туризам и угоститељство</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3.560,26</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0,36</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0,03</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rPr>
            </w:pPr>
            <w:r w:rsidRPr="00530378">
              <w:rPr>
                <w:lang/>
              </w:rPr>
              <w:t>индустрија и привреда</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99.521,58</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9,95</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0,82</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rPr>
            </w:pPr>
            <w:r w:rsidRPr="00530378">
              <w:rPr>
                <w:lang/>
              </w:rPr>
              <w:t>верски објекти</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5.173,33</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0,52</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0,04</w:t>
            </w:r>
          </w:p>
        </w:tc>
      </w:tr>
      <w:tr w:rsidR="00530378" w:rsidRPr="00530378" w:rsidTr="00101CA4">
        <w:tc>
          <w:tcPr>
            <w:tcW w:w="5444" w:type="dxa"/>
            <w:tcBorders>
              <w:top w:val="single" w:sz="6" w:space="0" w:color="000000" w:themeColor="text1"/>
              <w:left w:val="single" w:sz="18"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29"/>
              </w:numPr>
              <w:spacing w:after="0"/>
              <w:ind w:left="284" w:hanging="142"/>
              <w:rPr>
                <w:lang/>
              </w:rPr>
            </w:pPr>
            <w:r w:rsidRPr="00530378">
              <w:rPr>
                <w:lang/>
              </w:rPr>
              <w:t>остале саобраћајне површине и објекти</w:t>
            </w:r>
          </w:p>
        </w:tc>
        <w:tc>
          <w:tcPr>
            <w:tcW w:w="1588" w:type="dxa"/>
            <w:tcBorders>
              <w:top w:val="single" w:sz="6" w:space="0" w:color="000000" w:themeColor="text1"/>
              <w:left w:val="single" w:sz="6"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3.843,61</w:t>
            </w:r>
          </w:p>
        </w:tc>
        <w:tc>
          <w:tcPr>
            <w:tcW w:w="1105" w:type="dxa"/>
            <w:tcBorders>
              <w:top w:val="single" w:sz="6" w:space="0" w:color="000000" w:themeColor="text1"/>
              <w:left w:val="single" w:sz="6"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0,38</w:t>
            </w:r>
          </w:p>
        </w:tc>
        <w:tc>
          <w:tcPr>
            <w:tcW w:w="1164" w:type="dxa"/>
            <w:tcBorders>
              <w:top w:val="single" w:sz="6" w:space="0" w:color="000000" w:themeColor="text1"/>
              <w:left w:val="single" w:sz="6" w:space="0" w:color="000000" w:themeColor="text1"/>
              <w:bottom w:val="single" w:sz="18"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0,03</w:t>
            </w:r>
          </w:p>
        </w:tc>
      </w:tr>
      <w:tr w:rsidR="00530378" w:rsidRPr="00530378" w:rsidTr="00101CA4">
        <w:tc>
          <w:tcPr>
            <w:tcW w:w="5444" w:type="dxa"/>
            <w:tcBorders>
              <w:top w:val="single" w:sz="18"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spacing w:after="0"/>
              <w:rPr>
                <w:b/>
                <w:lang/>
              </w:rPr>
            </w:pPr>
            <w:r w:rsidRPr="00530378">
              <w:rPr>
                <w:b/>
                <w:lang/>
              </w:rPr>
              <w:t>Остале површине:</w:t>
            </w:r>
          </w:p>
        </w:tc>
        <w:tc>
          <w:tcPr>
            <w:tcW w:w="1588" w:type="dxa"/>
            <w:tcBorders>
              <w:top w:val="single" w:sz="18"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b/>
              </w:rPr>
            </w:pPr>
            <w:r w:rsidRPr="00530378">
              <w:rPr>
                <w:rFonts w:ascii="Arial" w:hAnsi="Arial" w:cs="Arial"/>
                <w:b/>
              </w:rPr>
              <w:t>7.679.498,59</w:t>
            </w:r>
          </w:p>
        </w:tc>
        <w:tc>
          <w:tcPr>
            <w:tcW w:w="1105" w:type="dxa"/>
            <w:tcBorders>
              <w:top w:val="single" w:sz="18"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b/>
              </w:rPr>
            </w:pPr>
            <w:r w:rsidRPr="00530378">
              <w:rPr>
                <w:rFonts w:ascii="Arial" w:hAnsi="Arial" w:cs="Arial"/>
                <w:b/>
              </w:rPr>
              <w:t>767,95</w:t>
            </w:r>
          </w:p>
        </w:tc>
        <w:tc>
          <w:tcPr>
            <w:tcW w:w="1164" w:type="dxa"/>
            <w:tcBorders>
              <w:top w:val="single" w:sz="18"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b/>
              </w:rPr>
            </w:pPr>
            <w:r w:rsidRPr="00530378">
              <w:rPr>
                <w:rFonts w:ascii="Arial" w:hAnsi="Arial" w:cs="Arial"/>
                <w:b/>
              </w:rPr>
              <w:t>63,62</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30"/>
              </w:numPr>
              <w:spacing w:after="0"/>
              <w:ind w:left="284" w:hanging="142"/>
              <w:rPr>
                <w:lang/>
              </w:rPr>
            </w:pPr>
            <w:r w:rsidRPr="00530378">
              <w:rPr>
                <w:lang/>
              </w:rPr>
              <w:t>пољопривреда</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4.558.802,73</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455,88</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37,77</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30"/>
              </w:numPr>
              <w:spacing w:after="0"/>
              <w:ind w:left="284" w:hanging="142"/>
              <w:rPr>
                <w:lang/>
              </w:rPr>
            </w:pPr>
            <w:r w:rsidRPr="00530378">
              <w:rPr>
                <w:lang/>
              </w:rPr>
              <w:t>шуме (са ливадама)</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2.573.830,45</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257,38</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21,32</w:t>
            </w:r>
          </w:p>
        </w:tc>
      </w:tr>
      <w:tr w:rsidR="00530378" w:rsidRPr="00530378" w:rsidTr="00101CA4">
        <w:tc>
          <w:tcPr>
            <w:tcW w:w="544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30"/>
              </w:numPr>
              <w:spacing w:after="0"/>
              <w:ind w:left="284" w:hanging="142"/>
              <w:rPr>
                <w:lang/>
              </w:rPr>
            </w:pPr>
            <w:r w:rsidRPr="00530378">
              <w:rPr>
                <w:lang/>
              </w:rPr>
              <w:t>експлоатација песка и неплодно земљиште</w:t>
            </w:r>
          </w:p>
        </w:tc>
        <w:tc>
          <w:tcPr>
            <w:tcW w:w="158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151.115,43</w:t>
            </w:r>
          </w:p>
        </w:tc>
        <w:tc>
          <w:tcPr>
            <w:tcW w:w="110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15,11</w:t>
            </w:r>
          </w:p>
        </w:tc>
        <w:tc>
          <w:tcPr>
            <w:tcW w:w="1164"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1,25</w:t>
            </w:r>
          </w:p>
        </w:tc>
      </w:tr>
      <w:tr w:rsidR="00530378" w:rsidRPr="00530378" w:rsidTr="00101CA4">
        <w:tc>
          <w:tcPr>
            <w:tcW w:w="5444" w:type="dxa"/>
            <w:tcBorders>
              <w:top w:val="single" w:sz="6" w:space="0" w:color="000000" w:themeColor="text1"/>
              <w:left w:val="single" w:sz="18"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pStyle w:val="tekst"/>
              <w:numPr>
                <w:ilvl w:val="0"/>
                <w:numId w:val="130"/>
              </w:numPr>
              <w:spacing w:after="0"/>
              <w:ind w:left="284" w:hanging="142"/>
              <w:rPr>
                <w:lang/>
              </w:rPr>
            </w:pPr>
            <w:r w:rsidRPr="00530378">
              <w:rPr>
                <w:lang/>
              </w:rPr>
              <w:t>неуређене неизграђене површине</w:t>
            </w:r>
          </w:p>
        </w:tc>
        <w:tc>
          <w:tcPr>
            <w:tcW w:w="1588" w:type="dxa"/>
            <w:tcBorders>
              <w:top w:val="single" w:sz="6" w:space="0" w:color="000000" w:themeColor="text1"/>
              <w:left w:val="single" w:sz="6"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395.749,98</w:t>
            </w:r>
          </w:p>
        </w:tc>
        <w:tc>
          <w:tcPr>
            <w:tcW w:w="1105" w:type="dxa"/>
            <w:tcBorders>
              <w:top w:val="single" w:sz="6" w:space="0" w:color="000000" w:themeColor="text1"/>
              <w:left w:val="single" w:sz="6"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39,57</w:t>
            </w:r>
          </w:p>
        </w:tc>
        <w:tc>
          <w:tcPr>
            <w:tcW w:w="1164" w:type="dxa"/>
            <w:tcBorders>
              <w:top w:val="single" w:sz="6" w:space="0" w:color="000000" w:themeColor="text1"/>
              <w:left w:val="single" w:sz="6" w:space="0" w:color="000000" w:themeColor="text1"/>
              <w:bottom w:val="single" w:sz="18"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101CA4" w:rsidRPr="00530378" w:rsidRDefault="00101CA4" w:rsidP="00E722BD">
            <w:pPr>
              <w:jc w:val="right"/>
              <w:rPr>
                <w:rFonts w:ascii="Arial" w:hAnsi="Arial" w:cs="Arial"/>
              </w:rPr>
            </w:pPr>
            <w:r w:rsidRPr="00530378">
              <w:rPr>
                <w:rFonts w:ascii="Arial" w:hAnsi="Arial" w:cs="Arial"/>
              </w:rPr>
              <w:t>3,28</w:t>
            </w:r>
          </w:p>
        </w:tc>
      </w:tr>
    </w:tbl>
    <w:p w:rsidR="00CD7330" w:rsidRDefault="00CD7330">
      <w:pPr>
        <w:rPr>
          <w:rFonts w:ascii="Arial" w:hAnsi="Arial" w:cs="Arial"/>
          <w:lang/>
        </w:rPr>
      </w:pPr>
    </w:p>
    <w:p w:rsidR="00CD7330" w:rsidRDefault="00CD7330">
      <w:pPr>
        <w:rPr>
          <w:rFonts w:ascii="Arial" w:hAnsi="Arial" w:cs="Arial"/>
          <w:lang/>
        </w:rPr>
      </w:pPr>
      <w:r>
        <w:rPr>
          <w:rFonts w:ascii="Arial" w:hAnsi="Arial" w:cs="Arial"/>
          <w:lang/>
        </w:rPr>
        <w:br w:type="page"/>
      </w:r>
    </w:p>
    <w:p w:rsidR="003D2F02" w:rsidRPr="00530378" w:rsidRDefault="003D2F02">
      <w:pPr>
        <w:rPr>
          <w:rFonts w:ascii="Arial" w:hAnsi="Arial" w:cs="Arial"/>
          <w:lang/>
        </w:rPr>
      </w:pPr>
      <w:r w:rsidRPr="00530378">
        <w:rPr>
          <w:rFonts w:ascii="Arial" w:hAnsi="Arial" w:cs="Arial"/>
          <w:lang/>
        </w:rPr>
        <w:lastRenderedPageBreak/>
        <w:br w:type="page"/>
      </w:r>
    </w:p>
    <w:p w:rsidR="001152BB" w:rsidRPr="00530378" w:rsidRDefault="001152BB" w:rsidP="003C1C32">
      <w:pPr>
        <w:tabs>
          <w:tab w:val="left" w:pos="567"/>
        </w:tabs>
        <w:spacing w:before="120" w:after="120" w:line="240" w:lineRule="auto"/>
        <w:jc w:val="both"/>
        <w:rPr>
          <w:rFonts w:ascii="Arial" w:hAnsi="Arial" w:cs="Arial"/>
          <w:lang/>
        </w:rPr>
      </w:pPr>
    </w:p>
    <w:p w:rsidR="003C1C32" w:rsidRPr="00530378" w:rsidRDefault="003C1C32" w:rsidP="003C1C32">
      <w:pPr>
        <w:tabs>
          <w:tab w:val="left" w:pos="567"/>
        </w:tabs>
        <w:spacing w:before="120" w:after="120" w:line="240" w:lineRule="auto"/>
        <w:jc w:val="both"/>
        <w:rPr>
          <w:rFonts w:ascii="Arial" w:hAnsi="Arial" w:cs="Arial"/>
          <w:lang/>
        </w:rPr>
      </w:pPr>
    </w:p>
    <w:p w:rsidR="003D2F02" w:rsidRPr="00530378" w:rsidRDefault="00513C50" w:rsidP="003C1C32">
      <w:pPr>
        <w:tabs>
          <w:tab w:val="left" w:pos="567"/>
        </w:tabs>
        <w:spacing w:before="120" w:after="120" w:line="240" w:lineRule="auto"/>
        <w:jc w:val="both"/>
        <w:rPr>
          <w:rFonts w:ascii="Arial" w:hAnsi="Arial" w:cs="Arial"/>
          <w:b/>
          <w:sz w:val="36"/>
          <w:szCs w:val="36"/>
          <w:u w:val="single"/>
          <w:lang/>
        </w:rPr>
      </w:pPr>
      <w:r w:rsidRPr="00530378">
        <w:rPr>
          <w:rFonts w:ascii="Arial" w:hAnsi="Arial" w:cs="Arial"/>
          <w:b/>
          <w:sz w:val="36"/>
          <w:szCs w:val="36"/>
          <w:u w:val="single"/>
          <w:lang/>
        </w:rPr>
        <w:t xml:space="preserve">2. </w:t>
      </w:r>
      <w:r w:rsidR="003D2F02" w:rsidRPr="00530378">
        <w:rPr>
          <w:rFonts w:ascii="Arial" w:hAnsi="Arial" w:cs="Arial"/>
          <w:b/>
          <w:sz w:val="36"/>
          <w:szCs w:val="36"/>
          <w:u w:val="single"/>
          <w:lang/>
        </w:rPr>
        <w:t>ПЛАНСКИ ДЕО</w:t>
      </w:r>
    </w:p>
    <w:p w:rsidR="003D2F02" w:rsidRPr="00530378" w:rsidRDefault="003D2F02" w:rsidP="003C1C32">
      <w:pPr>
        <w:pStyle w:val="Naslovi"/>
        <w:spacing w:before="120"/>
        <w:jc w:val="both"/>
        <w:rPr>
          <w:sz w:val="22"/>
          <w:szCs w:val="22"/>
          <w:lang/>
        </w:rPr>
      </w:pPr>
    </w:p>
    <w:p w:rsidR="00C202C6" w:rsidRPr="00530378" w:rsidRDefault="00C202C6" w:rsidP="003C1C32">
      <w:pPr>
        <w:pStyle w:val="Naslovi"/>
        <w:spacing w:before="120"/>
        <w:jc w:val="both"/>
        <w:rPr>
          <w:sz w:val="32"/>
          <w:szCs w:val="32"/>
          <w:u w:val="single"/>
          <w:lang/>
        </w:rPr>
      </w:pPr>
      <w:r w:rsidRPr="00530378">
        <w:rPr>
          <w:sz w:val="32"/>
          <w:szCs w:val="32"/>
          <w:u w:val="single"/>
          <w:lang/>
        </w:rPr>
        <w:t>2.1</w:t>
      </w:r>
      <w:r w:rsidRPr="00530378">
        <w:rPr>
          <w:sz w:val="32"/>
          <w:szCs w:val="32"/>
          <w:u w:val="single"/>
        </w:rPr>
        <w:t>.</w:t>
      </w:r>
      <w:r w:rsidRPr="00530378">
        <w:rPr>
          <w:sz w:val="32"/>
          <w:szCs w:val="32"/>
          <w:u w:val="single"/>
          <w:lang/>
        </w:rPr>
        <w:t xml:space="preserve"> Опис обухвата грађевинског подручја са пописом катастарских парцела</w:t>
      </w:r>
    </w:p>
    <w:p w:rsidR="00F92184" w:rsidRPr="00530378" w:rsidRDefault="00F92184" w:rsidP="003C1C32">
      <w:pPr>
        <w:pStyle w:val="tekst"/>
        <w:spacing w:before="120"/>
        <w:jc w:val="both"/>
        <w:rPr>
          <w:lang/>
        </w:rPr>
      </w:pPr>
    </w:p>
    <w:p w:rsidR="00F92184" w:rsidRPr="00530378" w:rsidRDefault="00F92184" w:rsidP="003C1C32">
      <w:pPr>
        <w:pStyle w:val="Naslovi"/>
        <w:spacing w:before="120"/>
        <w:jc w:val="both"/>
        <w:rPr>
          <w:u w:val="single"/>
          <w:lang/>
        </w:rPr>
      </w:pPr>
      <w:r w:rsidRPr="00530378">
        <w:rPr>
          <w:u w:val="single"/>
          <w:lang/>
        </w:rPr>
        <w:t>2.1.1</w:t>
      </w:r>
      <w:r w:rsidRPr="00530378">
        <w:rPr>
          <w:u w:val="single"/>
        </w:rPr>
        <w:t>.</w:t>
      </w:r>
      <w:r w:rsidRPr="00530378">
        <w:rPr>
          <w:u w:val="single"/>
          <w:lang/>
        </w:rPr>
        <w:t xml:space="preserve"> Опис обухвата грађевинског подручја</w:t>
      </w:r>
    </w:p>
    <w:p w:rsidR="00F92184" w:rsidRPr="00530378" w:rsidRDefault="00F92184" w:rsidP="003C1C32">
      <w:pPr>
        <w:pStyle w:val="tekst"/>
        <w:spacing w:before="120"/>
        <w:jc w:val="both"/>
        <w:rPr>
          <w:lang/>
        </w:rPr>
      </w:pPr>
      <w:r w:rsidRPr="00530378">
        <w:rPr>
          <w:lang/>
        </w:rPr>
        <w:t>Грађевинско земљиште у обухвату овог плана одређено је границом грађевинског подручја. Оно се састоји од површина јавних намена и површина осталих намена. Земљиште намењено пољопривреди и шумама налази се изван грађевинског подручја.</w:t>
      </w:r>
    </w:p>
    <w:p w:rsidR="00F92184" w:rsidRPr="00530378" w:rsidRDefault="00F92184" w:rsidP="003C1C32">
      <w:pPr>
        <w:pStyle w:val="tekst"/>
        <w:spacing w:before="120"/>
        <w:jc w:val="both"/>
        <w:rPr>
          <w:lang/>
        </w:rPr>
      </w:pPr>
      <w:r w:rsidRPr="00530378">
        <w:rPr>
          <w:b/>
          <w:lang/>
        </w:rPr>
        <w:t>Граница грађевинског подручја</w:t>
      </w:r>
      <w:r w:rsidRPr="00530378">
        <w:rPr>
          <w:lang/>
        </w:rPr>
        <w:t xml:space="preserve"> се у свом већем делу поклапа са границом обухвата плана, односно са границама </w:t>
      </w:r>
      <w:r w:rsidRPr="00530378">
        <w:t>II</w:t>
      </w:r>
      <w:r w:rsidRPr="00530378">
        <w:rPr>
          <w:lang/>
        </w:rPr>
        <w:t xml:space="preserve"> зоне санитарне заштите водоизворишта "Млака" и водоизворишта "Кисела вода". У опису границе грађевинског подручја детаљно ће бити описане само деонице границе које се разликују у односу на </w:t>
      </w:r>
      <w:r w:rsidR="00196EE3" w:rsidRPr="00530378">
        <w:rPr>
          <w:lang/>
        </w:rPr>
        <w:t xml:space="preserve">већ претходно описану </w:t>
      </w:r>
      <w:r w:rsidRPr="00530378">
        <w:rPr>
          <w:lang/>
        </w:rPr>
        <w:t>границу обухвата плана.</w:t>
      </w:r>
    </w:p>
    <w:p w:rsidR="00F92184" w:rsidRPr="00530378" w:rsidRDefault="00F92184" w:rsidP="003C1C32">
      <w:pPr>
        <w:pStyle w:val="tekst"/>
        <w:spacing w:before="120"/>
        <w:jc w:val="both"/>
        <w:rPr>
          <w:lang/>
        </w:rPr>
      </w:pPr>
      <w:r w:rsidRPr="00530378">
        <w:rPr>
          <w:lang/>
        </w:rPr>
        <w:t xml:space="preserve">Грађевинско подручје има своје спољне границе, које чине спољни обим грађевинског подручја, и своје унутрашње границе, које се односе на "острво" које је </w:t>
      </w:r>
      <w:r w:rsidRPr="00530378">
        <w:rPr>
          <w:b/>
          <w:lang/>
        </w:rPr>
        <w:t>изостављено</w:t>
      </w:r>
      <w:r w:rsidRPr="00530378">
        <w:rPr>
          <w:lang/>
        </w:rPr>
        <w:t xml:space="preserve"> из обухвата. Ради се о површини која представља </w:t>
      </w:r>
      <w:r w:rsidRPr="00530378">
        <w:t xml:space="preserve">II </w:t>
      </w:r>
      <w:r w:rsidRPr="00530378">
        <w:rPr>
          <w:lang/>
        </w:rPr>
        <w:t>зону санитарне заштите водоизворишта "Млака" у којој је забрањена изградња објеката.</w:t>
      </w:r>
    </w:p>
    <w:p w:rsidR="00F92184" w:rsidRPr="00530378" w:rsidRDefault="00F92184" w:rsidP="003C1C32">
      <w:pPr>
        <w:pStyle w:val="tekst"/>
        <w:spacing w:before="120"/>
        <w:jc w:val="both"/>
        <w:rPr>
          <w:b/>
          <w:sz w:val="24"/>
          <w:szCs w:val="24"/>
          <w:lang/>
        </w:rPr>
      </w:pPr>
      <w:r w:rsidRPr="00530378">
        <w:rPr>
          <w:b/>
          <w:sz w:val="24"/>
          <w:szCs w:val="24"/>
          <w:lang/>
        </w:rPr>
        <w:t>Спољне границе грађевинског подручја у К.О. Каона</w:t>
      </w:r>
    </w:p>
    <w:p w:rsidR="00F92184" w:rsidRPr="00530378" w:rsidRDefault="00F92184" w:rsidP="003C1C32">
      <w:pPr>
        <w:pStyle w:val="tekst"/>
        <w:spacing w:before="120"/>
        <w:jc w:val="both"/>
        <w:rPr>
          <w:lang/>
        </w:rPr>
      </w:pPr>
      <w:r w:rsidRPr="00530378">
        <w:rPr>
          <w:lang/>
        </w:rPr>
        <w:t xml:space="preserve">Граница грађевинског подручја креће од југоисточног темена кат. парцеле 4065, према североистоку, док не стигне до планиране водне површине реке Пек, где се ломи према западу, прати јужну изломљену ивицу планиране водне површине Пека док не стигне до границе између кат. парцела 4065 и 6485/1, одакле наставља даље према западу поклопљена са јужним границама кат. парцела 6485/1 и 4061, док не стигне до североисточног темена кат. парцеле 4084. Граница даље иде пема северозападу поклопљена са границом између кат. парцела 4059 и 4060 до заједничког најсевернијег темена поменутих парцела. Граница наставља према западу у правцу ка центру окретнице нове јавне саобраћајнице док не стигне до њених источних спољних ивица, а онда наставља према југу, па затим дање према западу пратећи јужну спољну ивицу планиране саобраћајнице, све док не стигне до границе плана. Одатле наставља према северу поклопљена са границом обухвата плана све до границе између кат. парцела 4025 и 3998. У наставку, граница прати северну ивицу планиране јавне саобраћајне површине </w:t>
      </w:r>
      <w:r w:rsidRPr="00530378">
        <w:rPr>
          <w:b/>
          <w:lang/>
        </w:rPr>
        <w:t>државног пута</w:t>
      </w:r>
      <w:r w:rsidRPr="00530378">
        <w:rPr>
          <w:b/>
        </w:rPr>
        <w:t xml:space="preserve"> I</w:t>
      </w:r>
      <w:r w:rsidRPr="00530378">
        <w:rPr>
          <w:b/>
          <w:lang/>
        </w:rPr>
        <w:t xml:space="preserve">Б реда број </w:t>
      </w:r>
      <w:r w:rsidRPr="00530378">
        <w:rPr>
          <w:b/>
        </w:rPr>
        <w:t>33</w:t>
      </w:r>
      <w:r w:rsidR="00753725" w:rsidRPr="00530378">
        <w:rPr>
          <w:b/>
          <w:lang/>
        </w:rPr>
        <w:t xml:space="preserve"> </w:t>
      </w:r>
      <w:r w:rsidRPr="00530378">
        <w:rPr>
          <w:b/>
          <w:lang/>
        </w:rPr>
        <w:t>(државни пут А</w:t>
      </w:r>
      <w:r w:rsidRPr="00530378">
        <w:rPr>
          <w:b/>
        </w:rPr>
        <w:t>I</w:t>
      </w:r>
      <w:r w:rsidRPr="00530378">
        <w:rPr>
          <w:b/>
          <w:lang/>
        </w:rPr>
        <w:t xml:space="preserve"> -</w:t>
      </w:r>
      <w:r w:rsidRPr="00530378">
        <w:rPr>
          <w:b/>
        </w:rPr>
        <w:t xml:space="preserve"> Пожаревац</w:t>
      </w:r>
      <w:r w:rsidRPr="00530378">
        <w:rPr>
          <w:b/>
          <w:lang/>
        </w:rPr>
        <w:t xml:space="preserve"> </w:t>
      </w:r>
      <w:r w:rsidRPr="00530378">
        <w:rPr>
          <w:b/>
        </w:rPr>
        <w:t>-</w:t>
      </w:r>
      <w:r w:rsidRPr="00530378">
        <w:rPr>
          <w:b/>
          <w:lang/>
        </w:rPr>
        <w:t xml:space="preserve"> Кучево - </w:t>
      </w:r>
      <w:r w:rsidRPr="00530378">
        <w:rPr>
          <w:b/>
        </w:rPr>
        <w:t>Мајданпек</w:t>
      </w:r>
      <w:r w:rsidRPr="00530378">
        <w:rPr>
          <w:b/>
          <w:lang/>
        </w:rPr>
        <w:t xml:space="preserve"> - Неготин - државна граница са Бугарском)</w:t>
      </w:r>
      <w:r w:rsidRPr="00530378">
        <w:rPr>
          <w:lang/>
        </w:rPr>
        <w:t xml:space="preserve"> према истоку, све до границе између К.О. Каона и К.О. Кучево </w:t>
      </w:r>
      <w:r w:rsidRPr="00530378">
        <w:t>I.</w:t>
      </w:r>
    </w:p>
    <w:p w:rsidR="00F92184" w:rsidRPr="00530378" w:rsidRDefault="00F92184" w:rsidP="003C1C32">
      <w:pPr>
        <w:pStyle w:val="tekst"/>
        <w:spacing w:before="120"/>
        <w:jc w:val="both"/>
        <w:rPr>
          <w:b/>
          <w:sz w:val="24"/>
          <w:szCs w:val="24"/>
          <w:lang/>
        </w:rPr>
      </w:pPr>
      <w:r w:rsidRPr="00530378">
        <w:rPr>
          <w:b/>
          <w:sz w:val="24"/>
          <w:szCs w:val="24"/>
          <w:lang/>
        </w:rPr>
        <w:t xml:space="preserve">Први део спољне границе грађевинског подручја у К.О. Кучево </w:t>
      </w:r>
      <w:r w:rsidRPr="00530378">
        <w:rPr>
          <w:b/>
          <w:sz w:val="24"/>
          <w:szCs w:val="24"/>
        </w:rPr>
        <w:t>I</w:t>
      </w:r>
    </w:p>
    <w:p w:rsidR="00F92184" w:rsidRPr="00530378" w:rsidRDefault="00F92184" w:rsidP="003C1C32">
      <w:pPr>
        <w:pStyle w:val="tekst"/>
        <w:spacing w:before="120"/>
        <w:jc w:val="both"/>
      </w:pPr>
      <w:r w:rsidRPr="00530378">
        <w:rPr>
          <w:lang/>
        </w:rPr>
        <w:t xml:space="preserve">Од границе са К.О. Каона, граница наставља да прати северну ивицу планиране јавне саобраћајне површине </w:t>
      </w:r>
      <w:r w:rsidRPr="00530378">
        <w:rPr>
          <w:b/>
          <w:lang/>
        </w:rPr>
        <w:t>државног пута</w:t>
      </w:r>
      <w:r w:rsidRPr="00530378">
        <w:rPr>
          <w:b/>
        </w:rPr>
        <w:t xml:space="preserve"> I</w:t>
      </w:r>
      <w:r w:rsidRPr="00530378">
        <w:rPr>
          <w:b/>
          <w:lang/>
        </w:rPr>
        <w:t xml:space="preserve">Б реда број </w:t>
      </w:r>
      <w:r w:rsidRPr="00530378">
        <w:rPr>
          <w:b/>
        </w:rPr>
        <w:t>33</w:t>
      </w:r>
      <w:r w:rsidRPr="00530378">
        <w:rPr>
          <w:b/>
          <w:lang/>
        </w:rPr>
        <w:t xml:space="preserve"> (државни пут А</w:t>
      </w:r>
      <w:r w:rsidRPr="00530378">
        <w:rPr>
          <w:b/>
        </w:rPr>
        <w:t>I</w:t>
      </w:r>
      <w:r w:rsidRPr="00530378">
        <w:rPr>
          <w:b/>
          <w:lang/>
        </w:rPr>
        <w:t xml:space="preserve"> -</w:t>
      </w:r>
      <w:r w:rsidRPr="00530378">
        <w:rPr>
          <w:b/>
        </w:rPr>
        <w:t xml:space="preserve"> Пожаревац</w:t>
      </w:r>
      <w:r w:rsidRPr="00530378">
        <w:rPr>
          <w:b/>
          <w:lang/>
        </w:rPr>
        <w:t xml:space="preserve"> </w:t>
      </w:r>
      <w:r w:rsidRPr="00530378">
        <w:rPr>
          <w:b/>
        </w:rPr>
        <w:t>-</w:t>
      </w:r>
      <w:r w:rsidRPr="00530378">
        <w:rPr>
          <w:b/>
          <w:lang/>
        </w:rPr>
        <w:t xml:space="preserve"> Кучево - </w:t>
      </w:r>
      <w:r w:rsidRPr="00530378">
        <w:rPr>
          <w:b/>
        </w:rPr>
        <w:t>Мајданпек</w:t>
      </w:r>
      <w:r w:rsidRPr="00530378">
        <w:rPr>
          <w:b/>
          <w:lang/>
        </w:rPr>
        <w:t xml:space="preserve"> - Неготин - државна граница са Бугарском) </w:t>
      </w:r>
      <w:r w:rsidRPr="00530378">
        <w:rPr>
          <w:lang/>
        </w:rPr>
        <w:t xml:space="preserve">до југозападне тачке планиране јавне зелене површине парк-шуме која са спољне стране обухвата планирани мулти-функционални центар "Потајница". Граница наставља спољним ивицама планиране парк-шуме, прво према северу, затим према истоку, и потом према југу, док не стигне до јавне саобраћајне површине железничке пруге, што је уједно и граница између кат. парцела 1352/1 и 6477/1, одакле се поклапа са источним, североисточним и северним границама кат. парцеле 6477/1 све док не стигне до планиране јавне зелене површине заштитног зеленила уз пругу, одакле се ломи према </w:t>
      </w:r>
      <w:r w:rsidRPr="00530378">
        <w:rPr>
          <w:lang/>
        </w:rPr>
        <w:lastRenderedPageBreak/>
        <w:t xml:space="preserve">северу до југозападног темена кат. парцеле 4780. Граница грађевинског подручја од тог места наставља поклопљена са границом обухвата плана целом својом преосталом дужином у К.О. Кучево </w:t>
      </w:r>
      <w:r w:rsidRPr="00530378">
        <w:t>I.</w:t>
      </w:r>
    </w:p>
    <w:p w:rsidR="00F92184" w:rsidRPr="00530378" w:rsidRDefault="00F92184" w:rsidP="003C1C32">
      <w:pPr>
        <w:pStyle w:val="tekst"/>
        <w:spacing w:before="120"/>
        <w:jc w:val="both"/>
        <w:rPr>
          <w:b/>
          <w:sz w:val="24"/>
          <w:szCs w:val="24"/>
          <w:lang/>
        </w:rPr>
      </w:pPr>
      <w:r w:rsidRPr="00530378">
        <w:rPr>
          <w:b/>
          <w:sz w:val="24"/>
          <w:szCs w:val="24"/>
          <w:lang/>
        </w:rPr>
        <w:t>Спољне границе грађевинског подручја у К.О. Поповац</w:t>
      </w:r>
    </w:p>
    <w:p w:rsidR="00F92184" w:rsidRPr="00530378" w:rsidRDefault="00F92184" w:rsidP="003C1C32">
      <w:pPr>
        <w:pStyle w:val="tekst"/>
        <w:spacing w:before="120"/>
        <w:jc w:val="both"/>
        <w:rPr>
          <w:lang/>
        </w:rPr>
      </w:pPr>
      <w:r w:rsidRPr="00530378">
        <w:rPr>
          <w:lang/>
        </w:rPr>
        <w:t xml:space="preserve">У свом делу у оквиру К.О. Поповац, граница грађевинског подручја се у потпуности поклапа са границом обухвата плана док не стигне до границе </w:t>
      </w:r>
      <w:r w:rsidRPr="00530378">
        <w:t xml:space="preserve">II </w:t>
      </w:r>
      <w:r w:rsidRPr="00530378">
        <w:rPr>
          <w:lang/>
        </w:rPr>
        <w:t>зоне санитарне заштите водоизворишта "Кисела Вода", одакле се ломи прво према западу, а затим према југу, пратећи праволинијске границе поменуте зоне санитарне заштите, док не стигне до планиране водне површине реке Пек.</w:t>
      </w:r>
    </w:p>
    <w:p w:rsidR="00F92184" w:rsidRPr="00530378" w:rsidRDefault="00F92184" w:rsidP="003C1C32">
      <w:pPr>
        <w:pStyle w:val="tekst"/>
        <w:spacing w:before="120"/>
        <w:jc w:val="both"/>
        <w:rPr>
          <w:b/>
          <w:sz w:val="24"/>
          <w:szCs w:val="24"/>
          <w:lang/>
        </w:rPr>
      </w:pPr>
      <w:r w:rsidRPr="00530378">
        <w:rPr>
          <w:b/>
          <w:sz w:val="24"/>
          <w:szCs w:val="24"/>
          <w:lang/>
        </w:rPr>
        <w:t>Спољне границе грађевинског подручја у К.О. Нересница</w:t>
      </w:r>
    </w:p>
    <w:p w:rsidR="00F92184" w:rsidRPr="00530378" w:rsidRDefault="00F92184" w:rsidP="003C1C32">
      <w:pPr>
        <w:pStyle w:val="tekst"/>
        <w:spacing w:before="120"/>
        <w:jc w:val="both"/>
        <w:rPr>
          <w:lang/>
        </w:rPr>
      </w:pPr>
      <w:r w:rsidRPr="00530378">
        <w:rPr>
          <w:lang/>
        </w:rPr>
        <w:t xml:space="preserve">Од планиране воодне површине реке Пек, граница грађевинског подручја наставља стрмо према југу, праволинијски, границом </w:t>
      </w:r>
      <w:r w:rsidRPr="00530378">
        <w:t xml:space="preserve">II </w:t>
      </w:r>
      <w:r w:rsidRPr="00530378">
        <w:rPr>
          <w:lang/>
        </w:rPr>
        <w:t xml:space="preserve">зоне санитарне заштите водоизворишта "Кисела Вода", све док не стигне до границе обухвата плана, где се ломи према западу и одатле се поклапа са изломљеном границом обухвата плана целом својом дужином у оквиру К.О. Нересница, односно до најисточнијег темена кат. парцеле 198/2 у К.О. Кучајна. </w:t>
      </w:r>
    </w:p>
    <w:p w:rsidR="00F92184" w:rsidRPr="00530378" w:rsidRDefault="00F92184" w:rsidP="003C1C32">
      <w:pPr>
        <w:pStyle w:val="tekst"/>
        <w:spacing w:before="120"/>
        <w:jc w:val="both"/>
        <w:rPr>
          <w:b/>
          <w:sz w:val="24"/>
          <w:szCs w:val="24"/>
          <w:lang/>
        </w:rPr>
      </w:pPr>
      <w:r w:rsidRPr="00530378">
        <w:rPr>
          <w:b/>
          <w:sz w:val="24"/>
          <w:szCs w:val="24"/>
          <w:lang/>
        </w:rPr>
        <w:t>Спољне границе грађевинског подручја у К.О. Кучајна</w:t>
      </w:r>
    </w:p>
    <w:p w:rsidR="00F92184" w:rsidRPr="00530378" w:rsidRDefault="00F92184" w:rsidP="003C1C32">
      <w:pPr>
        <w:pStyle w:val="tekst"/>
        <w:spacing w:before="120"/>
        <w:jc w:val="both"/>
        <w:rPr>
          <w:lang/>
        </w:rPr>
      </w:pPr>
      <w:r w:rsidRPr="00530378">
        <w:rPr>
          <w:lang/>
        </w:rPr>
        <w:t>Од најисточнијег темена кат. парцеле 198/2 у К.О. Кучајна граница грађевинског подручја даље према западу прати границу обухвата плана док не стигне до западне стране планиране водне површине потока (уз планирану јавну саобраћајницу) у близини југоиточног темена кат. парцеле 496/1. Одатле граница наставља према североистоку, па затим према северозападу, пратећи леву ивицу планиране водне површине потока све док не стигне до планиране јавне саобраћајне површине обилазнице око Кучева, чију јужну ивицу прати до наиласка на планирани регулисани ток Шевичке реке. Ту се граница поново ломи према југозападу и у наставку неколико пута мења катастарску општину у којој се налази (К.О.Кучајна и К.О. Церовица), све време пратећи десну ивицу планиране водне површине Шевичке реке, све док поново не стигне до границе обухвата плана на источној граници кат. парцеле 599/1 у К.О. Кучајна, одакле кратко наставља њеном источном па северном границом, затим северном границом кат. парцеле 1816 у К.О. Церовица и продужава даље према западу у К.О. Церовица поклопљена са границом обухвата плана.</w:t>
      </w:r>
    </w:p>
    <w:p w:rsidR="00F92184" w:rsidRPr="00530378" w:rsidRDefault="00F92184" w:rsidP="003C1C32">
      <w:pPr>
        <w:pStyle w:val="tekst"/>
        <w:spacing w:before="120"/>
        <w:jc w:val="both"/>
        <w:rPr>
          <w:b/>
          <w:sz w:val="24"/>
          <w:szCs w:val="24"/>
          <w:lang/>
        </w:rPr>
      </w:pPr>
      <w:r w:rsidRPr="00530378">
        <w:rPr>
          <w:b/>
          <w:sz w:val="24"/>
          <w:szCs w:val="24"/>
          <w:lang/>
        </w:rPr>
        <w:t>Спољне границе грађевинског подручја у К.О. Церовица</w:t>
      </w:r>
    </w:p>
    <w:p w:rsidR="00F92184" w:rsidRPr="00530378" w:rsidRDefault="00F92184" w:rsidP="003C1C32">
      <w:pPr>
        <w:pStyle w:val="tekst"/>
        <w:spacing w:before="120"/>
        <w:jc w:val="both"/>
        <w:rPr>
          <w:lang/>
        </w:rPr>
      </w:pPr>
      <w:r w:rsidRPr="00530378">
        <w:rPr>
          <w:lang/>
        </w:rPr>
        <w:t xml:space="preserve">Као што је већ речено, од северне границе кат. парцеле 1816 у К.О. Церовица граница грађевинског подручја наставља даље према западу, а затим према северу, поклопљена са границом обухвата плана све док не стигне до североисточног темена кат. парцеле 1589. Ту се граница ломи према истоку до западне ивице планиране јавне саобраћајнице, чију западну па јужну ивицу наставља да прати према северу и западу док опет не стигне до границе обухвата плана. Надаље, граница грађевинског подручја поново је покопљена са границом обухвата плана, као и са границом између К.О. Церовица и К.О. Кучево </w:t>
      </w:r>
      <w:r w:rsidRPr="00530378">
        <w:t>I</w:t>
      </w:r>
      <w:r w:rsidRPr="00530378">
        <w:rPr>
          <w:lang/>
        </w:rPr>
        <w:t xml:space="preserve">, све до северозападног темена кат. парцеле 5457 у К.О. Кучево </w:t>
      </w:r>
      <w:r w:rsidRPr="00530378">
        <w:t>I</w:t>
      </w:r>
      <w:r w:rsidRPr="00530378">
        <w:rPr>
          <w:lang/>
        </w:rPr>
        <w:t xml:space="preserve">, када граница напушта К.О. Церовица. </w:t>
      </w:r>
    </w:p>
    <w:p w:rsidR="00F92184" w:rsidRPr="00530378" w:rsidRDefault="00F92184" w:rsidP="003C1C32">
      <w:pPr>
        <w:pStyle w:val="tekst"/>
        <w:spacing w:before="120"/>
        <w:jc w:val="both"/>
        <w:rPr>
          <w:b/>
          <w:sz w:val="24"/>
          <w:szCs w:val="24"/>
          <w:lang/>
        </w:rPr>
      </w:pPr>
      <w:r w:rsidRPr="00530378">
        <w:rPr>
          <w:b/>
          <w:sz w:val="24"/>
          <w:szCs w:val="24"/>
          <w:lang/>
        </w:rPr>
        <w:t xml:space="preserve">Други део спољне границе грађевинског подручја у К.О. Кучево </w:t>
      </w:r>
      <w:r w:rsidRPr="00530378">
        <w:rPr>
          <w:b/>
          <w:sz w:val="24"/>
          <w:szCs w:val="24"/>
        </w:rPr>
        <w:t>I</w:t>
      </w:r>
    </w:p>
    <w:p w:rsidR="00F92184" w:rsidRPr="00530378" w:rsidRDefault="00F92184" w:rsidP="003C1C32">
      <w:pPr>
        <w:pStyle w:val="tekst"/>
        <w:spacing w:before="120"/>
        <w:jc w:val="both"/>
        <w:rPr>
          <w:lang/>
        </w:rPr>
      </w:pPr>
      <w:r w:rsidRPr="00530378">
        <w:rPr>
          <w:lang/>
        </w:rPr>
        <w:t xml:space="preserve">По поновном уласку у К.О. Кучево </w:t>
      </w:r>
      <w:r w:rsidRPr="00530378">
        <w:t>I</w:t>
      </w:r>
      <w:r w:rsidRPr="00530378">
        <w:rPr>
          <w:lang/>
        </w:rPr>
        <w:t xml:space="preserve"> од северозападног темена кат. парцеле 5457, граница грађевинског подручја наставља према истоку, североистоку и северу поклопљена са границом обухвата плана, све до југозападног темена кат. парцеле 5378/2. На том месту се граница ломи према истоку, до планиране јавне саобраћајне површине обилазнице око Кучева, наставља њеним југозападним ивицама до кат. парцеле 5415, скреће према југу до југоисточног темена поменуте парцеле, наставља да прати границу обухвата плана према западу, па потом северу, све до северозападног темена кат. парцеле 5250, одакле источним границама кат. парцеле 5261 поново стиже до ивице планиране јавне саобраћајнице обилазнице. Граница даље прати југозападну </w:t>
      </w:r>
      <w:r w:rsidRPr="00530378">
        <w:rPr>
          <w:lang/>
        </w:rPr>
        <w:lastRenderedPageBreak/>
        <w:t>ивицу јавне саобраћајне површине обилазнице док не стигне до источне границе кат. парцеле 5206, ту се ломи према југу и поново у наставку прати границу обухвата плана до средишњег темена на северној граници кат. парцеле 4998. Граница продужава према истоку северним границама кат. парцела 4998, 4997 и 4996 док не стигне до кат. парцеле 5010/2, одакле наставља даље управно на јавну саобраћајну површину обилазнице и понов прати њену западну ивицу све док не стигне до планиране водне површине реке Пек. Граница продужава југозападном ивицом планиране водне површине реке Пек док не стигне до југоисточног темена планиране јавне парк-шуме, одакле праволинијски наставља до југоисточног темена кат. парцеле 5048. Граница грађевинског подручја одатле продужава даље југозападним ободом планиране јавне парк-шуме (са припадајућом јавном саобраћајном површином приступа и паркиралишта) све док не стигне до најзападнијег темена кат. парцеле 5043. Одатле граница прати границу обухвата плана до њеног уласка у К.О. Каона.</w:t>
      </w:r>
    </w:p>
    <w:p w:rsidR="00F92184" w:rsidRPr="00530378" w:rsidRDefault="00F92184" w:rsidP="003C1C32">
      <w:pPr>
        <w:pStyle w:val="tekst"/>
        <w:spacing w:before="120"/>
        <w:jc w:val="both"/>
        <w:rPr>
          <w:b/>
          <w:sz w:val="24"/>
          <w:szCs w:val="24"/>
          <w:lang/>
        </w:rPr>
      </w:pPr>
      <w:r w:rsidRPr="00530378">
        <w:rPr>
          <w:b/>
          <w:sz w:val="24"/>
          <w:szCs w:val="24"/>
          <w:lang/>
        </w:rPr>
        <w:t>Унутрашње границе грађевинског подручја</w:t>
      </w:r>
    </w:p>
    <w:p w:rsidR="00F92184" w:rsidRPr="00530378" w:rsidRDefault="00F92184" w:rsidP="003C1C32">
      <w:pPr>
        <w:pStyle w:val="tekst"/>
        <w:spacing w:before="120"/>
        <w:jc w:val="both"/>
        <w:rPr>
          <w:lang/>
        </w:rPr>
      </w:pPr>
      <w:r w:rsidRPr="00530378">
        <w:rPr>
          <w:lang/>
        </w:rPr>
        <w:t xml:space="preserve">Из обухвата грађевинског подруча изостављена је заокружена целине у централном делу </w:t>
      </w:r>
      <w:r w:rsidR="00196EE3" w:rsidRPr="00530378">
        <w:rPr>
          <w:lang/>
        </w:rPr>
        <w:t xml:space="preserve">планског подручја, уз реку Пек. </w:t>
      </w:r>
      <w:r w:rsidRPr="00530378">
        <w:rPr>
          <w:lang/>
        </w:rPr>
        <w:t xml:space="preserve">То подручје представља </w:t>
      </w:r>
      <w:r w:rsidRPr="00530378">
        <w:rPr>
          <w:lang/>
        </w:rPr>
        <w:t xml:space="preserve">II </w:t>
      </w:r>
      <w:r w:rsidRPr="00530378">
        <w:rPr>
          <w:lang/>
        </w:rPr>
        <w:t>зону санитарне заштите водоизворишта "Млака", где се унутрашње границе грађевинског подручја у потпуности поклапају са границама поменуте зоне заштите.</w:t>
      </w:r>
    </w:p>
    <w:p w:rsidR="00956281" w:rsidRPr="00530378" w:rsidRDefault="00956281" w:rsidP="003C1C32">
      <w:pPr>
        <w:pStyle w:val="Naslovi"/>
        <w:spacing w:before="120"/>
        <w:jc w:val="both"/>
        <w:rPr>
          <w:sz w:val="24"/>
          <w:szCs w:val="24"/>
        </w:rPr>
      </w:pPr>
      <w:r w:rsidRPr="00530378">
        <w:rPr>
          <w:sz w:val="24"/>
          <w:szCs w:val="24"/>
          <w:lang/>
        </w:rPr>
        <w:t>Земљиште изван грађевинског подручја</w:t>
      </w:r>
    </w:p>
    <w:p w:rsidR="00956281" w:rsidRPr="00530378" w:rsidRDefault="00956281" w:rsidP="003C1C32">
      <w:pPr>
        <w:pStyle w:val="tekst"/>
        <w:spacing w:before="120"/>
        <w:jc w:val="both"/>
        <w:rPr>
          <w:lang/>
        </w:rPr>
      </w:pPr>
      <w:r w:rsidRPr="00530378">
        <w:rPr>
          <w:lang/>
        </w:rPr>
        <w:t>У земљиште изван грађевинског подручја спадају: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062"/>
        <w:gridCol w:w="6295"/>
      </w:tblGrid>
      <w:tr w:rsidR="00530378" w:rsidRPr="00530378" w:rsidTr="00E04856">
        <w:tc>
          <w:tcPr>
            <w:tcW w:w="3062" w:type="dxa"/>
            <w:shd w:val="clear" w:color="auto" w:fill="auto"/>
            <w:tcMar>
              <w:top w:w="57" w:type="dxa"/>
              <w:left w:w="85" w:type="dxa"/>
              <w:bottom w:w="57" w:type="dxa"/>
              <w:right w:w="85" w:type="dxa"/>
            </w:tcMar>
          </w:tcPr>
          <w:p w:rsidR="00956281" w:rsidRPr="00530378" w:rsidRDefault="00956281" w:rsidP="00B4180B">
            <w:pPr>
              <w:pStyle w:val="ListParagraph"/>
              <w:numPr>
                <w:ilvl w:val="0"/>
                <w:numId w:val="40"/>
              </w:numPr>
              <w:spacing w:after="0" w:line="240" w:lineRule="auto"/>
              <w:ind w:left="426" w:hanging="294"/>
              <w:rPr>
                <w:rFonts w:ascii="Arial" w:hAnsi="Arial" w:cs="Arial"/>
                <w:b/>
                <w:lang/>
              </w:rPr>
            </w:pPr>
            <w:r w:rsidRPr="00530378">
              <w:rPr>
                <w:rFonts w:ascii="Arial" w:hAnsi="Arial" w:cs="Arial"/>
                <w:b/>
                <w:lang/>
              </w:rPr>
              <w:t>пољопривредно земљиште</w:t>
            </w:r>
            <w:r w:rsidR="00E04856" w:rsidRPr="00530378">
              <w:rPr>
                <w:rFonts w:ascii="Arial" w:hAnsi="Arial" w:cs="Arial"/>
                <w:b/>
                <w:lang/>
              </w:rPr>
              <w:t>:</w:t>
            </w:r>
          </w:p>
        </w:tc>
        <w:tc>
          <w:tcPr>
            <w:tcW w:w="6295" w:type="dxa"/>
            <w:shd w:val="clear" w:color="auto" w:fill="auto"/>
            <w:tcMar>
              <w:top w:w="57" w:type="dxa"/>
              <w:left w:w="85" w:type="dxa"/>
              <w:bottom w:w="57" w:type="dxa"/>
              <w:right w:w="85" w:type="dxa"/>
            </w:tcMar>
          </w:tcPr>
          <w:p w:rsidR="00956281" w:rsidRPr="00530378" w:rsidRDefault="00956281" w:rsidP="00E04856">
            <w:pPr>
              <w:spacing w:after="0" w:line="240" w:lineRule="auto"/>
              <w:jc w:val="both"/>
              <w:rPr>
                <w:rFonts w:ascii="Arial" w:hAnsi="Arial" w:cs="Arial"/>
                <w:lang/>
              </w:rPr>
            </w:pPr>
            <w:r w:rsidRPr="00530378">
              <w:rPr>
                <w:rFonts w:ascii="Arial" w:hAnsi="Arial" w:cs="Arial"/>
                <w:lang/>
              </w:rPr>
              <w:t>обухвата постојеће површине на којима је евидентно бављење пољопривредом, а које нису обухваћене границом грађевинског подручја,</w:t>
            </w:r>
          </w:p>
        </w:tc>
      </w:tr>
      <w:tr w:rsidR="00530378" w:rsidRPr="00530378" w:rsidTr="00E04856">
        <w:tc>
          <w:tcPr>
            <w:tcW w:w="3062" w:type="dxa"/>
            <w:shd w:val="clear" w:color="auto" w:fill="auto"/>
            <w:tcMar>
              <w:top w:w="57" w:type="dxa"/>
              <w:left w:w="85" w:type="dxa"/>
              <w:bottom w:w="57" w:type="dxa"/>
              <w:right w:w="85" w:type="dxa"/>
            </w:tcMar>
          </w:tcPr>
          <w:p w:rsidR="00956281" w:rsidRPr="00530378" w:rsidRDefault="00956281" w:rsidP="00B4180B">
            <w:pPr>
              <w:pStyle w:val="ListParagraph"/>
              <w:numPr>
                <w:ilvl w:val="0"/>
                <w:numId w:val="40"/>
              </w:numPr>
              <w:spacing w:after="0" w:line="240" w:lineRule="auto"/>
              <w:ind w:left="426" w:hanging="294"/>
              <w:rPr>
                <w:rFonts w:ascii="Arial" w:hAnsi="Arial" w:cs="Arial"/>
                <w:b/>
                <w:lang/>
              </w:rPr>
            </w:pPr>
            <w:r w:rsidRPr="00530378">
              <w:rPr>
                <w:rFonts w:ascii="Arial" w:hAnsi="Arial" w:cs="Arial"/>
                <w:b/>
                <w:lang/>
              </w:rPr>
              <w:t>шуме (шумско земљиште)</w:t>
            </w:r>
            <w:r w:rsidR="00E04856" w:rsidRPr="00530378">
              <w:rPr>
                <w:rFonts w:ascii="Arial" w:hAnsi="Arial" w:cs="Arial"/>
                <w:b/>
                <w:lang/>
              </w:rPr>
              <w:t>:</w:t>
            </w:r>
          </w:p>
        </w:tc>
        <w:tc>
          <w:tcPr>
            <w:tcW w:w="6295" w:type="dxa"/>
            <w:shd w:val="clear" w:color="auto" w:fill="auto"/>
            <w:tcMar>
              <w:top w:w="57" w:type="dxa"/>
              <w:left w:w="85" w:type="dxa"/>
              <w:bottom w:w="57" w:type="dxa"/>
              <w:right w:w="85" w:type="dxa"/>
            </w:tcMar>
          </w:tcPr>
          <w:p w:rsidR="00956281" w:rsidRPr="00530378" w:rsidRDefault="00956281" w:rsidP="00E04856">
            <w:pPr>
              <w:spacing w:after="0" w:line="240" w:lineRule="auto"/>
              <w:jc w:val="both"/>
              <w:rPr>
                <w:rFonts w:ascii="Arial" w:hAnsi="Arial" w:cs="Arial"/>
                <w:lang/>
              </w:rPr>
            </w:pPr>
            <w:r w:rsidRPr="00530378">
              <w:rPr>
                <w:rFonts w:ascii="Arial" w:hAnsi="Arial" w:cs="Arial"/>
                <w:lang/>
              </w:rPr>
              <w:t>обухвата постојеће шумске површине које нису обухваћене границом грађевинског подручја,</w:t>
            </w:r>
          </w:p>
        </w:tc>
      </w:tr>
      <w:tr w:rsidR="00530378" w:rsidRPr="00530378" w:rsidTr="00E04856">
        <w:tc>
          <w:tcPr>
            <w:tcW w:w="3062" w:type="dxa"/>
            <w:shd w:val="clear" w:color="auto" w:fill="auto"/>
            <w:tcMar>
              <w:top w:w="57" w:type="dxa"/>
              <w:left w:w="85" w:type="dxa"/>
              <w:bottom w:w="57" w:type="dxa"/>
              <w:right w:w="85" w:type="dxa"/>
            </w:tcMar>
          </w:tcPr>
          <w:p w:rsidR="00956281" w:rsidRPr="00530378" w:rsidRDefault="00956281" w:rsidP="00B4180B">
            <w:pPr>
              <w:pStyle w:val="ListParagraph"/>
              <w:numPr>
                <w:ilvl w:val="0"/>
                <w:numId w:val="40"/>
              </w:numPr>
              <w:spacing w:after="0" w:line="240" w:lineRule="auto"/>
              <w:ind w:left="426" w:hanging="294"/>
              <w:rPr>
                <w:rFonts w:ascii="Arial" w:hAnsi="Arial" w:cs="Arial"/>
                <w:b/>
                <w:lang/>
              </w:rPr>
            </w:pPr>
            <w:r w:rsidRPr="00530378">
              <w:rPr>
                <w:rFonts w:ascii="Arial" w:hAnsi="Arial" w:cs="Arial"/>
                <w:b/>
                <w:lang/>
              </w:rPr>
              <w:t>пољопривредно земљиште са посебним режимом експлоатације</w:t>
            </w:r>
            <w:r w:rsidR="00E04856" w:rsidRPr="00530378">
              <w:rPr>
                <w:rFonts w:ascii="Arial" w:hAnsi="Arial" w:cs="Arial"/>
                <w:b/>
                <w:lang/>
              </w:rPr>
              <w:t>:</w:t>
            </w:r>
          </w:p>
        </w:tc>
        <w:tc>
          <w:tcPr>
            <w:tcW w:w="6295" w:type="dxa"/>
            <w:shd w:val="clear" w:color="auto" w:fill="auto"/>
            <w:tcMar>
              <w:top w:w="57" w:type="dxa"/>
              <w:left w:w="85" w:type="dxa"/>
              <w:bottom w:w="57" w:type="dxa"/>
              <w:right w:w="85" w:type="dxa"/>
            </w:tcMar>
          </w:tcPr>
          <w:p w:rsidR="00956281" w:rsidRPr="00530378" w:rsidRDefault="00956281" w:rsidP="00E04856">
            <w:pPr>
              <w:spacing w:after="0" w:line="240" w:lineRule="auto"/>
              <w:jc w:val="both"/>
              <w:rPr>
                <w:rFonts w:ascii="Arial" w:hAnsi="Arial" w:cs="Arial"/>
                <w:lang/>
              </w:rPr>
            </w:pPr>
            <w:r w:rsidRPr="00530378">
              <w:rPr>
                <w:rFonts w:ascii="Arial" w:hAnsi="Arial" w:cs="Arial"/>
                <w:lang/>
              </w:rPr>
              <w:t xml:space="preserve">обухвата површине које се налазе у обухватима </w:t>
            </w:r>
            <w:r w:rsidRPr="00530378">
              <w:rPr>
                <w:rFonts w:ascii="Arial" w:hAnsi="Arial" w:cs="Arial"/>
              </w:rPr>
              <w:t xml:space="preserve">II </w:t>
            </w:r>
            <w:r w:rsidRPr="00530378">
              <w:rPr>
                <w:rFonts w:ascii="Arial" w:hAnsi="Arial" w:cs="Arial"/>
                <w:lang/>
              </w:rPr>
              <w:t>зона санитарне заштите водоизворишта "Млака" и "Кисела Вода", уз посебна ограничења у начину коришћења земљишта приписана мерама заштите,</w:t>
            </w:r>
          </w:p>
        </w:tc>
      </w:tr>
      <w:tr w:rsidR="00530378" w:rsidRPr="00530378" w:rsidTr="00E04856">
        <w:tc>
          <w:tcPr>
            <w:tcW w:w="3062" w:type="dxa"/>
            <w:shd w:val="clear" w:color="auto" w:fill="auto"/>
            <w:tcMar>
              <w:top w:w="57" w:type="dxa"/>
              <w:left w:w="85" w:type="dxa"/>
              <w:bottom w:w="57" w:type="dxa"/>
              <w:right w:w="85" w:type="dxa"/>
            </w:tcMar>
          </w:tcPr>
          <w:p w:rsidR="00956281" w:rsidRPr="00530378" w:rsidRDefault="00956281" w:rsidP="00B4180B">
            <w:pPr>
              <w:pStyle w:val="ListParagraph"/>
              <w:numPr>
                <w:ilvl w:val="0"/>
                <w:numId w:val="40"/>
              </w:numPr>
              <w:spacing w:after="0" w:line="240" w:lineRule="auto"/>
              <w:ind w:left="426" w:hanging="294"/>
              <w:rPr>
                <w:rFonts w:ascii="Arial" w:hAnsi="Arial" w:cs="Arial"/>
                <w:b/>
                <w:lang/>
              </w:rPr>
            </w:pPr>
            <w:r w:rsidRPr="00530378">
              <w:rPr>
                <w:rFonts w:ascii="Arial" w:hAnsi="Arial" w:cs="Arial"/>
                <w:b/>
                <w:lang/>
              </w:rPr>
              <w:t>затечено рурално и сеоско становање</w:t>
            </w:r>
            <w:r w:rsidR="00E04856" w:rsidRPr="00530378">
              <w:rPr>
                <w:rFonts w:ascii="Arial" w:hAnsi="Arial" w:cs="Arial"/>
                <w:b/>
                <w:lang/>
              </w:rPr>
              <w:t>:</w:t>
            </w:r>
            <w:r w:rsidRPr="00530378">
              <w:rPr>
                <w:rFonts w:ascii="Arial" w:hAnsi="Arial" w:cs="Arial"/>
                <w:b/>
                <w:lang/>
              </w:rPr>
              <w:t xml:space="preserve"> </w:t>
            </w:r>
          </w:p>
        </w:tc>
        <w:tc>
          <w:tcPr>
            <w:tcW w:w="6295" w:type="dxa"/>
            <w:shd w:val="clear" w:color="auto" w:fill="auto"/>
            <w:tcMar>
              <w:top w:w="57" w:type="dxa"/>
              <w:left w:w="85" w:type="dxa"/>
              <w:bottom w:w="57" w:type="dxa"/>
              <w:right w:w="85" w:type="dxa"/>
            </w:tcMar>
          </w:tcPr>
          <w:p w:rsidR="00956281" w:rsidRPr="00530378" w:rsidRDefault="00956281" w:rsidP="00E04856">
            <w:pPr>
              <w:spacing w:after="0" w:line="240" w:lineRule="auto"/>
              <w:jc w:val="both"/>
              <w:rPr>
                <w:rFonts w:ascii="Arial" w:hAnsi="Arial" w:cs="Arial"/>
                <w:lang/>
              </w:rPr>
            </w:pPr>
            <w:r w:rsidRPr="00530378">
              <w:rPr>
                <w:rFonts w:ascii="Arial" w:hAnsi="Arial" w:cs="Arial"/>
                <w:lang/>
              </w:rPr>
              <w:t xml:space="preserve">подразумева затечена пољопривредна домаћинства која се налазе у обухватима </w:t>
            </w:r>
            <w:r w:rsidRPr="00530378">
              <w:rPr>
                <w:rFonts w:ascii="Arial" w:hAnsi="Arial" w:cs="Arial"/>
              </w:rPr>
              <w:t xml:space="preserve">II </w:t>
            </w:r>
            <w:r w:rsidRPr="00530378">
              <w:rPr>
                <w:rFonts w:ascii="Arial" w:hAnsi="Arial" w:cs="Arial"/>
                <w:lang/>
              </w:rPr>
              <w:t>зона санитарне заштите водоизворишта "Млака" и "Кисела Вода", као и пољопривредна домаћинсктва која нису обухваћена границом грађевинског подручја.</w:t>
            </w:r>
          </w:p>
        </w:tc>
      </w:tr>
    </w:tbl>
    <w:p w:rsidR="00F92184" w:rsidRPr="00530378" w:rsidRDefault="00F92184" w:rsidP="00F429D6">
      <w:pPr>
        <w:pStyle w:val="tekst"/>
        <w:spacing w:before="120"/>
        <w:jc w:val="both"/>
        <w:rPr>
          <w:lang/>
        </w:rPr>
      </w:pPr>
    </w:p>
    <w:p w:rsidR="00F92184" w:rsidRPr="00530378" w:rsidRDefault="00F92184" w:rsidP="00F429D6">
      <w:pPr>
        <w:pStyle w:val="tekst"/>
        <w:spacing w:before="120"/>
        <w:jc w:val="both"/>
        <w:rPr>
          <w:b/>
          <w:sz w:val="28"/>
          <w:szCs w:val="28"/>
          <w:u w:val="single"/>
          <w:lang/>
        </w:rPr>
      </w:pPr>
      <w:r w:rsidRPr="00530378">
        <w:rPr>
          <w:b/>
          <w:sz w:val="28"/>
          <w:szCs w:val="28"/>
          <w:u w:val="single"/>
          <w:lang/>
        </w:rPr>
        <w:t>2.1.2. Попис катастарских парцела које улазе у обухват грађевинског подручја</w:t>
      </w:r>
    </w:p>
    <w:p w:rsidR="00F92184" w:rsidRPr="00530378" w:rsidRDefault="00F92184" w:rsidP="00F429D6">
      <w:pPr>
        <w:pStyle w:val="tekst"/>
        <w:spacing w:before="120"/>
        <w:jc w:val="both"/>
        <w:rPr>
          <w:lang/>
        </w:rPr>
      </w:pPr>
      <w:r w:rsidRPr="00530378">
        <w:rPr>
          <w:lang/>
        </w:rPr>
        <w:t xml:space="preserve">У наставку је дат </w:t>
      </w:r>
      <w:r w:rsidR="00E04856" w:rsidRPr="00530378">
        <w:rPr>
          <w:lang/>
        </w:rPr>
        <w:t>попис</w:t>
      </w:r>
      <w:r w:rsidRPr="00530378">
        <w:rPr>
          <w:lang/>
        </w:rPr>
        <w:t xml:space="preserve"> кат. парцела које су обухваћене грађевинским подручјем, у целости или у деловима, у односу на катастарску општину у којој се налазе. Катастарске општине су наведене по азбучном реду.</w:t>
      </w:r>
    </w:p>
    <w:p w:rsidR="00F92184" w:rsidRPr="00530378" w:rsidRDefault="00F92184" w:rsidP="00F429D6">
      <w:pPr>
        <w:pStyle w:val="tekst"/>
        <w:spacing w:before="120"/>
        <w:jc w:val="both"/>
      </w:pPr>
      <w:r w:rsidRPr="00530378">
        <w:rPr>
          <w:b/>
          <w:lang/>
        </w:rPr>
        <w:t>К.О. Каона</w:t>
      </w:r>
      <w:r w:rsidRPr="00530378">
        <w:rPr>
          <w:lang/>
        </w:rPr>
        <w:t xml:space="preserve"> - целе кат. парцеле:</w:t>
      </w:r>
      <w:r w:rsidRPr="00530378">
        <w:t xml:space="preserve"> 4026, 4027, 4060 </w:t>
      </w:r>
      <w:r w:rsidRPr="00530378">
        <w:rPr>
          <w:lang/>
        </w:rPr>
        <w:t>и делови кат. парцела:</w:t>
      </w:r>
      <w:r w:rsidRPr="00530378">
        <w:t xml:space="preserve"> 3997, 3998, 3999, 4057, 4058, 4059, 4061, 4065, 6485/1</w:t>
      </w:r>
      <w:r w:rsidRPr="00530378">
        <w:rPr>
          <w:lang/>
        </w:rPr>
        <w:t xml:space="preserve"> и</w:t>
      </w:r>
      <w:r w:rsidRPr="00530378">
        <w:t xml:space="preserve"> 6494.</w:t>
      </w:r>
    </w:p>
    <w:p w:rsidR="00F92184" w:rsidRPr="00530378" w:rsidRDefault="00F92184" w:rsidP="00F429D6">
      <w:pPr>
        <w:pStyle w:val="tekst"/>
        <w:spacing w:before="120"/>
        <w:jc w:val="both"/>
      </w:pPr>
      <w:r w:rsidRPr="00530378">
        <w:rPr>
          <w:b/>
          <w:lang/>
        </w:rPr>
        <w:t>К.О. Кучајна</w:t>
      </w:r>
      <w:r w:rsidRPr="00530378">
        <w:rPr>
          <w:lang/>
        </w:rPr>
        <w:t xml:space="preserve"> - целе кат. парцеле:</w:t>
      </w:r>
      <w:r w:rsidRPr="00530378">
        <w:t xml:space="preserve"> 1, 2, 3, 4, 5, 6, 7/1, 7/2, 7/3, 7/4, 8, 9/1, 9/2, 9/3, 10, 11, 12/1, 12/2, 12/3, 12/5, 12/6, 13, 14/1, 14/2, 14/3, 15/1, 15/2, 16, 17, 18, 19, 25/4, 26/2, 27/1, 27/2, 28, 29, 30, 31, 32, 33, 34/1, 34/2, 35/1, 35/2, 35/3, 36, 37, 38, 39, 40, 43/2, 44, 45/5, 45/6, 52, 53, 54/1, 54/2, 55/1, 58/1, 58/2, 59/2, 60, 62, 64, 65, 66/1, 66/2, 66/3, 67, 68, 69, 70, 71, 72, 73, 74/1, 74/2, 74/3, 75, 76, 77, 78, 79, 80, 81, 82, 83, 84, 85/1, 85/2, 86, 87, 88, 89, 90, 91, 92, 93/1, 93/2, 93/3, 94, 95, 96, 97, 98, 99, 100, 101, 102, 103, 104, 105, 106/1, 106/2, 107, 108, 109, 110, 111, 112, 113, 114, 115, 116, 117/1, 117/2, 117/3, 117/4, 118, 119, 120, </w:t>
      </w:r>
      <w:r w:rsidRPr="00530378">
        <w:lastRenderedPageBreak/>
        <w:t xml:space="preserve">121, 122, 123, 124, 125, 126, 127, 128/1, 128/2, 129/1, 129/2, 130/1, 130/2, 131/1, 131/2, 132, 133/2, 133/3, 133/4, 133/5, 134/1, 134/2, 134/3, 135, 136/1, 136/2, 136/3, 137, 138, 139, 140, 141, 142, 143, 144, 145, 146, 147, 148, 149, 150, 151/1, 151/2, 152/1, 152/2, 152/3, 153, 154, 155/1, 155/2, 156, 157, 158, 159, 160, 161, 162, 163, 164, 165, 166, 167, 168, 169, 170, 185, 186, 187, 188, 190, 191, 192, 197, 198/1, 198/2, 199, 204, 322, 324, 325, 335, 336, 337, 338, 339, 340, 341, 343, 344, 345, 346/1, 346/2, 346/3, 346/4, 347/1, 347/2, 348, 349, 350, 351, 352, 353, 354, 355, 356, 357, 358, 359, 360, 361, 362, 363, 364, 365, 370/3, 385, 386, 388/2, 2963, 2978, 2979, 2989 </w:t>
      </w:r>
      <w:r w:rsidRPr="00530378">
        <w:rPr>
          <w:lang/>
        </w:rPr>
        <w:t>и делови кат. парцела:</w:t>
      </w:r>
      <w:r w:rsidRPr="00530378">
        <w:t xml:space="preserve"> 20, 21, 22, 23/1, 25/2, 25/3, 26/1, 41, 42, 43/1, 45/1, 45/2, 45/3, 45/4, 45/7, 50, 51, 55/2, 56/1, 56/2, 56/3, 57, 58/3, 59/1, 59/3, 61, 63, 180, 342, 366, 367, 368, 369, 370/1, 370/2, 371/2, 374, 384/1, 384/2, 387, 388/1, 388/3, 392, 399, 400, 401, 402, 467, 468, 473, 474, 477, 484, 488/1, 492/4, 493/3, 496/1, 496/2, 497, 2957, 2964</w:t>
      </w:r>
      <w:r w:rsidRPr="00530378">
        <w:rPr>
          <w:lang/>
        </w:rPr>
        <w:t xml:space="preserve"> и</w:t>
      </w:r>
      <w:r w:rsidRPr="00530378">
        <w:t xml:space="preserve"> 2988.</w:t>
      </w:r>
    </w:p>
    <w:p w:rsidR="00F92184" w:rsidRPr="00530378" w:rsidRDefault="00F92184" w:rsidP="00F429D6">
      <w:pPr>
        <w:pStyle w:val="tekst"/>
        <w:spacing w:before="120"/>
        <w:jc w:val="both"/>
        <w:rPr>
          <w:lang/>
        </w:rPr>
      </w:pPr>
      <w:r w:rsidRPr="00530378">
        <w:rPr>
          <w:b/>
          <w:lang/>
        </w:rPr>
        <w:t xml:space="preserve">К.О. Кучево </w:t>
      </w:r>
      <w:r w:rsidRPr="00530378">
        <w:rPr>
          <w:b/>
        </w:rPr>
        <w:t>I</w:t>
      </w:r>
      <w:r w:rsidRPr="00530378">
        <w:rPr>
          <w:lang/>
        </w:rPr>
        <w:t xml:space="preserve"> - целе кат. парцеле:</w:t>
      </w:r>
      <w:r w:rsidRPr="00530378">
        <w:t xml:space="preserve"> 1, 2/1, 2/2, 2/3, 2/4, 2/5, 2/6, 3, 4/1, 4/2, 5/1, 5/2, 5/3, 6, 7/1, 8, 9/1, 9/2, 9/3, 10, 11, 12/1, 12/2, 13, 14, 15, 16, 17/1, 17/2, 18, 19, 20, 21, 22, 23/1, 23/2, 24/1, 24/2, 24/3, 25, 26, 27, 28, 29, 30, 31/1, 31/2, 32, 33, 34, 35, 36, 37, 38, 39, 40/1, 40/3, 40/4, 41/1, 41/2, 42, 43, 44, 45, 46/1, 46/2, 46/3, 47, 48, 49, 50, 51/1, 51/2, 52, 53/1, 53/2, 54, 55, 56, 58, 59/1, 59/2, 60, 61, 62/1, 62/2, 63, 64, 65, 66/1, 66/2, 67, 68, 69, 71, 72, 73, 74, 75, 77, 78/1, 78/2, 78/3, 79, 81, 82, 83, 84, 86, 87/1, 87/2, 88, 89, 90/1, 90/2, 92, 93, 94/1, 94/2, 95/1, 95/2, 95/3, 95/4, 96, 97, 98, 99, 100, 101/1, 101/2, 102/1, 102/2, 102/3, 102/4, 102/5, 102/6, 102/8, 103, 104/1, 104/2, 106, 107, 108/1, 108/2, 108/3, 109/1, 109/2, 110, 111, 112/1, 112/2, 113/1, 113/2, 113/3, 113/4, 113/5, 113/6, 113/7, 113/8, 113/9, 114/1, 114/2, 115/1, 115/2, 116, 117/1, 117/2, 117/3, 117/4, 118/1, 118/2, 118/3, 118/5, 118/6, 118/7, 118/8, 119, 120/1, 120/2, 121, 122/1, 122/3, 122/4, 122/5, 122/6, 122/7, 123/1, 125/1, 125/2, 125/3, 125/4, 126, 128/1, 128/3, 130, 132/2, 133/1, 133/2, 134, 135, 136/1, 136/2, 137/1, 137/2, 137/3, 137/4, 138, 139/1, 139/2, 139/3, 140/1, 140/2, 140/3, 141/1, 141/2, 141/3, 141/4, 141/5, 141/9, 142, 144, 145, 146/1, 146/2, 146/3, 146/4, 146/5, 146/6, 146/7, 146/8, 146/9, 146/10, 146/11, 146/12, 146/13, 146/14, 146/15, 147, 148, 149/1, 149/2, 150/1, 150/2, 151, 152/1, 152/2, 153/1, 153/2, 154/1, 154/2, 154/3, 155/1, 155/2, 156/1, 156/2, 156/3, 156/4, 157, 158/1, 158/2, 159, 160, 161, 162, 163/1, 163/2, 164, 165, 166/1, 166/2, 167/1, 167/2, 167/3, 168/1, 168/2, 168/3, 168/4, 169/1, 169/2, 170, 171, 172, 173/1, 173/2, 173/3, 174/1, 174/2, 174/3, 174/4, 174/6, 174/7, 174/8, 174/9, 175/1, 175/2, 176, 177, 178/1, 178/2, 178/3, 178/4, 179/1, 179/2, 179/3, 180, 181, 182/1, 182/2, 182/3, 183, 184, 185/1, 185/2, 186/1, 186/2, 187, 188, 189, 190, 191, 192, 193, 194/1, 194/2, 194/3, 195, 196, 197, 198/1, 198/2, 198/3, 199, 200, 201, 202/1, 202/2, 203/1, 203/2, 204/1, 204/2, 204/3, 205/1, 205/2, 205/3, 206/1, 206/2, 206/3, 207, 208, 209, 210, 211/3, 211/4, 211/5, 211/6, 211/7, 211/8, 211/9, 211/10, 211/11, 211/12, 211/13, 212, 213/1, 213/2, 213/3, 214/1, 214/2, 214/3, 215/1, 215/2, 215/3, 215/4, 215/5, 216, 217, 218, 219, 220, 221/1, 221/2, 222, 223, 224, 225/1, 225/2, 226, 227, 228, 229, 230, 231/1, 231/2, 231/3, 231/4, 232/1, 232/2, 233/1, 233/2, 234, 235/1, 235/2, 236, 237/1, 237/2, 238, 239, 240, 241, 242, 243, 244, 245/1, 245/2, 246, 247/1, 247/2, 248/1, 249, 250, 251, 252, 253, 254, 255/1, 255/2, 256/1, 256/2, 257/1, 257/2, 257/4, 258, 259, 260, 261/1, 261/2, 262/2, 263, 264/1, 264/2, 264/3, 265/1, 265/2, 265/3, 266/1, 266/2, 266/3, 266/4, 267/1, 267/2, 267/3, 268, 269/1, 269/2, 269/3, 270, 271, 272, 273, 274, 275/1, 275/2, 275/3, 276, 277, 278/1, 278/2, 280/1, 280/2, 281, 282, 285, 287, 288, 289, 290/1, 290/2, 290/3, 291/1, 291/2, 291/3, 292/1, 292/2, 293/1, 293/2, 294, 295, 297/1, 297/2, 298, 299, 300/1, 300/2, 301/1, 301/2, 302, 303/1, 303/2, 303/3, 304/1, 304/2, 304/3, 304/4, 305, 306/1, 306/2, 307/1, 307/2, 308, 309, 310, 311, 312, 313, 314, 315, 316/1, 316/2, 317, 318, 319, 320, 321, 322, 323, 324/1, 324/2, 325/1, 325/2, 325/3, 326, 327, 328, 329/1, 329/2, 329/3, 330, 331, 332, 333, 334, 335/1, 335/2, 336, 337/1, 337/2, 337/3, 338, 339, 340, 341, 342, 343, 344/1, 344/3, 346/1, 346/2, 347, 348/1, 348/2, 348/3, 349, 350, 351, 352, 353, 354, 355, 356, 357, 358, 359, 360, 361/1, 361/2, 361/3, 362, 363, 364, 365, 366, 368, 369, 370/1, 370/2, 370/3, 370/4, 371/1, 371/2, 372, 373, 374, 375, 376/1, 376/2, 377, 378, 379, 380, 381, 382, 383/1, 383/2, 383/3, 383/4, 383/5, 383/6, 383/7, 383/8, 383/9, 383/11, 383/14, 383/15, 383/16, 383/17, 383/18, 383/21, 383/22, 383/23, 383/24, 383/25, 384/1, 384/2, 384/3, 384/4, 384/5, 384/6, 385/1, 385/2, 386/1, 386/2, 387/1, 387/2, 387/3, 387/4, 387/5, 388, 389, 390, 391/1, 391/2, 392/2, 393/1, 393/2, 393/3, 393/4, 393/5, 393/6, 393/7, 393/8, 394/1, 394/2, 395/1, 395/2, 396, 397, 398/1, 398/2, 399, 400/1, 400/2, 400/3, 403, 404, 405, 406/1, 406/2, 407, 408, 409, </w:t>
      </w:r>
      <w:r w:rsidRPr="00530378">
        <w:lastRenderedPageBreak/>
        <w:t xml:space="preserve">410/1, 410/2, 411, 412, 413/1, 413/2, 414, 415, 416/1, 416/2, 417/1, 417/2, 417/3, 417/4, 417/5, 417/6, 418, 419/1, 419/2, 419/3, 420/1, 420/2, 420/3, 421/1, 421/2, 422, 423/1, 423/2, 423/3, 424, 425/1, 425/3, 426/1, 426/2, 427/2, 427/3, 427/7, 428/2, 428/3, 428/5, 428/6, 428/7, 428/8, 429/1, 429/2, 429/4, 429/5, 430/1, 430/2, 430/3, 431/1, 431/2, 431/3, 431/4, 431/5, 431/6, 431/7, 431/8, 431/11, 431/12, 431/13, 431/14, 431/15, 431/18, 431/19, 432, 433, 434/1, 434/2, 434/3, 434/4, 435, 436/1, 436/2, 436/3, 436/4, 436/5, 436/6, 437/1, 437/2, 437/3, 438/1, 438/2, 438/3, 438/4, 439, 440/1, 440/2, 440/3, 440/4, 440/5, 440/6, 440/7, 440/8, 440/9, 440/10, 440/11, 440/12, 440/13, 441/1, 441/2, 441/3, 442/1, 442/2, 442/3, 442/4, 442/5, 442/6, 442/7, 442/8, 442/9, 442/10, 442/11, 442/12, 442/13, 442/14, 442/15, 442/16, 443/1, 443/2, 444, 445/1, 445/2, 445/3, 446/1, 446/2, 447, 448/1, 448/2, 449, 450, 451/1, 451/2, 452, 453/1, 453/2, 454/1, 454/2, 455/1, 455/2, 455/3, 455/4, 1352/2, 1352/4, 1352/5, 1352/6, 1352/8, 1352/9, 1352/10, 1352/11, 1352/12, 1352/13, 1352/14, 1352/15, 1352/16, 1352/17, 1352/18, 1352/19, 1352/20, 1352/21, 1352/22, 1352/23, 1352/24, 1352/25, 1352/26, 1538, 1539, 1540, 1541, 1542, 1547, 1646, 1647/1, 1647/2, 1648, 1649, 1650, 1651, 1652, 1653, 1654, 1655/1, 1655/2, 1656, 1657, 1658, 1659, 1660, 1661, 1662, 1663, 1664, 1665, 1666, 1667, 1668/1, 1668/2, 1668/3, 1668/4, 1669, 1670, 1671, 1672, 1675, 1676, 1677, 1678, 1679, 1680, 1692, 1693, 1694, 1695/1, 1695/2, 1696, 1698, 1699, 1700/1, 1700/2, 1701/2, 1702/3, 1751, 1752, 1753, 1754, 2194/1, 2194/2, 2196, 2197, 2198, 2199, 2200, 2201, 2202, 2203, 2204, 2205, 2206, 2207, 2208, 2209, 2210/1, 2210/2, 2248, 2249, 2250, 2251, 2252, 2253, 2254, 2263, 2264, 2265, 2266, 2267/1, 2267/2, 2268, 2269, 2270, 2274, 2275/1, 2275/2, 2275/3, 2275/4, 2275/5, 2277, 2278, 2279, 2282, 3523, 3524, 3525, 3526, 3527, 3528/1, 3528/2, 3529, 3530, 3531, 3532, 3533, 3534, 3535, 3536, 3537, 3538, 3539, 3540, 3541, 3542, 3543, 3544, 3545, 3546, 3547, 3548, 3549, 3550, 3551, 3552, 3553, 3554, 3568, 3581/1, 3582, 3583/2, 3583/3, 3583/4, 3583/5, 3583/6, 3583/7, 3583/8, 3583/9, 3584/1, 3584/2, 3584/3, 3584/4, 3585/1, 3585/2, 3585/3, 3586/2, 3586/3, 3586/4, 3586/5, 3586/6, 3587, 3589/1, 3589/2, 3589/3, 3589/4, 3589/5, 3589/6, 3589/7, 3589/8, 3590, 3591, 3592, 3593, 3594/1, 3594/2, 3596, 3597, 3598, 3599/1, 3599/2, 3600, 3601/1, 3601/2, 3602/1, 3602/2, 3602/3, 3602/4, 3603, 3604, 3605, 3606, 3607, 3608, 3609, 3610, 3611, 3612/1, 3612/2, 3613, 3614, 3615, 3616, 3617, 3618, 3619, 3620, 3621, 3622/1, 3622/2, 3623, 3624, 3625, 3626, 3627, 3628, 3629, 3630/1, 3630/2, 3632, 3633/1, 3633/2, 3634, 3635, 3636, 3637/1, 3637/2, 3637/3, 3637/4, 3638, 3639/1, 3639/2, 3639/3, 3640, 3641, 3642, 3643, 3644, 3645, 3646/1, 3646/2, 3647/1, 3647/2, 3648/1, 3648/2, 3648/3, 3648/4, 3648/5, 3648/6, 3648/7, 3649, 3650, 3651, 3652, 3653, 3654/1, 3654/2, 3655, 3656, 3657, 3658, 3659, 3660, 3661, 3662/1, 3662/2, 3663, 3664, 3665, 3666/1, 3666/2, 3667/1, 3667/2, 3668, 3669, 3670, 3671, 3672, 3673, 3674, 3675, 3676, 3677, 3678/1, 3678/2, 3678/3, 3679/1, 3679/2, 3680/1, 3680/2, 3680/3, 3680/4, 3680/5, 3680/6, 3681/1, 3681/2, 3682/1, 3682/2, 3682/3, 3683/1, 3683/2, 3684, 3685, 3686, 3687, 3688, 3689, 3690, 3691, 3692/1, 3692/2, 3693, 3694, 3695/1, 3695/2, 3696/1, 3696/2, 3696/3, 3697, 3698, 3699, 3700/1, 3700/2, 3700/3, 3700/4, 3701/1, 3702/1, 3702/2, 3702/3, 3702/4, 3702/5, 3702/6, 3703, 3704/1, 3704/2, 3704/3, 3704/4, 3704/5, 3704/6, 3704/7, 3704/8, 3704/9, 3704/11, 3705/1, 3705/2, 3705/3, 3705/4, 3706, 3707/1, 3707/2, 3707/3, 3708, 3709, 3710/1, 3710/2, 3710/3, 3711, 3712/1, 3712/2, 3713, 3715/1, 3715/2, 3716, 3717, 3718/1, 3718/2, 3719, 3720/1, 3720/2, 3721, 3722, 3723, 3724, 3725, 3726, 3727, 3728, 3729, 3730, 3731, 3732, 3733, 3734, 3735, 3736, 3737, 3738/1, 3738/2, 3739, 3740, 3741, 3742, 3743, 3744, 3745, 3746, 3747/1, 3747/2, 3748, 3749/1, 3749/2, 3749/3, 3749/4, 3749/5, 3749/6, 3749/7, 3750/1, 3750/2, 3751, 3752, 3753, 3755/1, 3757, 3758, 3759, 3760, 3761, 3770/3, 3770/4, 3779/5, 3780, 3906, 3907, 3908, 3909, 3910, 3911, 3912, 3913, 3914, 3915/1, 3915/2, 3916, 3917, 3918, 3920, 3922, 3926, 3927, 3928, 3929, 3931, 3932, 3933, 3943, 3944, 3969, 3983, 3987/3, 3988, 3989, 3990, 3991, 3992, 3993, 3994, 3995, 3996, 3997, 3998, 3999, 4000, 4001, 4002, 4003, 4004, 4005, 4006/1, 4006/2, 4007, 4008, 4009, 4010/1, 4010/2, 4010/3, 4011, 4012, 4013, 4014, 4015, 4016, 4017, 4018, 4019, 4020, 4021, 4022, 4023, 4024, 4025/2, 4025/3, 4026, 4027, 4028, 4029, 4030, 4031, 4032, 4033, 4034/1, 4034/2, 4034/3, 4035, 4036, 4037, 4038, 4039/1, 4039/2, 4040/1, 4040/2, 4041, 4042, 4043, 4044, 4045, 4046, 4047, 4048/2, 4048/3, 4049, 4050, 4051, 4052, 4053, 4054, 4055, 4056, 4057, 4058, 4059/1, 4059/2, 4059/3, 4060, 4061/1, 4062, 4063/1, 4063/2, 4063/3, 4064, 4065, 4066, 4067, 4068, 4069, 4070, 4071, 4072, 4073/1, 4073/2, 4073/3, 4073/4, 4074, 4075, 4076, 4077, 4078, 4079, 4080, 4081, 4082/1, 4082/2, 4083/1, 4083/2, 4084/1, 4084/2, 4084/3, 4084/4, 4085/1, 4085/2, 4085/3, 4086, 4087, 4088, 4089, 4090, 4091, 4092/1, 4092/2, 4094, </w:t>
      </w:r>
      <w:r w:rsidRPr="00530378">
        <w:lastRenderedPageBreak/>
        <w:t xml:space="preserve">4096, 4097, 4098, 4099, 4100, 4101, 4102, 4103/1, 4103/2, 4103/3, 4103/4, 4104, 4105, 4106, 4107, 4108, 4109, 4110, 4111, 4112, 4113, 4114, 4115/1, 4115/2, 4116, 4117, 4118/1, 4118/2, 4118/3, 4119, 4120, 4121, 4122, 4123/1, 4123/2, 4123/3, 4124/1, 4124/2, 4125/1, 4125/2, 4126, 4127/1, 4127/2, 4128/1, 4128/2, 4129/1, 4129/2, 4129/3, 4130, 4131, 4132, 4133, 4134, 4135/1, 4135/2, 4135/3, 4135/4, 4135/5, 4135/6, 4136, 4137/1, 4137/2, 4138/1, 4139/1, 4139/2, 4139/3, 4139/4, 4140/1, 4140/2, 4141/1, 4141/2, 4141/3, 4141/4, 4141/5, 4142/1, 4142/2, 4142/3, 4142/4, 4143/1, 4143/2, 4143/3, 4144/1, 4144/2, 4145, 4146/1, 4146/2, 4146/3, 4146/4, 4147, 4148/1, 4148/2, 4148/3, 4149, 4150/1, 4150/2, 4151, 4152, 4153/1, 4153/2, 4154/1, 4154/2, 4154/3, 4155, 4156/1, 4156/2, 4157, 4158, 4159/2, 4159/3, 4159/4, 4160, 4161, 4162, 4163, 4164, 4165, 4166/1, 4166/2, 4167, 4168, 4169, 4170, 4171, 4172/1, 4172/2, 4172/3, 4172/4, 4172/5, 4173, 4174/1, 4174/2, 4174/3, 4176, 4177, 4178, 4179/1, 4179/2, 4179/3, 4179/4, 4180/1, 4180/2, 4181/1, 4181/2, 4182, 4183, 4184, 4185, 4186, 4187, 4188, 4189/1, 4189/2, 4190/1, 4190/2, 4191/1, 4191/2, 4192, 4193, 4194, 4195, 4196, 4197, 4198, 4199, 4200, 4201, 4202, 4203, 4204, 4205, 4206, 4207, 4208, 4209/1, 4209/2, 4210/1, 4210/2, 4210/3, 4211/1, 4211/2, 4212/1, 4212/2, 4213/1, 4213/2, 4213/3, 4213/4, 4214, 4215, 4216, 4217, 4218, 4219, 4220/1, 4220/2, 4220/3, 4221, 4222, 4223, 4224, 4225, 4226, 4227, 4228, 4229, 4230, 4231, 4232, 4233, 4234, 4238/1, 4238/3, 4239, 4240, 4241, 4242, 4243, 4244, 4245, 4246, 4247, 4248, 4249, 4250, 4251/1, 4251/2, 4251/3, 4252/2, 4253, 4254, 4255, 4256, 4257, 4258, 4259, 4260/1, 4260/2, 4261, 4262, 4263/1, 4263/2, 4264, 4265, 4266/1, 4266/2, 4266/3, 4267/1, 4267/2, 4268/1, 4268/2, 4268/3, 4269/1, 4269/2, 4269/3, 4269/4, 4270, 4271, 4272, 4273, 4274, 4275, 4276, 4277, 4278, 4279/1, 4279/2, 4280, 4281, 4282, 4283/1, 4283/3, 4283/4, 4284, 4285/1, 4285/2, 4286/1, 4286/2, 4286/3, 4286/4, 4287/1, 4287/2, 4288/1, 4288/2, 4289/1, 4289/2, 4290, 4291/1, 4291/2, 4291/3, 4292, 4293, 4294/1, 4294/2, 4295/1, 4295/2, 4295/3, 4296, 4297/1, 4297/2, 4297/3, 4298, 4299, 4300, 4301/1, 4301/2, 4302, 4303, 4304, 4305, 4306, 4307, 4308, 4309, 4310, 4311, 4312, 4313/1, 4313/2, 4313/3, 4314, 4315, 4316, 4317/1, 4317/2, 4318/1, 4318/2, 4318/3, 4318/4, 4318/5, 4318/6, 4318/7, 4318/8, 4319, 4320, 4321, 4322/1, 4322/2, 4322/3, 4323, 4324, 4325, 4326, 4327, 4328, 4329, 4330, 4331, 4332/1, 4332/2, 4332/3, 4332/4, 4332/5, 4333, 4334/1, 4334/2, 4335, 4336, 4337, 4338, 4339, 4340/1, 4340/2, 4340/3, 4341/1, 4341/2, 4342/1, 4342/2, 4342/3, 4342/4, 4342/5, 4343/1, 4343/2, 4344, 4345, 4346/1, 4346/2, 4347/1, 4347/2, 4348, 4349, 4350, 4351, 4352, 4353, 4354, 4355, 4356, 4357/1, 4357/2, 4358/1, 4358/2, 4359, 4360, 4361, 4362, 4363, 4364, 4365/1, 4365/2, 4365/3, 4366/1, 4366/2, 4366/3, 4366/4, 4366/5, 4367/2, 4371, 4372/1, 4372/2, 4372/3, 4372/4, 4372/5, 4373/1, 4373/2, 4373/3, 4373/4, 4374/1, 4374/2, 4374/3, 4374/4, 4375, 4376/1, 4376/2, 4376/3, 4377/1, 4377/2, 4377/3, 4377/4, 4378, 4394, 4395, 4396, 4397/1, 4397/2, 4398/1, 4398/2, 4404/2, 4404/3, 4404/4, 4404/5, 4404/6, 4404/7, 4404/8, 4408/1, 4408/2, 4409, 4410, 4411, 4412, 4413, 4414/1, 4414/2, 4414/4, 4414/5, 4414/6, 4415, 4416, 4417, 4418, 4419, 4420, 4421/1, 4421/2, 4422, 4423, 4424, 4428, 4429, 4430, 4431, 4432/1, 4432/2, 4438, 4439, 4440, 4447, 4448, 4470/1, 4470/2, 4470/3, 4470/4, 4471/1, 4471/2, 4472, 4473, 4474, 4475, 4476, 4477, 4478, 4479, 4480, 4481/1, 4481/2, 4482/1, 4482/2, 4483, 4484, 4485, 4486, 4487, 4488, 4489, 4490, 4491, 4492, 4493, 4494, 4495, 4496, 4497, 4498, 4499, 4500/1, 4500/2, 4501, 4502/1, 4502/2, 4502/3, 4503, 4504, 4505, 4506, 4507/1, 4507/2, 4507/3, 4508, 4509, 4510, 4511, 4512, 4513, 4514, 4515/1, 4515/2, 4516/1, 4516/2, 4517/1, 4517/2, 4518, 4519, 4520, 4521, 4522, 4523, 4524, 4525, 4526, 4527, 4528, 4529/1, 4529/2, 4530, 4531, 4532/1, 4532/2, 4532/3, 4532/4, 4551/1, 4551/2, 4551/3, 4551/4, 4551/6, 4551/7, 4551/8, 4551/9, 4551/10, 4552, 4553, 4554, 4800/2, 4800/3, 4801/1, 4801/2, 4802, 4803, 4804/1, 4804/2, 4804/3, 4804/4, 4805, 4807/1, 4807/2, 4808/1, 4808/2, 4808/3, 4809, 4810, 4811/1, 4811/2, 4811/3, 4812, 4813, 4814, 4815/1, 4815/2, 4816, 4817, 4818, 4819, 4820/1, 4820/2, 4821, 4822, 4823, 4824/1, 4824/2, 4824/3, 4825, 4826, 4827/1, 4827/2, 4828, 4829, 4830, 4831, 4832, 4833, 4834/1, 4834/2, 4834/3, 4834/4, 4835, 4836/1, 4836/2, 4836/3, 4836/4, 4836/5, 4836/6, 4836/7, 4837, 4838, 4839/1, 4839/2, 4839/3, 4839/4, 4840, 4841, 4842, 4843, 4844/1, 4844/2, 4844/3, 4844/4, 4844/7, 4844/8, 4844/9, 4845/1, 4845/2, 4846/1, 4846/2, 4846/4, 4846/5, 4846/6, 4847/1, 4847/2, 4848/1, 4848/2, 4849/1, 4849/2, 4849/3, 4850/1, 4850/2, 4850/3, 4851/1, 4851/2, 4851/3, 4852/1, 4852/2, 4852/3, 4852/4, 4853, 4854, 4855, 4856, 4857, 4858, 4860, 4861, 4862, 4863/1, 4863/2, 4863/3, 4863/4, 4863/5, 4864, 4865, 4866, 4867, 4868, 4869, 4870/1, 4870/2, 4871, 4872, 4873, 4874, 4875/1, 4875/2, 4875/3, 4875/4, 4875/5, 4875/6, 4876, 4877/1, 4877/2, 4878, 4879, 4880, 4881, 4882, 4885, 4886, </w:t>
      </w:r>
      <w:r w:rsidRPr="00530378">
        <w:lastRenderedPageBreak/>
        <w:t xml:space="preserve">4889, 4890, 4891/1, 4891/2, 4891/3, 4892/1, 4892/2, 4893, 4894/1, 4894/2, 4895/1, 4895/2, 4895/3, 4895/7, 4896/1, 4897/1, 4897/2, 4897/3, 4898/1, 4898/2, 4898/3, 4898/4, 4899, 4900/1, 4900/2, 4901/1, 4901/2, 4901/3, 4901/4, 4901/5, 4902, 4903, 4904, 4906/1, 4906/2, 4907/1, 4907/2, 4908/1, 4908/2, 4908/3, 4909, 4910, 4911, 4912, 4913, 4914/1, 4914/2, 4914/3, 4914/4, 4915, 4916, 4917, 4918, 4919, 4920, 4921, 4922, 4923, 4924, 4925, 4926, 4927, 4928/1, 4928/2, 4928/3, 4929/1, 4929/2, 4930, 4931, 4932, 4933/4, 4933/5, 4933/6, 4934/1, 4934/2, 4934/3, 4935, 4936/10, 4936/11, 4936/2, 4936/3, 4936/4, 4936/5, 4936/6, 4936/7, 4936/8, 4936/9, 4937, 4938, 4939, 4940, 4941, 4942, 4943, 4944, 4945, 4946, 4947, 4948, 4949, 4950, 4951, 4952/1, 4952/2, 4953/1, 4953/2, 4953/3, 4953/4, 4953/5, 4953/6, 4953/7, 4953/8, 4953/9, 4953/11, 4953/12, 4954, 4955, 4956, 4957, 4958, 4959, 4960, 4961, 4962, 4963, 4964, 4965, 4966, 4967, 4968, 4969, 4970, 4971, 4972, 4973, 4974, 4975, 4976, 4977, 4978, 4979, 4980, 4982, 4983, 4984, 4985, 4986, 4987, 4988, 4989, 4990, 4991, 4992, 4993, 4994, 4995, 4996, 4997, 4998, 5011/1, 5011/2, 5012, 5013, 5017, 5018, 5019, 5020, 5022, 5026/2, 5027, 5028/1, 5028/2, 5028/3, 5029/1, 5029/2, 5030, 5031, 5032, 5033, 5034, 5035, 5036, 5037, 5038, 5198, 5205, 5206, 5250, 5251, 5252, 5253, 5254/1, 5254/2, 5255, 5256, 5257, 5258, 5259, 5260, 5262, 5272, 5273, 5274, 5278, 5279, 5280, 5281, 5282, 5283, 5284, 5285, 5286, 5287, 5288, 5289/1, 5289/2, 5290, 5291, 5292, 5293, 5294, 5295, 5296, 5297, 5298, 5299, 5300, 5301, 5302, 5303, 5304, 5305/1, 5305/2, 5305/3, 5306, 5307/1, 5307/2, 5308, 5309, 5310, 5311, 5312, 5313, 5314, 5315, 5316, 5317, 5318, 5319, 5320, 5321, 5322, 5323, 5324, 5325, 5326, 5327/1, 5327/2, 5327/3, 5328/1, 5328/2, 5328/3, 5328/4, 5328/5, 5328/6, 5328/7, 5328/8, 5329, 5330, 5331, 5332, 5333, 5334, 5335, 5336, 5337/1, 5337/2, 5337/3, 5337/4, 5337/5, 5337/6, 5338/1, 5338/2, 5339, 5340/1, 5340/2, 5341, 5342, 5343/1, 5343/2, 5344, 5345, 5346, 5347, 5348, 5349, 5350, 5351/1, 5351/2, 5352, 5353, 5354, 5355/1, 5355/2, 5356/1, 5356/2, 5356/3, 5357/1, 5357/2, 5357/3, 5358/1, 5358/2, 5358/3, 5358/4, 5358/5, 5359, 5360, 5361, 5362, 5363, 5364/1, 5364/2, 5365, 5366/1, 5366/2, 5367, 5368, 5369, 5370, 5371, 5372, 5373, 5374/1, 5374/2, 5374/3, 5374/4, 5375, 5376, 5377, 5381, 5389, 5390, 5392, 5393, 5394, 5395, 5396, 5397, 5398, 5399, 5400, 5401, 5402, 5403, 5404, 5405, 5406, 5407, 5408, 5412, 5414, 5415, 5416, 5457, 5458, 5459/2, 5460, 5461/1, 5464, 5488, 5489, 5490, 5491, 5492, 5493, 5494, 5495, 5496, 5497, 5498, 5499, 5500, 5501/1, 5501/2, 5501/8, 5501/9, 5501/10, 5501/11, 5502/2, 5502/4, 5502/5, 5502/6, 5502/7, 5502/9, 5502/10, 5502/11, 5502/12, 5502/13, 5502/14, 5502/15, 5502/16, 5502/17, 5502/18, 5502/19, 5502/20, 5502/21, 5502/22, 5502/26, 5502/27, 5502/28, 5502/29, 5502/30, 5502/31, 5503, 5504, 5505, 5506, 5507, 5508/2, 5509, 5510, 5511, 5512, 5513, 5514, 5515, 5516/2, 5517/1, 5517/2, 5517/3, 5519/1, 5519/2, 5519/3, 5519/10, 5519/11, 5519/12, 5519/14, 5519/15, 5519/16, 5519/17, 5519/18, 5519/19, 5519/20, 5519/21, 5519/22, 5519/23, 5519/24, 5519/25, 5519/26, 5519/27, 5519/28, 5519/29, 5519/30, 5519/31, 5519/32, 5519/33, 5519/34, 5519/37, 5519/38, 5519/39, 5519/40, 5519/41, 5519/42, 5521/1, 5521/2, 5521/3, 5521/4, 5521/5, 5521/6, 5521/7, 5521/8, 5521/9, 5521/10, 5521/11, 5521/12, 5521/13, 5521/14, 5521/16, 5521/17, 5522, 5523/1, 5523/2, 5524, 5525, 5526, 5527, 5528, 5529, 5530, 5531, 5532, 5533, 5534, 5535, 5536, 5537, 5538, 5539, 5540, 5541, 5542/1, 5542/2, 5543, 5544/1, 5544/2, 5544/3, 5545/1, 5545/2, 5545/3, 5545/4, 5545/5, 5545/6, 5546/1, 5546/2, 5547, 5548, 5549, 5550/1, 5550/2, 5550/3, 5550/4, 5550/5, 5550/6, 5551/1, 5551/2, 5551/3, 5552, 5553, 5554, 5555, 5556, 5557/1, 5557/2, 5557/3, 5557/4, 5557/5, 5558, 5559, 5560, 5561, 5562, 5563, 5564, 5565/1, 5565/2, 5566, 5567/1, 5567/2, 5568, 5569/1, 5570, 5571, 5572/1, 5573/1, 5574, 5575/1, 5575/2, 5576, 5577, 5578/1, 5578/2, 5579/1, 5579/2, 5579/3, 5580, 5581/1, 5581/2, 5582/2, 5583/1, 5583/2, 5585, 5586, 5587, 5588, 5589, 5590, 5591, 5592, 5593, 5594, 5595, 5596, 5598, 5599, 5600/1, 5600/2, 5600/3, 5600/4, 5601, 5602, 5603, 5604, 5605, 5606/1, 5606/2, 5607/1, 5607/2, 5608/1, 5608/2, 5609, 5610/1, 5610/2, 5610/3, 5611/1, 5611/2, 5612/1, 5612/2, 5613, 5614, 5615, 5616, 5617, 5618, 5619, 5620, 5621, 5622, 5623, 5624, 5625, 5626, 5627, 5628, 5629, 5630, 5631, 5632, 5633, 5634, 5635, 5636, 5637, 5638, 5639/1, 5639/2, 5639/3, 5640, 5641, 5642, 5643, 5644, 5645, 5646, 5647, 5648/1, 5648/2, 5649, 5650, 5651, 5652, 5653, 5654, 5661, 5679/1, 5679/2, 5680, 5681, 5683/1, 5688, 5689, 5693, 5694/1, 5695/3, 5739/2, 5740, 5741, 5742/2, 5744, 5745, 5779, 5780, 5781, 5782, 5783, 5784, 5785, 5786, 5787, 5788, 5789, 5790/1, 5790/2, 5791, 5792/1, 5792/2, 5793, 5794, 5795/1, 5795/2, 5795/3, 5795/4, 5795/5, 5795/6, 5795/7, 5795/8, 5795/9, 5795/10, 5796, 5797, 5798, 5799, 5800, 5801, 5802, 5803, 5804, 5805, 5806, 5807, 5808, 5809, 5810, 5811, 5812, 5813, 5814, 5815, 5816, 5817, 5818, 5819/1, 5819/2, 5819/3, 5820, 5821/1, </w:t>
      </w:r>
      <w:r w:rsidRPr="00530378">
        <w:lastRenderedPageBreak/>
        <w:t>5821/2, 5821/3, 5822, 5823, 5824, 5825, 5826, 5827, 5828, 5829, 5830, 5832, 5833, 5834, 5835, 5836, 5837/1, 5837/2, 5837/3, 5837/4, 5837/5, 5837/6, 5837/7, 5837/8, 5837/9, 5837/10, 5837/11, 5837/12, 5837/13, 5837/23, 5837/24, 5838, 5839/1, 5839/3, 5839/4, 5839/5, 5839/6, 5840, 5841/1, 5841/2, 5841/3, 5841/4, 5842/1, 5842/2, 5842/3, 5843/1, 5843/2, 5843/3, 5843/4, 5843/5, 5843/6, 5843/7, 5843/8, 5843/9, 5844/1, 5844/2, 5844/3, 5844/4, 5844/5, 5844/6, 5844/7, 5845/1, 5845/2, 5845/3, 5845/4, 5846/1, 5846/2, 5847, 5848, 5849, 5850, 5851/1, 5851/2, 5852, 5853, 5855, 5856, 5857, 5858, 5859, 5860/1, 5860/2, 5861, 5862, 5863/1, 5863/2, 5864/1, 5864/2, 5864/3, 5864/4, 5864/5, 5865, 5866, 5867, 5868, 5869, 5870, 5871, 5872, 5873, 5874, 5875, 5876, 5877, 5878, 5879, 5880, 5881, 5882, 5883, 5884, 5885, 5886, 5887, 5888, 5889, 5890, 5891, 5892/1, 5892/2, 5892/3, 5892/4, 5893, 5894, 5895, 5896, 5897, 5898, 5899, 5900, 5901, 5902, 5903, 5904, 5905, 5906, 5907, 5908, 5909, 5910, 5911, 5912, 5913/1, 5913/2, 5913/3, 5914/1, 5914/2, 5914/3, 5914/4, 5914/5, 5914/6, 5914/7, 5914/8, 5914/10, 5914/11, 5914/13, 5914/14, 5915, 5916/1, 5916/2, 5916/3, 5916/4, 5916/5, 5916/6, 5916/7, 5916/8, 5916/9, 5916/10, 5917, 5918, 5919, 5920, 5921, 5922, 5923, 5924, 5925, 5926, 5927/1, 5927/2, 5927/3, 5928, 5929, 5930, 5931, 5932, 5933, 5934/1, 5934/2, 5934/3, 5935, 5936,</w:t>
      </w:r>
      <w:r w:rsidRPr="00530378">
        <w:rPr>
          <w:lang/>
        </w:rPr>
        <w:t xml:space="preserve"> </w:t>
      </w:r>
      <w:r w:rsidRPr="00530378">
        <w:t>5937, 5938,</w:t>
      </w:r>
      <w:r w:rsidRPr="00530378">
        <w:rPr>
          <w:lang/>
        </w:rPr>
        <w:t xml:space="preserve"> </w:t>
      </w:r>
      <w:r w:rsidRPr="00530378">
        <w:t xml:space="preserve">5939, 5940, 5941, 5942, 5943, 5944, 5945, 5946, 5947, 5948, 5949, 5950, 5951, 5952, 5953, 5954, 5955/1, 5955/2, 5955/3, 5955/4, 5956, 5957, 5958/1, 5958/2, 5959/1, 5959/3, 5959/4, 5960/1, 5961, 5962, 5963/1, 5963/2, 5964/1, 5964/2, 5965/1, 5965/2, 5966, 5967/1, 5967/3, 5968/1, 5968/2, 5969/1, 5969/3, 5969/4, 5969/5, 5969/6, 5969/7, 5971/1, 5971/2, 5973, 5974, 5975, 5976/1, 5976/2, 5976/3, 5977, 5978, 5979, 5980, 5981/1, 5981/2, 5982, 5983/2, 5987/2, 5987/3, 5988, 5989, 5990, 5991, 5992, 5993, 5994/1, 5994/2, 5994/3, 5995, 5996, 5997, 5998, 5999, 6000, 6001/1, 6001/2, 6002, 6003, 6004, 6005, 6006, 6007, 6008, 6009, 6010, 6011, 6012, 6013/1, 6013/2, 6014, 6015, 6016, 6017, 6018, 6019, 6020/1, 6020/2, 6020/3, 6021, 6022, 6023, 6024, 6025, 6026, 6027, 6028, 6029, 6030, 6031, 6032, 6033, 6034, 6035, 6036, 6037, 6038, 6039, 6040, 6041, 6042, 6043, 6044, 6045/1, 6045/2, 6046/1, 6046/2, 6046/3, 6046/5, 6046/6, 6046/7, 6046/8, 6046/9, 6046/10, 6047, 6048, 6049, 6050/1, 6050/2, 6050/3, 6051, 6052/1, 6053/1, 6053/2, 6053/3, 6054, 6055, 6056, 6057/1, 6057/2, 6058/1, 6058/2, 6059/1, 6059/2, 6060, 6061/1, 6061/2, 6061/3, 6062/1, 6062/2, 6063, 6064/1, 6064/2, 6065/1, 6065/2, 6069/1, 6069/5, 6069/6, 6069/7, 6070, 6071, 6072, 6073, 6074, 6075/1, 6076/1, 6076/2, 6076/3, 6076/4, 6076/5, 6076/6, 6076/7, 6076/8, 6077, 6078, 6079/1, 6079/3, 6079/4, 6080, 6081, 6082, 6083, 6085/6, 6088, 6089/2, 6089/5, 6089/6, 6089/8, 6089/9, 6089/10, 6089/11, 6089/12, 6089/13, 6089/14, 6089/15, 6090/1, 6090/2, 6096/1, 6096/2, 6096/3, 6096/4, 6096/5, 6097/1, 6097/2, 6098/1, 6098/2, 6098/3, 6099/1, 6099/2, 6100, 6101, 6102/1, 6102/2, 6103, 6104/1, 6104/2, 6104/3, 6104/4, 6104/5, 6105/1, 6105/2, 6105/3, 6105/4, 6105/5, 6105/6, 6105/7, 6105/8, 6105/9, 6105/10, 6105/11, 6105/12, 6105/13, 6105/14, 6105/15, 6105/16, 6105/36, 6105/37, 6106, 6108/1, 6108/2, 6108/3, 6108/4, 6108/5, 6108/6, 6108/7, 6109/1, 6109/2, 6109/3, 6110, 6111, 6112, 6113, 6114/1, 6114/2, 6115, 6116/1, 6116/2, 6116/3, 6116/4, 6117/1, 6117/2, 6117/3, 6117/4, 6117/5, 6117/6, 6118, 6119/1, 6119/2, 6119/3, 6119/4, 6119/5, 6119/6, 6120, 6121/1, 6121/2, 6122, 6123, 6124, 6125/1, 6125/2, 6125/3, 6125/4, 6125/5, 6125/6, 6125/7, 6125/8, 6125/9, 6125/11, 6125/12, 6125/13, 6125/14, 6125/15, 6125/16, 6125/17, 6125/24, 6125/30, 6125/31, 6125/32, 6125/33, 6125/39, 6125/41, 6125/42, 6125/43, 6126/1, 6126/2, 6126/3, 6126/4, 6126/5, 6126/6, 6126/7, 6126/8, 6126/9, 6126/10, 6126/11, 6126/12, 6126/13, 6126/14, 6126/15, 6127/1, 6127/2, 6127/3, 6127/4, 6127/5, 6127/6, 6127/7, 6128, 6129/1, 6129/2, 6130, 6131, 6132/1, 6132/2, 6132/3, 6132/4, 6132/5, 6132/6, 6132/7, 6133/1, 6133/2, 6133/3, 6133/4, 6134, 6135/1, 6135/2, 6136/1, 6136/2, 6137, 6138, 6139/1, 6139/2, 6140/1, 6140/2, 6141, 6142, 6143, 6144, 6145/1, 6145/2, 6146/1, 6146/2, 6147, 6148, 6149, 6150, 6157, 6158, 6159, 6261, 6264/1, 6264/2, 6265, 6266, 6267, 6268, 6269, 6270, 6271/1, 6272, 6273/1, 6273/2, 6273/3, 6273/4, 6274, 6277, 6278, 6279, 6280, 6281, 6282, 6283, 6284/2, 6285, 6286, 6287, 6288, 6289, 6290, 6291, 6292, 6293, 6294, 6295, 6296/5, 6296/6, 6297/1, 6297/2, 6297/3, 6298, 6299/1, 6299/2, 6299/3, 6300, 6303/1, 6303/2, 6304/1, 6304/2, 6304/3, 6304/4, 6305, 6306/1, 6306/2, 6307/1, 6307/2, 6308/1, 6308/2, 6309, 6310/1, 6310/2, 6310/3, 6310/4, 6310/5, 6310/6, 6310/9, 6310/10, 6311/1, 6311/2, 6312, 6313, 6314, 6316, 6317/1, 6317/2, 6318, 6319/1, 6319/2, 6319/4, 6320/1, 6320/2, 6320/3, 6321, 6322/1, 6322/2, 6322/3, 6323/1, 6323/2, 6324/1, 6324/2, 6324/3, 6324/4, 6324/5, 6324/6, 6324/7, 6325, 6326/1, 6326/2, 6327/1, 6327/2, 6328/1, 6328/2, 6328/3, 6329/1, 6329/8, 6329/9, 6329/10, 6329/11, 6329/12, 6329/13, </w:t>
      </w:r>
      <w:r w:rsidRPr="00530378">
        <w:lastRenderedPageBreak/>
        <w:t xml:space="preserve">6329/14, 6329/15, 6329/16, 6329/17, 6329/18, 6330/1, 6330/2, 6330/3, 6330/4, 6330/5, 6330/6, 6331/1, 6331/2, 6331/3, 6331/4, 6331/5, 6331/6, 6331/8, 6331/9, 6331/10, 6331/11, 6331/12, 6331/13, 6331/14, 6331/15, 6331/16, 6332, 6333, 6334, 6335, 6336, 6337, 6338, 6339/1, 6339/2, 6339/3, 6340, 6341, 6342/1, 6342/2, 6343, 6344, 6345, 6346/1, 6346/2, 6347/1, 6347/2, 6347/3, 6347/4, 6347/5, 6348, 6349, 6350/1, 6350/2, 6350/4, 6351, 6352, 6353, 6354/1, 6354/2, 6355/1, 6355/2, 6356/1, 6356/2, 6356/3, 6357/1, 6357/2, 6357/3, 6357/4, 6358/1, 6358/2, 6358/3, 6358/4, 6359/1, 6359/2, 6360/1, 6360/2, 6361/1, 6361/2, 6361/3, 6361/4, 6361/5, 6362/1, 6362/2, 6362/3, 6362/4, 6363, 6364, 6365, 6366, 6367/1, 6367/2, 6367/3, 6367/4, 6367/5, 6367/6, 6368, 6369/1, 6369/2, 6369/3, 6370/1, 6370/2, 6371/1, 6371/2, 6373, 6374, 6375, 6376, 6377/2, 6377/3, 6377/4, 6377/5, 6378, 6379, 6380/1, 6380/2, 6382, 6383, 6384, 6385/1, 6385/2, 6386, 6405/1, 6405/2, 6405/3, 6405/4, 6405/5, 6405/6, 6406/1, 6406/2, 6407, 6408, 6409, 6410, 6411, 6412, 6413, 6414, 6415/2, 6471/7, 6471/15, 6471/16, 6471/17, 6472/2, 6472/3, 6474/1, 6474/2, 6474/3, 6475, 6477/1, 6477/2, 6481/1, 6481/2, 6494/1, 6496, 6497/2, 6499, 6501, 6502, 6503/1, 6510 </w:t>
      </w:r>
      <w:r w:rsidRPr="00530378">
        <w:rPr>
          <w:lang/>
        </w:rPr>
        <w:t>и делови кат. парцела:</w:t>
      </w:r>
      <w:r w:rsidRPr="00530378">
        <w:t xml:space="preserve"> 1352/1, 1673, 2211, 2236, 3754, 3756, 3904/2, 3936, 3954, 3955, 3967, 3973, 3976, 4369, 4370, 4404/1, 4443, 4469, 4800/1, 4981, 5010/1, 5010/2, 5014, 5015, 5016, 5021, 5023, 5024, 5025, 5026/1, 5039, 5040, 5042, 5209, 5211, 5212, 5238, 5261, 5263, 5265, 5269, 5270, 5271, 5275, 5276, 5277, 5378/1, 5378/2, 5379, 5380, 5382, 5387, 5388, 5391, 5409, 5410, 5411, 5413, 5459/1, 5655/1, 5655/2, 5656, 5662, 5669, 5672, 5673, 5674, 5675, 5677, 5678, 5682, 5683/2, 5684, 5686, 5690, 5691, 5692/1, 5692/2, 5694/2, 5695/1, 5695/2, 5737/2, 5737/3, 5737/4, 5738, 5739/1, 5742/1, 5743/1, 5743/2, 5746, 5749, 5750, 5763, 5766/2, 5766/3, 5767, 5772, 5773, 5775, 5777/1, 5778, 5854, 6258, 6259, 6260, 6471/1, 6471/2, 6472/1, 6473, 6481/2, 6483, 6484, 6485, 6486/1, 6490, 6491, 6492, 6494/2, 6497/1, 6498, 6500/1, 6503/2</w:t>
      </w:r>
      <w:r w:rsidRPr="00530378">
        <w:rPr>
          <w:lang/>
        </w:rPr>
        <w:t xml:space="preserve"> и</w:t>
      </w:r>
      <w:r w:rsidRPr="00530378">
        <w:t xml:space="preserve"> 6504</w:t>
      </w:r>
      <w:r w:rsidRPr="00530378">
        <w:rPr>
          <w:lang/>
        </w:rPr>
        <w:t>.</w:t>
      </w:r>
    </w:p>
    <w:p w:rsidR="00F92184" w:rsidRPr="00530378" w:rsidRDefault="00F92184" w:rsidP="00F429D6">
      <w:pPr>
        <w:pStyle w:val="tekst"/>
        <w:spacing w:before="120"/>
        <w:jc w:val="both"/>
        <w:rPr>
          <w:lang/>
        </w:rPr>
      </w:pPr>
      <w:r w:rsidRPr="00530378">
        <w:rPr>
          <w:b/>
          <w:lang/>
        </w:rPr>
        <w:t>К.О. Нересница</w:t>
      </w:r>
      <w:r w:rsidRPr="00530378">
        <w:rPr>
          <w:lang/>
        </w:rPr>
        <w:t xml:space="preserve"> - </w:t>
      </w:r>
      <w:r w:rsidRPr="00530378">
        <w:rPr>
          <w:spacing w:val="-4"/>
          <w:lang/>
        </w:rPr>
        <w:t>целе кат. парцеле:</w:t>
      </w:r>
      <w:r w:rsidRPr="00530378">
        <w:rPr>
          <w:spacing w:val="-4"/>
        </w:rPr>
        <w:t xml:space="preserve"> 1/1, 1/2, 1/3, 2, 3, </w:t>
      </w:r>
      <w:r w:rsidRPr="00530378">
        <w:rPr>
          <w:spacing w:val="-4"/>
          <w:lang/>
        </w:rPr>
        <w:t xml:space="preserve">4, 5, </w:t>
      </w:r>
      <w:r w:rsidRPr="00530378">
        <w:rPr>
          <w:spacing w:val="-4"/>
        </w:rPr>
        <w:t xml:space="preserve">6, 7/1, 7/2, 8, 9, 10, 11, 12, 13, 14, 15, 16, 17, 18/1, 18/2, 19, 20, 21, 22, </w:t>
      </w:r>
      <w:r w:rsidRPr="00530378">
        <w:rPr>
          <w:spacing w:val="-4"/>
          <w:lang/>
        </w:rPr>
        <w:t xml:space="preserve">23/1, 23/2, 24/1, 24/2, 24/3, 24/4, 24/5, 24/6, 25, </w:t>
      </w:r>
      <w:r w:rsidRPr="00530378">
        <w:rPr>
          <w:spacing w:val="-4"/>
        </w:rPr>
        <w:t xml:space="preserve">26/1, 26/2, 26/3, 27/1, 27/2, 28/1, 28/2, 28/3, 28/4, 29/1, 29/2, 30, 31/1, 31/2, 32, 33, 34, 35/1, 35/2, 36, 37, 38, </w:t>
      </w:r>
      <w:r w:rsidRPr="00530378">
        <w:rPr>
          <w:spacing w:val="-4"/>
          <w:lang/>
        </w:rPr>
        <w:t xml:space="preserve">39/1, </w:t>
      </w:r>
      <w:r w:rsidRPr="00530378">
        <w:rPr>
          <w:spacing w:val="-4"/>
        </w:rPr>
        <w:t xml:space="preserve">39/2, 40, 41, 42, 43, 44, 45, 46, 47, 48, </w:t>
      </w:r>
      <w:r w:rsidRPr="00530378">
        <w:rPr>
          <w:spacing w:val="-4"/>
          <w:lang/>
        </w:rPr>
        <w:t xml:space="preserve">49, 50, 51/1, 51/2, 52, </w:t>
      </w:r>
      <w:r w:rsidRPr="00530378">
        <w:rPr>
          <w:spacing w:val="-4"/>
        </w:rPr>
        <w:t xml:space="preserve">53, 54, </w:t>
      </w:r>
      <w:r w:rsidRPr="00530378">
        <w:rPr>
          <w:spacing w:val="-4"/>
          <w:lang/>
        </w:rPr>
        <w:t xml:space="preserve">55, </w:t>
      </w:r>
      <w:r w:rsidRPr="00530378">
        <w:rPr>
          <w:spacing w:val="-4"/>
        </w:rPr>
        <w:t xml:space="preserve">56, 57, 58/1, 58/2, 59, 60/1, 60/2, 61/1, 61/2, 62, 63, 64, 65, 66, 67, 68, 69, 70, 72, 73/1, 73/2, 74, 75, 76, 77, 78, 79, 80, 81, 83, 84, 85, 86, 87, 114/1, 114/2, 115, 116/1, 116/2, 117, 118, 119, 120, 121, 122, 153, 156, 157, 158, 159, 160, 161, 162, 163, 164, 165, 166, 167, 169, 170, 174, 229, 230, 231, 235/1, 236/1, 236/2, 237/1, 237/2, 237/3, 238, 239, 240, 241, 242, 243, 244, 245, 246, 247, 248, 249, 250/1, 250/2, 251/1, 251/3, 251/4, 252/1, 252/2, 253/1, 253/2, 254/1, 254/2, 255, 256, 257, 258, 259, 260/1, 260/2, 261, 262/1, 262/2, 263, 264, 265/1, 265/2, 265/3, 266/1, 266/2, 266/3, 267/1, 267/2, 268, 269/1, 269/2, 270/1, 270/2, 271/1, 271/2, 272, 273, 274, 275, 276, 277/1, 277/2, 278, 279, 280/1, 280/2, 281, 282, 283/1, 283/2, 293, 294, 295, 296, 297, 298, 299/1, 308, 309, 310, 311, 312/1, 312/2, 313/1, 313/2, 314, 315/1, 315/2, 316, 317, 318, 319, 320, 321, 322, 323, 324, 325, 326, 327, 328, 329, 330, 331, 332, 333, 334/1, 334/2, 335, 336, 337, 338/1, 338/2, 339, 340, 341, 342, 343, 344, 345, 346/1, 346/2, 346/3, 346/4, 346/5, 347, 348, 349, 350, 351, 352, 353, 354/1, 354/2, 355, 356, 357, 358, 359, 360, 361, 362, 363, 364/1, 364/2, 365, 366/1, 366/2, 366/3, 366/4, 366/5, 366/6, 367, 368, 369, 370, 371/1, 371/2, 371/3, 371/4, 371/5, 371/6, 371/7, 371/8, 372, 373, 374, 375, 376, 377, 378, 379, 380, 381, 382, 383/1, 383/2, 384/1, 384/2, 384/3, 384/4, 384/5, 385/1, 385/2, 386, 387, 388/1, 388/4, 394/1, 394/2, 394/3, 395/1, 395/3, 404, 405, 1370/4, 1408/1, 1408/2, 1408/3, 1409, 1410/1, 1410/2, 1410/3, 1414, 1415, 1416, 1417, 1418, 1419, 1420, 1423, 1601, 1628, 1629/1, 1630, 1636, 1637/1, 1637/2, 1638/2, 1638/3, 1638/4, 1638/5, 1639/1, 1639/2, 1640, 1641, 1642, 1643, 1644, 1645, 1646, 1647, 1648/1, 1648/2, 1649/1, 1649/2, 1650, 1651, 1652, 1653, 1654, 1655, 1656, 1657, 1658, 1659, 1660, 1661/1, 1661/2, 1661/3, 1663/2, 1663/3, 1663/4, 1664/2 </w:t>
      </w:r>
      <w:r w:rsidRPr="00530378">
        <w:rPr>
          <w:spacing w:val="-4"/>
          <w:lang/>
        </w:rPr>
        <w:t>и делови кат. парцела:</w:t>
      </w:r>
      <w:r w:rsidRPr="00530378">
        <w:rPr>
          <w:spacing w:val="-4"/>
        </w:rPr>
        <w:t xml:space="preserve"> 24/2, 24/3, 52, 113, 152, 202, 224, 228, 385/3, 388/2, 388/3, 393, 395/2, 396, 406, 407, 1362, 1369, 1370/1, 1370/2, 1370/3, 6959, 6960, 6961/2</w:t>
      </w:r>
      <w:r w:rsidRPr="00530378">
        <w:rPr>
          <w:spacing w:val="-4"/>
          <w:lang/>
        </w:rPr>
        <w:t xml:space="preserve"> и</w:t>
      </w:r>
      <w:r w:rsidRPr="00530378">
        <w:rPr>
          <w:spacing w:val="-4"/>
        </w:rPr>
        <w:t xml:space="preserve"> 6973</w:t>
      </w:r>
      <w:r w:rsidRPr="00530378">
        <w:rPr>
          <w:spacing w:val="-4"/>
          <w:lang/>
        </w:rPr>
        <w:t>.</w:t>
      </w:r>
    </w:p>
    <w:p w:rsidR="00F92184" w:rsidRPr="00530378" w:rsidRDefault="00F92184" w:rsidP="00F429D6">
      <w:pPr>
        <w:pStyle w:val="tekst"/>
        <w:spacing w:before="120"/>
        <w:jc w:val="both"/>
        <w:rPr>
          <w:lang/>
        </w:rPr>
      </w:pPr>
      <w:r w:rsidRPr="00530378">
        <w:rPr>
          <w:b/>
          <w:lang/>
        </w:rPr>
        <w:t>К.О. Поповац</w:t>
      </w:r>
      <w:r w:rsidRPr="00530378">
        <w:rPr>
          <w:lang/>
        </w:rPr>
        <w:t xml:space="preserve"> - </w:t>
      </w:r>
      <w:r w:rsidRPr="00530378">
        <w:rPr>
          <w:spacing w:val="-4"/>
          <w:lang/>
        </w:rPr>
        <w:t>целе кат. парцеле:</w:t>
      </w:r>
      <w:r w:rsidRPr="00530378">
        <w:rPr>
          <w:spacing w:val="-4"/>
        </w:rPr>
        <w:t xml:space="preserve"> 2392/1, 2395, 2396, 2398, 2399, 2400/1, 2400/2, 2401, 2402, 2403, 2404, 2618, 2621, 2622, 2623, 2624/1, 2624/2, 2624/3, 2625, 2626, 2627/1, 2627/2, 2628, 2629, 2630, 2631, 2632, 2633, 2634, 2635, 2636, 2637, 2638, 2639, 2640, 2641/2, 2642, 2643, 2644, 2645, 2646, 2647, 2648, 2649, 2650, 2651, 2652, 2653, 2654, 2655/1, 2655/2, 2656, 2657, 2658, 2659/1, 2659/2, 2660, 2661, 2662/2, 2662/3, 2662/5, 2662/6, 2662/7, 2663/1, 2663/2, 2665, 2666/1, 2666/2, 2666/3, 2666/4, 2668, 2669/1, 2669/2, 2670/1, 2670/2, 2671/1, 2671/2, </w:t>
      </w:r>
      <w:r w:rsidRPr="00530378">
        <w:rPr>
          <w:spacing w:val="-4"/>
        </w:rPr>
        <w:lastRenderedPageBreak/>
        <w:t>2671/3, 2672/1, 2672/2, 2672/3, 2672/4, 2673/2, 2673/3, 2673/4, 2674/1, 2674/2, 2675/1, 2675/2, 2676, 2677, 2678, 2679/1, 2679/2, 2680/1, 2680/2, 2681/1, 2681/2, 2682, 2683/1, 2683/2, 2683/3, 2684, 2685, 2686, 2687, 2687/1, 2688, 2690, 2691, 2692/1, 2692/2, 2692/3, 2694, 2695, 2696, 2697, 2698/1, 2698/2, 2698/3, 2698/4, 2699, 2700, 2701, 2702, 2703, 2704/1, 2704/2, 2705/1, 2705/2, 2706/1, 2706/2, 2707, 2708, 2709, 2710, 2711/1, 2711/2, 2712/1, 2712/2, 2712/3, 2712/4, 2712/5, 2712/6, 2712/7, 2713, 2714, 2715, 2716/1, 2716/2, 2717, 2718, 2719/1, 2719/2, 2720/1, 2720/2, 2721, 2722, 2723, 2724, 2725, 2726, 2727, 2728, 2729/1, 2729/3, 2729/4, 2729/5, 2730/1, 2731/1, 2732, 2733/1, 2733/2, 2734, 2735, 2736, 2737, 2738, 2739, 2740/1, 2740/2, 2740/3, 2740/4, 2740/5, 2740/6, 2740/7, 2740/8, 2741/1, 2741/2, 2741/3, 2742, 2743/1, 2743/2, 2744, 2745, 2746/1, 2746/2, 2746/3, 2746/4, 2746/5, 2747, 2748, 2749/1, 2749/2, 2750, 2751/1, 2751/2, 2752/1, 2752/2, 2753/1, 2753/2, 2754, 2755/2, 2755/3, 2756, 2757/1, 2757/2, 2758/1, 2758/2, 2759, 2760, 2761/1, 2761/2, 2762/1, 2762/2, 2763, 2764/1, 2764/2, 2765, 2766, 2767, 2768, 2769/1, 2769/2, 2769/3, 2769/4, 2770/1, 2770/3, 2770/4, 2771/1, 2771/3, 2772, 2773/1, 2773/3, 2774/1, 2774/2, 2775/1, 2775/2, 2776, 2777/1, 2777/3, 2778, 2779, 2780/1, 2780/2, 2781, 2782/2, 2783/1, 2784, 2785/1, 2786/2, 2787/2, 2787/3, 2788, 2789, 2790, 2791, 2792, 2793, 2794, 2795, 2796, 2797, 2798, 2799, 2800, 2801, 2802, 2803, 2804, 2805/2, 2806, 2807, 2808, 2809, 2810, 2811, 2812, 2813, 2814, 2815, 2816, 2817, 2818/1, 2818/2, 2819, 2820, 2821, 2822, 2823, 2824, 2825, 2826, 2827, 2828, 2829, 2832, 2834/1, 2834/2, 2835, 2836, 2837/1, 2837/2, 2837/3, 2838/1, 2838/3, 2839/1, 2839/2, 2839/3, 2840/1, 2842/1, 2843/2, 2843/3, 2844/1, 2844/3, 2845/1, 2845/3, 2846/1, 2846/3, 2847/1, 2847/2, 2847/3, 2847/4, 2848/1, 2848/2, 2849/1, 2849/2, 2850/1, 2850/2, 2851, 2852, 2853, 2854, 2855, 2856, 2857, 2858, 2859, 2860/1, 2860/3, 2860/4, 2860/5, 2860/6, 2860/7, 2860/8, 2861, 2862, 2863, 2864/1, 2865/1, 2866/1, 2867/2, 2868/1, 2868/3, 2868/4, 2869, 2870, 2871/1, 2874, 2875, 2876, 2877/1, 2877/2, 2877/3, 2879, 2880, 2881, 2882, 2883, 2884, 2885, 2886, 2887,</w:t>
      </w:r>
      <w:r w:rsidRPr="00530378">
        <w:rPr>
          <w:spacing w:val="-4"/>
          <w:lang/>
        </w:rPr>
        <w:t xml:space="preserve"> </w:t>
      </w:r>
      <w:r w:rsidRPr="00530378">
        <w:rPr>
          <w:spacing w:val="-4"/>
        </w:rPr>
        <w:t>2888</w:t>
      </w:r>
      <w:r w:rsidRPr="00530378">
        <w:rPr>
          <w:spacing w:val="-4"/>
          <w:lang/>
        </w:rPr>
        <w:t>,</w:t>
      </w:r>
      <w:r w:rsidRPr="00530378">
        <w:rPr>
          <w:spacing w:val="-4"/>
        </w:rPr>
        <w:t xml:space="preserve"> 2889</w:t>
      </w:r>
      <w:r w:rsidRPr="00530378">
        <w:rPr>
          <w:spacing w:val="-4"/>
          <w:lang/>
        </w:rPr>
        <w:t>,</w:t>
      </w:r>
      <w:r w:rsidRPr="00530378">
        <w:rPr>
          <w:spacing w:val="-4"/>
        </w:rPr>
        <w:t xml:space="preserve"> 2890</w:t>
      </w:r>
      <w:r w:rsidRPr="00530378">
        <w:rPr>
          <w:spacing w:val="-4"/>
          <w:lang/>
        </w:rPr>
        <w:t>,</w:t>
      </w:r>
      <w:r w:rsidRPr="00530378">
        <w:rPr>
          <w:spacing w:val="-4"/>
        </w:rPr>
        <w:t xml:space="preserve"> 2891</w:t>
      </w:r>
      <w:r w:rsidRPr="00530378">
        <w:rPr>
          <w:spacing w:val="-4"/>
          <w:lang/>
        </w:rPr>
        <w:t>,</w:t>
      </w:r>
      <w:r w:rsidRPr="00530378">
        <w:rPr>
          <w:spacing w:val="-4"/>
        </w:rPr>
        <w:t xml:space="preserve"> 2892</w:t>
      </w:r>
      <w:r w:rsidRPr="00530378">
        <w:rPr>
          <w:spacing w:val="-4"/>
          <w:lang/>
        </w:rPr>
        <w:t>,</w:t>
      </w:r>
      <w:r w:rsidRPr="00530378">
        <w:rPr>
          <w:spacing w:val="-4"/>
        </w:rPr>
        <w:t xml:space="preserve"> 2893</w:t>
      </w:r>
      <w:r w:rsidRPr="00530378">
        <w:rPr>
          <w:spacing w:val="-4"/>
          <w:lang/>
        </w:rPr>
        <w:t>,</w:t>
      </w:r>
      <w:r w:rsidRPr="00530378">
        <w:rPr>
          <w:spacing w:val="-4"/>
        </w:rPr>
        <w:t xml:space="preserve"> 2894</w:t>
      </w:r>
      <w:r w:rsidRPr="00530378">
        <w:rPr>
          <w:spacing w:val="-4"/>
          <w:lang/>
        </w:rPr>
        <w:t>,</w:t>
      </w:r>
      <w:r w:rsidRPr="00530378">
        <w:rPr>
          <w:spacing w:val="-4"/>
        </w:rPr>
        <w:t xml:space="preserve"> 2895</w:t>
      </w:r>
      <w:r w:rsidRPr="00530378">
        <w:rPr>
          <w:spacing w:val="-4"/>
          <w:lang/>
        </w:rPr>
        <w:t>,</w:t>
      </w:r>
      <w:r w:rsidRPr="00530378">
        <w:rPr>
          <w:spacing w:val="-4"/>
        </w:rPr>
        <w:t xml:space="preserve"> 2896</w:t>
      </w:r>
      <w:r w:rsidRPr="00530378">
        <w:rPr>
          <w:spacing w:val="-4"/>
          <w:lang/>
        </w:rPr>
        <w:t xml:space="preserve">, </w:t>
      </w:r>
      <w:r w:rsidRPr="00530378">
        <w:rPr>
          <w:spacing w:val="-4"/>
        </w:rPr>
        <w:t>2897</w:t>
      </w:r>
      <w:r w:rsidRPr="00530378">
        <w:rPr>
          <w:spacing w:val="-4"/>
          <w:lang/>
        </w:rPr>
        <w:t>,</w:t>
      </w:r>
      <w:r w:rsidRPr="00530378">
        <w:rPr>
          <w:spacing w:val="-4"/>
        </w:rPr>
        <w:t xml:space="preserve"> 2898, 2899, 2900, 2901, 2902/1, 2902/2, 2903, 2904, 2905, 2906, 2907, 2908, 2909, 2910/1, 2910/2, 2911, 2912, 2913, 2914, 2915, 2916, 2917, 2918, 2919, 2920, 2921, 2922, 2923, 2924/1, 2924/2, 2926, 2927, 2928, 2929, 2930/1, 2930/2, 2930/3, 2930/4, 2931, 2932, 2933, 2934, 2935/1, 2935/2, 2936/1, 2936/2, 2936/3, 2936/4, 2936/5, 2936/6, 2936/7, 2936/8, 2937, 2938, 2939, 2941/1, 2941/2, 2942, 2943, 2944, 2945, 2946, 2947, 2948, 2949, 2950, 2951/1, 2951/2, 2951/3, 2952, 2953, 2954, 2955, 2956, 2957, 2958, 2960/2, 2961, 2962, 2963, 2964, 2965, 2966, 2967, 2968, 2969, 2970/1, 2970/2, 2971, 2972, 2973, 2974, 2975, 2976, 2977, 2978, 2979, 2980, 2981, 2982, 2983/2, 2984, 2985, 2986/2, 2987/1, 2987/2, 2988/2, 2989/2, 2991/2, 2992, 3034/2, 3036/3, 3041/2, 3042/1, 3045, 3046, 3047, 3048, 3049, 3050, 3051, 3052, 3053, 3054, 3055, 3056, 3057, 3058/2, 3059, 3060/1, 3060/2, 3062, 3063, 3064, 3065, 3066, 3067, 3068, 3069, 3070, 3071, 3072/1, 3072/2, 3073, 3074, 3075, 3076, 3077, 3078, 3079, 3080, 3081, 3082/1, 3082/2, 3095, 3096, 3097, 3098, 3099, 3100, 3106, 3107, 3108, 3109/1, 3109/2, 3114/2, 3114/3, 3115, 3116, 3118/2, 3118/3, 3895/2, 3895/3, 3899/1, 3899/2, 3908/1, 3908/2, 3916, </w:t>
      </w:r>
      <w:r w:rsidRPr="00530378">
        <w:rPr>
          <w:spacing w:val="-4"/>
          <w:lang/>
        </w:rPr>
        <w:t>и делови кат. парцела:</w:t>
      </w:r>
      <w:r w:rsidRPr="00530378">
        <w:rPr>
          <w:spacing w:val="-4"/>
        </w:rPr>
        <w:t xml:space="preserve"> 2394, 2405/2, 2620, 2959/1, 3058/1, 3061/2, 3102, 3103, 3104/1, 3104/2, 3104/3, 3105, 3117, 3118/4, 3119, 3122/1, 3127, 3128, 3895/1, 3898/2, 3915</w:t>
      </w:r>
      <w:r w:rsidRPr="00530378">
        <w:rPr>
          <w:spacing w:val="-4"/>
          <w:lang/>
        </w:rPr>
        <w:t xml:space="preserve"> и</w:t>
      </w:r>
      <w:r w:rsidRPr="00530378">
        <w:rPr>
          <w:spacing w:val="-4"/>
        </w:rPr>
        <w:t xml:space="preserve"> 3917/1.</w:t>
      </w:r>
    </w:p>
    <w:p w:rsidR="00F92184" w:rsidRPr="00530378" w:rsidRDefault="00F92184" w:rsidP="00F429D6">
      <w:pPr>
        <w:pStyle w:val="tekst"/>
        <w:spacing w:before="120"/>
        <w:jc w:val="both"/>
        <w:rPr>
          <w:lang/>
        </w:rPr>
      </w:pPr>
      <w:r w:rsidRPr="00530378">
        <w:rPr>
          <w:b/>
        </w:rPr>
        <w:t>К.О. Церовица</w:t>
      </w:r>
      <w:r w:rsidRPr="00530378">
        <w:t xml:space="preserve"> - </w:t>
      </w:r>
      <w:r w:rsidRPr="00530378">
        <w:rPr>
          <w:spacing w:val="-4"/>
          <w:lang/>
        </w:rPr>
        <w:t>целе кат. парцеле:</w:t>
      </w:r>
      <w:r w:rsidRPr="00530378">
        <w:rPr>
          <w:spacing w:val="-4"/>
        </w:rPr>
        <w:t xml:space="preserve"> 187/1, 188/1, 188/3, 188/4, 188/5, 188/6, 1590, 1591, 1593/2, 1593/3, 1594/1, 1594/2, 1596, 1597/1, 1597/2, 1597/3, 1597/4, 1597/5, 1597/6, 1597/7, 1597/8, 1597/9, 1597/10, 1597/11, 1597/12, 1597/13, 1597/14, 1597/15, 1597/16, 1597/17, 1597/18, 1598, 1599/1, 1599/2, 1599/3, 1613/2, 1613/3, 1613/4, 1614/2, 1615/1, 1615/2, 1615/3, 1615/4, 1615/5, 1615/6, 1615/7, 1615/8, 1615/9, 1615/10, 1615/11, 1616, 1617/1, 1617/2, 1617/3, 1617/4, 1617/5, 1617/6, 1618, 1619/1, 1619/2, 1619/3, 1620, 1621/1, 1621/2, 1621/3, 1621/5, 1621/6, 1622, 1623/1, 1623/2, 1623/3, 1623/4, 1624/1, 1624/2, 1624/3, 1625/1, 1625/2, 1625/3, 1626/1, 1626/2, 1626/3, 1628/1, 1628/5, 1631/1, 1631/2, 1631/3, 1632, 1635, 1636, 1637, 1638/1, 1638/2, 1638/3, 1638/4, 1638/5, 1638/6, 1638/7, 1638/8, 1638/9, 1638/10, 1638/11, 1638/12, 1638/13, 1638/15, 1639, 1640, 1641/1, 1641/2, 1641/3, 1646/3, 1647/2, 1652, 1653, 1654/1, 1654/2, 1654/3, 1654/4, 1655, 1657/1, 1657/2, 1657/3, 1657/4, 1657/5, 1658, 1659, 1660, 1661, 1662/1, 1662/3, 1662/4, 1662/6, 1662/7, 1662/8, 1663/2, 1664/1, 1664/2, 1665/1, 1665/2, 1665/3, 1665/4, 1665/5, 1665/6, 1665/7, 1665/8, 1666/1, 1666/2, 1667/1, 1667/2, 1667/3, 1671/1, 1671/2, 1672/1, 1672/2, 1672/4, 1672/5, 1672/6, 1672/7, 1804/2, 1815, 1818 </w:t>
      </w:r>
      <w:r w:rsidRPr="00530378">
        <w:rPr>
          <w:spacing w:val="-4"/>
          <w:lang/>
        </w:rPr>
        <w:t>и делови кат. парцела:</w:t>
      </w:r>
      <w:r w:rsidRPr="00530378">
        <w:rPr>
          <w:spacing w:val="-4"/>
        </w:rPr>
        <w:t xml:space="preserve"> 181/3, 189, 190, 1613/1, 1627, 1628/2, 1628/4, 1629, 1630, 1634, 1642/1, 1642/2, 1642/3, 1642/4, 1643, 1644, 1645, 1647/1, 1647/3, 1648, 1649, 1650, 1651, 1804/1, 1811, 1812</w:t>
      </w:r>
      <w:r w:rsidRPr="00530378">
        <w:rPr>
          <w:spacing w:val="-4"/>
          <w:lang/>
        </w:rPr>
        <w:t xml:space="preserve"> и</w:t>
      </w:r>
      <w:r w:rsidRPr="00530378">
        <w:rPr>
          <w:spacing w:val="-4"/>
        </w:rPr>
        <w:t xml:space="preserve"> 1819.</w:t>
      </w:r>
    </w:p>
    <w:p w:rsidR="00C202C6" w:rsidRPr="00530378" w:rsidRDefault="00C202C6" w:rsidP="00395445">
      <w:pPr>
        <w:pStyle w:val="Naslovi"/>
        <w:spacing w:before="120"/>
        <w:jc w:val="both"/>
        <w:rPr>
          <w:sz w:val="22"/>
          <w:szCs w:val="22"/>
          <w:lang/>
        </w:rPr>
      </w:pPr>
    </w:p>
    <w:p w:rsidR="00F92184" w:rsidRPr="00530378" w:rsidRDefault="009B4F16" w:rsidP="00395445">
      <w:pPr>
        <w:pStyle w:val="Naslovi"/>
        <w:spacing w:before="120"/>
        <w:jc w:val="both"/>
        <w:rPr>
          <w:sz w:val="32"/>
          <w:szCs w:val="32"/>
          <w:u w:val="single"/>
          <w:lang/>
        </w:rPr>
      </w:pPr>
      <w:r w:rsidRPr="00530378">
        <w:rPr>
          <w:sz w:val="32"/>
          <w:szCs w:val="32"/>
          <w:u w:val="single"/>
          <w:lang/>
        </w:rPr>
        <w:lastRenderedPageBreak/>
        <w:t>2.2. Правила уређења</w:t>
      </w:r>
    </w:p>
    <w:p w:rsidR="00BD34A4" w:rsidRPr="00530378" w:rsidRDefault="00BD34A4" w:rsidP="00395445">
      <w:pPr>
        <w:pStyle w:val="Naslovi"/>
        <w:spacing w:before="120"/>
        <w:jc w:val="both"/>
        <w:rPr>
          <w:b w:val="0"/>
          <w:sz w:val="22"/>
          <w:szCs w:val="22"/>
          <w:lang/>
        </w:rPr>
      </w:pPr>
      <w:r w:rsidRPr="00530378">
        <w:rPr>
          <w:b w:val="0"/>
          <w:sz w:val="22"/>
          <w:szCs w:val="22"/>
          <w:lang/>
        </w:rPr>
        <w:t>Овим план</w:t>
      </w:r>
      <w:r w:rsidR="000544DC" w:rsidRPr="00530378">
        <w:rPr>
          <w:b w:val="0"/>
          <w:sz w:val="22"/>
          <w:szCs w:val="22"/>
          <w:lang/>
        </w:rPr>
        <w:t>ским</w:t>
      </w:r>
      <w:r w:rsidRPr="00530378">
        <w:rPr>
          <w:b w:val="0"/>
          <w:sz w:val="22"/>
          <w:szCs w:val="22"/>
          <w:lang/>
        </w:rPr>
        <w:t xml:space="preserve"> документом планск</w:t>
      </w:r>
      <w:r w:rsidR="000544DC" w:rsidRPr="00530378">
        <w:rPr>
          <w:b w:val="0"/>
          <w:sz w:val="22"/>
          <w:szCs w:val="22"/>
          <w:lang/>
        </w:rPr>
        <w:t>о подручје</w:t>
      </w:r>
      <w:r w:rsidRPr="00530378">
        <w:rPr>
          <w:b w:val="0"/>
          <w:sz w:val="22"/>
          <w:szCs w:val="22"/>
          <w:lang/>
        </w:rPr>
        <w:t xml:space="preserve"> се уређује на следећи начин:</w:t>
      </w:r>
    </w:p>
    <w:p w:rsidR="00BD34A4" w:rsidRPr="00530378" w:rsidRDefault="00BD34A4" w:rsidP="00B4180B">
      <w:pPr>
        <w:pStyle w:val="Naslovi"/>
        <w:numPr>
          <w:ilvl w:val="0"/>
          <w:numId w:val="40"/>
        </w:numPr>
        <w:spacing w:before="120"/>
        <w:ind w:left="714" w:hanging="357"/>
        <w:contextualSpacing/>
        <w:jc w:val="both"/>
        <w:rPr>
          <w:b w:val="0"/>
          <w:sz w:val="22"/>
          <w:szCs w:val="22"/>
          <w:lang/>
        </w:rPr>
      </w:pPr>
      <w:r w:rsidRPr="00530378">
        <w:rPr>
          <w:b w:val="0"/>
          <w:sz w:val="22"/>
          <w:szCs w:val="22"/>
          <w:lang/>
        </w:rPr>
        <w:t>планско подручје се дели на грађевинско подручје и површине изван грађевинског подручја,</w:t>
      </w:r>
    </w:p>
    <w:p w:rsidR="00BD34A4" w:rsidRPr="00530378" w:rsidRDefault="00BD34A4" w:rsidP="00B4180B">
      <w:pPr>
        <w:pStyle w:val="Naslovi"/>
        <w:numPr>
          <w:ilvl w:val="0"/>
          <w:numId w:val="40"/>
        </w:numPr>
        <w:spacing w:before="120"/>
        <w:ind w:left="714" w:hanging="357"/>
        <w:contextualSpacing/>
        <w:jc w:val="both"/>
        <w:rPr>
          <w:b w:val="0"/>
          <w:sz w:val="22"/>
          <w:szCs w:val="22"/>
          <w:lang/>
        </w:rPr>
      </w:pPr>
      <w:r w:rsidRPr="00530378">
        <w:rPr>
          <w:b w:val="0"/>
          <w:sz w:val="22"/>
          <w:szCs w:val="22"/>
          <w:lang/>
        </w:rPr>
        <w:t>површине у оквиру грађевинског подручја деле се на површине и објекте јавних намена и површине и објекте осталих намена,</w:t>
      </w:r>
    </w:p>
    <w:p w:rsidR="00BD34A4" w:rsidRPr="00530378" w:rsidRDefault="00BD34A4" w:rsidP="00B4180B">
      <w:pPr>
        <w:pStyle w:val="Naslovi"/>
        <w:numPr>
          <w:ilvl w:val="0"/>
          <w:numId w:val="40"/>
        </w:numPr>
        <w:spacing w:before="120"/>
        <w:ind w:left="714" w:hanging="357"/>
        <w:contextualSpacing/>
        <w:jc w:val="both"/>
        <w:rPr>
          <w:b w:val="0"/>
          <w:sz w:val="22"/>
          <w:szCs w:val="22"/>
          <w:lang/>
        </w:rPr>
      </w:pPr>
      <w:r w:rsidRPr="00530378">
        <w:rPr>
          <w:b w:val="0"/>
          <w:sz w:val="22"/>
          <w:szCs w:val="22"/>
          <w:lang/>
        </w:rPr>
        <w:t>на основу претходног, идентификују се појединачне намене у простору и препознају оне коју сеу преовлађујуће - претежне</w:t>
      </w:r>
      <w:r w:rsidR="00F8128B" w:rsidRPr="00530378">
        <w:rPr>
          <w:b w:val="0"/>
          <w:sz w:val="22"/>
          <w:szCs w:val="22"/>
          <w:lang/>
        </w:rPr>
        <w:t xml:space="preserve"> (основне)</w:t>
      </w:r>
      <w:r w:rsidRPr="00530378">
        <w:rPr>
          <w:b w:val="0"/>
          <w:sz w:val="22"/>
          <w:szCs w:val="22"/>
          <w:lang/>
        </w:rPr>
        <w:t xml:space="preserve">, оне које су компатибилне и оне које су некомпатибилне у односу на преовлађујућу </w:t>
      </w:r>
      <w:r w:rsidR="006F2514" w:rsidRPr="00530378">
        <w:rPr>
          <w:b w:val="0"/>
          <w:sz w:val="22"/>
          <w:szCs w:val="22"/>
          <w:lang/>
        </w:rPr>
        <w:t xml:space="preserve">(основну) </w:t>
      </w:r>
      <w:r w:rsidRPr="00530378">
        <w:rPr>
          <w:b w:val="0"/>
          <w:sz w:val="22"/>
          <w:szCs w:val="22"/>
          <w:lang/>
        </w:rPr>
        <w:t>намену,</w:t>
      </w:r>
    </w:p>
    <w:p w:rsidR="00BD34A4" w:rsidRPr="00530378" w:rsidRDefault="00BD34A4" w:rsidP="00B4180B">
      <w:pPr>
        <w:pStyle w:val="Naslovi"/>
        <w:numPr>
          <w:ilvl w:val="0"/>
          <w:numId w:val="40"/>
        </w:numPr>
        <w:spacing w:before="120"/>
        <w:ind w:left="714" w:hanging="357"/>
        <w:contextualSpacing/>
        <w:jc w:val="both"/>
        <w:rPr>
          <w:b w:val="0"/>
          <w:sz w:val="22"/>
          <w:szCs w:val="22"/>
          <w:lang/>
        </w:rPr>
      </w:pPr>
      <w:r w:rsidRPr="00530378">
        <w:rPr>
          <w:b w:val="0"/>
          <w:sz w:val="22"/>
          <w:szCs w:val="22"/>
          <w:lang/>
        </w:rPr>
        <w:t>у оквиру грађевинског подручја формирају се посебне урбанистичке зоне, са својим претежним, компатибилним и некомпатибилним наменама,</w:t>
      </w:r>
    </w:p>
    <w:p w:rsidR="00BD34A4" w:rsidRPr="00530378" w:rsidRDefault="00BD34A4" w:rsidP="00B4180B">
      <w:pPr>
        <w:pStyle w:val="Naslovi"/>
        <w:numPr>
          <w:ilvl w:val="0"/>
          <w:numId w:val="40"/>
        </w:numPr>
        <w:spacing w:before="120"/>
        <w:ind w:left="714" w:hanging="357"/>
        <w:contextualSpacing/>
        <w:jc w:val="both"/>
        <w:rPr>
          <w:b w:val="0"/>
          <w:sz w:val="22"/>
          <w:szCs w:val="22"/>
          <w:lang/>
        </w:rPr>
      </w:pPr>
      <w:r w:rsidRPr="00530378">
        <w:rPr>
          <w:b w:val="0"/>
          <w:sz w:val="22"/>
          <w:szCs w:val="22"/>
          <w:lang/>
        </w:rPr>
        <w:t>прописују се правила уређења за све површине и објекте јавних намена и за сву саобраћајну и комуналну инфраструктурну мрежу и објекте, као и услови за прикључивање објеката,</w:t>
      </w:r>
    </w:p>
    <w:p w:rsidR="00BD34A4" w:rsidRPr="00530378" w:rsidRDefault="00BD34A4" w:rsidP="00B4180B">
      <w:pPr>
        <w:pStyle w:val="Naslovi"/>
        <w:numPr>
          <w:ilvl w:val="0"/>
          <w:numId w:val="40"/>
        </w:numPr>
        <w:spacing w:before="120"/>
        <w:ind w:left="714" w:hanging="357"/>
        <w:contextualSpacing/>
        <w:jc w:val="both"/>
        <w:rPr>
          <w:b w:val="0"/>
          <w:sz w:val="22"/>
          <w:szCs w:val="22"/>
          <w:lang/>
        </w:rPr>
      </w:pPr>
      <w:r w:rsidRPr="00530378">
        <w:rPr>
          <w:b w:val="0"/>
          <w:sz w:val="22"/>
          <w:szCs w:val="22"/>
          <w:lang/>
        </w:rPr>
        <w:t>одређују се локације за које је обавезна даља разрада кроз израду планске или пројектне документације,</w:t>
      </w:r>
    </w:p>
    <w:p w:rsidR="00BD34A4" w:rsidRPr="00530378" w:rsidRDefault="00BD34A4" w:rsidP="00B4180B">
      <w:pPr>
        <w:pStyle w:val="Naslovi"/>
        <w:numPr>
          <w:ilvl w:val="0"/>
          <w:numId w:val="40"/>
        </w:numPr>
        <w:spacing w:before="120"/>
        <w:ind w:left="714" w:hanging="357"/>
        <w:contextualSpacing/>
        <w:jc w:val="both"/>
        <w:rPr>
          <w:b w:val="0"/>
          <w:sz w:val="22"/>
          <w:szCs w:val="22"/>
          <w:lang/>
        </w:rPr>
      </w:pPr>
      <w:r w:rsidRPr="00530378">
        <w:rPr>
          <w:b w:val="0"/>
          <w:sz w:val="22"/>
          <w:szCs w:val="22"/>
          <w:lang/>
        </w:rPr>
        <w:t>одређују се општи и посебни услови заштите природног и културног наслеђа, животне средине и живота и здравља људи,</w:t>
      </w:r>
    </w:p>
    <w:p w:rsidR="00BD34A4" w:rsidRPr="00530378" w:rsidRDefault="00BD34A4" w:rsidP="00B4180B">
      <w:pPr>
        <w:pStyle w:val="Naslovi"/>
        <w:numPr>
          <w:ilvl w:val="0"/>
          <w:numId w:val="40"/>
        </w:numPr>
        <w:spacing w:before="120"/>
        <w:ind w:left="714" w:hanging="357"/>
        <w:jc w:val="both"/>
        <w:rPr>
          <w:b w:val="0"/>
          <w:sz w:val="22"/>
          <w:szCs w:val="22"/>
          <w:lang/>
        </w:rPr>
      </w:pPr>
      <w:r w:rsidRPr="00530378">
        <w:rPr>
          <w:b w:val="0"/>
          <w:sz w:val="22"/>
          <w:szCs w:val="22"/>
          <w:lang/>
        </w:rPr>
        <w:t>на основу свега претходног прописују се општа правила грађења која важе за све намене и правила грађења за појединачне намене.</w:t>
      </w:r>
    </w:p>
    <w:p w:rsidR="0023489C" w:rsidRPr="00530378" w:rsidRDefault="00BD34A4" w:rsidP="00395445">
      <w:pPr>
        <w:pStyle w:val="Naslovi"/>
        <w:spacing w:before="120"/>
        <w:jc w:val="both"/>
        <w:rPr>
          <w:b w:val="0"/>
          <w:sz w:val="22"/>
          <w:szCs w:val="22"/>
          <w:lang/>
        </w:rPr>
      </w:pPr>
      <w:r w:rsidRPr="00530378">
        <w:rPr>
          <w:b w:val="0"/>
          <w:sz w:val="22"/>
          <w:szCs w:val="22"/>
        </w:rPr>
        <w:t>Претежне намене дефини</w:t>
      </w:r>
      <w:r w:rsidRPr="00530378">
        <w:rPr>
          <w:b w:val="0"/>
          <w:sz w:val="22"/>
          <w:szCs w:val="22"/>
          <w:lang/>
        </w:rPr>
        <w:t>шу</w:t>
      </w:r>
      <w:r w:rsidRPr="00530378">
        <w:rPr>
          <w:b w:val="0"/>
          <w:sz w:val="22"/>
          <w:szCs w:val="22"/>
        </w:rPr>
        <w:t xml:space="preserve"> су учешћем </w:t>
      </w:r>
      <w:r w:rsidRPr="00530378">
        <w:rPr>
          <w:b w:val="0"/>
          <w:sz w:val="22"/>
          <w:szCs w:val="22"/>
          <w:lang/>
        </w:rPr>
        <w:t>већим од 50</w:t>
      </w:r>
      <w:r w:rsidRPr="00530378">
        <w:rPr>
          <w:b w:val="0"/>
          <w:sz w:val="22"/>
          <w:szCs w:val="22"/>
        </w:rPr>
        <w:t>%</w:t>
      </w:r>
      <w:r w:rsidRPr="00530378">
        <w:rPr>
          <w:b w:val="0"/>
          <w:sz w:val="22"/>
          <w:szCs w:val="22"/>
          <w:lang/>
        </w:rPr>
        <w:t xml:space="preserve"> површине подручја које се уређује.</w:t>
      </w:r>
    </w:p>
    <w:p w:rsidR="00BD34A4" w:rsidRPr="00530378" w:rsidRDefault="00BD34A4" w:rsidP="00395445">
      <w:pPr>
        <w:pStyle w:val="Naslovi"/>
        <w:spacing w:before="120"/>
        <w:jc w:val="both"/>
        <w:rPr>
          <w:b w:val="0"/>
          <w:sz w:val="22"/>
          <w:szCs w:val="22"/>
          <w:lang/>
        </w:rPr>
      </w:pPr>
      <w:r w:rsidRPr="00530378">
        <w:rPr>
          <w:b w:val="0"/>
          <w:sz w:val="22"/>
          <w:szCs w:val="22"/>
          <w:lang/>
        </w:rPr>
        <w:t>Планско решење базира се на постојећим корисничким и власничким односима.</w:t>
      </w:r>
    </w:p>
    <w:p w:rsidR="00BD34A4" w:rsidRPr="00530378" w:rsidRDefault="00BD34A4" w:rsidP="00395445">
      <w:pPr>
        <w:pStyle w:val="Naslovi"/>
        <w:spacing w:before="120"/>
        <w:jc w:val="both"/>
        <w:rPr>
          <w:sz w:val="22"/>
          <w:szCs w:val="22"/>
          <w:lang/>
        </w:rPr>
      </w:pPr>
    </w:p>
    <w:p w:rsidR="009B4F16" w:rsidRPr="00530378" w:rsidRDefault="009B4F16" w:rsidP="00395445">
      <w:pPr>
        <w:pStyle w:val="Naslovi"/>
        <w:spacing w:before="120"/>
        <w:jc w:val="both"/>
        <w:rPr>
          <w:u w:val="single"/>
          <w:lang/>
        </w:rPr>
      </w:pPr>
      <w:r w:rsidRPr="00530378">
        <w:rPr>
          <w:u w:val="single"/>
          <w:lang/>
        </w:rPr>
        <w:t xml:space="preserve">2.2.1. Концепција уређења </w:t>
      </w:r>
      <w:r w:rsidR="00395445" w:rsidRPr="00530378">
        <w:rPr>
          <w:u w:val="single"/>
          <w:lang/>
        </w:rPr>
        <w:t xml:space="preserve">и подела на </w:t>
      </w:r>
      <w:r w:rsidRPr="00530378">
        <w:rPr>
          <w:u w:val="single"/>
          <w:lang/>
        </w:rPr>
        <w:t>карактеристичн</w:t>
      </w:r>
      <w:r w:rsidR="00395445" w:rsidRPr="00530378">
        <w:rPr>
          <w:u w:val="single"/>
          <w:lang/>
        </w:rPr>
        <w:t>е</w:t>
      </w:r>
      <w:r w:rsidRPr="00530378">
        <w:rPr>
          <w:u w:val="single"/>
          <w:lang/>
        </w:rPr>
        <w:t xml:space="preserve"> зоне</w:t>
      </w:r>
    </w:p>
    <w:p w:rsidR="009B4F16" w:rsidRPr="00530378" w:rsidRDefault="009B4F16" w:rsidP="00395445">
      <w:pPr>
        <w:pStyle w:val="Naslovi"/>
        <w:spacing w:before="120"/>
        <w:jc w:val="both"/>
        <w:rPr>
          <w:sz w:val="24"/>
          <w:szCs w:val="24"/>
          <w:lang/>
        </w:rPr>
      </w:pPr>
      <w:r w:rsidRPr="00530378">
        <w:rPr>
          <w:sz w:val="24"/>
          <w:szCs w:val="24"/>
          <w:lang/>
        </w:rPr>
        <w:t>Концепција уређења</w:t>
      </w:r>
    </w:p>
    <w:p w:rsidR="009B4F16" w:rsidRPr="00530378" w:rsidRDefault="009B4F16" w:rsidP="00395445">
      <w:pPr>
        <w:spacing w:before="120" w:after="120" w:line="240" w:lineRule="auto"/>
        <w:jc w:val="both"/>
        <w:rPr>
          <w:rFonts w:ascii="Arial" w:hAnsi="Arial" w:cs="Arial"/>
          <w:lang/>
        </w:rPr>
      </w:pPr>
      <w:r w:rsidRPr="00530378">
        <w:rPr>
          <w:rFonts w:ascii="Arial" w:hAnsi="Arial" w:cs="Arial"/>
          <w:lang/>
        </w:rPr>
        <w:t xml:space="preserve">Овај плански документ, у смислу планског уређења и спровођења планског решења, за своје </w:t>
      </w:r>
      <w:r w:rsidRPr="00530378">
        <w:rPr>
          <w:rFonts w:ascii="Arial" w:hAnsi="Arial" w:cs="Arial"/>
          <w:b/>
          <w:lang/>
        </w:rPr>
        <w:t>основне циљеве</w:t>
      </w:r>
      <w:r w:rsidRPr="00530378">
        <w:rPr>
          <w:rFonts w:ascii="Arial" w:hAnsi="Arial" w:cs="Arial"/>
          <w:lang/>
        </w:rPr>
        <w:t xml:space="preserve"> има:</w:t>
      </w:r>
    </w:p>
    <w:p w:rsidR="009B4F16" w:rsidRPr="00530378" w:rsidRDefault="009B4F16" w:rsidP="00B4180B">
      <w:pPr>
        <w:pStyle w:val="ListParagraph"/>
        <w:numPr>
          <w:ilvl w:val="0"/>
          <w:numId w:val="38"/>
        </w:numPr>
        <w:spacing w:before="120" w:after="120" w:line="240" w:lineRule="auto"/>
        <w:ind w:left="714" w:hanging="357"/>
        <w:jc w:val="both"/>
        <w:rPr>
          <w:rFonts w:ascii="Arial" w:hAnsi="Arial" w:cs="Arial"/>
        </w:rPr>
      </w:pPr>
      <w:r w:rsidRPr="00530378">
        <w:rPr>
          <w:rFonts w:ascii="Arial" w:hAnsi="Arial" w:cs="Arial"/>
        </w:rPr>
        <w:t>стварање планског основа за уређење и коришћење простора насеља Кучево,</w:t>
      </w:r>
    </w:p>
    <w:p w:rsidR="009B4F16" w:rsidRPr="00530378" w:rsidRDefault="009B4F16" w:rsidP="00B4180B">
      <w:pPr>
        <w:pStyle w:val="ListParagraph"/>
        <w:numPr>
          <w:ilvl w:val="0"/>
          <w:numId w:val="38"/>
        </w:numPr>
        <w:spacing w:before="120" w:after="120" w:line="240" w:lineRule="auto"/>
        <w:ind w:left="714" w:hanging="357"/>
        <w:jc w:val="both"/>
        <w:rPr>
          <w:rFonts w:ascii="Arial" w:hAnsi="Arial" w:cs="Arial"/>
        </w:rPr>
      </w:pPr>
      <w:r w:rsidRPr="00530378">
        <w:rPr>
          <w:rFonts w:ascii="Arial" w:hAnsi="Arial" w:cs="Arial"/>
        </w:rPr>
        <w:t>дефинисање грађевинског подручја,</w:t>
      </w:r>
    </w:p>
    <w:p w:rsidR="009B4F16" w:rsidRPr="00530378" w:rsidRDefault="009B4F16" w:rsidP="00B4180B">
      <w:pPr>
        <w:pStyle w:val="ListParagraph"/>
        <w:numPr>
          <w:ilvl w:val="0"/>
          <w:numId w:val="38"/>
        </w:numPr>
        <w:spacing w:before="120" w:after="120" w:line="240" w:lineRule="auto"/>
        <w:ind w:left="714" w:hanging="357"/>
        <w:jc w:val="both"/>
        <w:rPr>
          <w:rFonts w:ascii="Arial" w:hAnsi="Arial" w:cs="Arial"/>
        </w:rPr>
      </w:pPr>
      <w:r w:rsidRPr="00530378">
        <w:rPr>
          <w:rFonts w:ascii="Arial" w:hAnsi="Arial" w:cs="Arial"/>
        </w:rPr>
        <w:t xml:space="preserve">дефинисање површина </w:t>
      </w:r>
      <w:r w:rsidRPr="00530378">
        <w:rPr>
          <w:rFonts w:ascii="Arial" w:hAnsi="Arial" w:cs="Arial"/>
          <w:lang/>
        </w:rPr>
        <w:t>и објеката јавних намена</w:t>
      </w:r>
      <w:r w:rsidRPr="00530378">
        <w:rPr>
          <w:rFonts w:ascii="Arial" w:hAnsi="Arial" w:cs="Arial"/>
        </w:rPr>
        <w:t>,</w:t>
      </w:r>
    </w:p>
    <w:p w:rsidR="009B4F16" w:rsidRPr="00530378" w:rsidRDefault="009B4F16" w:rsidP="00B4180B">
      <w:pPr>
        <w:pStyle w:val="ListParagraph"/>
        <w:numPr>
          <w:ilvl w:val="0"/>
          <w:numId w:val="38"/>
        </w:numPr>
        <w:spacing w:before="120" w:after="120" w:line="240" w:lineRule="auto"/>
        <w:ind w:left="714" w:hanging="357"/>
        <w:jc w:val="both"/>
        <w:rPr>
          <w:rFonts w:ascii="Arial" w:hAnsi="Arial" w:cs="Arial"/>
        </w:rPr>
      </w:pPr>
      <w:r w:rsidRPr="00530378">
        <w:rPr>
          <w:rFonts w:ascii="Arial" w:hAnsi="Arial" w:cs="Arial"/>
        </w:rPr>
        <w:t>дефинисање траса, коридора и капацитета за мреже саобраћајне и комуналне инфраструктуре,</w:t>
      </w:r>
    </w:p>
    <w:p w:rsidR="009B4F16" w:rsidRPr="00530378" w:rsidRDefault="009B4F16" w:rsidP="00B4180B">
      <w:pPr>
        <w:pStyle w:val="ListParagraph"/>
        <w:numPr>
          <w:ilvl w:val="0"/>
          <w:numId w:val="38"/>
        </w:numPr>
        <w:spacing w:before="120" w:after="120" w:line="240" w:lineRule="auto"/>
        <w:ind w:left="714" w:hanging="357"/>
        <w:jc w:val="both"/>
        <w:rPr>
          <w:rFonts w:ascii="Arial" w:hAnsi="Arial" w:cs="Arial"/>
        </w:rPr>
      </w:pPr>
      <w:r w:rsidRPr="00530378">
        <w:rPr>
          <w:rFonts w:ascii="Arial" w:hAnsi="Arial" w:cs="Arial"/>
        </w:rPr>
        <w:t>утврђивање претежних и компатибилних намена простора у оквиру планског подручја и</w:t>
      </w:r>
    </w:p>
    <w:p w:rsidR="009B4F16" w:rsidRPr="00530378" w:rsidRDefault="009B4F16" w:rsidP="00B4180B">
      <w:pPr>
        <w:pStyle w:val="ListParagraph"/>
        <w:numPr>
          <w:ilvl w:val="0"/>
          <w:numId w:val="38"/>
        </w:numPr>
        <w:spacing w:before="120" w:after="120" w:line="240" w:lineRule="auto"/>
        <w:contextualSpacing w:val="0"/>
        <w:jc w:val="both"/>
        <w:rPr>
          <w:rFonts w:ascii="Arial" w:hAnsi="Arial" w:cs="Arial"/>
          <w:bCs/>
        </w:rPr>
      </w:pPr>
      <w:r w:rsidRPr="00530378">
        <w:rPr>
          <w:rFonts w:ascii="Arial" w:hAnsi="Arial" w:cs="Arial"/>
        </w:rPr>
        <w:t>утврђивање правила за коришћење, уређење и заштиту простора и изградњу у оквиру планског подручја.</w:t>
      </w:r>
    </w:p>
    <w:p w:rsidR="009B4F16" w:rsidRPr="00530378" w:rsidRDefault="009B4F16" w:rsidP="00395445">
      <w:pPr>
        <w:spacing w:before="120" w:after="120" w:line="240" w:lineRule="auto"/>
        <w:jc w:val="both"/>
        <w:rPr>
          <w:rFonts w:ascii="Arial" w:hAnsi="Arial" w:cs="Arial"/>
          <w:lang/>
        </w:rPr>
      </w:pPr>
      <w:r w:rsidRPr="00530378">
        <w:rPr>
          <w:rFonts w:ascii="Arial" w:hAnsi="Arial" w:cs="Arial"/>
          <w:lang/>
        </w:rPr>
        <w:t xml:space="preserve">У складу са свим претходно реченим, формирани су и </w:t>
      </w:r>
      <w:r w:rsidRPr="00530378">
        <w:rPr>
          <w:rFonts w:ascii="Arial" w:hAnsi="Arial" w:cs="Arial"/>
          <w:b/>
          <w:lang/>
        </w:rPr>
        <w:t>посебни програмски циљеви</w:t>
      </w:r>
      <w:r w:rsidRPr="00530378">
        <w:rPr>
          <w:rFonts w:ascii="Arial" w:hAnsi="Arial" w:cs="Arial"/>
          <w:lang/>
        </w:rPr>
        <w:t xml:space="preserve"> просторног развоја планског подручја, а то су:</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rPr>
      </w:pPr>
      <w:r w:rsidRPr="00530378">
        <w:rPr>
          <w:rFonts w:ascii="Arial" w:hAnsi="Arial" w:cs="Arial"/>
          <w:lang/>
        </w:rPr>
        <w:t>"унутрашње ширење града", што подразумева доградњу, замену и/или нову изградњу, урбану трансформацију и пренамену површина и објеката у складу са уоченим трендовима и потребама,</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rPr>
      </w:pPr>
      <w:r w:rsidRPr="00530378">
        <w:rPr>
          <w:rFonts w:ascii="Arial" w:hAnsi="Arial" w:cs="Arial"/>
          <w:lang/>
        </w:rPr>
        <w:t xml:space="preserve">формирање заокруженог и </w:t>
      </w:r>
      <w:r w:rsidR="00196EE3" w:rsidRPr="00530378">
        <w:rPr>
          <w:rFonts w:ascii="Arial" w:hAnsi="Arial" w:cs="Arial"/>
          <w:lang/>
        </w:rPr>
        <w:t>целовитог грађевинског подручја</w:t>
      </w:r>
      <w:r w:rsidRPr="00530378">
        <w:rPr>
          <w:rFonts w:ascii="Arial" w:hAnsi="Arial" w:cs="Arial"/>
          <w:lang/>
        </w:rPr>
        <w:t xml:space="preserve"> и његово ширење на већ постојећим правцима развоја насеља,</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rPr>
      </w:pPr>
      <w:r w:rsidRPr="00530378">
        <w:rPr>
          <w:rFonts w:ascii="Arial" w:hAnsi="Arial" w:cs="Arial"/>
          <w:lang/>
        </w:rPr>
        <w:t>успостављање мултифункционалне структуре насеља, која може да одговори на промене у реалном времену и омогућава развој у етапама, има социјалну функцију и доприноси приближавању места становања и места рада, услуга, одмора и рекреације,</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rPr>
      </w:pPr>
      <w:r w:rsidRPr="00530378">
        <w:rPr>
          <w:rFonts w:ascii="Arial" w:hAnsi="Arial" w:cs="Arial"/>
          <w:lang/>
        </w:rPr>
        <w:lastRenderedPageBreak/>
        <w:t>очување културног и градитељског наслеђа, које има елементе културне, историјске, еколошке, социјалне и економске одрживости,</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rPr>
      </w:pPr>
      <w:r w:rsidRPr="00530378">
        <w:rPr>
          <w:rFonts w:ascii="Arial" w:hAnsi="Arial" w:cs="Arial"/>
          <w:lang/>
        </w:rPr>
        <w:t>обликовање насеља, посебно јавних површина, и изградња нових реперних простора и објеката, у функцији подизања атрактивности насеља,</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rPr>
      </w:pPr>
      <w:r w:rsidRPr="00530378">
        <w:rPr>
          <w:rFonts w:ascii="Arial" w:hAnsi="Arial" w:cs="Arial"/>
          <w:lang/>
        </w:rPr>
        <w:t>обезбеђење задовољавајућих услова за живот у свим деловима насеља, као потреба за социјалним уједњачавањем, што се односи на: становање, рад, одмор, рекреацију, јавне службе, саобраћај, комуналну опремљеност, снабдевање, итд,</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rPr>
      </w:pPr>
      <w:r w:rsidRPr="00530378">
        <w:rPr>
          <w:rFonts w:ascii="Arial" w:hAnsi="Arial" w:cs="Arial"/>
          <w:lang/>
        </w:rPr>
        <w:t xml:space="preserve">планско решење које </w:t>
      </w:r>
      <w:r w:rsidR="00196EE3" w:rsidRPr="00530378">
        <w:rPr>
          <w:rFonts w:ascii="Arial" w:hAnsi="Arial" w:cs="Arial"/>
          <w:lang/>
        </w:rPr>
        <w:t xml:space="preserve">се у највећој мери базира на </w:t>
      </w:r>
      <w:r w:rsidRPr="00530378">
        <w:rPr>
          <w:rFonts w:ascii="Arial" w:hAnsi="Arial" w:cs="Arial"/>
          <w:lang/>
        </w:rPr>
        <w:t>затечен</w:t>
      </w:r>
      <w:r w:rsidR="00196EE3" w:rsidRPr="00530378">
        <w:rPr>
          <w:rFonts w:ascii="Arial" w:hAnsi="Arial" w:cs="Arial"/>
          <w:lang/>
        </w:rPr>
        <w:t>ој</w:t>
      </w:r>
      <w:r w:rsidRPr="00530378">
        <w:rPr>
          <w:rFonts w:ascii="Arial" w:hAnsi="Arial" w:cs="Arial"/>
          <w:lang/>
        </w:rPr>
        <w:t xml:space="preserve"> парцелациј</w:t>
      </w:r>
      <w:r w:rsidR="00196EE3" w:rsidRPr="00530378">
        <w:rPr>
          <w:rFonts w:ascii="Arial" w:hAnsi="Arial" w:cs="Arial"/>
          <w:lang/>
        </w:rPr>
        <w:t>и</w:t>
      </w:r>
      <w:r w:rsidRPr="00530378">
        <w:rPr>
          <w:rFonts w:ascii="Arial" w:hAnsi="Arial" w:cs="Arial"/>
          <w:lang/>
        </w:rPr>
        <w:t xml:space="preserve"> и постојећ</w:t>
      </w:r>
      <w:r w:rsidR="00196EE3" w:rsidRPr="00530378">
        <w:rPr>
          <w:rFonts w:ascii="Arial" w:hAnsi="Arial" w:cs="Arial"/>
          <w:lang/>
        </w:rPr>
        <w:t>им</w:t>
      </w:r>
      <w:r w:rsidRPr="00530378">
        <w:rPr>
          <w:rFonts w:ascii="Arial" w:hAnsi="Arial" w:cs="Arial"/>
          <w:lang/>
        </w:rPr>
        <w:t xml:space="preserve"> власничк</w:t>
      </w:r>
      <w:r w:rsidR="00196EE3" w:rsidRPr="00530378">
        <w:rPr>
          <w:rFonts w:ascii="Arial" w:hAnsi="Arial" w:cs="Arial"/>
          <w:lang/>
        </w:rPr>
        <w:t>им</w:t>
      </w:r>
      <w:r w:rsidRPr="00530378">
        <w:rPr>
          <w:rFonts w:ascii="Arial" w:hAnsi="Arial" w:cs="Arial"/>
          <w:lang/>
        </w:rPr>
        <w:t xml:space="preserve"> однос</w:t>
      </w:r>
      <w:r w:rsidR="00196EE3" w:rsidRPr="00530378">
        <w:rPr>
          <w:rFonts w:ascii="Arial" w:hAnsi="Arial" w:cs="Arial"/>
          <w:lang/>
        </w:rPr>
        <w:t>има</w:t>
      </w:r>
      <w:r w:rsidRPr="00530378">
        <w:rPr>
          <w:rFonts w:ascii="Arial" w:hAnsi="Arial" w:cs="Arial"/>
          <w:lang/>
        </w:rPr>
        <w:t xml:space="preserve">, </w:t>
      </w:r>
      <w:r w:rsidR="00196EE3" w:rsidRPr="00530378">
        <w:rPr>
          <w:rFonts w:ascii="Arial" w:hAnsi="Arial" w:cs="Arial"/>
          <w:lang/>
        </w:rPr>
        <w:t>као и на</w:t>
      </w:r>
      <w:r w:rsidRPr="00530378">
        <w:rPr>
          <w:rFonts w:ascii="Arial" w:hAnsi="Arial" w:cs="Arial"/>
          <w:lang/>
        </w:rPr>
        <w:t xml:space="preserve"> конфигурациј</w:t>
      </w:r>
      <w:r w:rsidR="00196EE3" w:rsidRPr="00530378">
        <w:rPr>
          <w:rFonts w:ascii="Arial" w:hAnsi="Arial" w:cs="Arial"/>
          <w:lang/>
        </w:rPr>
        <w:t>и</w:t>
      </w:r>
      <w:r w:rsidRPr="00530378">
        <w:rPr>
          <w:rFonts w:ascii="Arial" w:hAnsi="Arial" w:cs="Arial"/>
          <w:lang/>
        </w:rPr>
        <w:t xml:space="preserve"> терена и већ формираним правцима кретања,</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rPr>
      </w:pPr>
      <w:r w:rsidRPr="00530378">
        <w:rPr>
          <w:rFonts w:ascii="Arial" w:hAnsi="Arial" w:cs="Arial"/>
          <w:lang/>
        </w:rPr>
        <w:t>планско решење које се базира на међусобном прожимању компатибилних намена, стварајући дугорочни потенцијал за прилагођавање преовлађујућим трендовима,</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rPr>
      </w:pPr>
      <w:r w:rsidRPr="00530378">
        <w:rPr>
          <w:rFonts w:ascii="Arial" w:hAnsi="Arial" w:cs="Arial"/>
          <w:lang/>
        </w:rPr>
        <w:t>ширење града уз главне улазно-излазне правце: запад, исток, југ,</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rPr>
      </w:pPr>
      <w:r w:rsidRPr="00530378">
        <w:rPr>
          <w:rFonts w:ascii="Arial" w:hAnsi="Arial" w:cs="Arial"/>
          <w:lang/>
        </w:rPr>
        <w:t>формирање децентрализоване урбане структуре, базиране на локалном задовољењу свакодневних потреба, одакле је и про</w:t>
      </w:r>
      <w:r w:rsidR="00196EE3" w:rsidRPr="00530378">
        <w:rPr>
          <w:rFonts w:ascii="Arial" w:hAnsi="Arial" w:cs="Arial"/>
          <w:lang/>
        </w:rPr>
        <w:t>и</w:t>
      </w:r>
      <w:r w:rsidRPr="00530378">
        <w:rPr>
          <w:rFonts w:ascii="Arial" w:hAnsi="Arial" w:cs="Arial"/>
          <w:lang/>
        </w:rPr>
        <w:t>стекла подела на урбанистичке зоне Кучево - стари центар, Кучево - нови центар, Кучево - исток и Кучево - југ,</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rPr>
      </w:pPr>
      <w:r w:rsidRPr="00530378">
        <w:rPr>
          <w:rFonts w:ascii="Arial" w:hAnsi="Arial" w:cs="Arial"/>
          <w:lang/>
        </w:rPr>
        <w:t>максимално задржавање свог затеченог грађевинског фонда и његово уклапање у планско решење кроз усклађивање планског решења са фактичким стањем на терену,</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rPr>
      </w:pPr>
      <w:r w:rsidRPr="00530378">
        <w:rPr>
          <w:rFonts w:ascii="Arial" w:hAnsi="Arial" w:cs="Arial"/>
          <w:lang/>
        </w:rPr>
        <w:t>стварање предуслова за потенцијални експанзивнији развој туризма,</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rPr>
      </w:pPr>
      <w:r w:rsidRPr="00530378">
        <w:rPr>
          <w:rFonts w:ascii="Arial" w:hAnsi="Arial" w:cs="Arial"/>
          <w:lang/>
        </w:rPr>
        <w:t>побољшање и даљи развој саобраћајне мреже и инфраструктуре, са посебним освртом на формирање што је могуће већих капацитета за мирујући саобраћај,</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rPr>
      </w:pPr>
      <w:r w:rsidRPr="00530378">
        <w:rPr>
          <w:rFonts w:ascii="Arial" w:hAnsi="Arial" w:cs="Arial"/>
          <w:lang/>
        </w:rPr>
        <w:t>обезбеђивање флексибилне прогресивне основе за даљи свеобухватни развој Кучева, и у привредном, и у економском, и у социјалном смислу, кроз стварање планских и урбанистичких предуслова на којима се такав развој базира и коме морају да претходе,</w:t>
      </w:r>
    </w:p>
    <w:p w:rsidR="009B4F16" w:rsidRPr="00530378" w:rsidRDefault="009B4F16" w:rsidP="00B4180B">
      <w:pPr>
        <w:pStyle w:val="ListParagraph"/>
        <w:numPr>
          <w:ilvl w:val="0"/>
          <w:numId w:val="39"/>
        </w:numPr>
        <w:spacing w:before="120" w:after="120" w:line="240" w:lineRule="auto"/>
        <w:ind w:left="714" w:hanging="357"/>
        <w:jc w:val="both"/>
        <w:rPr>
          <w:rFonts w:ascii="Arial" w:hAnsi="Arial" w:cs="Arial"/>
          <w:lang/>
        </w:rPr>
      </w:pPr>
      <w:r w:rsidRPr="00530378">
        <w:rPr>
          <w:rFonts w:ascii="Arial" w:hAnsi="Arial" w:cs="Arial"/>
          <w:lang/>
        </w:rPr>
        <w:t>развој комуналне инфраструктурне мреже и објеката у служби развијања и уређења насеља и повећања комуналне опремљености и квалитета живота, и</w:t>
      </w:r>
    </w:p>
    <w:p w:rsidR="009B4F16" w:rsidRPr="00530378" w:rsidRDefault="009B4F16" w:rsidP="00B4180B">
      <w:pPr>
        <w:pStyle w:val="ListParagraph"/>
        <w:numPr>
          <w:ilvl w:val="0"/>
          <w:numId w:val="39"/>
        </w:numPr>
        <w:spacing w:before="120" w:after="120" w:line="240" w:lineRule="auto"/>
        <w:contextualSpacing w:val="0"/>
        <w:jc w:val="both"/>
        <w:rPr>
          <w:rFonts w:ascii="Arial" w:hAnsi="Arial" w:cs="Arial"/>
          <w:lang/>
        </w:rPr>
      </w:pPr>
      <w:r w:rsidRPr="00530378">
        <w:rPr>
          <w:rFonts w:ascii="Arial" w:hAnsi="Arial" w:cs="Arial"/>
          <w:lang/>
        </w:rPr>
        <w:t>очување свих затечених природних и амбијенталних потенцијала планског подручја.</w:t>
      </w:r>
    </w:p>
    <w:p w:rsidR="009B4F16" w:rsidRPr="00530378" w:rsidRDefault="009B4F16" w:rsidP="00395445">
      <w:pPr>
        <w:pStyle w:val="Naslovi"/>
        <w:spacing w:before="120"/>
        <w:jc w:val="both"/>
        <w:rPr>
          <w:sz w:val="24"/>
          <w:szCs w:val="24"/>
          <w:lang/>
        </w:rPr>
      </w:pPr>
      <w:r w:rsidRPr="00530378">
        <w:rPr>
          <w:sz w:val="24"/>
          <w:szCs w:val="24"/>
          <w:lang/>
        </w:rPr>
        <w:t xml:space="preserve">Подела на </w:t>
      </w:r>
      <w:r w:rsidR="00395445" w:rsidRPr="00530378">
        <w:rPr>
          <w:sz w:val="24"/>
          <w:szCs w:val="24"/>
          <w:lang/>
        </w:rPr>
        <w:t xml:space="preserve">карактеристичне </w:t>
      </w:r>
      <w:r w:rsidRPr="00530378">
        <w:rPr>
          <w:sz w:val="24"/>
          <w:szCs w:val="24"/>
          <w:lang/>
        </w:rPr>
        <w:t>зоне</w:t>
      </w:r>
    </w:p>
    <w:p w:rsidR="00DB2AED" w:rsidRPr="00530378" w:rsidRDefault="00DB2AED" w:rsidP="00395445">
      <w:pPr>
        <w:pStyle w:val="tekst"/>
        <w:spacing w:before="120"/>
        <w:jc w:val="both"/>
        <w:rPr>
          <w:lang/>
        </w:rPr>
      </w:pPr>
      <w:r w:rsidRPr="00530378">
        <w:rPr>
          <w:lang/>
        </w:rPr>
        <w:t>Имајући у виду величину Кучева и намеру да спровођење плана буде што једноставније и за локалну самоуправу и за грађане, планско подручје подељено је на 1</w:t>
      </w:r>
      <w:r w:rsidR="006B4FCC" w:rsidRPr="00530378">
        <w:rPr>
          <w:lang/>
        </w:rPr>
        <w:t>2</w:t>
      </w:r>
      <w:r w:rsidRPr="00530378">
        <w:rPr>
          <w:lang/>
        </w:rPr>
        <w:t xml:space="preserve"> урбанистичких зона</w:t>
      </w:r>
      <w:r w:rsidR="006B4FCC" w:rsidRPr="00530378">
        <w:rPr>
          <w:lang/>
        </w:rPr>
        <w:t>, које</w:t>
      </w:r>
      <w:r w:rsidRPr="00530378">
        <w:rPr>
          <w:lang/>
        </w:rPr>
        <w:t xml:space="preserve"> су разврстане у односу на претежне намене простора у оквиру зоне, односно на положај зоне у обухвату плана</w:t>
      </w:r>
      <w:r w:rsidR="006B4FCC" w:rsidRPr="00530378">
        <w:rPr>
          <w:lang/>
        </w:rPr>
        <w:t>, и то су:</w:t>
      </w:r>
    </w:p>
    <w:tbl>
      <w:tblPr>
        <w:tblW w:w="0" w:type="auto"/>
        <w:jc w:val="center"/>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7"/>
        <w:gridCol w:w="8705"/>
      </w:tblGrid>
      <w:tr w:rsidR="00530378" w:rsidRPr="00530378" w:rsidTr="002F7EA4">
        <w:trPr>
          <w:jc w:val="center"/>
        </w:trPr>
        <w:tc>
          <w:tcPr>
            <w:tcW w:w="567" w:type="dxa"/>
            <w:shd w:val="clear" w:color="auto" w:fill="auto"/>
            <w:tcMar>
              <w:top w:w="57" w:type="dxa"/>
              <w:left w:w="85" w:type="dxa"/>
              <w:bottom w:w="57" w:type="dxa"/>
              <w:right w:w="85" w:type="dxa"/>
            </w:tcMar>
          </w:tcPr>
          <w:p w:rsidR="00DB2AED" w:rsidRPr="00530378" w:rsidRDefault="00DB2AED" w:rsidP="007E3516">
            <w:pPr>
              <w:spacing w:after="0" w:line="240" w:lineRule="auto"/>
              <w:jc w:val="center"/>
              <w:rPr>
                <w:rFonts w:ascii="Arial" w:hAnsi="Arial" w:cs="Arial"/>
                <w:b/>
                <w:sz w:val="32"/>
                <w:szCs w:val="32"/>
                <w:lang/>
              </w:rPr>
            </w:pPr>
            <w:r w:rsidRPr="00530378">
              <w:rPr>
                <w:rFonts w:ascii="Arial" w:hAnsi="Arial" w:cs="Arial"/>
                <w:b/>
                <w:sz w:val="32"/>
                <w:szCs w:val="32"/>
                <w:lang/>
              </w:rPr>
              <w:t>00</w:t>
            </w:r>
          </w:p>
        </w:tc>
        <w:tc>
          <w:tcPr>
            <w:tcW w:w="8705" w:type="dxa"/>
            <w:shd w:val="clear" w:color="auto" w:fill="auto"/>
            <w:tcMar>
              <w:top w:w="57" w:type="dxa"/>
              <w:left w:w="85" w:type="dxa"/>
              <w:bottom w:w="57" w:type="dxa"/>
              <w:right w:w="85" w:type="dxa"/>
            </w:tcMar>
          </w:tcPr>
          <w:p w:rsidR="00DB2AED" w:rsidRPr="00530378" w:rsidRDefault="00DB2AED" w:rsidP="007E3516">
            <w:pPr>
              <w:spacing w:after="0" w:line="240" w:lineRule="auto"/>
              <w:jc w:val="both"/>
              <w:rPr>
                <w:rFonts w:ascii="Arial" w:hAnsi="Arial" w:cs="Arial"/>
                <w:b/>
                <w:lang/>
              </w:rPr>
            </w:pPr>
            <w:r w:rsidRPr="00530378">
              <w:rPr>
                <w:rFonts w:ascii="Arial" w:hAnsi="Arial" w:cs="Arial"/>
                <w:b/>
                <w:lang/>
              </w:rPr>
              <w:t>зона изван планираног грађевинског подручја</w:t>
            </w:r>
            <w:r w:rsidR="009B4F16" w:rsidRPr="00530378">
              <w:rPr>
                <w:rFonts w:ascii="Arial" w:hAnsi="Arial" w:cs="Arial"/>
                <w:b/>
                <w:lang/>
              </w:rPr>
              <w:t>:</w:t>
            </w:r>
            <w:r w:rsidR="00820240" w:rsidRPr="00530378">
              <w:rPr>
                <w:rFonts w:ascii="Arial" w:hAnsi="Arial" w:cs="Arial"/>
                <w:b/>
                <w:lang/>
              </w:rPr>
              <w:t xml:space="preserve"> </w:t>
            </w:r>
            <w:r w:rsidRPr="00530378">
              <w:rPr>
                <w:rFonts w:ascii="Arial" w:hAnsi="Arial" w:cs="Arial"/>
                <w:lang/>
              </w:rPr>
              <w:t xml:space="preserve">обухвата пољопривредне и шумске површине изван грађевинског подручја, као и </w:t>
            </w:r>
            <w:r w:rsidRPr="00530378">
              <w:rPr>
                <w:rFonts w:ascii="Arial" w:hAnsi="Arial" w:cs="Arial"/>
                <w:lang/>
              </w:rPr>
              <w:t xml:space="preserve">II </w:t>
            </w:r>
            <w:r w:rsidRPr="00530378">
              <w:rPr>
                <w:rFonts w:ascii="Arial" w:hAnsi="Arial" w:cs="Arial"/>
                <w:lang/>
              </w:rPr>
              <w:t>зоне санитарне заштите водоизворишта "Млака" и водоизворишта "Кисела во</w:t>
            </w:r>
            <w:r w:rsidR="00AD7C48" w:rsidRPr="00530378">
              <w:rPr>
                <w:rFonts w:ascii="Arial" w:hAnsi="Arial" w:cs="Arial"/>
                <w:lang/>
              </w:rPr>
              <w:t>да";</w:t>
            </w:r>
          </w:p>
        </w:tc>
      </w:tr>
      <w:tr w:rsidR="00530378" w:rsidRPr="00530378" w:rsidTr="002F7EA4">
        <w:trPr>
          <w:jc w:val="center"/>
        </w:trPr>
        <w:tc>
          <w:tcPr>
            <w:tcW w:w="567" w:type="dxa"/>
            <w:shd w:val="clear" w:color="auto" w:fill="auto"/>
            <w:tcMar>
              <w:top w:w="57" w:type="dxa"/>
              <w:left w:w="85" w:type="dxa"/>
              <w:bottom w:w="57" w:type="dxa"/>
              <w:right w:w="85" w:type="dxa"/>
            </w:tcMar>
          </w:tcPr>
          <w:p w:rsidR="00DB2AED" w:rsidRPr="00530378" w:rsidRDefault="00DB2AED" w:rsidP="007E3516">
            <w:pPr>
              <w:spacing w:after="0" w:line="240" w:lineRule="auto"/>
              <w:jc w:val="center"/>
              <w:rPr>
                <w:rFonts w:ascii="Arial" w:hAnsi="Arial" w:cs="Arial"/>
                <w:b/>
                <w:sz w:val="32"/>
                <w:szCs w:val="32"/>
                <w:lang/>
              </w:rPr>
            </w:pPr>
            <w:r w:rsidRPr="00530378">
              <w:rPr>
                <w:rFonts w:ascii="Arial" w:hAnsi="Arial" w:cs="Arial"/>
                <w:b/>
                <w:sz w:val="32"/>
                <w:szCs w:val="32"/>
                <w:lang/>
              </w:rPr>
              <w:t>01</w:t>
            </w:r>
          </w:p>
        </w:tc>
        <w:tc>
          <w:tcPr>
            <w:tcW w:w="8705" w:type="dxa"/>
            <w:shd w:val="clear" w:color="auto" w:fill="auto"/>
            <w:tcMar>
              <w:top w:w="57" w:type="dxa"/>
              <w:left w:w="85" w:type="dxa"/>
              <w:bottom w:w="57" w:type="dxa"/>
              <w:right w:w="85" w:type="dxa"/>
            </w:tcMar>
          </w:tcPr>
          <w:p w:rsidR="00DB2AED" w:rsidRPr="00530378" w:rsidRDefault="00DB2AED" w:rsidP="007E3516">
            <w:pPr>
              <w:spacing w:after="0" w:line="240" w:lineRule="auto"/>
              <w:jc w:val="both"/>
              <w:rPr>
                <w:rFonts w:ascii="Arial" w:hAnsi="Arial" w:cs="Arial"/>
                <w:b/>
                <w:lang/>
              </w:rPr>
            </w:pPr>
            <w:r w:rsidRPr="00530378">
              <w:rPr>
                <w:rFonts w:ascii="Arial" w:hAnsi="Arial" w:cs="Arial"/>
                <w:b/>
                <w:lang/>
              </w:rPr>
              <w:t>зона реке Пек и приобалног појаса</w:t>
            </w:r>
            <w:r w:rsidR="009B4F16" w:rsidRPr="00530378">
              <w:rPr>
                <w:rFonts w:ascii="Arial" w:hAnsi="Arial" w:cs="Arial"/>
                <w:b/>
                <w:lang/>
              </w:rPr>
              <w:t>:</w:t>
            </w:r>
            <w:r w:rsidR="00820240" w:rsidRPr="00530378">
              <w:rPr>
                <w:rFonts w:ascii="Arial" w:hAnsi="Arial" w:cs="Arial"/>
                <w:b/>
                <w:lang/>
              </w:rPr>
              <w:t xml:space="preserve"> </w:t>
            </w:r>
            <w:r w:rsidRPr="00530378">
              <w:rPr>
                <w:rFonts w:ascii="Arial" w:hAnsi="Arial" w:cs="Arial"/>
                <w:lang/>
              </w:rPr>
              <w:t>обухвата реку Пек, њен приобални појас, као и објекте за производњу електричне енергије на реци Пек, з</w:t>
            </w:r>
            <w:r w:rsidR="00AD7C48" w:rsidRPr="00530378">
              <w:rPr>
                <w:rFonts w:ascii="Arial" w:hAnsi="Arial" w:cs="Arial"/>
                <w:lang/>
              </w:rPr>
              <w:t>аједно са њиховим акумулацијама;</w:t>
            </w:r>
          </w:p>
        </w:tc>
      </w:tr>
      <w:tr w:rsidR="00530378" w:rsidRPr="00530378" w:rsidTr="002F7EA4">
        <w:trPr>
          <w:jc w:val="center"/>
        </w:trPr>
        <w:tc>
          <w:tcPr>
            <w:tcW w:w="567" w:type="dxa"/>
            <w:shd w:val="clear" w:color="auto" w:fill="auto"/>
            <w:tcMar>
              <w:top w:w="57" w:type="dxa"/>
              <w:left w:w="85" w:type="dxa"/>
              <w:bottom w:w="57" w:type="dxa"/>
              <w:right w:w="85" w:type="dxa"/>
            </w:tcMar>
          </w:tcPr>
          <w:p w:rsidR="00DB2AED" w:rsidRPr="00530378" w:rsidRDefault="00DB2AED" w:rsidP="007E3516">
            <w:pPr>
              <w:spacing w:after="0" w:line="240" w:lineRule="auto"/>
              <w:jc w:val="center"/>
              <w:rPr>
                <w:rFonts w:ascii="Arial" w:hAnsi="Arial" w:cs="Arial"/>
                <w:b/>
                <w:sz w:val="32"/>
                <w:szCs w:val="32"/>
                <w:lang/>
              </w:rPr>
            </w:pPr>
            <w:r w:rsidRPr="00530378">
              <w:rPr>
                <w:rFonts w:ascii="Arial" w:hAnsi="Arial" w:cs="Arial"/>
                <w:b/>
                <w:sz w:val="32"/>
                <w:szCs w:val="32"/>
                <w:lang/>
              </w:rPr>
              <w:t>02</w:t>
            </w:r>
          </w:p>
        </w:tc>
        <w:tc>
          <w:tcPr>
            <w:tcW w:w="8705" w:type="dxa"/>
            <w:shd w:val="clear" w:color="auto" w:fill="auto"/>
            <w:tcMar>
              <w:top w:w="57" w:type="dxa"/>
              <w:left w:w="85" w:type="dxa"/>
              <w:bottom w:w="57" w:type="dxa"/>
              <w:right w:w="85" w:type="dxa"/>
            </w:tcMar>
          </w:tcPr>
          <w:p w:rsidR="00DB2AED" w:rsidRPr="00530378" w:rsidRDefault="00DB2AED" w:rsidP="007E3516">
            <w:pPr>
              <w:spacing w:after="0" w:line="240" w:lineRule="auto"/>
              <w:jc w:val="both"/>
              <w:rPr>
                <w:rFonts w:ascii="Arial" w:hAnsi="Arial" w:cs="Arial"/>
                <w:b/>
                <w:lang/>
              </w:rPr>
            </w:pPr>
            <w:r w:rsidRPr="00530378">
              <w:rPr>
                <w:rFonts w:ascii="Arial" w:hAnsi="Arial" w:cs="Arial"/>
                <w:b/>
                <w:lang/>
              </w:rPr>
              <w:t>зона Кучево - стари центар</w:t>
            </w:r>
            <w:r w:rsidR="009B4F16" w:rsidRPr="00530378">
              <w:rPr>
                <w:rFonts w:ascii="Arial" w:hAnsi="Arial" w:cs="Arial"/>
                <w:b/>
                <w:lang/>
              </w:rPr>
              <w:t>:</w:t>
            </w:r>
            <w:r w:rsidR="00820240" w:rsidRPr="00530378">
              <w:rPr>
                <w:rFonts w:ascii="Arial" w:hAnsi="Arial" w:cs="Arial"/>
                <w:b/>
                <w:lang/>
              </w:rPr>
              <w:t xml:space="preserve"> </w:t>
            </w:r>
            <w:r w:rsidRPr="00530378">
              <w:rPr>
                <w:rFonts w:ascii="Arial" w:hAnsi="Arial" w:cs="Arial"/>
                <w:lang/>
              </w:rPr>
              <w:t xml:space="preserve">обухвата постојећи центар насеља, са северне стране реке Пек, од западног улаза у Кучево до зоне </w:t>
            </w:r>
            <w:r w:rsidRPr="00530378">
              <w:rPr>
                <w:rFonts w:ascii="Arial" w:hAnsi="Arial" w:cs="Arial"/>
                <w:b/>
                <w:lang/>
              </w:rPr>
              <w:t xml:space="preserve">"07 - </w:t>
            </w:r>
            <w:r w:rsidR="006B4FCC" w:rsidRPr="00530378">
              <w:rPr>
                <w:rFonts w:ascii="Arial" w:hAnsi="Arial" w:cs="Arial"/>
                <w:b/>
                <w:lang/>
              </w:rPr>
              <w:t xml:space="preserve">зона </w:t>
            </w:r>
            <w:r w:rsidRPr="00530378">
              <w:rPr>
                <w:rFonts w:ascii="Arial" w:hAnsi="Arial" w:cs="Arial"/>
                <w:b/>
                <w:lang/>
              </w:rPr>
              <w:t>индустриј</w:t>
            </w:r>
            <w:r w:rsidR="006B4FCC" w:rsidRPr="00530378">
              <w:rPr>
                <w:rFonts w:ascii="Arial" w:hAnsi="Arial" w:cs="Arial"/>
                <w:b/>
                <w:lang/>
              </w:rPr>
              <w:t>е</w:t>
            </w:r>
            <w:r w:rsidRPr="00530378">
              <w:rPr>
                <w:rFonts w:ascii="Arial" w:hAnsi="Arial" w:cs="Arial"/>
                <w:b/>
                <w:lang/>
              </w:rPr>
              <w:t xml:space="preserve"> и привред</w:t>
            </w:r>
            <w:r w:rsidR="006B4FCC" w:rsidRPr="00530378">
              <w:rPr>
                <w:rFonts w:ascii="Arial" w:hAnsi="Arial" w:cs="Arial"/>
                <w:b/>
                <w:lang/>
              </w:rPr>
              <w:t>е</w:t>
            </w:r>
            <w:r w:rsidRPr="00530378">
              <w:rPr>
                <w:rFonts w:ascii="Arial" w:hAnsi="Arial" w:cs="Arial"/>
                <w:b/>
                <w:lang/>
              </w:rPr>
              <w:t>"</w:t>
            </w:r>
            <w:r w:rsidR="00AD7C48" w:rsidRPr="00530378">
              <w:rPr>
                <w:rFonts w:ascii="Arial" w:hAnsi="Arial" w:cs="Arial"/>
                <w:lang/>
              </w:rPr>
              <w:t>;</w:t>
            </w:r>
          </w:p>
        </w:tc>
      </w:tr>
      <w:tr w:rsidR="00530378" w:rsidRPr="00530378" w:rsidTr="002F7EA4">
        <w:trPr>
          <w:jc w:val="center"/>
        </w:trPr>
        <w:tc>
          <w:tcPr>
            <w:tcW w:w="567" w:type="dxa"/>
            <w:shd w:val="clear" w:color="auto" w:fill="auto"/>
            <w:tcMar>
              <w:top w:w="57" w:type="dxa"/>
              <w:left w:w="85" w:type="dxa"/>
              <w:bottom w:w="57" w:type="dxa"/>
              <w:right w:w="85" w:type="dxa"/>
            </w:tcMar>
          </w:tcPr>
          <w:p w:rsidR="00DB2AED" w:rsidRPr="00530378" w:rsidRDefault="00DB2AED" w:rsidP="007E3516">
            <w:pPr>
              <w:spacing w:after="0" w:line="240" w:lineRule="auto"/>
              <w:jc w:val="center"/>
              <w:rPr>
                <w:rFonts w:ascii="Arial" w:hAnsi="Arial" w:cs="Arial"/>
                <w:b/>
                <w:sz w:val="32"/>
                <w:szCs w:val="32"/>
                <w:lang/>
              </w:rPr>
            </w:pPr>
            <w:r w:rsidRPr="00530378">
              <w:rPr>
                <w:rFonts w:ascii="Arial" w:hAnsi="Arial" w:cs="Arial"/>
                <w:b/>
                <w:sz w:val="32"/>
                <w:szCs w:val="32"/>
                <w:lang/>
              </w:rPr>
              <w:t>03</w:t>
            </w:r>
          </w:p>
        </w:tc>
        <w:tc>
          <w:tcPr>
            <w:tcW w:w="8705" w:type="dxa"/>
            <w:shd w:val="clear" w:color="auto" w:fill="auto"/>
            <w:tcMar>
              <w:top w:w="57" w:type="dxa"/>
              <w:left w:w="85" w:type="dxa"/>
              <w:bottom w:w="57" w:type="dxa"/>
              <w:right w:w="85" w:type="dxa"/>
            </w:tcMar>
          </w:tcPr>
          <w:p w:rsidR="00DB2AED" w:rsidRPr="00530378" w:rsidRDefault="00DB2AED" w:rsidP="007E3516">
            <w:pPr>
              <w:spacing w:after="0" w:line="240" w:lineRule="auto"/>
              <w:jc w:val="both"/>
              <w:rPr>
                <w:rFonts w:ascii="Arial" w:hAnsi="Arial" w:cs="Arial"/>
                <w:b/>
                <w:lang/>
              </w:rPr>
            </w:pPr>
            <w:r w:rsidRPr="00530378">
              <w:rPr>
                <w:rFonts w:ascii="Arial" w:hAnsi="Arial" w:cs="Arial"/>
                <w:b/>
                <w:lang/>
              </w:rPr>
              <w:t>зона Кучево - нови центар</w:t>
            </w:r>
            <w:r w:rsidR="009B4F16" w:rsidRPr="00530378">
              <w:rPr>
                <w:rFonts w:ascii="Arial" w:hAnsi="Arial" w:cs="Arial"/>
                <w:b/>
                <w:lang/>
              </w:rPr>
              <w:t>:</w:t>
            </w:r>
            <w:r w:rsidR="00820240" w:rsidRPr="00530378">
              <w:rPr>
                <w:rFonts w:ascii="Arial" w:hAnsi="Arial" w:cs="Arial"/>
                <w:b/>
                <w:lang/>
              </w:rPr>
              <w:t xml:space="preserve"> </w:t>
            </w:r>
            <w:r w:rsidRPr="00530378">
              <w:rPr>
                <w:rFonts w:ascii="Arial" w:hAnsi="Arial" w:cs="Arial"/>
                <w:lang/>
              </w:rPr>
              <w:t>обухвата подручје наспрам старог центра Кучева, са јужне стране реке Пек</w:t>
            </w:r>
            <w:r w:rsidR="00820240" w:rsidRPr="00530378">
              <w:rPr>
                <w:rFonts w:ascii="Arial" w:hAnsi="Arial" w:cs="Arial"/>
                <w:lang/>
              </w:rPr>
              <w:t>,</w:t>
            </w:r>
            <w:r w:rsidRPr="00530378">
              <w:rPr>
                <w:rFonts w:ascii="Arial" w:hAnsi="Arial" w:cs="Arial"/>
                <w:lang/>
              </w:rPr>
              <w:t xml:space="preserve"> до обилазнице, од западног улаза у Кучево до зоне</w:t>
            </w:r>
            <w:r w:rsidRPr="00530378">
              <w:rPr>
                <w:rFonts w:ascii="Arial" w:hAnsi="Arial" w:cs="Arial"/>
                <w:b/>
                <w:lang/>
              </w:rPr>
              <w:t xml:space="preserve"> "1</w:t>
            </w:r>
            <w:r w:rsidR="00AD7C48" w:rsidRPr="00530378">
              <w:rPr>
                <w:rFonts w:ascii="Arial" w:hAnsi="Arial" w:cs="Arial"/>
                <w:b/>
                <w:lang/>
              </w:rPr>
              <w:t>1</w:t>
            </w:r>
            <w:r w:rsidRPr="00530378">
              <w:rPr>
                <w:rFonts w:ascii="Arial" w:hAnsi="Arial" w:cs="Arial"/>
                <w:b/>
                <w:lang/>
              </w:rPr>
              <w:t xml:space="preserve"> - </w:t>
            </w:r>
            <w:r w:rsidR="006B4FCC" w:rsidRPr="00530378">
              <w:rPr>
                <w:rFonts w:ascii="Arial" w:hAnsi="Arial" w:cs="Arial"/>
                <w:b/>
                <w:lang/>
              </w:rPr>
              <w:t xml:space="preserve">зона </w:t>
            </w:r>
            <w:r w:rsidRPr="00530378">
              <w:rPr>
                <w:rFonts w:ascii="Arial" w:hAnsi="Arial" w:cs="Arial"/>
                <w:b/>
                <w:lang/>
              </w:rPr>
              <w:t>резиденцијално</w:t>
            </w:r>
            <w:r w:rsidR="006B4FCC" w:rsidRPr="00530378">
              <w:rPr>
                <w:rFonts w:ascii="Arial" w:hAnsi="Arial" w:cs="Arial"/>
                <w:b/>
                <w:lang/>
              </w:rPr>
              <w:t>г</w:t>
            </w:r>
            <w:r w:rsidRPr="00530378">
              <w:rPr>
                <w:rFonts w:ascii="Arial" w:hAnsi="Arial" w:cs="Arial"/>
                <w:b/>
                <w:lang/>
              </w:rPr>
              <w:t xml:space="preserve"> становањ</w:t>
            </w:r>
            <w:r w:rsidR="006B4FCC" w:rsidRPr="00530378">
              <w:rPr>
                <w:rFonts w:ascii="Arial" w:hAnsi="Arial" w:cs="Arial"/>
                <w:b/>
                <w:lang/>
              </w:rPr>
              <w:t>а</w:t>
            </w:r>
            <w:r w:rsidRPr="00530378">
              <w:rPr>
                <w:rFonts w:ascii="Arial" w:hAnsi="Arial" w:cs="Arial"/>
                <w:b/>
                <w:lang/>
              </w:rPr>
              <w:t>"</w:t>
            </w:r>
            <w:r w:rsidR="00AD7C48" w:rsidRPr="00530378">
              <w:rPr>
                <w:rFonts w:ascii="Arial" w:hAnsi="Arial" w:cs="Arial"/>
                <w:lang/>
              </w:rPr>
              <w:t>;</w:t>
            </w:r>
          </w:p>
        </w:tc>
      </w:tr>
      <w:tr w:rsidR="00530378" w:rsidRPr="00530378" w:rsidTr="002F7EA4">
        <w:trPr>
          <w:jc w:val="center"/>
        </w:trPr>
        <w:tc>
          <w:tcPr>
            <w:tcW w:w="567" w:type="dxa"/>
            <w:shd w:val="clear" w:color="auto" w:fill="auto"/>
            <w:tcMar>
              <w:top w:w="57" w:type="dxa"/>
              <w:left w:w="85" w:type="dxa"/>
              <w:bottom w:w="57" w:type="dxa"/>
              <w:right w:w="85" w:type="dxa"/>
            </w:tcMar>
          </w:tcPr>
          <w:p w:rsidR="00DB2AED" w:rsidRPr="00530378" w:rsidRDefault="00DB2AED" w:rsidP="007E3516">
            <w:pPr>
              <w:spacing w:after="0" w:line="240" w:lineRule="auto"/>
              <w:jc w:val="center"/>
              <w:rPr>
                <w:rFonts w:ascii="Arial" w:hAnsi="Arial" w:cs="Arial"/>
                <w:b/>
                <w:sz w:val="32"/>
                <w:szCs w:val="32"/>
                <w:lang/>
              </w:rPr>
            </w:pPr>
            <w:r w:rsidRPr="00530378">
              <w:rPr>
                <w:rFonts w:ascii="Arial" w:hAnsi="Arial" w:cs="Arial"/>
                <w:b/>
                <w:sz w:val="32"/>
                <w:szCs w:val="32"/>
                <w:lang/>
              </w:rPr>
              <w:t>04</w:t>
            </w:r>
          </w:p>
        </w:tc>
        <w:tc>
          <w:tcPr>
            <w:tcW w:w="8705" w:type="dxa"/>
            <w:shd w:val="clear" w:color="auto" w:fill="auto"/>
            <w:tcMar>
              <w:top w:w="57" w:type="dxa"/>
              <w:left w:w="85" w:type="dxa"/>
              <w:bottom w:w="57" w:type="dxa"/>
              <w:right w:w="85" w:type="dxa"/>
            </w:tcMar>
          </w:tcPr>
          <w:p w:rsidR="00DB2AED" w:rsidRPr="00530378" w:rsidRDefault="00DB2AED" w:rsidP="007E3516">
            <w:pPr>
              <w:spacing w:after="0" w:line="240" w:lineRule="auto"/>
              <w:jc w:val="both"/>
              <w:rPr>
                <w:rFonts w:ascii="Arial" w:hAnsi="Arial" w:cs="Arial"/>
                <w:b/>
                <w:lang/>
              </w:rPr>
            </w:pPr>
            <w:r w:rsidRPr="00530378">
              <w:rPr>
                <w:rFonts w:ascii="Arial" w:hAnsi="Arial" w:cs="Arial"/>
                <w:b/>
                <w:lang/>
              </w:rPr>
              <w:t>зона Кучево - запад</w:t>
            </w:r>
            <w:r w:rsidR="009B4F16" w:rsidRPr="00530378">
              <w:rPr>
                <w:rFonts w:ascii="Arial" w:hAnsi="Arial" w:cs="Arial"/>
                <w:b/>
                <w:lang/>
              </w:rPr>
              <w:t>:</w:t>
            </w:r>
            <w:r w:rsidR="00820240" w:rsidRPr="00530378">
              <w:rPr>
                <w:rFonts w:ascii="Arial" w:hAnsi="Arial" w:cs="Arial"/>
                <w:b/>
                <w:lang/>
              </w:rPr>
              <w:t xml:space="preserve"> </w:t>
            </w:r>
            <w:r w:rsidRPr="00530378">
              <w:rPr>
                <w:rFonts w:ascii="Arial" w:hAnsi="Arial" w:cs="Arial"/>
                <w:lang/>
              </w:rPr>
              <w:t xml:space="preserve">обухвата подручје мултифункционалних садржаја пред западним улазом </w:t>
            </w:r>
            <w:r w:rsidR="00AD7C48" w:rsidRPr="00530378">
              <w:rPr>
                <w:rFonts w:ascii="Arial" w:hAnsi="Arial" w:cs="Arial"/>
                <w:lang/>
              </w:rPr>
              <w:t>у Кучево са обе стране реке Пек;</w:t>
            </w:r>
          </w:p>
        </w:tc>
      </w:tr>
      <w:tr w:rsidR="00530378" w:rsidRPr="00530378" w:rsidTr="002F7EA4">
        <w:trPr>
          <w:jc w:val="center"/>
        </w:trPr>
        <w:tc>
          <w:tcPr>
            <w:tcW w:w="567" w:type="dxa"/>
            <w:shd w:val="clear" w:color="auto" w:fill="auto"/>
            <w:tcMar>
              <w:top w:w="57" w:type="dxa"/>
              <w:left w:w="85" w:type="dxa"/>
              <w:bottom w:w="57" w:type="dxa"/>
              <w:right w:w="85" w:type="dxa"/>
            </w:tcMar>
          </w:tcPr>
          <w:p w:rsidR="00DB2AED" w:rsidRPr="00530378" w:rsidRDefault="00DB2AED" w:rsidP="007E3516">
            <w:pPr>
              <w:spacing w:after="0" w:line="240" w:lineRule="auto"/>
              <w:jc w:val="center"/>
              <w:rPr>
                <w:rFonts w:ascii="Arial" w:hAnsi="Arial" w:cs="Arial"/>
                <w:b/>
                <w:sz w:val="32"/>
                <w:szCs w:val="32"/>
                <w:lang/>
              </w:rPr>
            </w:pPr>
            <w:r w:rsidRPr="00530378">
              <w:rPr>
                <w:rFonts w:ascii="Arial" w:hAnsi="Arial" w:cs="Arial"/>
                <w:b/>
                <w:sz w:val="32"/>
                <w:szCs w:val="32"/>
                <w:lang/>
              </w:rPr>
              <w:lastRenderedPageBreak/>
              <w:t>05</w:t>
            </w:r>
          </w:p>
        </w:tc>
        <w:tc>
          <w:tcPr>
            <w:tcW w:w="8705" w:type="dxa"/>
            <w:shd w:val="clear" w:color="auto" w:fill="auto"/>
            <w:tcMar>
              <w:top w:w="57" w:type="dxa"/>
              <w:left w:w="85" w:type="dxa"/>
              <w:bottom w:w="57" w:type="dxa"/>
              <w:right w:w="85" w:type="dxa"/>
            </w:tcMar>
          </w:tcPr>
          <w:p w:rsidR="00DB2AED" w:rsidRPr="00530378" w:rsidRDefault="00DB2AED" w:rsidP="007E3516">
            <w:pPr>
              <w:spacing w:after="0" w:line="240" w:lineRule="auto"/>
              <w:jc w:val="both"/>
              <w:rPr>
                <w:rFonts w:ascii="Arial" w:hAnsi="Arial" w:cs="Arial"/>
                <w:b/>
                <w:lang/>
              </w:rPr>
            </w:pPr>
            <w:r w:rsidRPr="00530378">
              <w:rPr>
                <w:rFonts w:ascii="Arial" w:hAnsi="Arial" w:cs="Arial"/>
                <w:b/>
                <w:lang/>
              </w:rPr>
              <w:t>зона Кучево - југ</w:t>
            </w:r>
            <w:r w:rsidR="009B4F16" w:rsidRPr="00530378">
              <w:rPr>
                <w:rFonts w:ascii="Arial" w:hAnsi="Arial" w:cs="Arial"/>
                <w:b/>
                <w:lang/>
              </w:rPr>
              <w:t>:</w:t>
            </w:r>
            <w:r w:rsidR="00820240" w:rsidRPr="00530378">
              <w:rPr>
                <w:rFonts w:ascii="Arial" w:hAnsi="Arial" w:cs="Arial"/>
                <w:b/>
                <w:lang/>
              </w:rPr>
              <w:t xml:space="preserve"> </w:t>
            </w:r>
            <w:r w:rsidRPr="00530378">
              <w:rPr>
                <w:rFonts w:ascii="Arial" w:hAnsi="Arial" w:cs="Arial"/>
                <w:lang/>
              </w:rPr>
              <w:t>обухвата постојећи правац ширења насеља пре</w:t>
            </w:r>
            <w:r w:rsidR="00AD7C48" w:rsidRPr="00530378">
              <w:rPr>
                <w:rFonts w:ascii="Arial" w:hAnsi="Arial" w:cs="Arial"/>
                <w:lang/>
              </w:rPr>
              <w:t>ма југу, испод трасе обилазнице;</w:t>
            </w:r>
          </w:p>
        </w:tc>
      </w:tr>
      <w:tr w:rsidR="00530378" w:rsidRPr="00530378" w:rsidTr="002F7EA4">
        <w:trPr>
          <w:jc w:val="center"/>
        </w:trPr>
        <w:tc>
          <w:tcPr>
            <w:tcW w:w="567" w:type="dxa"/>
            <w:shd w:val="clear" w:color="auto" w:fill="auto"/>
            <w:tcMar>
              <w:top w:w="57" w:type="dxa"/>
              <w:left w:w="85" w:type="dxa"/>
              <w:bottom w:w="57" w:type="dxa"/>
              <w:right w:w="85" w:type="dxa"/>
            </w:tcMar>
          </w:tcPr>
          <w:p w:rsidR="00DB2AED" w:rsidRPr="00530378" w:rsidRDefault="00DB2AED" w:rsidP="007E3516">
            <w:pPr>
              <w:spacing w:after="0" w:line="240" w:lineRule="auto"/>
              <w:jc w:val="center"/>
              <w:rPr>
                <w:rFonts w:ascii="Arial" w:hAnsi="Arial" w:cs="Arial"/>
                <w:b/>
                <w:sz w:val="32"/>
                <w:szCs w:val="32"/>
                <w:lang/>
              </w:rPr>
            </w:pPr>
            <w:r w:rsidRPr="00530378">
              <w:rPr>
                <w:rFonts w:ascii="Arial" w:hAnsi="Arial" w:cs="Arial"/>
                <w:b/>
                <w:sz w:val="32"/>
                <w:szCs w:val="32"/>
                <w:lang/>
              </w:rPr>
              <w:t>06</w:t>
            </w:r>
          </w:p>
        </w:tc>
        <w:tc>
          <w:tcPr>
            <w:tcW w:w="8705" w:type="dxa"/>
            <w:shd w:val="clear" w:color="auto" w:fill="auto"/>
            <w:tcMar>
              <w:top w:w="57" w:type="dxa"/>
              <w:left w:w="85" w:type="dxa"/>
              <w:bottom w:w="57" w:type="dxa"/>
              <w:right w:w="85" w:type="dxa"/>
            </w:tcMar>
          </w:tcPr>
          <w:p w:rsidR="00DB2AED" w:rsidRPr="00530378" w:rsidRDefault="00DB2AED" w:rsidP="007E3516">
            <w:pPr>
              <w:spacing w:after="0" w:line="240" w:lineRule="auto"/>
              <w:jc w:val="both"/>
              <w:rPr>
                <w:rFonts w:ascii="Arial" w:hAnsi="Arial" w:cs="Arial"/>
                <w:b/>
                <w:lang/>
              </w:rPr>
            </w:pPr>
            <w:r w:rsidRPr="00530378">
              <w:rPr>
                <w:rFonts w:ascii="Arial" w:hAnsi="Arial" w:cs="Arial"/>
                <w:b/>
                <w:lang/>
              </w:rPr>
              <w:t>зона Кучево - исток</w:t>
            </w:r>
            <w:r w:rsidR="009B4F16" w:rsidRPr="00530378">
              <w:rPr>
                <w:rFonts w:ascii="Arial" w:hAnsi="Arial" w:cs="Arial"/>
                <w:b/>
                <w:lang/>
              </w:rPr>
              <w:t>:</w:t>
            </w:r>
            <w:r w:rsidR="00820240" w:rsidRPr="00530378">
              <w:rPr>
                <w:rFonts w:ascii="Arial" w:hAnsi="Arial" w:cs="Arial"/>
                <w:b/>
                <w:lang/>
              </w:rPr>
              <w:t xml:space="preserve"> </w:t>
            </w:r>
            <w:r w:rsidRPr="00530378">
              <w:rPr>
                <w:rFonts w:ascii="Arial" w:hAnsi="Arial" w:cs="Arial"/>
                <w:lang/>
              </w:rPr>
              <w:t xml:space="preserve">обухвата туристичко-стамбено подручје између зоне </w:t>
            </w:r>
            <w:r w:rsidRPr="00530378">
              <w:rPr>
                <w:rFonts w:ascii="Arial" w:hAnsi="Arial" w:cs="Arial"/>
                <w:b/>
                <w:lang/>
              </w:rPr>
              <w:t xml:space="preserve">"07 - </w:t>
            </w:r>
            <w:r w:rsidR="006B4FCC" w:rsidRPr="00530378">
              <w:rPr>
                <w:rFonts w:ascii="Arial" w:hAnsi="Arial" w:cs="Arial"/>
                <w:b/>
                <w:lang/>
              </w:rPr>
              <w:t xml:space="preserve">зона </w:t>
            </w:r>
            <w:r w:rsidRPr="00530378">
              <w:rPr>
                <w:rFonts w:ascii="Arial" w:hAnsi="Arial" w:cs="Arial"/>
                <w:b/>
                <w:lang/>
              </w:rPr>
              <w:t>индустриј</w:t>
            </w:r>
            <w:r w:rsidR="006B4FCC" w:rsidRPr="00530378">
              <w:rPr>
                <w:rFonts w:ascii="Arial" w:hAnsi="Arial" w:cs="Arial"/>
                <w:b/>
                <w:lang/>
              </w:rPr>
              <w:t>е</w:t>
            </w:r>
            <w:r w:rsidRPr="00530378">
              <w:rPr>
                <w:rFonts w:ascii="Arial" w:hAnsi="Arial" w:cs="Arial"/>
                <w:b/>
                <w:lang/>
              </w:rPr>
              <w:t xml:space="preserve"> и привред</w:t>
            </w:r>
            <w:r w:rsidR="006B4FCC" w:rsidRPr="00530378">
              <w:rPr>
                <w:rFonts w:ascii="Arial" w:hAnsi="Arial" w:cs="Arial"/>
                <w:b/>
                <w:lang/>
              </w:rPr>
              <w:t>е</w:t>
            </w:r>
            <w:r w:rsidRPr="00530378">
              <w:rPr>
                <w:rFonts w:ascii="Arial" w:hAnsi="Arial" w:cs="Arial"/>
                <w:b/>
                <w:lang/>
              </w:rPr>
              <w:t>"</w:t>
            </w:r>
            <w:r w:rsidRPr="00530378">
              <w:rPr>
                <w:rFonts w:ascii="Arial" w:hAnsi="Arial" w:cs="Arial"/>
                <w:lang/>
              </w:rPr>
              <w:t xml:space="preserve"> и </w:t>
            </w:r>
            <w:r w:rsidRPr="00530378">
              <w:rPr>
                <w:rFonts w:ascii="Arial" w:hAnsi="Arial" w:cs="Arial"/>
              </w:rPr>
              <w:t>II</w:t>
            </w:r>
            <w:r w:rsidRPr="00530378">
              <w:rPr>
                <w:rFonts w:ascii="Arial" w:hAnsi="Arial" w:cs="Arial"/>
                <w:lang/>
              </w:rPr>
              <w:t xml:space="preserve"> зоне санитарне заштите водоизворишта "Кисела во</w:t>
            </w:r>
            <w:r w:rsidR="00AD7C48" w:rsidRPr="00530378">
              <w:rPr>
                <w:rFonts w:ascii="Arial" w:hAnsi="Arial" w:cs="Arial"/>
                <w:lang/>
              </w:rPr>
              <w:t>да", са северне стране реке Пек;</w:t>
            </w:r>
          </w:p>
        </w:tc>
      </w:tr>
      <w:tr w:rsidR="00530378" w:rsidRPr="00530378" w:rsidTr="002F7EA4">
        <w:trPr>
          <w:jc w:val="center"/>
        </w:trPr>
        <w:tc>
          <w:tcPr>
            <w:tcW w:w="567" w:type="dxa"/>
            <w:shd w:val="clear" w:color="auto" w:fill="auto"/>
            <w:tcMar>
              <w:top w:w="57" w:type="dxa"/>
              <w:left w:w="85" w:type="dxa"/>
              <w:bottom w:w="57" w:type="dxa"/>
              <w:right w:w="85" w:type="dxa"/>
            </w:tcMar>
          </w:tcPr>
          <w:p w:rsidR="00DB2AED" w:rsidRPr="00530378" w:rsidRDefault="00DB2AED" w:rsidP="007E3516">
            <w:pPr>
              <w:spacing w:after="0" w:line="240" w:lineRule="auto"/>
              <w:jc w:val="center"/>
              <w:rPr>
                <w:rFonts w:ascii="Arial" w:hAnsi="Arial" w:cs="Arial"/>
                <w:b/>
                <w:sz w:val="32"/>
                <w:szCs w:val="32"/>
                <w:lang/>
              </w:rPr>
            </w:pPr>
            <w:r w:rsidRPr="00530378">
              <w:rPr>
                <w:rFonts w:ascii="Arial" w:hAnsi="Arial" w:cs="Arial"/>
                <w:b/>
                <w:sz w:val="32"/>
                <w:szCs w:val="32"/>
                <w:lang/>
              </w:rPr>
              <w:t>07</w:t>
            </w:r>
          </w:p>
        </w:tc>
        <w:tc>
          <w:tcPr>
            <w:tcW w:w="8705" w:type="dxa"/>
            <w:shd w:val="clear" w:color="auto" w:fill="auto"/>
            <w:tcMar>
              <w:top w:w="57" w:type="dxa"/>
              <w:left w:w="85" w:type="dxa"/>
              <w:bottom w:w="57" w:type="dxa"/>
              <w:right w:w="85" w:type="dxa"/>
            </w:tcMar>
          </w:tcPr>
          <w:p w:rsidR="00DB2AED" w:rsidRPr="00530378" w:rsidRDefault="00DB2AED" w:rsidP="00CA0A8E">
            <w:pPr>
              <w:spacing w:after="0" w:line="240" w:lineRule="auto"/>
              <w:jc w:val="both"/>
              <w:rPr>
                <w:rFonts w:ascii="Arial" w:hAnsi="Arial" w:cs="Arial"/>
                <w:b/>
                <w:lang/>
              </w:rPr>
            </w:pPr>
            <w:r w:rsidRPr="00530378">
              <w:rPr>
                <w:rFonts w:ascii="Arial" w:hAnsi="Arial" w:cs="Arial"/>
                <w:b/>
                <w:lang/>
              </w:rPr>
              <w:t>зона индустрије и привреде</w:t>
            </w:r>
            <w:r w:rsidR="009B4F16" w:rsidRPr="00530378">
              <w:rPr>
                <w:rFonts w:ascii="Arial" w:hAnsi="Arial" w:cs="Arial"/>
                <w:b/>
                <w:lang/>
              </w:rPr>
              <w:t>:</w:t>
            </w:r>
            <w:r w:rsidR="00820240" w:rsidRPr="00530378">
              <w:rPr>
                <w:rFonts w:ascii="Arial" w:hAnsi="Arial" w:cs="Arial"/>
                <w:b/>
                <w:lang/>
              </w:rPr>
              <w:t xml:space="preserve"> </w:t>
            </w:r>
            <w:r w:rsidRPr="00530378">
              <w:rPr>
                <w:rFonts w:ascii="Arial" w:hAnsi="Arial" w:cs="Arial"/>
                <w:lang/>
              </w:rPr>
              <w:t>обухвата индустријско-привредну зону са северне стране реке Пек</w:t>
            </w:r>
            <w:r w:rsidR="00AD7C48" w:rsidRPr="00530378">
              <w:rPr>
                <w:rFonts w:ascii="Arial" w:hAnsi="Arial" w:cs="Arial"/>
                <w:lang/>
              </w:rPr>
              <w:t>,</w:t>
            </w:r>
            <w:r w:rsidRPr="00530378">
              <w:rPr>
                <w:rFonts w:ascii="Arial" w:hAnsi="Arial" w:cs="Arial"/>
                <w:lang/>
              </w:rPr>
              <w:t xml:space="preserve"> </w:t>
            </w:r>
            <w:r w:rsidR="003C7A56" w:rsidRPr="00530378">
              <w:rPr>
                <w:rFonts w:ascii="Arial" w:hAnsi="Arial" w:cs="Arial"/>
                <w:lang/>
              </w:rPr>
              <w:t xml:space="preserve">изнад зоне </w:t>
            </w:r>
            <w:r w:rsidR="003C7A56" w:rsidRPr="00530378">
              <w:rPr>
                <w:rFonts w:ascii="Arial" w:hAnsi="Arial" w:cs="Arial"/>
                <w:b/>
                <w:lang/>
              </w:rPr>
              <w:t>"08 - зона пословања и комерцијалних делатности"</w:t>
            </w:r>
            <w:r w:rsidR="003C7A56" w:rsidRPr="00530378">
              <w:rPr>
                <w:rFonts w:ascii="Arial" w:hAnsi="Arial" w:cs="Arial"/>
                <w:lang/>
              </w:rPr>
              <w:t xml:space="preserve">, </w:t>
            </w:r>
            <w:r w:rsidRPr="00530378">
              <w:rPr>
                <w:rFonts w:ascii="Arial" w:hAnsi="Arial" w:cs="Arial"/>
                <w:lang/>
              </w:rPr>
              <w:t>до зон</w:t>
            </w:r>
            <w:r w:rsidR="00CA0A8E" w:rsidRPr="00530378">
              <w:rPr>
                <w:rFonts w:ascii="Arial" w:hAnsi="Arial" w:cs="Arial"/>
                <w:lang/>
              </w:rPr>
              <w:t>е</w:t>
            </w:r>
            <w:r w:rsidRPr="00530378">
              <w:rPr>
                <w:rFonts w:ascii="Arial" w:hAnsi="Arial" w:cs="Arial"/>
                <w:lang/>
              </w:rPr>
              <w:t xml:space="preserve"> </w:t>
            </w:r>
            <w:r w:rsidRPr="00530378">
              <w:rPr>
                <w:rFonts w:ascii="Arial" w:hAnsi="Arial" w:cs="Arial"/>
                <w:b/>
                <w:lang/>
              </w:rPr>
              <w:t>"</w:t>
            </w:r>
            <w:r w:rsidR="00AD7C48" w:rsidRPr="00530378">
              <w:rPr>
                <w:rFonts w:ascii="Arial" w:hAnsi="Arial" w:cs="Arial"/>
                <w:b/>
                <w:lang/>
              </w:rPr>
              <w:t>10</w:t>
            </w:r>
            <w:r w:rsidRPr="00530378">
              <w:rPr>
                <w:rFonts w:ascii="Arial" w:hAnsi="Arial" w:cs="Arial"/>
                <w:b/>
                <w:lang/>
              </w:rPr>
              <w:t xml:space="preserve"> - </w:t>
            </w:r>
            <w:r w:rsidR="006B4FCC" w:rsidRPr="00530378">
              <w:rPr>
                <w:rFonts w:ascii="Arial" w:hAnsi="Arial" w:cs="Arial"/>
                <w:b/>
                <w:lang/>
              </w:rPr>
              <w:t xml:space="preserve">зона </w:t>
            </w:r>
            <w:r w:rsidRPr="00530378">
              <w:rPr>
                <w:rFonts w:ascii="Arial" w:hAnsi="Arial" w:cs="Arial"/>
                <w:b/>
                <w:lang/>
              </w:rPr>
              <w:t>становањ</w:t>
            </w:r>
            <w:r w:rsidR="006B4FCC" w:rsidRPr="00530378">
              <w:rPr>
                <w:rFonts w:ascii="Arial" w:hAnsi="Arial" w:cs="Arial"/>
                <w:b/>
                <w:lang/>
              </w:rPr>
              <w:t>а</w:t>
            </w:r>
            <w:r w:rsidRPr="00530378">
              <w:rPr>
                <w:rFonts w:ascii="Arial" w:hAnsi="Arial" w:cs="Arial"/>
                <w:b/>
                <w:lang/>
              </w:rPr>
              <w:t>"</w:t>
            </w:r>
            <w:r w:rsidRPr="00530378">
              <w:rPr>
                <w:rFonts w:ascii="Arial" w:hAnsi="Arial" w:cs="Arial"/>
                <w:lang/>
              </w:rPr>
              <w:t xml:space="preserve"> </w:t>
            </w:r>
            <w:r w:rsidR="00CA0A8E" w:rsidRPr="00530378">
              <w:rPr>
                <w:rFonts w:ascii="Arial" w:hAnsi="Arial" w:cs="Arial"/>
                <w:lang/>
              </w:rPr>
              <w:t xml:space="preserve">на северу и западу </w:t>
            </w:r>
            <w:r w:rsidRPr="00530378">
              <w:rPr>
                <w:rFonts w:ascii="Arial" w:hAnsi="Arial" w:cs="Arial"/>
                <w:lang/>
              </w:rPr>
              <w:t>и</w:t>
            </w:r>
            <w:r w:rsidR="00CA0A8E" w:rsidRPr="00530378">
              <w:rPr>
                <w:rFonts w:ascii="Arial" w:hAnsi="Arial" w:cs="Arial"/>
                <w:lang/>
              </w:rPr>
              <w:t xml:space="preserve"> зоне</w:t>
            </w:r>
            <w:r w:rsidRPr="00530378">
              <w:rPr>
                <w:rFonts w:ascii="Arial" w:hAnsi="Arial" w:cs="Arial"/>
                <w:lang/>
              </w:rPr>
              <w:t xml:space="preserve"> </w:t>
            </w:r>
            <w:r w:rsidRPr="00530378">
              <w:rPr>
                <w:rFonts w:ascii="Arial" w:hAnsi="Arial" w:cs="Arial"/>
                <w:b/>
                <w:lang/>
              </w:rPr>
              <w:t xml:space="preserve">"06 - </w:t>
            </w:r>
            <w:r w:rsidR="006B4FCC" w:rsidRPr="00530378">
              <w:rPr>
                <w:rFonts w:ascii="Arial" w:hAnsi="Arial" w:cs="Arial"/>
                <w:b/>
                <w:lang/>
              </w:rPr>
              <w:t xml:space="preserve">зона </w:t>
            </w:r>
            <w:r w:rsidRPr="00530378">
              <w:rPr>
                <w:rFonts w:ascii="Arial" w:hAnsi="Arial" w:cs="Arial"/>
                <w:b/>
                <w:lang/>
              </w:rPr>
              <w:t>Кучево - исток"</w:t>
            </w:r>
            <w:r w:rsidR="00AD7C48" w:rsidRPr="00530378">
              <w:rPr>
                <w:rFonts w:ascii="Arial" w:hAnsi="Arial" w:cs="Arial"/>
                <w:lang/>
              </w:rPr>
              <w:t xml:space="preserve"> на североистоку;</w:t>
            </w:r>
          </w:p>
        </w:tc>
      </w:tr>
      <w:tr w:rsidR="00530378" w:rsidRPr="00530378" w:rsidTr="002F7EA4">
        <w:trPr>
          <w:jc w:val="center"/>
        </w:trPr>
        <w:tc>
          <w:tcPr>
            <w:tcW w:w="567" w:type="dxa"/>
            <w:shd w:val="clear" w:color="auto" w:fill="auto"/>
            <w:tcMar>
              <w:top w:w="57" w:type="dxa"/>
              <w:left w:w="85" w:type="dxa"/>
              <w:bottom w:w="57" w:type="dxa"/>
              <w:right w:w="85" w:type="dxa"/>
            </w:tcMar>
          </w:tcPr>
          <w:p w:rsidR="009B4F16" w:rsidRPr="00530378" w:rsidRDefault="009B4F16" w:rsidP="007E3516">
            <w:pPr>
              <w:spacing w:after="0" w:line="240" w:lineRule="auto"/>
              <w:jc w:val="center"/>
              <w:rPr>
                <w:rFonts w:ascii="Arial" w:hAnsi="Arial" w:cs="Arial"/>
                <w:b/>
                <w:sz w:val="32"/>
                <w:szCs w:val="32"/>
                <w:lang/>
              </w:rPr>
            </w:pPr>
            <w:r w:rsidRPr="00530378">
              <w:rPr>
                <w:rFonts w:ascii="Arial" w:hAnsi="Arial" w:cs="Arial"/>
                <w:b/>
                <w:sz w:val="32"/>
                <w:szCs w:val="32"/>
                <w:lang/>
              </w:rPr>
              <w:t>08</w:t>
            </w:r>
          </w:p>
        </w:tc>
        <w:tc>
          <w:tcPr>
            <w:tcW w:w="8705" w:type="dxa"/>
            <w:shd w:val="clear" w:color="auto" w:fill="auto"/>
            <w:tcMar>
              <w:top w:w="57" w:type="dxa"/>
              <w:left w:w="85" w:type="dxa"/>
              <w:bottom w:w="57" w:type="dxa"/>
              <w:right w:w="85" w:type="dxa"/>
            </w:tcMar>
          </w:tcPr>
          <w:p w:rsidR="009B4F16" w:rsidRPr="00530378" w:rsidRDefault="009B4F16" w:rsidP="007E3516">
            <w:pPr>
              <w:spacing w:after="0" w:line="240" w:lineRule="auto"/>
              <w:jc w:val="both"/>
              <w:rPr>
                <w:rFonts w:ascii="Arial" w:hAnsi="Arial" w:cs="Arial"/>
                <w:b/>
                <w:lang/>
              </w:rPr>
            </w:pPr>
            <w:r w:rsidRPr="00530378">
              <w:rPr>
                <w:rFonts w:ascii="Arial" w:hAnsi="Arial" w:cs="Arial"/>
                <w:b/>
                <w:lang/>
              </w:rPr>
              <w:t>зона послов</w:t>
            </w:r>
            <w:r w:rsidR="00820240" w:rsidRPr="00530378">
              <w:rPr>
                <w:rFonts w:ascii="Arial" w:hAnsi="Arial" w:cs="Arial"/>
                <w:b/>
                <w:lang/>
              </w:rPr>
              <w:t xml:space="preserve">ања и комерцијалних делатности: </w:t>
            </w:r>
            <w:r w:rsidRPr="00530378">
              <w:rPr>
                <w:rFonts w:ascii="Arial" w:hAnsi="Arial" w:cs="Arial"/>
                <w:lang/>
              </w:rPr>
              <w:t xml:space="preserve">обухвата зону </w:t>
            </w:r>
            <w:r w:rsidR="00AD7C48" w:rsidRPr="00530378">
              <w:rPr>
                <w:rFonts w:ascii="Arial" w:hAnsi="Arial" w:cs="Arial"/>
                <w:lang/>
              </w:rPr>
              <w:t xml:space="preserve">са јужне стране зоне </w:t>
            </w:r>
            <w:r w:rsidR="00AD7C48" w:rsidRPr="00530378">
              <w:rPr>
                <w:rFonts w:ascii="Arial" w:hAnsi="Arial" w:cs="Arial"/>
                <w:b/>
                <w:lang/>
              </w:rPr>
              <w:t>"07 - зона индустрије и привреде"</w:t>
            </w:r>
            <w:r w:rsidR="00AD7C48" w:rsidRPr="00530378">
              <w:rPr>
                <w:rFonts w:ascii="Arial" w:hAnsi="Arial" w:cs="Arial"/>
                <w:lang/>
              </w:rPr>
              <w:t xml:space="preserve">, </w:t>
            </w:r>
            <w:r w:rsidRPr="00530378">
              <w:rPr>
                <w:rFonts w:ascii="Arial" w:hAnsi="Arial" w:cs="Arial"/>
                <w:lang/>
              </w:rPr>
              <w:t xml:space="preserve">између </w:t>
            </w:r>
            <w:r w:rsidR="006B4FCC" w:rsidRPr="00530378">
              <w:rPr>
                <w:rFonts w:ascii="Arial" w:hAnsi="Arial" w:cs="Arial"/>
                <w:lang/>
              </w:rPr>
              <w:t xml:space="preserve">зона </w:t>
            </w:r>
            <w:r w:rsidR="006B4FCC" w:rsidRPr="00530378">
              <w:rPr>
                <w:rFonts w:ascii="Arial" w:hAnsi="Arial" w:cs="Arial"/>
                <w:b/>
                <w:lang/>
              </w:rPr>
              <w:t>"01 - зона реке Пек и пробалног појаса"</w:t>
            </w:r>
            <w:r w:rsidR="006B4FCC" w:rsidRPr="00530378">
              <w:rPr>
                <w:rFonts w:ascii="Arial" w:hAnsi="Arial" w:cs="Arial"/>
                <w:lang/>
              </w:rPr>
              <w:t xml:space="preserve"> и </w:t>
            </w:r>
            <w:r w:rsidR="006B4FCC" w:rsidRPr="00530378">
              <w:rPr>
                <w:rFonts w:ascii="Arial" w:hAnsi="Arial" w:cs="Arial"/>
                <w:b/>
                <w:lang/>
              </w:rPr>
              <w:t>"07 - зона индустрије и привреде"</w:t>
            </w:r>
            <w:r w:rsidR="006B4FCC" w:rsidRPr="00530378">
              <w:rPr>
                <w:rFonts w:ascii="Arial" w:hAnsi="Arial" w:cs="Arial"/>
                <w:lang/>
              </w:rPr>
              <w:t xml:space="preserve"> и појас између зона </w:t>
            </w:r>
            <w:r w:rsidR="006B4FCC" w:rsidRPr="00530378">
              <w:rPr>
                <w:rFonts w:ascii="Arial" w:hAnsi="Arial" w:cs="Arial"/>
                <w:b/>
                <w:lang/>
              </w:rPr>
              <w:t>"06 - зона Кучево - исток"</w:t>
            </w:r>
            <w:r w:rsidR="006B4FCC" w:rsidRPr="00530378">
              <w:rPr>
                <w:rFonts w:ascii="Arial" w:hAnsi="Arial" w:cs="Arial"/>
                <w:lang/>
              </w:rPr>
              <w:t xml:space="preserve"> и </w:t>
            </w:r>
            <w:r w:rsidR="006B4FCC" w:rsidRPr="00530378">
              <w:rPr>
                <w:rFonts w:ascii="Arial" w:hAnsi="Arial" w:cs="Arial"/>
                <w:b/>
                <w:lang/>
              </w:rPr>
              <w:t>"07 - зона индустрије и привреде"</w:t>
            </w:r>
            <w:r w:rsidR="00AD7C48" w:rsidRPr="00530378">
              <w:rPr>
                <w:rFonts w:ascii="Arial" w:hAnsi="Arial" w:cs="Arial"/>
                <w:lang/>
              </w:rPr>
              <w:t>;</w:t>
            </w:r>
          </w:p>
        </w:tc>
      </w:tr>
      <w:tr w:rsidR="00530378" w:rsidRPr="00530378" w:rsidTr="002F7EA4">
        <w:trPr>
          <w:jc w:val="center"/>
        </w:trPr>
        <w:tc>
          <w:tcPr>
            <w:tcW w:w="567" w:type="dxa"/>
            <w:shd w:val="clear" w:color="auto" w:fill="auto"/>
            <w:tcMar>
              <w:top w:w="57" w:type="dxa"/>
              <w:left w:w="85" w:type="dxa"/>
              <w:bottom w:w="57" w:type="dxa"/>
              <w:right w:w="85" w:type="dxa"/>
            </w:tcMar>
          </w:tcPr>
          <w:p w:rsidR="00DB2AED" w:rsidRPr="00530378" w:rsidRDefault="00DB2AED" w:rsidP="007E3516">
            <w:pPr>
              <w:spacing w:after="0" w:line="240" w:lineRule="auto"/>
              <w:jc w:val="center"/>
              <w:rPr>
                <w:rFonts w:ascii="Arial" w:hAnsi="Arial" w:cs="Arial"/>
                <w:b/>
                <w:sz w:val="32"/>
                <w:szCs w:val="32"/>
                <w:lang/>
              </w:rPr>
            </w:pPr>
            <w:r w:rsidRPr="00530378">
              <w:rPr>
                <w:rFonts w:ascii="Arial" w:hAnsi="Arial" w:cs="Arial"/>
                <w:b/>
                <w:sz w:val="32"/>
                <w:szCs w:val="32"/>
                <w:lang/>
              </w:rPr>
              <w:t>0</w:t>
            </w:r>
            <w:r w:rsidR="00AD7C48" w:rsidRPr="00530378">
              <w:rPr>
                <w:rFonts w:ascii="Arial" w:hAnsi="Arial" w:cs="Arial"/>
                <w:b/>
                <w:sz w:val="32"/>
                <w:szCs w:val="32"/>
                <w:lang/>
              </w:rPr>
              <w:t>9</w:t>
            </w:r>
          </w:p>
        </w:tc>
        <w:tc>
          <w:tcPr>
            <w:tcW w:w="8705" w:type="dxa"/>
            <w:shd w:val="clear" w:color="auto" w:fill="auto"/>
            <w:tcMar>
              <w:top w:w="57" w:type="dxa"/>
              <w:left w:w="85" w:type="dxa"/>
              <w:bottom w:w="57" w:type="dxa"/>
              <w:right w:w="85" w:type="dxa"/>
            </w:tcMar>
          </w:tcPr>
          <w:p w:rsidR="00DB2AED" w:rsidRPr="00530378" w:rsidRDefault="00DB2AED" w:rsidP="007E3516">
            <w:pPr>
              <w:spacing w:after="0" w:line="240" w:lineRule="auto"/>
              <w:jc w:val="both"/>
              <w:rPr>
                <w:rFonts w:ascii="Arial" w:hAnsi="Arial" w:cs="Arial"/>
                <w:b/>
                <w:lang/>
              </w:rPr>
            </w:pPr>
            <w:r w:rsidRPr="00530378">
              <w:rPr>
                <w:rFonts w:ascii="Arial" w:hAnsi="Arial" w:cs="Arial"/>
                <w:b/>
                <w:lang/>
              </w:rPr>
              <w:t>зона обилазн</w:t>
            </w:r>
            <w:r w:rsidR="00AD7C48" w:rsidRPr="00530378">
              <w:rPr>
                <w:rFonts w:ascii="Arial" w:hAnsi="Arial" w:cs="Arial"/>
                <w:b/>
                <w:lang/>
              </w:rPr>
              <w:t>ице и магистралног пута:</w:t>
            </w:r>
            <w:r w:rsidR="00820240" w:rsidRPr="00530378">
              <w:rPr>
                <w:rFonts w:ascii="Arial" w:hAnsi="Arial" w:cs="Arial"/>
                <w:b/>
                <w:lang/>
              </w:rPr>
              <w:t xml:space="preserve"> </w:t>
            </w:r>
            <w:r w:rsidRPr="00530378">
              <w:rPr>
                <w:rFonts w:ascii="Arial" w:hAnsi="Arial" w:cs="Arial"/>
                <w:lang/>
              </w:rPr>
              <w:t xml:space="preserve">обухвата коридор магистралног пута </w:t>
            </w:r>
            <w:r w:rsidR="00AD7C48" w:rsidRPr="00530378">
              <w:rPr>
                <w:rFonts w:ascii="Arial" w:hAnsi="Arial" w:cs="Arial"/>
                <w:lang/>
              </w:rPr>
              <w:t>од запада до</w:t>
            </w:r>
            <w:r w:rsidRPr="00530378">
              <w:rPr>
                <w:rFonts w:ascii="Arial" w:hAnsi="Arial" w:cs="Arial"/>
                <w:lang/>
              </w:rPr>
              <w:t xml:space="preserve"> западног улаза у Кучево и к</w:t>
            </w:r>
            <w:r w:rsidR="00AD7C48" w:rsidRPr="00530378">
              <w:rPr>
                <w:rFonts w:ascii="Arial" w:hAnsi="Arial" w:cs="Arial"/>
                <w:lang/>
              </w:rPr>
              <w:t>оридор обилазнице око Кучева;</w:t>
            </w:r>
          </w:p>
        </w:tc>
      </w:tr>
      <w:tr w:rsidR="00530378" w:rsidRPr="00530378" w:rsidTr="002F7EA4">
        <w:trPr>
          <w:jc w:val="center"/>
        </w:trPr>
        <w:tc>
          <w:tcPr>
            <w:tcW w:w="567" w:type="dxa"/>
            <w:shd w:val="clear" w:color="auto" w:fill="auto"/>
            <w:tcMar>
              <w:top w:w="57" w:type="dxa"/>
              <w:left w:w="85" w:type="dxa"/>
              <w:bottom w:w="57" w:type="dxa"/>
              <w:right w:w="85" w:type="dxa"/>
            </w:tcMar>
          </w:tcPr>
          <w:p w:rsidR="00DB2AED" w:rsidRPr="00530378" w:rsidRDefault="00AD7C48" w:rsidP="007E3516">
            <w:pPr>
              <w:spacing w:after="0" w:line="240" w:lineRule="auto"/>
              <w:jc w:val="center"/>
              <w:rPr>
                <w:rFonts w:ascii="Arial" w:hAnsi="Arial" w:cs="Arial"/>
                <w:b/>
                <w:sz w:val="32"/>
                <w:szCs w:val="32"/>
                <w:lang/>
              </w:rPr>
            </w:pPr>
            <w:r w:rsidRPr="00530378">
              <w:rPr>
                <w:rFonts w:ascii="Arial" w:hAnsi="Arial" w:cs="Arial"/>
                <w:b/>
                <w:sz w:val="32"/>
                <w:szCs w:val="32"/>
                <w:lang/>
              </w:rPr>
              <w:t>10</w:t>
            </w:r>
          </w:p>
        </w:tc>
        <w:tc>
          <w:tcPr>
            <w:tcW w:w="8705" w:type="dxa"/>
            <w:shd w:val="clear" w:color="auto" w:fill="auto"/>
            <w:tcMar>
              <w:top w:w="57" w:type="dxa"/>
              <w:left w:w="85" w:type="dxa"/>
              <w:bottom w:w="57" w:type="dxa"/>
              <w:right w:w="85" w:type="dxa"/>
            </w:tcMar>
          </w:tcPr>
          <w:p w:rsidR="00DB2AED" w:rsidRPr="00530378" w:rsidRDefault="00DB2AED" w:rsidP="007E3516">
            <w:pPr>
              <w:spacing w:after="0" w:line="240" w:lineRule="auto"/>
              <w:jc w:val="both"/>
              <w:rPr>
                <w:rFonts w:ascii="Arial" w:hAnsi="Arial" w:cs="Arial"/>
                <w:lang/>
              </w:rPr>
            </w:pPr>
            <w:r w:rsidRPr="00530378">
              <w:rPr>
                <w:rFonts w:ascii="Arial" w:hAnsi="Arial" w:cs="Arial"/>
                <w:b/>
                <w:lang/>
              </w:rPr>
              <w:t>зона становања</w:t>
            </w:r>
            <w:r w:rsidR="00AD7C48" w:rsidRPr="00530378">
              <w:rPr>
                <w:rFonts w:ascii="Arial" w:hAnsi="Arial" w:cs="Arial"/>
                <w:b/>
                <w:lang/>
              </w:rPr>
              <w:t>:</w:t>
            </w:r>
            <w:r w:rsidR="00820240" w:rsidRPr="00530378">
              <w:rPr>
                <w:rFonts w:ascii="Arial" w:hAnsi="Arial" w:cs="Arial"/>
                <w:lang/>
              </w:rPr>
              <w:t xml:space="preserve"> </w:t>
            </w:r>
            <w:r w:rsidRPr="00530378">
              <w:rPr>
                <w:rFonts w:ascii="Arial" w:hAnsi="Arial" w:cs="Arial"/>
                <w:lang/>
              </w:rPr>
              <w:t xml:space="preserve">обухвата она подручја у обухвату плана у којима је становање заступљено као преовлађујућа намена, што су простори у северном делу плана, изнад зоне </w:t>
            </w:r>
            <w:r w:rsidRPr="00530378">
              <w:rPr>
                <w:rFonts w:ascii="Arial" w:hAnsi="Arial" w:cs="Arial"/>
                <w:b/>
                <w:lang/>
              </w:rPr>
              <w:t>"02 - Кучево - стари центар"</w:t>
            </w:r>
            <w:r w:rsidRPr="00530378">
              <w:rPr>
                <w:rFonts w:ascii="Arial" w:hAnsi="Arial" w:cs="Arial"/>
                <w:lang/>
              </w:rPr>
              <w:t xml:space="preserve"> и зоне </w:t>
            </w:r>
            <w:r w:rsidRPr="00530378">
              <w:rPr>
                <w:rFonts w:ascii="Arial" w:hAnsi="Arial" w:cs="Arial"/>
                <w:b/>
                <w:lang/>
              </w:rPr>
              <w:t>"07 - индустрија и привреда"</w:t>
            </w:r>
            <w:r w:rsidRPr="00530378">
              <w:rPr>
                <w:rFonts w:ascii="Arial" w:hAnsi="Arial" w:cs="Arial"/>
                <w:lang/>
              </w:rPr>
              <w:t xml:space="preserve">, простор између зона </w:t>
            </w:r>
            <w:r w:rsidRPr="00530378">
              <w:rPr>
                <w:rFonts w:ascii="Arial" w:hAnsi="Arial" w:cs="Arial"/>
                <w:b/>
                <w:lang/>
              </w:rPr>
              <w:t>"02 - Кучево - стари центар"</w:t>
            </w:r>
            <w:r w:rsidRPr="00530378">
              <w:rPr>
                <w:rFonts w:ascii="Arial" w:hAnsi="Arial" w:cs="Arial"/>
                <w:lang/>
              </w:rPr>
              <w:t xml:space="preserve"> и "</w:t>
            </w:r>
            <w:r w:rsidRPr="00530378">
              <w:rPr>
                <w:rFonts w:ascii="Arial" w:hAnsi="Arial" w:cs="Arial"/>
                <w:b/>
                <w:lang/>
              </w:rPr>
              <w:t>07 - индустрија и привреда"</w:t>
            </w:r>
            <w:r w:rsidRPr="00530378">
              <w:rPr>
                <w:rFonts w:ascii="Arial" w:hAnsi="Arial" w:cs="Arial"/>
                <w:lang/>
              </w:rPr>
              <w:t xml:space="preserve"> и реке Пек, простори са обе стране обилазнице на потезу између зоне </w:t>
            </w:r>
            <w:r w:rsidRPr="00530378">
              <w:rPr>
                <w:rFonts w:ascii="Arial" w:hAnsi="Arial" w:cs="Arial"/>
                <w:b/>
                <w:lang/>
              </w:rPr>
              <w:t>"05 - Кучево - југ"</w:t>
            </w:r>
            <w:r w:rsidRPr="00530378">
              <w:rPr>
                <w:rFonts w:ascii="Arial" w:hAnsi="Arial" w:cs="Arial"/>
                <w:lang/>
              </w:rPr>
              <w:t xml:space="preserve"> и </w:t>
            </w:r>
            <w:r w:rsidRPr="00530378">
              <w:rPr>
                <w:rFonts w:ascii="Arial" w:hAnsi="Arial" w:cs="Arial"/>
              </w:rPr>
              <w:t>II</w:t>
            </w:r>
            <w:r w:rsidRPr="00530378">
              <w:rPr>
                <w:rFonts w:ascii="Arial" w:hAnsi="Arial" w:cs="Arial"/>
                <w:lang/>
              </w:rPr>
              <w:t xml:space="preserve"> зоне санитарне заштите водоизворишта "Кисела вода" и </w:t>
            </w:r>
            <w:r w:rsidR="00AD7C48" w:rsidRPr="00530378">
              <w:rPr>
                <w:rFonts w:ascii="Arial" w:hAnsi="Arial" w:cs="Arial"/>
                <w:lang/>
              </w:rPr>
              <w:t>мање</w:t>
            </w:r>
            <w:r w:rsidRPr="00530378">
              <w:rPr>
                <w:rFonts w:ascii="Arial" w:hAnsi="Arial" w:cs="Arial"/>
                <w:lang/>
              </w:rPr>
              <w:t xml:space="preserve"> површин</w:t>
            </w:r>
            <w:r w:rsidR="00AD7C48" w:rsidRPr="00530378">
              <w:rPr>
                <w:rFonts w:ascii="Arial" w:hAnsi="Arial" w:cs="Arial"/>
                <w:lang/>
              </w:rPr>
              <w:t>е</w:t>
            </w:r>
            <w:r w:rsidRPr="00530378">
              <w:rPr>
                <w:rFonts w:ascii="Arial" w:hAnsi="Arial" w:cs="Arial"/>
                <w:lang/>
              </w:rPr>
              <w:t xml:space="preserve"> постојећег становања испод зоне </w:t>
            </w:r>
            <w:r w:rsidRPr="00530378">
              <w:rPr>
                <w:rFonts w:ascii="Arial" w:hAnsi="Arial" w:cs="Arial"/>
                <w:b/>
                <w:lang/>
              </w:rPr>
              <w:t>"03 - Кучево - нови центар"</w:t>
            </w:r>
            <w:r w:rsidR="00AD7C48" w:rsidRPr="00530378">
              <w:rPr>
                <w:rFonts w:ascii="Arial" w:hAnsi="Arial" w:cs="Arial"/>
                <w:lang/>
              </w:rPr>
              <w:t>;</w:t>
            </w:r>
          </w:p>
        </w:tc>
      </w:tr>
      <w:tr w:rsidR="00530378" w:rsidRPr="00530378" w:rsidTr="002F7EA4">
        <w:trPr>
          <w:jc w:val="center"/>
        </w:trPr>
        <w:tc>
          <w:tcPr>
            <w:tcW w:w="567" w:type="dxa"/>
            <w:shd w:val="clear" w:color="auto" w:fill="auto"/>
            <w:tcMar>
              <w:top w:w="57" w:type="dxa"/>
              <w:left w:w="85" w:type="dxa"/>
              <w:bottom w:w="57" w:type="dxa"/>
              <w:right w:w="85" w:type="dxa"/>
            </w:tcMar>
          </w:tcPr>
          <w:p w:rsidR="00DB2AED" w:rsidRPr="00530378" w:rsidRDefault="00DB2AED" w:rsidP="007E3516">
            <w:pPr>
              <w:spacing w:after="0" w:line="240" w:lineRule="auto"/>
              <w:jc w:val="center"/>
              <w:rPr>
                <w:rFonts w:ascii="Arial" w:hAnsi="Arial" w:cs="Arial"/>
                <w:b/>
                <w:sz w:val="32"/>
                <w:szCs w:val="32"/>
                <w:lang/>
              </w:rPr>
            </w:pPr>
            <w:r w:rsidRPr="00530378">
              <w:rPr>
                <w:rFonts w:ascii="Arial" w:hAnsi="Arial" w:cs="Arial"/>
                <w:b/>
                <w:sz w:val="32"/>
                <w:szCs w:val="32"/>
                <w:lang/>
              </w:rPr>
              <w:t>1</w:t>
            </w:r>
            <w:r w:rsidR="00AD7C48" w:rsidRPr="00530378">
              <w:rPr>
                <w:rFonts w:ascii="Arial" w:hAnsi="Arial" w:cs="Arial"/>
                <w:b/>
                <w:sz w:val="32"/>
                <w:szCs w:val="32"/>
                <w:lang/>
              </w:rPr>
              <w:t>1</w:t>
            </w:r>
          </w:p>
        </w:tc>
        <w:tc>
          <w:tcPr>
            <w:tcW w:w="8705" w:type="dxa"/>
            <w:shd w:val="clear" w:color="auto" w:fill="auto"/>
            <w:tcMar>
              <w:top w:w="57" w:type="dxa"/>
              <w:left w:w="85" w:type="dxa"/>
              <w:bottom w:w="57" w:type="dxa"/>
              <w:right w:w="85" w:type="dxa"/>
            </w:tcMar>
          </w:tcPr>
          <w:p w:rsidR="00DB2AED" w:rsidRPr="00530378" w:rsidRDefault="00DB2AED" w:rsidP="007E3516">
            <w:pPr>
              <w:spacing w:after="0" w:line="240" w:lineRule="auto"/>
              <w:jc w:val="both"/>
              <w:rPr>
                <w:rFonts w:ascii="Arial" w:hAnsi="Arial" w:cs="Arial"/>
                <w:b/>
                <w:lang/>
              </w:rPr>
            </w:pPr>
            <w:r w:rsidRPr="00530378">
              <w:rPr>
                <w:rFonts w:ascii="Arial" w:hAnsi="Arial" w:cs="Arial"/>
                <w:b/>
                <w:lang/>
              </w:rPr>
              <w:t>зона резиденцијалног становања</w:t>
            </w:r>
            <w:r w:rsidR="00AD7C48" w:rsidRPr="00530378">
              <w:rPr>
                <w:rFonts w:ascii="Arial" w:hAnsi="Arial" w:cs="Arial"/>
                <w:b/>
                <w:lang/>
              </w:rPr>
              <w:t>:</w:t>
            </w:r>
            <w:r w:rsidR="00820240" w:rsidRPr="00530378">
              <w:rPr>
                <w:rFonts w:ascii="Arial" w:hAnsi="Arial" w:cs="Arial"/>
                <w:b/>
                <w:lang/>
              </w:rPr>
              <w:t xml:space="preserve"> </w:t>
            </w:r>
            <w:r w:rsidRPr="00530378">
              <w:rPr>
                <w:rFonts w:ascii="Arial" w:hAnsi="Arial" w:cs="Arial"/>
                <w:lang/>
              </w:rPr>
              <w:t xml:space="preserve">обухвата појас непосредно уз </w:t>
            </w:r>
            <w:r w:rsidRPr="00530378">
              <w:rPr>
                <w:rFonts w:ascii="Arial" w:hAnsi="Arial" w:cs="Arial"/>
                <w:lang/>
              </w:rPr>
              <w:t>II</w:t>
            </w:r>
            <w:r w:rsidRPr="00530378">
              <w:rPr>
                <w:rFonts w:ascii="Arial" w:hAnsi="Arial" w:cs="Arial"/>
                <w:lang/>
              </w:rPr>
              <w:t xml:space="preserve"> зону санитарне заштите водоизворишта "Млака".</w:t>
            </w:r>
          </w:p>
        </w:tc>
      </w:tr>
    </w:tbl>
    <w:p w:rsidR="00DB2AED" w:rsidRPr="00530378" w:rsidRDefault="00DB2AED" w:rsidP="002F7EA4">
      <w:pPr>
        <w:pStyle w:val="tekst"/>
        <w:spacing w:before="120"/>
        <w:jc w:val="both"/>
        <w:rPr>
          <w:lang/>
        </w:rPr>
      </w:pPr>
      <w:r w:rsidRPr="00530378">
        <w:rPr>
          <w:lang/>
        </w:rPr>
        <w:t xml:space="preserve">Урбанистичке зоне приказане су на графичком прилогу </w:t>
      </w:r>
      <w:r w:rsidRPr="00530378">
        <w:rPr>
          <w:b/>
          <w:lang/>
        </w:rPr>
        <w:t>"Планско решење: Грађевинско подручје, подела на зоне и спровођење</w:t>
      </w:r>
      <w:r w:rsidR="00F55479" w:rsidRPr="00530378">
        <w:rPr>
          <w:b/>
          <w:lang/>
        </w:rPr>
        <w:t xml:space="preserve"> плана</w:t>
      </w:r>
      <w:r w:rsidRPr="00530378">
        <w:rPr>
          <w:b/>
          <w:lang/>
        </w:rPr>
        <w:t>"</w:t>
      </w:r>
      <w:r w:rsidRPr="00530378">
        <w:rPr>
          <w:lang/>
        </w:rPr>
        <w:t xml:space="preserve"> и регулисане су претежним, компатибилним и некомпатибилним (недозвољеним) наменама.</w:t>
      </w:r>
    </w:p>
    <w:p w:rsidR="00DB2AED" w:rsidRPr="00530378" w:rsidRDefault="00DB2AED" w:rsidP="002F7EA4">
      <w:pPr>
        <w:pStyle w:val="tekst"/>
        <w:spacing w:before="120"/>
        <w:jc w:val="both"/>
        <w:rPr>
          <w:lang/>
        </w:rPr>
      </w:pPr>
    </w:p>
    <w:p w:rsidR="00440C72" w:rsidRPr="00530378" w:rsidRDefault="00440C72" w:rsidP="00483F64">
      <w:pPr>
        <w:pStyle w:val="Naslovi"/>
        <w:spacing w:before="120"/>
        <w:jc w:val="both"/>
        <w:rPr>
          <w:u w:val="single"/>
          <w:lang/>
        </w:rPr>
      </w:pPr>
      <w:r w:rsidRPr="00530378">
        <w:rPr>
          <w:u w:val="single"/>
          <w:lang/>
        </w:rPr>
        <w:t xml:space="preserve">2.2.2. Планирана намена површина и </w:t>
      </w:r>
      <w:r w:rsidR="000472F3" w:rsidRPr="00530378">
        <w:rPr>
          <w:u w:val="single"/>
          <w:lang/>
        </w:rPr>
        <w:t xml:space="preserve">могуће </w:t>
      </w:r>
      <w:r w:rsidRPr="00530378">
        <w:rPr>
          <w:u w:val="single"/>
          <w:lang/>
        </w:rPr>
        <w:t>компатибилн</w:t>
      </w:r>
      <w:r w:rsidR="000472F3" w:rsidRPr="00530378">
        <w:rPr>
          <w:u w:val="single"/>
          <w:lang/>
        </w:rPr>
        <w:t>е</w:t>
      </w:r>
      <w:r w:rsidRPr="00530378">
        <w:rPr>
          <w:u w:val="single"/>
          <w:lang/>
        </w:rPr>
        <w:t xml:space="preserve"> намен</w:t>
      </w:r>
      <w:r w:rsidR="000472F3" w:rsidRPr="00530378">
        <w:rPr>
          <w:u w:val="single"/>
          <w:lang/>
        </w:rPr>
        <w:t>е</w:t>
      </w:r>
    </w:p>
    <w:p w:rsidR="00317401" w:rsidRPr="00530378" w:rsidRDefault="00317401" w:rsidP="00483F64">
      <w:pPr>
        <w:pStyle w:val="tekst"/>
        <w:spacing w:before="120"/>
        <w:jc w:val="both"/>
        <w:rPr>
          <w:b/>
          <w:sz w:val="24"/>
          <w:szCs w:val="24"/>
          <w:lang/>
        </w:rPr>
      </w:pPr>
      <w:r w:rsidRPr="00530378">
        <w:rPr>
          <w:b/>
          <w:sz w:val="24"/>
          <w:szCs w:val="24"/>
          <w:lang/>
        </w:rPr>
        <w:t>Планирана намена површина</w:t>
      </w:r>
    </w:p>
    <w:p w:rsidR="00317401" w:rsidRPr="00530378" w:rsidRDefault="00317401" w:rsidP="00483F64">
      <w:pPr>
        <w:pStyle w:val="tekst"/>
        <w:spacing w:before="120"/>
        <w:jc w:val="both"/>
        <w:rPr>
          <w:lang/>
        </w:rPr>
      </w:pPr>
      <w:r w:rsidRPr="00530378">
        <w:rPr>
          <w:lang/>
        </w:rPr>
        <w:t>Заступљене намене у обухвату овог плана, на основу којих су одређене намене по појединачним зонама, су следеће: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01"/>
      </w:tblGrid>
      <w:tr w:rsidR="00530378" w:rsidRPr="00530378" w:rsidTr="00832255">
        <w:tc>
          <w:tcPr>
            <w:tcW w:w="9301" w:type="dxa"/>
            <w:shd w:val="clear" w:color="auto" w:fill="auto"/>
            <w:tcMar>
              <w:top w:w="85" w:type="dxa"/>
              <w:left w:w="57" w:type="dxa"/>
              <w:bottom w:w="85" w:type="dxa"/>
              <w:right w:w="57" w:type="dxa"/>
            </w:tcMar>
          </w:tcPr>
          <w:p w:rsidR="00317401" w:rsidRPr="00530378" w:rsidRDefault="00317401" w:rsidP="001B1A3B">
            <w:pPr>
              <w:pStyle w:val="tekst"/>
              <w:spacing w:before="60" w:after="60"/>
              <w:jc w:val="both"/>
              <w:rPr>
                <w:b/>
                <w:lang/>
              </w:rPr>
            </w:pPr>
            <w:r w:rsidRPr="00530378">
              <w:rPr>
                <w:b/>
                <w:lang/>
              </w:rPr>
              <w:t>Површине и објекти јавних намена:</w:t>
            </w:r>
          </w:p>
          <w:p w:rsidR="00317401" w:rsidRPr="00530378" w:rsidRDefault="00317401" w:rsidP="00A316C9">
            <w:pPr>
              <w:pStyle w:val="tekst"/>
              <w:numPr>
                <w:ilvl w:val="0"/>
                <w:numId w:val="36"/>
              </w:numPr>
              <w:spacing w:after="0"/>
              <w:ind w:left="851" w:hanging="284"/>
              <w:jc w:val="both"/>
              <w:rPr>
                <w:lang/>
              </w:rPr>
            </w:pPr>
            <w:r w:rsidRPr="00530378">
              <w:rPr>
                <w:lang/>
              </w:rPr>
              <w:t>управа и администрација,</w:t>
            </w:r>
          </w:p>
          <w:p w:rsidR="00317401" w:rsidRPr="00530378" w:rsidRDefault="00317401" w:rsidP="00A316C9">
            <w:pPr>
              <w:pStyle w:val="tekst"/>
              <w:numPr>
                <w:ilvl w:val="0"/>
                <w:numId w:val="36"/>
              </w:numPr>
              <w:spacing w:after="0"/>
              <w:ind w:left="851" w:hanging="284"/>
              <w:jc w:val="both"/>
              <w:rPr>
                <w:lang/>
              </w:rPr>
            </w:pPr>
            <w:r w:rsidRPr="00530378">
              <w:rPr>
                <w:lang/>
              </w:rPr>
              <w:t>образовање и култура,</w:t>
            </w:r>
          </w:p>
          <w:p w:rsidR="00317401" w:rsidRPr="00530378" w:rsidRDefault="00317401" w:rsidP="00A316C9">
            <w:pPr>
              <w:pStyle w:val="tekst"/>
              <w:numPr>
                <w:ilvl w:val="0"/>
                <w:numId w:val="36"/>
              </w:numPr>
              <w:spacing w:after="0"/>
              <w:ind w:left="851" w:hanging="284"/>
              <w:jc w:val="both"/>
              <w:rPr>
                <w:lang/>
              </w:rPr>
            </w:pPr>
            <w:r w:rsidRPr="00530378">
              <w:rPr>
                <w:lang/>
              </w:rPr>
              <w:t>здравство,</w:t>
            </w:r>
          </w:p>
          <w:p w:rsidR="00317401" w:rsidRPr="00530378" w:rsidRDefault="00317401" w:rsidP="00A316C9">
            <w:pPr>
              <w:pStyle w:val="tekst"/>
              <w:numPr>
                <w:ilvl w:val="0"/>
                <w:numId w:val="36"/>
              </w:numPr>
              <w:spacing w:after="0"/>
              <w:ind w:left="851" w:hanging="284"/>
              <w:jc w:val="both"/>
              <w:rPr>
                <w:lang/>
              </w:rPr>
            </w:pPr>
            <w:r w:rsidRPr="00530378">
              <w:rPr>
                <w:lang/>
              </w:rPr>
              <w:t>комуналне услуге, службе и делатности,</w:t>
            </w:r>
          </w:p>
          <w:p w:rsidR="00317401" w:rsidRPr="00530378" w:rsidRDefault="00317401" w:rsidP="00A316C9">
            <w:pPr>
              <w:pStyle w:val="tekst"/>
              <w:numPr>
                <w:ilvl w:val="0"/>
                <w:numId w:val="36"/>
              </w:numPr>
              <w:spacing w:after="0"/>
              <w:ind w:left="851" w:hanging="284"/>
              <w:jc w:val="both"/>
              <w:rPr>
                <w:lang/>
              </w:rPr>
            </w:pPr>
            <w:r w:rsidRPr="00530378">
              <w:rPr>
                <w:lang/>
              </w:rPr>
              <w:t>инфраструктурна мрежа и објекти,</w:t>
            </w:r>
          </w:p>
          <w:p w:rsidR="00317401" w:rsidRPr="00530378" w:rsidRDefault="00317401" w:rsidP="00A316C9">
            <w:pPr>
              <w:pStyle w:val="tekst"/>
              <w:numPr>
                <w:ilvl w:val="0"/>
                <w:numId w:val="36"/>
              </w:numPr>
              <w:spacing w:after="0"/>
              <w:ind w:left="851" w:hanging="284"/>
              <w:jc w:val="both"/>
              <w:rPr>
                <w:lang/>
              </w:rPr>
            </w:pPr>
            <w:r w:rsidRPr="00530378">
              <w:rPr>
                <w:lang/>
              </w:rPr>
              <w:t>спорт и рекреација,</w:t>
            </w:r>
          </w:p>
          <w:p w:rsidR="00317401" w:rsidRPr="00530378" w:rsidRDefault="00317401" w:rsidP="00A316C9">
            <w:pPr>
              <w:pStyle w:val="tekst"/>
              <w:numPr>
                <w:ilvl w:val="0"/>
                <w:numId w:val="36"/>
              </w:numPr>
              <w:spacing w:after="0"/>
              <w:ind w:left="851" w:hanging="284"/>
              <w:jc w:val="both"/>
              <w:rPr>
                <w:lang/>
              </w:rPr>
            </w:pPr>
            <w:r w:rsidRPr="00530378">
              <w:rPr>
                <w:lang/>
              </w:rPr>
              <w:t>јавне саобраћајне површине и објекти,</w:t>
            </w:r>
          </w:p>
          <w:p w:rsidR="00317401" w:rsidRPr="00530378" w:rsidRDefault="00317401" w:rsidP="00A316C9">
            <w:pPr>
              <w:pStyle w:val="tekst"/>
              <w:numPr>
                <w:ilvl w:val="0"/>
                <w:numId w:val="36"/>
              </w:numPr>
              <w:spacing w:after="0"/>
              <w:ind w:left="851" w:hanging="284"/>
              <w:jc w:val="both"/>
              <w:rPr>
                <w:lang/>
              </w:rPr>
            </w:pPr>
            <w:r w:rsidRPr="00530378">
              <w:rPr>
                <w:lang/>
              </w:rPr>
              <w:t>јавне зелене површине и</w:t>
            </w:r>
          </w:p>
          <w:p w:rsidR="00317401" w:rsidRPr="00530378" w:rsidRDefault="00317401" w:rsidP="00A316C9">
            <w:pPr>
              <w:pStyle w:val="tekst"/>
              <w:numPr>
                <w:ilvl w:val="0"/>
                <w:numId w:val="36"/>
              </w:numPr>
              <w:spacing w:after="0"/>
              <w:ind w:left="851" w:hanging="284"/>
              <w:jc w:val="both"/>
              <w:rPr>
                <w:lang/>
              </w:rPr>
            </w:pPr>
            <w:r w:rsidRPr="00530378">
              <w:rPr>
                <w:lang/>
              </w:rPr>
              <w:t>водне површине и објекти.</w:t>
            </w:r>
          </w:p>
        </w:tc>
      </w:tr>
      <w:tr w:rsidR="00530378" w:rsidRPr="00530378" w:rsidTr="00832255">
        <w:tc>
          <w:tcPr>
            <w:tcW w:w="9301" w:type="dxa"/>
            <w:shd w:val="clear" w:color="auto" w:fill="auto"/>
            <w:tcMar>
              <w:top w:w="85" w:type="dxa"/>
              <w:left w:w="57" w:type="dxa"/>
              <w:bottom w:w="85" w:type="dxa"/>
              <w:right w:w="57" w:type="dxa"/>
            </w:tcMar>
          </w:tcPr>
          <w:p w:rsidR="00317401" w:rsidRPr="00530378" w:rsidRDefault="00317401" w:rsidP="001B1A3B">
            <w:pPr>
              <w:pStyle w:val="tekst"/>
              <w:spacing w:before="60" w:after="60"/>
              <w:jc w:val="both"/>
              <w:rPr>
                <w:b/>
                <w:lang/>
              </w:rPr>
            </w:pPr>
            <w:r w:rsidRPr="00530378">
              <w:rPr>
                <w:b/>
                <w:lang/>
              </w:rPr>
              <w:t>Површине и објекти осталих намена:</w:t>
            </w:r>
          </w:p>
          <w:p w:rsidR="00317401" w:rsidRPr="00530378" w:rsidRDefault="00317401" w:rsidP="00A316C9">
            <w:pPr>
              <w:pStyle w:val="tekst"/>
              <w:numPr>
                <w:ilvl w:val="0"/>
                <w:numId w:val="35"/>
              </w:numPr>
              <w:spacing w:after="0"/>
              <w:ind w:left="851" w:hanging="284"/>
              <w:jc w:val="both"/>
              <w:rPr>
                <w:lang/>
              </w:rPr>
            </w:pPr>
            <w:r w:rsidRPr="00530378">
              <w:rPr>
                <w:lang/>
              </w:rPr>
              <w:t>рурално и сеоско становање,</w:t>
            </w:r>
          </w:p>
          <w:p w:rsidR="00317401" w:rsidRPr="00530378" w:rsidRDefault="00317401" w:rsidP="00A316C9">
            <w:pPr>
              <w:pStyle w:val="tekst"/>
              <w:numPr>
                <w:ilvl w:val="0"/>
                <w:numId w:val="35"/>
              </w:numPr>
              <w:spacing w:after="0"/>
              <w:ind w:left="851" w:hanging="284"/>
              <w:jc w:val="both"/>
              <w:rPr>
                <w:lang/>
              </w:rPr>
            </w:pPr>
            <w:r w:rsidRPr="00530378">
              <w:rPr>
                <w:lang/>
              </w:rPr>
              <w:t xml:space="preserve">становање </w:t>
            </w:r>
            <w:r w:rsidRPr="00E629FC">
              <w:rPr>
                <w:b/>
                <w:lang/>
              </w:rPr>
              <w:t>ниске</w:t>
            </w:r>
            <w:r w:rsidRPr="00530378">
              <w:rPr>
                <w:lang/>
              </w:rPr>
              <w:t xml:space="preserve"> густине (испод 40 ст/ha),</w:t>
            </w:r>
          </w:p>
          <w:p w:rsidR="00317401" w:rsidRPr="00530378" w:rsidRDefault="00317401" w:rsidP="00A316C9">
            <w:pPr>
              <w:pStyle w:val="tekst"/>
              <w:numPr>
                <w:ilvl w:val="0"/>
                <w:numId w:val="35"/>
              </w:numPr>
              <w:spacing w:after="0"/>
              <w:ind w:left="851" w:hanging="284"/>
              <w:jc w:val="both"/>
              <w:rPr>
                <w:lang/>
              </w:rPr>
            </w:pPr>
            <w:r w:rsidRPr="00530378">
              <w:rPr>
                <w:lang/>
              </w:rPr>
              <w:t xml:space="preserve">становање </w:t>
            </w:r>
            <w:r w:rsidRPr="00E629FC">
              <w:rPr>
                <w:b/>
                <w:lang/>
              </w:rPr>
              <w:t>средње</w:t>
            </w:r>
            <w:r w:rsidRPr="00530378">
              <w:rPr>
                <w:lang/>
              </w:rPr>
              <w:t xml:space="preserve"> густине (40-100 ст/ha),</w:t>
            </w:r>
          </w:p>
          <w:p w:rsidR="00317401" w:rsidRPr="00530378" w:rsidRDefault="00317401" w:rsidP="00A316C9">
            <w:pPr>
              <w:pStyle w:val="tekst"/>
              <w:numPr>
                <w:ilvl w:val="0"/>
                <w:numId w:val="35"/>
              </w:numPr>
              <w:spacing w:after="0"/>
              <w:ind w:left="851" w:hanging="284"/>
              <w:jc w:val="both"/>
              <w:rPr>
                <w:lang/>
              </w:rPr>
            </w:pPr>
            <w:r w:rsidRPr="00530378">
              <w:rPr>
                <w:lang/>
              </w:rPr>
              <w:lastRenderedPageBreak/>
              <w:t xml:space="preserve">становање </w:t>
            </w:r>
            <w:r w:rsidRPr="00E629FC">
              <w:rPr>
                <w:b/>
                <w:lang/>
              </w:rPr>
              <w:t>високе</w:t>
            </w:r>
            <w:r w:rsidRPr="00530378">
              <w:rPr>
                <w:lang/>
              </w:rPr>
              <w:t xml:space="preserve"> густине (изнад 100 ст/ha),</w:t>
            </w:r>
          </w:p>
          <w:p w:rsidR="00317401" w:rsidRPr="00530378" w:rsidRDefault="00317401" w:rsidP="00A316C9">
            <w:pPr>
              <w:pStyle w:val="tekst"/>
              <w:numPr>
                <w:ilvl w:val="0"/>
                <w:numId w:val="35"/>
              </w:numPr>
              <w:spacing w:after="0"/>
              <w:ind w:left="851" w:hanging="284"/>
              <w:jc w:val="both"/>
              <w:rPr>
                <w:lang/>
              </w:rPr>
            </w:pPr>
            <w:r w:rsidRPr="00530378">
              <w:rPr>
                <w:lang/>
              </w:rPr>
              <w:t>резиденцијално становање (испод 40 ст/ha),</w:t>
            </w:r>
          </w:p>
          <w:p w:rsidR="00317401" w:rsidRPr="00530378" w:rsidRDefault="00317401" w:rsidP="00A316C9">
            <w:pPr>
              <w:pStyle w:val="tekst"/>
              <w:numPr>
                <w:ilvl w:val="0"/>
                <w:numId w:val="35"/>
              </w:numPr>
              <w:spacing w:after="0"/>
              <w:ind w:left="851" w:hanging="284"/>
              <w:jc w:val="both"/>
              <w:rPr>
                <w:lang/>
              </w:rPr>
            </w:pPr>
            <w:r w:rsidRPr="00530378">
              <w:rPr>
                <w:lang/>
              </w:rPr>
              <w:t>мешовите намене,</w:t>
            </w:r>
          </w:p>
          <w:p w:rsidR="00317401" w:rsidRPr="00530378" w:rsidRDefault="00317401" w:rsidP="00A316C9">
            <w:pPr>
              <w:pStyle w:val="tekst"/>
              <w:numPr>
                <w:ilvl w:val="0"/>
                <w:numId w:val="35"/>
              </w:numPr>
              <w:spacing w:after="0"/>
              <w:ind w:left="851" w:hanging="284"/>
              <w:jc w:val="both"/>
              <w:rPr>
                <w:lang/>
              </w:rPr>
            </w:pPr>
            <w:r w:rsidRPr="00530378">
              <w:rPr>
                <w:lang/>
              </w:rPr>
              <w:t>мултифункционални садржаји,</w:t>
            </w:r>
          </w:p>
          <w:p w:rsidR="00317401" w:rsidRPr="00530378" w:rsidRDefault="00317401" w:rsidP="00A316C9">
            <w:pPr>
              <w:pStyle w:val="tekst"/>
              <w:numPr>
                <w:ilvl w:val="0"/>
                <w:numId w:val="35"/>
              </w:numPr>
              <w:spacing w:after="0"/>
              <w:ind w:left="851" w:hanging="284"/>
              <w:jc w:val="both"/>
              <w:rPr>
                <w:lang/>
              </w:rPr>
            </w:pPr>
            <w:r w:rsidRPr="00530378">
              <w:rPr>
                <w:lang/>
              </w:rPr>
              <w:t>пословање и комерцијалне делатности,</w:t>
            </w:r>
          </w:p>
          <w:p w:rsidR="00317401" w:rsidRPr="00530378" w:rsidRDefault="00317401" w:rsidP="00A316C9">
            <w:pPr>
              <w:pStyle w:val="tekst"/>
              <w:numPr>
                <w:ilvl w:val="0"/>
                <w:numId w:val="35"/>
              </w:numPr>
              <w:spacing w:after="0"/>
              <w:ind w:left="851" w:hanging="284"/>
              <w:jc w:val="both"/>
              <w:rPr>
                <w:lang/>
              </w:rPr>
            </w:pPr>
            <w:r w:rsidRPr="00530378">
              <w:rPr>
                <w:lang/>
              </w:rPr>
              <w:t>трговина, занатство и услуге</w:t>
            </w:r>
          </w:p>
          <w:p w:rsidR="00317401" w:rsidRPr="00530378" w:rsidRDefault="00317401" w:rsidP="00A316C9">
            <w:pPr>
              <w:pStyle w:val="tekst"/>
              <w:numPr>
                <w:ilvl w:val="0"/>
                <w:numId w:val="35"/>
              </w:numPr>
              <w:spacing w:after="0"/>
              <w:ind w:left="851" w:hanging="284"/>
              <w:jc w:val="both"/>
              <w:rPr>
                <w:lang/>
              </w:rPr>
            </w:pPr>
            <w:r w:rsidRPr="00530378">
              <w:rPr>
                <w:lang/>
              </w:rPr>
              <w:t>туризам и угоститељство,</w:t>
            </w:r>
          </w:p>
          <w:p w:rsidR="00317401" w:rsidRPr="00530378" w:rsidRDefault="00317401" w:rsidP="00A316C9">
            <w:pPr>
              <w:pStyle w:val="tekst"/>
              <w:numPr>
                <w:ilvl w:val="0"/>
                <w:numId w:val="35"/>
              </w:numPr>
              <w:spacing w:after="0"/>
              <w:ind w:left="851" w:hanging="284"/>
              <w:jc w:val="both"/>
              <w:rPr>
                <w:lang/>
              </w:rPr>
            </w:pPr>
            <w:r w:rsidRPr="00530378">
              <w:rPr>
                <w:lang/>
              </w:rPr>
              <w:t>верски објекти,</w:t>
            </w:r>
          </w:p>
          <w:p w:rsidR="00317401" w:rsidRPr="00530378" w:rsidRDefault="00317401" w:rsidP="00A316C9">
            <w:pPr>
              <w:pStyle w:val="tekst"/>
              <w:numPr>
                <w:ilvl w:val="0"/>
                <w:numId w:val="35"/>
              </w:numPr>
              <w:spacing w:after="0"/>
              <w:ind w:left="851" w:hanging="284"/>
              <w:jc w:val="both"/>
              <w:rPr>
                <w:lang/>
              </w:rPr>
            </w:pPr>
            <w:r w:rsidRPr="00530378">
              <w:rPr>
                <w:lang/>
              </w:rPr>
              <w:t>индустрија и привреда,</w:t>
            </w:r>
          </w:p>
          <w:p w:rsidR="00317401" w:rsidRPr="00530378" w:rsidRDefault="00317401" w:rsidP="00A316C9">
            <w:pPr>
              <w:pStyle w:val="tekst"/>
              <w:numPr>
                <w:ilvl w:val="0"/>
                <w:numId w:val="35"/>
              </w:numPr>
              <w:spacing w:after="0"/>
              <w:ind w:left="851" w:hanging="284"/>
              <w:jc w:val="both"/>
              <w:rPr>
                <w:lang/>
              </w:rPr>
            </w:pPr>
            <w:r w:rsidRPr="00530378">
              <w:rPr>
                <w:lang/>
              </w:rPr>
              <w:t>мини хидроелектране и</w:t>
            </w:r>
          </w:p>
          <w:p w:rsidR="00317401" w:rsidRPr="00530378" w:rsidRDefault="00317401" w:rsidP="00A316C9">
            <w:pPr>
              <w:pStyle w:val="tekst"/>
              <w:numPr>
                <w:ilvl w:val="0"/>
                <w:numId w:val="35"/>
              </w:numPr>
              <w:spacing w:after="0"/>
              <w:ind w:left="851" w:hanging="284"/>
              <w:jc w:val="both"/>
              <w:rPr>
                <w:lang/>
              </w:rPr>
            </w:pPr>
            <w:r w:rsidRPr="00530378">
              <w:rPr>
                <w:lang/>
              </w:rPr>
              <w:t>остале саобраћајне површине и објекти.</w:t>
            </w:r>
          </w:p>
        </w:tc>
      </w:tr>
      <w:tr w:rsidR="00530378" w:rsidRPr="00530378" w:rsidTr="00832255">
        <w:tc>
          <w:tcPr>
            <w:tcW w:w="9301" w:type="dxa"/>
            <w:shd w:val="clear" w:color="auto" w:fill="auto"/>
            <w:tcMar>
              <w:top w:w="85" w:type="dxa"/>
              <w:left w:w="57" w:type="dxa"/>
              <w:bottom w:w="85" w:type="dxa"/>
              <w:right w:w="57" w:type="dxa"/>
            </w:tcMar>
          </w:tcPr>
          <w:p w:rsidR="00317401" w:rsidRPr="00530378" w:rsidRDefault="00317401" w:rsidP="001B1A3B">
            <w:pPr>
              <w:pStyle w:val="tekst"/>
              <w:spacing w:before="60" w:after="60"/>
              <w:jc w:val="both"/>
              <w:rPr>
                <w:b/>
                <w:lang/>
              </w:rPr>
            </w:pPr>
            <w:r w:rsidRPr="00530378">
              <w:rPr>
                <w:b/>
                <w:lang/>
              </w:rPr>
              <w:lastRenderedPageBreak/>
              <w:t>Површине изван грађевинског подручја:</w:t>
            </w:r>
          </w:p>
          <w:p w:rsidR="00317401" w:rsidRPr="00530378" w:rsidRDefault="00317401" w:rsidP="00A316C9">
            <w:pPr>
              <w:pStyle w:val="tekst"/>
              <w:numPr>
                <w:ilvl w:val="0"/>
                <w:numId w:val="37"/>
              </w:numPr>
              <w:spacing w:after="0"/>
              <w:ind w:left="851" w:hanging="284"/>
              <w:jc w:val="both"/>
              <w:rPr>
                <w:lang/>
              </w:rPr>
            </w:pPr>
            <w:r w:rsidRPr="00530378">
              <w:rPr>
                <w:lang/>
              </w:rPr>
              <w:t>пољопривреда (поњопривредно земљиште),</w:t>
            </w:r>
          </w:p>
          <w:p w:rsidR="00317401" w:rsidRPr="00530378" w:rsidRDefault="00317401" w:rsidP="00A316C9">
            <w:pPr>
              <w:pStyle w:val="tekst"/>
              <w:numPr>
                <w:ilvl w:val="0"/>
                <w:numId w:val="37"/>
              </w:numPr>
              <w:spacing w:after="0"/>
              <w:ind w:left="851" w:hanging="284"/>
              <w:jc w:val="both"/>
              <w:rPr>
                <w:lang/>
              </w:rPr>
            </w:pPr>
            <w:r w:rsidRPr="00530378">
              <w:rPr>
                <w:lang/>
              </w:rPr>
              <w:t>пољопривреда са посебним режимом експлоатације земљишта у зонама санитарне заштите водоизворишта и</w:t>
            </w:r>
          </w:p>
          <w:p w:rsidR="00317401" w:rsidRPr="00530378" w:rsidRDefault="00317401" w:rsidP="00A316C9">
            <w:pPr>
              <w:pStyle w:val="tekst"/>
              <w:numPr>
                <w:ilvl w:val="0"/>
                <w:numId w:val="37"/>
              </w:numPr>
              <w:spacing w:after="0"/>
              <w:ind w:left="851" w:hanging="284"/>
              <w:jc w:val="both"/>
              <w:rPr>
                <w:lang/>
              </w:rPr>
            </w:pPr>
            <w:r w:rsidRPr="00530378">
              <w:rPr>
                <w:lang/>
              </w:rPr>
              <w:t>шуме (шумско земљиште).</w:t>
            </w:r>
          </w:p>
        </w:tc>
      </w:tr>
    </w:tbl>
    <w:p w:rsidR="005E3941" w:rsidRPr="00530378" w:rsidRDefault="000472F3" w:rsidP="00483F64">
      <w:pPr>
        <w:pStyle w:val="Naslovi"/>
        <w:spacing w:before="120"/>
        <w:jc w:val="both"/>
        <w:rPr>
          <w:sz w:val="24"/>
          <w:szCs w:val="24"/>
        </w:rPr>
      </w:pPr>
      <w:r w:rsidRPr="00530378">
        <w:rPr>
          <w:sz w:val="24"/>
          <w:szCs w:val="24"/>
          <w:lang/>
        </w:rPr>
        <w:t>Могуће компатибилне намене</w:t>
      </w:r>
      <w:r w:rsidR="005E3941" w:rsidRPr="00530378">
        <w:rPr>
          <w:sz w:val="24"/>
          <w:szCs w:val="24"/>
          <w:lang/>
        </w:rPr>
        <w:t xml:space="preserve"> на нивоу зона</w:t>
      </w:r>
    </w:p>
    <w:p w:rsidR="009D3686" w:rsidRPr="00530378" w:rsidRDefault="009D3686" w:rsidP="002C613C">
      <w:pPr>
        <w:pStyle w:val="Naslovi"/>
        <w:jc w:val="both"/>
        <w:rPr>
          <w:b w:val="0"/>
          <w:sz w:val="22"/>
          <w:szCs w:val="22"/>
        </w:rPr>
      </w:pPr>
      <w:r w:rsidRPr="00530378">
        <w:rPr>
          <w:b w:val="0"/>
          <w:sz w:val="22"/>
          <w:szCs w:val="22"/>
          <w:lang/>
        </w:rPr>
        <w:t xml:space="preserve">На нивоу планираних зона одређују се </w:t>
      </w:r>
      <w:r w:rsidRPr="00530378">
        <w:rPr>
          <w:sz w:val="22"/>
          <w:szCs w:val="22"/>
          <w:lang/>
        </w:rPr>
        <w:t>компатибилне</w:t>
      </w:r>
      <w:r w:rsidRPr="00530378">
        <w:rPr>
          <w:b w:val="0"/>
          <w:sz w:val="22"/>
          <w:szCs w:val="22"/>
          <w:lang/>
        </w:rPr>
        <w:t xml:space="preserve"> и </w:t>
      </w:r>
      <w:r w:rsidRPr="00530378">
        <w:rPr>
          <w:sz w:val="22"/>
          <w:szCs w:val="22"/>
          <w:lang/>
        </w:rPr>
        <w:t>некомпатибилне</w:t>
      </w:r>
      <w:r w:rsidRPr="00530378">
        <w:rPr>
          <w:b w:val="0"/>
          <w:sz w:val="22"/>
          <w:szCs w:val="22"/>
          <w:lang/>
        </w:rPr>
        <w:t xml:space="preserve"> намене. Компатибилне намене на н</w:t>
      </w:r>
      <w:r w:rsidR="00832255" w:rsidRPr="00530378">
        <w:rPr>
          <w:b w:val="0"/>
          <w:sz w:val="22"/>
          <w:szCs w:val="22"/>
          <w:lang/>
        </w:rPr>
        <w:t xml:space="preserve">ивоу зоне приказане су </w:t>
      </w:r>
      <w:r w:rsidR="00903B01" w:rsidRPr="00530378">
        <w:rPr>
          <w:b w:val="0"/>
          <w:sz w:val="22"/>
          <w:szCs w:val="22"/>
          <w:lang/>
        </w:rPr>
        <w:t>у</w:t>
      </w:r>
      <w:r w:rsidR="00257D0C" w:rsidRPr="00530378">
        <w:rPr>
          <w:b w:val="0"/>
          <w:sz w:val="22"/>
          <w:szCs w:val="22"/>
          <w:lang/>
        </w:rPr>
        <w:t xml:space="preserve"> наставку</w:t>
      </w:r>
      <w:r w:rsidRPr="00530378">
        <w:rPr>
          <w:b w:val="0"/>
          <w:sz w:val="22"/>
          <w:szCs w:val="22"/>
          <w:lang/>
        </w:rPr>
        <w:t>, где свака од компатибилних намена може</w:t>
      </w:r>
      <w:r w:rsidR="00903B01" w:rsidRPr="00530378">
        <w:rPr>
          <w:b w:val="0"/>
          <w:sz w:val="22"/>
          <w:szCs w:val="22"/>
          <w:lang/>
        </w:rPr>
        <w:t xml:space="preserve"> да се</w:t>
      </w:r>
      <w:r w:rsidRPr="00530378">
        <w:rPr>
          <w:b w:val="0"/>
          <w:sz w:val="22"/>
          <w:szCs w:val="22"/>
          <w:lang/>
        </w:rPr>
        <w:t xml:space="preserve"> налази / гради у зони о којој је реч. Све намене које нису сврстане у компатибилне сматрају се за </w:t>
      </w:r>
      <w:r w:rsidRPr="00530378">
        <w:rPr>
          <w:sz w:val="22"/>
          <w:szCs w:val="22"/>
          <w:lang/>
        </w:rPr>
        <w:t>некомпатибилне</w:t>
      </w:r>
      <w:r w:rsidRPr="00530378">
        <w:rPr>
          <w:b w:val="0"/>
          <w:sz w:val="22"/>
          <w:szCs w:val="22"/>
          <w:lang/>
        </w:rPr>
        <w:t xml:space="preserve"> и, стога, </w:t>
      </w:r>
      <w:r w:rsidRPr="00530378">
        <w:rPr>
          <w:sz w:val="22"/>
          <w:szCs w:val="22"/>
          <w:lang/>
        </w:rPr>
        <w:t>нису дозвољене</w:t>
      </w:r>
      <w:r w:rsidRPr="00530378">
        <w:rPr>
          <w:b w:val="0"/>
          <w:sz w:val="22"/>
          <w:szCs w:val="22"/>
          <w:lang/>
        </w:rPr>
        <w:t xml:space="preserve"> у </w:t>
      </w:r>
      <w:r w:rsidR="00257D0C" w:rsidRPr="00530378">
        <w:rPr>
          <w:b w:val="0"/>
          <w:sz w:val="22"/>
          <w:szCs w:val="22"/>
          <w:lang/>
        </w:rPr>
        <w:t>оквиру</w:t>
      </w:r>
      <w:r w:rsidRPr="00530378">
        <w:rPr>
          <w:b w:val="0"/>
          <w:sz w:val="22"/>
          <w:szCs w:val="22"/>
          <w:lang/>
        </w:rPr>
        <w:t xml:space="preserve"> зоне о којој је реч.</w:t>
      </w:r>
    </w:p>
    <w:p w:rsidR="00832255" w:rsidRPr="00530378" w:rsidRDefault="00832255" w:rsidP="002C613C">
      <w:pPr>
        <w:pStyle w:val="Naslovi"/>
        <w:tabs>
          <w:tab w:val="left" w:pos="426"/>
          <w:tab w:val="left" w:pos="709"/>
        </w:tabs>
        <w:spacing w:before="240"/>
        <w:jc w:val="both"/>
        <w:rPr>
          <w:sz w:val="24"/>
          <w:szCs w:val="24"/>
          <w:u w:val="single"/>
          <w:lang/>
        </w:rPr>
      </w:pPr>
      <w:r w:rsidRPr="00530378">
        <w:rPr>
          <w:sz w:val="24"/>
          <w:szCs w:val="24"/>
          <w:u w:val="single"/>
          <w:lang/>
        </w:rPr>
        <w:t>00</w:t>
      </w:r>
      <w:r w:rsidR="002C613C" w:rsidRPr="00530378">
        <w:rPr>
          <w:sz w:val="24"/>
          <w:szCs w:val="24"/>
          <w:u w:val="single"/>
          <w:lang/>
        </w:rPr>
        <w:tab/>
      </w:r>
      <w:r w:rsidR="002C613C" w:rsidRPr="00530378">
        <w:rPr>
          <w:sz w:val="24"/>
          <w:szCs w:val="24"/>
          <w:u w:val="single"/>
        </w:rPr>
        <w:t>-</w:t>
      </w:r>
      <w:r w:rsidR="002C613C" w:rsidRPr="00530378">
        <w:rPr>
          <w:sz w:val="24"/>
          <w:szCs w:val="24"/>
          <w:u w:val="single"/>
          <w:lang/>
        </w:rPr>
        <w:tab/>
      </w:r>
      <w:r w:rsidRPr="00530378">
        <w:rPr>
          <w:sz w:val="24"/>
          <w:szCs w:val="24"/>
          <w:u w:val="single"/>
          <w:lang/>
        </w:rPr>
        <w:t>Зона изван планираног грађевинског подручја*:</w:t>
      </w:r>
    </w:p>
    <w:p w:rsidR="00832255" w:rsidRPr="00530378" w:rsidRDefault="00832255" w:rsidP="000C4908">
      <w:pPr>
        <w:pStyle w:val="ListParagraph"/>
        <w:numPr>
          <w:ilvl w:val="0"/>
          <w:numId w:val="139"/>
        </w:numPr>
        <w:spacing w:before="120" w:after="120" w:line="240" w:lineRule="auto"/>
        <w:ind w:left="709" w:hanging="283"/>
        <w:jc w:val="both"/>
        <w:rPr>
          <w:rFonts w:ascii="Arial" w:hAnsi="Arial" w:cs="Arial"/>
          <w:lang/>
        </w:rPr>
      </w:pPr>
      <w:r w:rsidRPr="00530378">
        <w:rPr>
          <w:rFonts w:ascii="Arial" w:hAnsi="Arial" w:cs="Arial"/>
          <w:lang/>
        </w:rPr>
        <w:t>инфраструктурна мрежа и објекти</w:t>
      </w:r>
    </w:p>
    <w:p w:rsidR="002C613C" w:rsidRPr="00530378" w:rsidRDefault="00832255" w:rsidP="000C4908">
      <w:pPr>
        <w:pStyle w:val="ListParagraph"/>
        <w:numPr>
          <w:ilvl w:val="0"/>
          <w:numId w:val="139"/>
        </w:numPr>
        <w:spacing w:before="120" w:after="120" w:line="240" w:lineRule="auto"/>
        <w:ind w:left="709" w:hanging="283"/>
        <w:jc w:val="both"/>
        <w:rPr>
          <w:rFonts w:ascii="Arial" w:hAnsi="Arial" w:cs="Arial"/>
          <w:lang/>
        </w:rPr>
      </w:pPr>
      <w:r w:rsidRPr="00530378">
        <w:rPr>
          <w:rFonts w:ascii="Arial" w:hAnsi="Arial" w:cs="Arial"/>
          <w:lang/>
        </w:rPr>
        <w:t>јавне саобраћајне површине и објекти,</w:t>
      </w:r>
    </w:p>
    <w:p w:rsidR="002C613C" w:rsidRPr="00530378" w:rsidRDefault="00832255" w:rsidP="000C4908">
      <w:pPr>
        <w:pStyle w:val="ListParagraph"/>
        <w:numPr>
          <w:ilvl w:val="0"/>
          <w:numId w:val="139"/>
        </w:numPr>
        <w:spacing w:before="120" w:after="120" w:line="240" w:lineRule="auto"/>
        <w:ind w:left="709" w:hanging="283"/>
        <w:jc w:val="both"/>
        <w:rPr>
          <w:rFonts w:ascii="Arial" w:hAnsi="Arial" w:cs="Arial"/>
          <w:lang/>
        </w:rPr>
      </w:pPr>
      <w:r w:rsidRPr="00530378">
        <w:rPr>
          <w:rFonts w:ascii="Arial" w:hAnsi="Arial" w:cs="Arial"/>
          <w:lang/>
        </w:rPr>
        <w:t>пољопривреда,</w:t>
      </w:r>
    </w:p>
    <w:p w:rsidR="002C613C" w:rsidRPr="00530378" w:rsidRDefault="002C613C" w:rsidP="000C4908">
      <w:pPr>
        <w:pStyle w:val="ListParagraph"/>
        <w:numPr>
          <w:ilvl w:val="0"/>
          <w:numId w:val="139"/>
        </w:numPr>
        <w:spacing w:before="120" w:after="120" w:line="240" w:lineRule="auto"/>
        <w:ind w:left="709" w:hanging="283"/>
        <w:jc w:val="both"/>
        <w:rPr>
          <w:rFonts w:ascii="Arial" w:hAnsi="Arial" w:cs="Arial"/>
          <w:lang/>
        </w:rPr>
      </w:pPr>
      <w:r w:rsidRPr="00530378">
        <w:rPr>
          <w:rFonts w:ascii="Arial" w:hAnsi="Arial" w:cs="Arial"/>
          <w:lang/>
        </w:rPr>
        <w:t>шуме,</w:t>
      </w:r>
    </w:p>
    <w:p w:rsidR="00832255" w:rsidRPr="00530378" w:rsidRDefault="00832255" w:rsidP="000C4908">
      <w:pPr>
        <w:pStyle w:val="ListParagraph"/>
        <w:numPr>
          <w:ilvl w:val="0"/>
          <w:numId w:val="139"/>
        </w:numPr>
        <w:spacing w:before="120" w:after="120" w:line="240" w:lineRule="auto"/>
        <w:ind w:left="709" w:hanging="283"/>
        <w:jc w:val="both"/>
        <w:rPr>
          <w:rFonts w:ascii="Arial" w:hAnsi="Arial" w:cs="Arial"/>
          <w:lang/>
        </w:rPr>
      </w:pPr>
      <w:r w:rsidRPr="00530378">
        <w:rPr>
          <w:rFonts w:ascii="Arial" w:hAnsi="Arial" w:cs="Arial"/>
          <w:lang/>
        </w:rPr>
        <w:t>водне површине и објекти, у смислу постојећих водотокова.</w:t>
      </w:r>
    </w:p>
    <w:p w:rsidR="00832255" w:rsidRPr="00530378" w:rsidRDefault="002C613C" w:rsidP="002C613C">
      <w:pPr>
        <w:pStyle w:val="Naslovi"/>
        <w:tabs>
          <w:tab w:val="left" w:pos="426"/>
          <w:tab w:val="left" w:pos="709"/>
        </w:tabs>
        <w:spacing w:before="240"/>
        <w:jc w:val="both"/>
        <w:rPr>
          <w:sz w:val="24"/>
          <w:szCs w:val="24"/>
          <w:u w:val="single"/>
          <w:lang/>
        </w:rPr>
      </w:pPr>
      <w:r w:rsidRPr="00530378">
        <w:rPr>
          <w:sz w:val="24"/>
          <w:szCs w:val="24"/>
          <w:u w:val="single"/>
          <w:lang/>
        </w:rPr>
        <w:t>01</w:t>
      </w:r>
      <w:r w:rsidRPr="00530378">
        <w:rPr>
          <w:sz w:val="24"/>
          <w:szCs w:val="24"/>
          <w:u w:val="single"/>
          <w:lang/>
        </w:rPr>
        <w:tab/>
        <w:t>-</w:t>
      </w:r>
      <w:r w:rsidRPr="00530378">
        <w:rPr>
          <w:sz w:val="24"/>
          <w:szCs w:val="24"/>
          <w:u w:val="single"/>
          <w:lang/>
        </w:rPr>
        <w:tab/>
        <w:t>З</w:t>
      </w:r>
      <w:r w:rsidR="00832255" w:rsidRPr="00530378">
        <w:rPr>
          <w:sz w:val="24"/>
          <w:szCs w:val="24"/>
          <w:u w:val="single"/>
          <w:lang/>
        </w:rPr>
        <w:t>она реке Пек и приобалног појаса:</w:t>
      </w:r>
    </w:p>
    <w:p w:rsidR="00832255" w:rsidRPr="00530378" w:rsidRDefault="00832255" w:rsidP="000C4908">
      <w:pPr>
        <w:pStyle w:val="ListParagraph"/>
        <w:numPr>
          <w:ilvl w:val="0"/>
          <w:numId w:val="140"/>
        </w:numPr>
        <w:spacing w:before="120" w:after="120" w:line="240" w:lineRule="auto"/>
        <w:ind w:left="709" w:hanging="283"/>
        <w:jc w:val="both"/>
        <w:rPr>
          <w:rFonts w:ascii="Arial" w:hAnsi="Arial" w:cs="Arial"/>
          <w:lang/>
        </w:rPr>
      </w:pPr>
      <w:r w:rsidRPr="00530378">
        <w:rPr>
          <w:rFonts w:ascii="Arial" w:hAnsi="Arial" w:cs="Arial"/>
          <w:lang/>
        </w:rPr>
        <w:t xml:space="preserve">комуналне услуге, службе и делатности, </w:t>
      </w:r>
      <w:r w:rsidRPr="00530378">
        <w:rPr>
          <w:rFonts w:ascii="Arial" w:hAnsi="Arial" w:cs="Arial"/>
          <w:b/>
          <w:u w:val="single"/>
          <w:lang/>
        </w:rPr>
        <w:t>осим гробља</w:t>
      </w:r>
      <w:r w:rsidRPr="00530378">
        <w:rPr>
          <w:rFonts w:ascii="Arial" w:hAnsi="Arial" w:cs="Arial"/>
          <w:lang/>
        </w:rPr>
        <w:t>,</w:t>
      </w:r>
    </w:p>
    <w:p w:rsidR="00832255" w:rsidRPr="00530378" w:rsidRDefault="00832255" w:rsidP="000C4908">
      <w:pPr>
        <w:pStyle w:val="ListParagraph"/>
        <w:numPr>
          <w:ilvl w:val="0"/>
          <w:numId w:val="140"/>
        </w:numPr>
        <w:spacing w:before="120" w:after="120" w:line="240" w:lineRule="auto"/>
        <w:ind w:left="709" w:hanging="283"/>
        <w:jc w:val="both"/>
        <w:rPr>
          <w:rFonts w:ascii="Arial" w:hAnsi="Arial" w:cs="Arial"/>
          <w:lang/>
        </w:rPr>
      </w:pPr>
      <w:r w:rsidRPr="00530378">
        <w:rPr>
          <w:rFonts w:ascii="Arial" w:hAnsi="Arial" w:cs="Arial"/>
          <w:lang/>
        </w:rPr>
        <w:t>инфраструктурна мрежа и објекти,</w:t>
      </w:r>
    </w:p>
    <w:p w:rsidR="00832255" w:rsidRPr="00530378" w:rsidRDefault="00832255" w:rsidP="000C4908">
      <w:pPr>
        <w:pStyle w:val="ListParagraph"/>
        <w:numPr>
          <w:ilvl w:val="0"/>
          <w:numId w:val="140"/>
        </w:numPr>
        <w:spacing w:before="120" w:after="120" w:line="240" w:lineRule="auto"/>
        <w:ind w:left="709" w:hanging="283"/>
        <w:jc w:val="both"/>
        <w:rPr>
          <w:rFonts w:ascii="Arial" w:hAnsi="Arial" w:cs="Arial"/>
          <w:lang/>
        </w:rPr>
      </w:pPr>
      <w:r w:rsidRPr="00530378">
        <w:rPr>
          <w:rFonts w:ascii="Arial" w:hAnsi="Arial" w:cs="Arial"/>
          <w:lang/>
        </w:rPr>
        <w:t>јавне зелене површине,</w:t>
      </w:r>
    </w:p>
    <w:p w:rsidR="00832255" w:rsidRPr="00530378" w:rsidRDefault="00832255" w:rsidP="000C4908">
      <w:pPr>
        <w:pStyle w:val="ListParagraph"/>
        <w:numPr>
          <w:ilvl w:val="0"/>
          <w:numId w:val="140"/>
        </w:numPr>
        <w:spacing w:before="120" w:after="120" w:line="240" w:lineRule="auto"/>
        <w:ind w:left="709" w:hanging="283"/>
        <w:jc w:val="both"/>
        <w:rPr>
          <w:rFonts w:ascii="Arial" w:hAnsi="Arial" w:cs="Arial"/>
          <w:lang/>
        </w:rPr>
      </w:pPr>
      <w:r w:rsidRPr="00530378">
        <w:rPr>
          <w:rFonts w:ascii="Arial" w:hAnsi="Arial" w:cs="Arial"/>
          <w:lang/>
        </w:rPr>
        <w:t>водне површине и објекти, посебно: регулација корита водотокова и објекти заштите од поплава,</w:t>
      </w:r>
    </w:p>
    <w:p w:rsidR="00832255" w:rsidRPr="00530378" w:rsidRDefault="00832255" w:rsidP="000C4908">
      <w:pPr>
        <w:pStyle w:val="ListParagraph"/>
        <w:numPr>
          <w:ilvl w:val="0"/>
          <w:numId w:val="140"/>
        </w:numPr>
        <w:spacing w:before="120" w:after="120" w:line="240" w:lineRule="auto"/>
        <w:ind w:left="709" w:hanging="283"/>
        <w:jc w:val="both"/>
        <w:rPr>
          <w:rFonts w:ascii="Arial" w:hAnsi="Arial" w:cs="Arial"/>
          <w:lang/>
        </w:rPr>
      </w:pPr>
      <w:r w:rsidRPr="00530378">
        <w:rPr>
          <w:rFonts w:ascii="Arial" w:hAnsi="Arial" w:cs="Arial"/>
          <w:lang/>
        </w:rPr>
        <w:t>јавне саобраћајне површине и објекти, посебно: пешачке и бициклистичке стазе и</w:t>
      </w:r>
    </w:p>
    <w:p w:rsidR="00832255" w:rsidRPr="00530378" w:rsidRDefault="00832255" w:rsidP="000C4908">
      <w:pPr>
        <w:pStyle w:val="ListParagraph"/>
        <w:numPr>
          <w:ilvl w:val="0"/>
          <w:numId w:val="140"/>
        </w:numPr>
        <w:spacing w:before="120" w:after="120" w:line="240" w:lineRule="auto"/>
        <w:ind w:left="709" w:hanging="283"/>
        <w:jc w:val="both"/>
        <w:rPr>
          <w:rFonts w:ascii="Arial" w:hAnsi="Arial" w:cs="Arial"/>
          <w:lang/>
        </w:rPr>
      </w:pPr>
      <w:r w:rsidRPr="00530378">
        <w:rPr>
          <w:rFonts w:ascii="Arial" w:hAnsi="Arial" w:cs="Arial"/>
          <w:lang/>
        </w:rPr>
        <w:t>мини хидроелектране.</w:t>
      </w:r>
    </w:p>
    <w:p w:rsidR="00832255" w:rsidRPr="00530378" w:rsidRDefault="002C613C" w:rsidP="002C613C">
      <w:pPr>
        <w:pStyle w:val="Naslovi"/>
        <w:tabs>
          <w:tab w:val="left" w:pos="426"/>
          <w:tab w:val="left" w:pos="709"/>
        </w:tabs>
        <w:spacing w:before="240"/>
        <w:jc w:val="both"/>
        <w:rPr>
          <w:sz w:val="24"/>
          <w:szCs w:val="24"/>
          <w:u w:val="single"/>
          <w:lang/>
        </w:rPr>
      </w:pPr>
      <w:r w:rsidRPr="00530378">
        <w:rPr>
          <w:sz w:val="24"/>
          <w:szCs w:val="24"/>
          <w:u w:val="single"/>
          <w:lang/>
        </w:rPr>
        <w:t>02</w:t>
      </w:r>
      <w:r w:rsidRPr="00530378">
        <w:rPr>
          <w:sz w:val="24"/>
          <w:szCs w:val="24"/>
          <w:u w:val="single"/>
          <w:lang/>
        </w:rPr>
        <w:tab/>
        <w:t>-</w:t>
      </w:r>
      <w:r w:rsidRPr="00530378">
        <w:rPr>
          <w:sz w:val="24"/>
          <w:szCs w:val="24"/>
          <w:u w:val="single"/>
          <w:lang/>
        </w:rPr>
        <w:tab/>
        <w:t>З</w:t>
      </w:r>
      <w:r w:rsidR="00832255" w:rsidRPr="00530378">
        <w:rPr>
          <w:sz w:val="24"/>
          <w:szCs w:val="24"/>
          <w:u w:val="single"/>
          <w:lang/>
        </w:rPr>
        <w:t>она Кучево - стари центар:</w:t>
      </w:r>
    </w:p>
    <w:p w:rsidR="00832255" w:rsidRPr="00530378" w:rsidRDefault="00832255" w:rsidP="000C4908">
      <w:pPr>
        <w:pStyle w:val="tekst"/>
        <w:numPr>
          <w:ilvl w:val="0"/>
          <w:numId w:val="141"/>
        </w:numPr>
        <w:spacing w:before="120"/>
        <w:ind w:left="709" w:hanging="283"/>
        <w:contextualSpacing/>
        <w:jc w:val="both"/>
        <w:rPr>
          <w:lang/>
        </w:rPr>
      </w:pPr>
      <w:r w:rsidRPr="00530378">
        <w:rPr>
          <w:lang/>
        </w:rPr>
        <w:t>управа и администрација,</w:t>
      </w:r>
    </w:p>
    <w:p w:rsidR="00832255" w:rsidRPr="00530378" w:rsidRDefault="00832255" w:rsidP="000C4908">
      <w:pPr>
        <w:pStyle w:val="tekst"/>
        <w:numPr>
          <w:ilvl w:val="0"/>
          <w:numId w:val="141"/>
        </w:numPr>
        <w:spacing w:before="120"/>
        <w:ind w:left="709" w:hanging="283"/>
        <w:contextualSpacing/>
        <w:jc w:val="both"/>
        <w:rPr>
          <w:lang/>
        </w:rPr>
      </w:pPr>
      <w:r w:rsidRPr="00530378">
        <w:rPr>
          <w:lang/>
        </w:rPr>
        <w:t>образовање и култура,</w:t>
      </w:r>
    </w:p>
    <w:p w:rsidR="00832255" w:rsidRPr="00530378" w:rsidRDefault="00832255" w:rsidP="000C4908">
      <w:pPr>
        <w:pStyle w:val="tekst"/>
        <w:numPr>
          <w:ilvl w:val="0"/>
          <w:numId w:val="141"/>
        </w:numPr>
        <w:spacing w:before="120"/>
        <w:ind w:left="709" w:hanging="283"/>
        <w:contextualSpacing/>
        <w:jc w:val="both"/>
        <w:rPr>
          <w:lang/>
        </w:rPr>
      </w:pPr>
      <w:r w:rsidRPr="00530378">
        <w:rPr>
          <w:lang/>
        </w:rPr>
        <w:t>здравство,</w:t>
      </w:r>
    </w:p>
    <w:p w:rsidR="00832255" w:rsidRPr="00530378" w:rsidRDefault="00832255" w:rsidP="000C4908">
      <w:pPr>
        <w:pStyle w:val="tekst"/>
        <w:numPr>
          <w:ilvl w:val="0"/>
          <w:numId w:val="141"/>
        </w:numPr>
        <w:spacing w:before="120"/>
        <w:ind w:left="709" w:hanging="283"/>
        <w:contextualSpacing/>
        <w:jc w:val="both"/>
        <w:rPr>
          <w:lang/>
        </w:rPr>
      </w:pPr>
      <w:r w:rsidRPr="00530378">
        <w:rPr>
          <w:lang/>
        </w:rPr>
        <w:t>комуналне услуге, службе и делатности,</w:t>
      </w:r>
      <w:r w:rsidRPr="00530378">
        <w:rPr>
          <w:b/>
          <w:lang/>
        </w:rPr>
        <w:t xml:space="preserve"> </w:t>
      </w:r>
      <w:r w:rsidRPr="00530378">
        <w:rPr>
          <w:b/>
          <w:u w:val="single"/>
          <w:lang/>
        </w:rPr>
        <w:t>осим гробља</w:t>
      </w:r>
      <w:r w:rsidRPr="00530378">
        <w:rPr>
          <w:lang/>
        </w:rPr>
        <w:t>,</w:t>
      </w:r>
    </w:p>
    <w:p w:rsidR="00832255" w:rsidRPr="00530378" w:rsidRDefault="00832255" w:rsidP="000C4908">
      <w:pPr>
        <w:pStyle w:val="tekst"/>
        <w:numPr>
          <w:ilvl w:val="0"/>
          <w:numId w:val="141"/>
        </w:numPr>
        <w:spacing w:before="120"/>
        <w:ind w:left="709" w:hanging="283"/>
        <w:contextualSpacing/>
        <w:jc w:val="both"/>
        <w:rPr>
          <w:lang/>
        </w:rPr>
      </w:pPr>
      <w:r w:rsidRPr="00530378">
        <w:rPr>
          <w:lang/>
        </w:rPr>
        <w:t>инфраструктурна мрежа и објекти,</w:t>
      </w:r>
    </w:p>
    <w:p w:rsidR="00832255" w:rsidRPr="00530378" w:rsidRDefault="00832255" w:rsidP="000C4908">
      <w:pPr>
        <w:pStyle w:val="tekst"/>
        <w:numPr>
          <w:ilvl w:val="0"/>
          <w:numId w:val="141"/>
        </w:numPr>
        <w:spacing w:before="120"/>
        <w:ind w:left="709" w:hanging="283"/>
        <w:contextualSpacing/>
        <w:jc w:val="both"/>
        <w:rPr>
          <w:lang/>
        </w:rPr>
      </w:pPr>
      <w:r w:rsidRPr="00530378">
        <w:rPr>
          <w:lang/>
        </w:rPr>
        <w:t>спорт и рекреација,</w:t>
      </w:r>
    </w:p>
    <w:p w:rsidR="00832255" w:rsidRPr="00530378" w:rsidRDefault="00832255" w:rsidP="000C4908">
      <w:pPr>
        <w:pStyle w:val="tekst"/>
        <w:numPr>
          <w:ilvl w:val="0"/>
          <w:numId w:val="141"/>
        </w:numPr>
        <w:spacing w:before="120"/>
        <w:ind w:left="709" w:hanging="283"/>
        <w:contextualSpacing/>
        <w:jc w:val="both"/>
        <w:rPr>
          <w:lang/>
        </w:rPr>
      </w:pPr>
      <w:r w:rsidRPr="00530378">
        <w:rPr>
          <w:lang/>
        </w:rPr>
        <w:t>јавне саобраћајне површине и објекти, посебно површине и објекти железнице,</w:t>
      </w:r>
    </w:p>
    <w:p w:rsidR="00832255" w:rsidRPr="00530378" w:rsidRDefault="00832255" w:rsidP="000C4908">
      <w:pPr>
        <w:pStyle w:val="tekst"/>
        <w:numPr>
          <w:ilvl w:val="0"/>
          <w:numId w:val="141"/>
        </w:numPr>
        <w:spacing w:before="120"/>
        <w:ind w:left="709" w:hanging="283"/>
        <w:contextualSpacing/>
        <w:jc w:val="both"/>
        <w:rPr>
          <w:lang/>
        </w:rPr>
      </w:pPr>
      <w:r w:rsidRPr="00530378">
        <w:rPr>
          <w:lang/>
        </w:rPr>
        <w:t>јавне зелене површине,</w:t>
      </w:r>
    </w:p>
    <w:p w:rsidR="00832255" w:rsidRPr="00530378" w:rsidRDefault="00832255" w:rsidP="000C4908">
      <w:pPr>
        <w:pStyle w:val="tekst"/>
        <w:numPr>
          <w:ilvl w:val="0"/>
          <w:numId w:val="141"/>
        </w:numPr>
        <w:spacing w:before="120"/>
        <w:ind w:left="709" w:hanging="283"/>
        <w:contextualSpacing/>
        <w:jc w:val="both"/>
        <w:rPr>
          <w:lang/>
        </w:rPr>
      </w:pPr>
      <w:r w:rsidRPr="00530378">
        <w:rPr>
          <w:lang/>
        </w:rPr>
        <w:t>водне површине и објекти, у смислу постојећих водотокова,</w:t>
      </w:r>
    </w:p>
    <w:p w:rsidR="00832255" w:rsidRPr="00530378" w:rsidRDefault="00832255" w:rsidP="000C4908">
      <w:pPr>
        <w:pStyle w:val="tekst"/>
        <w:numPr>
          <w:ilvl w:val="0"/>
          <w:numId w:val="141"/>
        </w:numPr>
        <w:spacing w:before="120"/>
        <w:ind w:left="709" w:hanging="283"/>
        <w:contextualSpacing/>
        <w:jc w:val="both"/>
        <w:rPr>
          <w:lang/>
        </w:rPr>
      </w:pPr>
      <w:r w:rsidRPr="00530378">
        <w:rPr>
          <w:lang/>
        </w:rPr>
        <w:t>становање ниске густине (испод 40 ст/ha),</w:t>
      </w:r>
    </w:p>
    <w:p w:rsidR="00832255" w:rsidRPr="00530378" w:rsidRDefault="00832255" w:rsidP="000C4908">
      <w:pPr>
        <w:pStyle w:val="tekst"/>
        <w:numPr>
          <w:ilvl w:val="0"/>
          <w:numId w:val="141"/>
        </w:numPr>
        <w:spacing w:before="120"/>
        <w:ind w:left="709" w:hanging="283"/>
        <w:contextualSpacing/>
        <w:jc w:val="both"/>
        <w:rPr>
          <w:lang/>
        </w:rPr>
      </w:pPr>
      <w:r w:rsidRPr="00530378">
        <w:rPr>
          <w:lang/>
        </w:rPr>
        <w:lastRenderedPageBreak/>
        <w:t>становање средње густине (40-100 ст/ha),</w:t>
      </w:r>
    </w:p>
    <w:p w:rsidR="00832255" w:rsidRPr="00530378" w:rsidRDefault="00832255" w:rsidP="000C4908">
      <w:pPr>
        <w:pStyle w:val="tekst"/>
        <w:numPr>
          <w:ilvl w:val="0"/>
          <w:numId w:val="141"/>
        </w:numPr>
        <w:spacing w:before="120"/>
        <w:ind w:left="709" w:hanging="283"/>
        <w:contextualSpacing/>
        <w:jc w:val="both"/>
        <w:rPr>
          <w:lang/>
        </w:rPr>
      </w:pPr>
      <w:r w:rsidRPr="00530378">
        <w:rPr>
          <w:lang/>
        </w:rPr>
        <w:t>становање високе густине (изнад 100 ст/ha),</w:t>
      </w:r>
    </w:p>
    <w:p w:rsidR="00832255" w:rsidRPr="00530378" w:rsidRDefault="00832255" w:rsidP="000C4908">
      <w:pPr>
        <w:pStyle w:val="tekst"/>
        <w:numPr>
          <w:ilvl w:val="0"/>
          <w:numId w:val="141"/>
        </w:numPr>
        <w:spacing w:before="120"/>
        <w:ind w:left="709" w:hanging="283"/>
        <w:contextualSpacing/>
        <w:jc w:val="both"/>
        <w:rPr>
          <w:lang/>
        </w:rPr>
      </w:pPr>
      <w:r w:rsidRPr="00530378">
        <w:rPr>
          <w:lang/>
        </w:rPr>
        <w:t>мешовите намене,</w:t>
      </w:r>
    </w:p>
    <w:p w:rsidR="00832255" w:rsidRPr="00530378" w:rsidRDefault="00832255" w:rsidP="000C4908">
      <w:pPr>
        <w:pStyle w:val="tekst"/>
        <w:numPr>
          <w:ilvl w:val="0"/>
          <w:numId w:val="141"/>
        </w:numPr>
        <w:spacing w:before="120"/>
        <w:ind w:left="709" w:hanging="283"/>
        <w:contextualSpacing/>
        <w:jc w:val="both"/>
        <w:rPr>
          <w:lang/>
        </w:rPr>
      </w:pPr>
      <w:r w:rsidRPr="00530378">
        <w:rPr>
          <w:lang/>
        </w:rPr>
        <w:t>пословање и комерцијалне делатности,</w:t>
      </w:r>
    </w:p>
    <w:p w:rsidR="00832255" w:rsidRPr="00530378" w:rsidRDefault="00832255" w:rsidP="000C4908">
      <w:pPr>
        <w:pStyle w:val="tekst"/>
        <w:numPr>
          <w:ilvl w:val="0"/>
          <w:numId w:val="141"/>
        </w:numPr>
        <w:spacing w:before="120"/>
        <w:ind w:left="709" w:hanging="283"/>
        <w:contextualSpacing/>
        <w:jc w:val="both"/>
        <w:rPr>
          <w:lang/>
        </w:rPr>
      </w:pPr>
      <w:r w:rsidRPr="00530378">
        <w:rPr>
          <w:lang/>
        </w:rPr>
        <w:t>трговина, занатство и услуге,</w:t>
      </w:r>
    </w:p>
    <w:p w:rsidR="00832255" w:rsidRPr="00530378" w:rsidRDefault="00832255" w:rsidP="000C4908">
      <w:pPr>
        <w:pStyle w:val="tekst"/>
        <w:numPr>
          <w:ilvl w:val="0"/>
          <w:numId w:val="141"/>
        </w:numPr>
        <w:spacing w:before="120"/>
        <w:ind w:left="709" w:hanging="283"/>
        <w:contextualSpacing/>
        <w:jc w:val="both"/>
        <w:rPr>
          <w:lang/>
        </w:rPr>
      </w:pPr>
      <w:r w:rsidRPr="00530378">
        <w:rPr>
          <w:lang/>
        </w:rPr>
        <w:t>туризам и угоститељство,</w:t>
      </w:r>
    </w:p>
    <w:p w:rsidR="00832255" w:rsidRPr="00530378" w:rsidRDefault="00832255" w:rsidP="000C4908">
      <w:pPr>
        <w:pStyle w:val="tekst"/>
        <w:numPr>
          <w:ilvl w:val="0"/>
          <w:numId w:val="141"/>
        </w:numPr>
        <w:spacing w:before="120"/>
        <w:ind w:left="709" w:hanging="283"/>
        <w:contextualSpacing/>
        <w:jc w:val="both"/>
        <w:rPr>
          <w:lang/>
        </w:rPr>
      </w:pPr>
      <w:r w:rsidRPr="00530378">
        <w:rPr>
          <w:lang/>
        </w:rPr>
        <w:t>верски објекти,</w:t>
      </w:r>
    </w:p>
    <w:p w:rsidR="00832255" w:rsidRPr="00530378" w:rsidRDefault="00832255" w:rsidP="000C4908">
      <w:pPr>
        <w:pStyle w:val="tekst"/>
        <w:numPr>
          <w:ilvl w:val="0"/>
          <w:numId w:val="141"/>
        </w:numPr>
        <w:spacing w:before="120"/>
        <w:ind w:left="709" w:hanging="283"/>
        <w:jc w:val="both"/>
        <w:rPr>
          <w:lang/>
        </w:rPr>
      </w:pPr>
      <w:r w:rsidRPr="00530378">
        <w:rPr>
          <w:lang/>
        </w:rPr>
        <w:t>остале саобраћајне површине и објекти.</w:t>
      </w:r>
    </w:p>
    <w:p w:rsidR="00832255" w:rsidRPr="00530378" w:rsidRDefault="002C613C" w:rsidP="002C613C">
      <w:pPr>
        <w:pStyle w:val="Naslovi"/>
        <w:tabs>
          <w:tab w:val="left" w:pos="426"/>
          <w:tab w:val="left" w:pos="709"/>
        </w:tabs>
        <w:spacing w:before="240"/>
        <w:jc w:val="both"/>
        <w:rPr>
          <w:sz w:val="24"/>
          <w:szCs w:val="24"/>
          <w:u w:val="single"/>
          <w:lang/>
        </w:rPr>
      </w:pPr>
      <w:r w:rsidRPr="00530378">
        <w:rPr>
          <w:sz w:val="24"/>
          <w:szCs w:val="24"/>
          <w:u w:val="single"/>
          <w:lang/>
        </w:rPr>
        <w:t>03</w:t>
      </w:r>
      <w:r w:rsidRPr="00530378">
        <w:rPr>
          <w:sz w:val="24"/>
          <w:szCs w:val="24"/>
          <w:u w:val="single"/>
          <w:lang/>
        </w:rPr>
        <w:tab/>
        <w:t>-</w:t>
      </w:r>
      <w:r w:rsidRPr="00530378">
        <w:rPr>
          <w:sz w:val="24"/>
          <w:szCs w:val="24"/>
          <w:u w:val="single"/>
          <w:lang/>
        </w:rPr>
        <w:tab/>
        <w:t>З</w:t>
      </w:r>
      <w:r w:rsidR="00832255" w:rsidRPr="00530378">
        <w:rPr>
          <w:sz w:val="24"/>
          <w:szCs w:val="24"/>
          <w:u w:val="single"/>
          <w:lang/>
        </w:rPr>
        <w:t>она Кучево - нови центар:</w:t>
      </w:r>
    </w:p>
    <w:p w:rsidR="00832255" w:rsidRPr="00530378" w:rsidRDefault="00832255" w:rsidP="000C4908">
      <w:pPr>
        <w:pStyle w:val="tekst"/>
        <w:numPr>
          <w:ilvl w:val="0"/>
          <w:numId w:val="142"/>
        </w:numPr>
        <w:spacing w:before="120"/>
        <w:ind w:left="709" w:hanging="283"/>
        <w:contextualSpacing/>
        <w:jc w:val="both"/>
        <w:rPr>
          <w:lang/>
        </w:rPr>
      </w:pPr>
      <w:r w:rsidRPr="00530378">
        <w:rPr>
          <w:lang/>
        </w:rPr>
        <w:t>управа и администрација,</w:t>
      </w:r>
    </w:p>
    <w:p w:rsidR="00832255" w:rsidRPr="00530378" w:rsidRDefault="00832255" w:rsidP="000C4908">
      <w:pPr>
        <w:pStyle w:val="tekst"/>
        <w:numPr>
          <w:ilvl w:val="0"/>
          <w:numId w:val="142"/>
        </w:numPr>
        <w:spacing w:before="120"/>
        <w:ind w:left="709" w:hanging="283"/>
        <w:contextualSpacing/>
        <w:jc w:val="both"/>
        <w:rPr>
          <w:lang/>
        </w:rPr>
      </w:pPr>
      <w:r w:rsidRPr="00530378">
        <w:rPr>
          <w:lang/>
        </w:rPr>
        <w:t>образовање и култура,</w:t>
      </w:r>
    </w:p>
    <w:p w:rsidR="00832255" w:rsidRPr="00530378" w:rsidRDefault="00832255" w:rsidP="000C4908">
      <w:pPr>
        <w:pStyle w:val="tekst"/>
        <w:numPr>
          <w:ilvl w:val="0"/>
          <w:numId w:val="142"/>
        </w:numPr>
        <w:spacing w:before="120"/>
        <w:ind w:left="709" w:hanging="283"/>
        <w:contextualSpacing/>
        <w:jc w:val="both"/>
        <w:rPr>
          <w:lang/>
        </w:rPr>
      </w:pPr>
      <w:r w:rsidRPr="00530378">
        <w:rPr>
          <w:lang/>
        </w:rPr>
        <w:t>здравство,</w:t>
      </w:r>
    </w:p>
    <w:p w:rsidR="00832255" w:rsidRPr="00530378" w:rsidRDefault="00832255" w:rsidP="000C4908">
      <w:pPr>
        <w:pStyle w:val="tekst"/>
        <w:numPr>
          <w:ilvl w:val="0"/>
          <w:numId w:val="142"/>
        </w:numPr>
        <w:spacing w:before="120"/>
        <w:ind w:left="709" w:hanging="283"/>
        <w:contextualSpacing/>
        <w:jc w:val="both"/>
        <w:rPr>
          <w:lang/>
        </w:rPr>
      </w:pPr>
      <w:r w:rsidRPr="00530378">
        <w:rPr>
          <w:lang/>
        </w:rPr>
        <w:t>комуналне услуге, службе и делатности,</w:t>
      </w:r>
      <w:r w:rsidRPr="00530378">
        <w:rPr>
          <w:b/>
          <w:lang/>
        </w:rPr>
        <w:t xml:space="preserve"> </w:t>
      </w:r>
      <w:r w:rsidRPr="00530378">
        <w:rPr>
          <w:b/>
          <w:u w:val="single"/>
          <w:lang/>
        </w:rPr>
        <w:t>осим гробља</w:t>
      </w:r>
      <w:r w:rsidRPr="00530378">
        <w:rPr>
          <w:lang/>
        </w:rPr>
        <w:t>,</w:t>
      </w:r>
    </w:p>
    <w:p w:rsidR="00832255" w:rsidRPr="00530378" w:rsidRDefault="00832255" w:rsidP="000C4908">
      <w:pPr>
        <w:pStyle w:val="tekst"/>
        <w:numPr>
          <w:ilvl w:val="0"/>
          <w:numId w:val="142"/>
        </w:numPr>
        <w:spacing w:before="120"/>
        <w:ind w:left="709" w:hanging="283"/>
        <w:contextualSpacing/>
        <w:jc w:val="both"/>
        <w:rPr>
          <w:lang/>
        </w:rPr>
      </w:pPr>
      <w:r w:rsidRPr="00530378">
        <w:rPr>
          <w:lang/>
        </w:rPr>
        <w:t>инфраструктурна мрежа и објекти,</w:t>
      </w:r>
    </w:p>
    <w:p w:rsidR="00832255" w:rsidRPr="00530378" w:rsidRDefault="00832255" w:rsidP="000C4908">
      <w:pPr>
        <w:pStyle w:val="tekst"/>
        <w:numPr>
          <w:ilvl w:val="0"/>
          <w:numId w:val="142"/>
        </w:numPr>
        <w:spacing w:before="120"/>
        <w:ind w:left="709" w:hanging="283"/>
        <w:contextualSpacing/>
        <w:jc w:val="both"/>
        <w:rPr>
          <w:lang/>
        </w:rPr>
      </w:pPr>
      <w:r w:rsidRPr="00530378">
        <w:rPr>
          <w:lang/>
        </w:rPr>
        <w:t>спорт и рекреација,</w:t>
      </w:r>
    </w:p>
    <w:p w:rsidR="00832255" w:rsidRPr="00530378" w:rsidRDefault="00832255" w:rsidP="000C4908">
      <w:pPr>
        <w:pStyle w:val="tekst"/>
        <w:numPr>
          <w:ilvl w:val="0"/>
          <w:numId w:val="142"/>
        </w:numPr>
        <w:spacing w:before="120"/>
        <w:ind w:left="709" w:hanging="283"/>
        <w:contextualSpacing/>
        <w:jc w:val="both"/>
        <w:rPr>
          <w:lang/>
        </w:rPr>
      </w:pPr>
      <w:r w:rsidRPr="00530378">
        <w:rPr>
          <w:lang/>
        </w:rPr>
        <w:t>јавне саобраћајне површине и објекти,</w:t>
      </w:r>
    </w:p>
    <w:p w:rsidR="00832255" w:rsidRPr="00530378" w:rsidRDefault="00832255" w:rsidP="000C4908">
      <w:pPr>
        <w:pStyle w:val="tekst"/>
        <w:numPr>
          <w:ilvl w:val="0"/>
          <w:numId w:val="142"/>
        </w:numPr>
        <w:spacing w:before="120"/>
        <w:ind w:left="709" w:hanging="283"/>
        <w:contextualSpacing/>
        <w:jc w:val="both"/>
        <w:rPr>
          <w:lang/>
        </w:rPr>
      </w:pPr>
      <w:r w:rsidRPr="00530378">
        <w:rPr>
          <w:lang/>
        </w:rPr>
        <w:t>јавне зелене површине,</w:t>
      </w:r>
    </w:p>
    <w:p w:rsidR="00832255" w:rsidRPr="00530378" w:rsidRDefault="00832255" w:rsidP="000C4908">
      <w:pPr>
        <w:pStyle w:val="tekst"/>
        <w:numPr>
          <w:ilvl w:val="0"/>
          <w:numId w:val="142"/>
        </w:numPr>
        <w:spacing w:before="120"/>
        <w:ind w:left="709" w:hanging="283"/>
        <w:contextualSpacing/>
        <w:jc w:val="both"/>
        <w:rPr>
          <w:lang/>
        </w:rPr>
      </w:pPr>
      <w:r w:rsidRPr="00530378">
        <w:rPr>
          <w:lang/>
        </w:rPr>
        <w:t>водне површине и објекти, у смислу постојећих водотокова,</w:t>
      </w:r>
    </w:p>
    <w:p w:rsidR="00832255" w:rsidRPr="00530378" w:rsidRDefault="00832255" w:rsidP="000C4908">
      <w:pPr>
        <w:pStyle w:val="tekst"/>
        <w:numPr>
          <w:ilvl w:val="0"/>
          <w:numId w:val="142"/>
        </w:numPr>
        <w:spacing w:before="120"/>
        <w:ind w:left="709" w:hanging="283"/>
        <w:contextualSpacing/>
        <w:jc w:val="both"/>
        <w:rPr>
          <w:lang/>
        </w:rPr>
      </w:pPr>
      <w:r w:rsidRPr="00530378">
        <w:rPr>
          <w:lang/>
        </w:rPr>
        <w:t>становање ниске густине (испод 40 ст/ha),</w:t>
      </w:r>
    </w:p>
    <w:p w:rsidR="00832255" w:rsidRPr="00530378" w:rsidRDefault="00832255" w:rsidP="000C4908">
      <w:pPr>
        <w:pStyle w:val="tekst"/>
        <w:numPr>
          <w:ilvl w:val="0"/>
          <w:numId w:val="142"/>
        </w:numPr>
        <w:spacing w:before="120"/>
        <w:ind w:left="709" w:hanging="283"/>
        <w:contextualSpacing/>
        <w:jc w:val="both"/>
        <w:rPr>
          <w:lang/>
        </w:rPr>
      </w:pPr>
      <w:r w:rsidRPr="00530378">
        <w:rPr>
          <w:lang/>
        </w:rPr>
        <w:t>становање средње густине (40-100 ст/ha),</w:t>
      </w:r>
    </w:p>
    <w:p w:rsidR="00832255" w:rsidRPr="00530378" w:rsidRDefault="00832255" w:rsidP="000C4908">
      <w:pPr>
        <w:pStyle w:val="tekst"/>
        <w:numPr>
          <w:ilvl w:val="0"/>
          <w:numId w:val="142"/>
        </w:numPr>
        <w:spacing w:before="120"/>
        <w:ind w:left="709" w:hanging="283"/>
        <w:contextualSpacing/>
        <w:jc w:val="both"/>
        <w:rPr>
          <w:lang/>
        </w:rPr>
      </w:pPr>
      <w:r w:rsidRPr="00530378">
        <w:rPr>
          <w:lang/>
        </w:rPr>
        <w:t>становање високе густине (изнад 100 ст/ha),</w:t>
      </w:r>
    </w:p>
    <w:p w:rsidR="00832255" w:rsidRPr="00530378" w:rsidRDefault="00832255" w:rsidP="000C4908">
      <w:pPr>
        <w:pStyle w:val="tekst"/>
        <w:numPr>
          <w:ilvl w:val="0"/>
          <w:numId w:val="142"/>
        </w:numPr>
        <w:spacing w:before="120"/>
        <w:ind w:left="709" w:hanging="283"/>
        <w:contextualSpacing/>
        <w:jc w:val="both"/>
        <w:rPr>
          <w:lang/>
        </w:rPr>
      </w:pPr>
      <w:r w:rsidRPr="00530378">
        <w:rPr>
          <w:lang/>
        </w:rPr>
        <w:t>мешовите намене,</w:t>
      </w:r>
    </w:p>
    <w:p w:rsidR="00832255" w:rsidRPr="00530378" w:rsidRDefault="00832255" w:rsidP="000C4908">
      <w:pPr>
        <w:pStyle w:val="tekst"/>
        <w:numPr>
          <w:ilvl w:val="0"/>
          <w:numId w:val="142"/>
        </w:numPr>
        <w:spacing w:before="120"/>
        <w:ind w:left="709" w:hanging="283"/>
        <w:contextualSpacing/>
        <w:jc w:val="both"/>
        <w:rPr>
          <w:lang/>
        </w:rPr>
      </w:pPr>
      <w:r w:rsidRPr="00530378">
        <w:rPr>
          <w:lang/>
        </w:rPr>
        <w:t>пословање и комерцијалне делатности,</w:t>
      </w:r>
    </w:p>
    <w:p w:rsidR="00832255" w:rsidRPr="00530378" w:rsidRDefault="00832255" w:rsidP="000C4908">
      <w:pPr>
        <w:pStyle w:val="tekst"/>
        <w:numPr>
          <w:ilvl w:val="0"/>
          <w:numId w:val="142"/>
        </w:numPr>
        <w:spacing w:before="120"/>
        <w:ind w:left="709" w:hanging="283"/>
        <w:contextualSpacing/>
        <w:jc w:val="both"/>
        <w:rPr>
          <w:lang/>
        </w:rPr>
      </w:pPr>
      <w:r w:rsidRPr="00530378">
        <w:rPr>
          <w:lang/>
        </w:rPr>
        <w:t>трговина, занатство и услуге,</w:t>
      </w:r>
    </w:p>
    <w:p w:rsidR="00832255" w:rsidRPr="00530378" w:rsidRDefault="00832255" w:rsidP="000C4908">
      <w:pPr>
        <w:pStyle w:val="tekst"/>
        <w:numPr>
          <w:ilvl w:val="0"/>
          <w:numId w:val="142"/>
        </w:numPr>
        <w:spacing w:before="120"/>
        <w:ind w:left="709" w:hanging="283"/>
        <w:contextualSpacing/>
        <w:jc w:val="both"/>
        <w:rPr>
          <w:lang/>
        </w:rPr>
      </w:pPr>
      <w:r w:rsidRPr="00530378">
        <w:rPr>
          <w:lang/>
        </w:rPr>
        <w:t>туризам и угоститељство,</w:t>
      </w:r>
    </w:p>
    <w:p w:rsidR="00832255" w:rsidRPr="00530378" w:rsidRDefault="00832255" w:rsidP="000C4908">
      <w:pPr>
        <w:pStyle w:val="tekst"/>
        <w:numPr>
          <w:ilvl w:val="0"/>
          <w:numId w:val="142"/>
        </w:numPr>
        <w:spacing w:before="120"/>
        <w:ind w:left="709" w:hanging="283"/>
        <w:contextualSpacing/>
        <w:jc w:val="both"/>
        <w:rPr>
          <w:lang/>
        </w:rPr>
      </w:pPr>
      <w:r w:rsidRPr="00530378">
        <w:rPr>
          <w:lang/>
        </w:rPr>
        <w:t>верски објекти,</w:t>
      </w:r>
    </w:p>
    <w:p w:rsidR="00832255" w:rsidRPr="00530378" w:rsidRDefault="00832255" w:rsidP="000C4908">
      <w:pPr>
        <w:pStyle w:val="tekst"/>
        <w:numPr>
          <w:ilvl w:val="0"/>
          <w:numId w:val="142"/>
        </w:numPr>
        <w:spacing w:before="120"/>
        <w:ind w:left="709" w:hanging="283"/>
        <w:jc w:val="both"/>
        <w:rPr>
          <w:lang/>
        </w:rPr>
      </w:pPr>
      <w:r w:rsidRPr="00530378">
        <w:rPr>
          <w:lang/>
        </w:rPr>
        <w:t>остале саобраћајне површине и објекти.</w:t>
      </w:r>
    </w:p>
    <w:p w:rsidR="00832255" w:rsidRPr="00530378" w:rsidRDefault="002C613C" w:rsidP="002C613C">
      <w:pPr>
        <w:pStyle w:val="Naslovi"/>
        <w:tabs>
          <w:tab w:val="left" w:pos="426"/>
          <w:tab w:val="left" w:pos="709"/>
        </w:tabs>
        <w:spacing w:before="240"/>
        <w:jc w:val="both"/>
        <w:rPr>
          <w:sz w:val="24"/>
          <w:szCs w:val="24"/>
          <w:u w:val="single"/>
          <w:lang/>
        </w:rPr>
      </w:pPr>
      <w:r w:rsidRPr="00530378">
        <w:rPr>
          <w:sz w:val="24"/>
          <w:szCs w:val="24"/>
          <w:u w:val="single"/>
          <w:lang/>
        </w:rPr>
        <w:t>04</w:t>
      </w:r>
      <w:r w:rsidRPr="00530378">
        <w:rPr>
          <w:sz w:val="24"/>
          <w:szCs w:val="24"/>
          <w:u w:val="single"/>
          <w:lang/>
        </w:rPr>
        <w:tab/>
        <w:t>-</w:t>
      </w:r>
      <w:r w:rsidRPr="00530378">
        <w:rPr>
          <w:sz w:val="24"/>
          <w:szCs w:val="24"/>
          <w:u w:val="single"/>
          <w:lang/>
        </w:rPr>
        <w:tab/>
        <w:t>З</w:t>
      </w:r>
      <w:r w:rsidR="00832255" w:rsidRPr="00530378">
        <w:rPr>
          <w:sz w:val="24"/>
          <w:szCs w:val="24"/>
          <w:u w:val="single"/>
          <w:lang/>
        </w:rPr>
        <w:t>она Кучево - запад:</w:t>
      </w:r>
    </w:p>
    <w:p w:rsidR="00832255" w:rsidRPr="00530378" w:rsidRDefault="00832255" w:rsidP="000C4908">
      <w:pPr>
        <w:pStyle w:val="tekst"/>
        <w:numPr>
          <w:ilvl w:val="0"/>
          <w:numId w:val="143"/>
        </w:numPr>
        <w:spacing w:before="120"/>
        <w:ind w:left="709" w:hanging="283"/>
        <w:contextualSpacing/>
        <w:jc w:val="both"/>
        <w:rPr>
          <w:lang/>
        </w:rPr>
      </w:pPr>
      <w:r w:rsidRPr="00530378">
        <w:rPr>
          <w:lang/>
        </w:rPr>
        <w:t>управа и администрација,</w:t>
      </w:r>
    </w:p>
    <w:p w:rsidR="00832255" w:rsidRPr="00530378" w:rsidRDefault="00832255" w:rsidP="000C4908">
      <w:pPr>
        <w:pStyle w:val="tekst"/>
        <w:numPr>
          <w:ilvl w:val="0"/>
          <w:numId w:val="143"/>
        </w:numPr>
        <w:spacing w:before="120"/>
        <w:ind w:left="709" w:hanging="283"/>
        <w:contextualSpacing/>
        <w:jc w:val="both"/>
        <w:rPr>
          <w:lang/>
        </w:rPr>
      </w:pPr>
      <w:r w:rsidRPr="00530378">
        <w:rPr>
          <w:lang/>
        </w:rPr>
        <w:t>образовање и култура,</w:t>
      </w:r>
    </w:p>
    <w:p w:rsidR="00832255" w:rsidRPr="00530378" w:rsidRDefault="00832255" w:rsidP="000C4908">
      <w:pPr>
        <w:pStyle w:val="tekst"/>
        <w:numPr>
          <w:ilvl w:val="0"/>
          <w:numId w:val="143"/>
        </w:numPr>
        <w:spacing w:before="120"/>
        <w:ind w:left="709" w:hanging="283"/>
        <w:contextualSpacing/>
        <w:jc w:val="both"/>
        <w:rPr>
          <w:lang/>
        </w:rPr>
      </w:pPr>
      <w:r w:rsidRPr="00530378">
        <w:rPr>
          <w:lang/>
        </w:rPr>
        <w:t>здравство,</w:t>
      </w:r>
    </w:p>
    <w:p w:rsidR="00832255" w:rsidRPr="00530378" w:rsidRDefault="00832255" w:rsidP="000C4908">
      <w:pPr>
        <w:pStyle w:val="tekst"/>
        <w:numPr>
          <w:ilvl w:val="0"/>
          <w:numId w:val="143"/>
        </w:numPr>
        <w:spacing w:before="120"/>
        <w:ind w:left="709" w:hanging="283"/>
        <w:contextualSpacing/>
        <w:jc w:val="both"/>
        <w:rPr>
          <w:lang/>
        </w:rPr>
      </w:pPr>
      <w:r w:rsidRPr="00530378">
        <w:rPr>
          <w:lang/>
        </w:rPr>
        <w:t>инфраструктурна мрежа и објекти,</w:t>
      </w:r>
    </w:p>
    <w:p w:rsidR="00832255" w:rsidRPr="00530378" w:rsidRDefault="00832255" w:rsidP="000C4908">
      <w:pPr>
        <w:pStyle w:val="tekst"/>
        <w:numPr>
          <w:ilvl w:val="0"/>
          <w:numId w:val="143"/>
        </w:numPr>
        <w:spacing w:before="120"/>
        <w:ind w:left="709" w:hanging="283"/>
        <w:contextualSpacing/>
        <w:jc w:val="both"/>
        <w:rPr>
          <w:lang/>
        </w:rPr>
      </w:pPr>
      <w:r w:rsidRPr="00530378">
        <w:rPr>
          <w:lang/>
        </w:rPr>
        <w:t>спорт и рекреација,</w:t>
      </w:r>
    </w:p>
    <w:p w:rsidR="00832255" w:rsidRPr="00530378" w:rsidRDefault="00832255" w:rsidP="000C4908">
      <w:pPr>
        <w:pStyle w:val="tekst"/>
        <w:numPr>
          <w:ilvl w:val="0"/>
          <w:numId w:val="143"/>
        </w:numPr>
        <w:spacing w:before="120"/>
        <w:ind w:left="709" w:hanging="283"/>
        <w:contextualSpacing/>
        <w:jc w:val="both"/>
        <w:rPr>
          <w:lang/>
        </w:rPr>
      </w:pPr>
      <w:r w:rsidRPr="00530378">
        <w:rPr>
          <w:lang/>
        </w:rPr>
        <w:t>јавне саобраћајне површине и објекти,</w:t>
      </w:r>
    </w:p>
    <w:p w:rsidR="00832255" w:rsidRPr="00530378" w:rsidRDefault="00832255" w:rsidP="000C4908">
      <w:pPr>
        <w:pStyle w:val="tekst"/>
        <w:numPr>
          <w:ilvl w:val="0"/>
          <w:numId w:val="143"/>
        </w:numPr>
        <w:spacing w:before="120"/>
        <w:ind w:left="709" w:hanging="283"/>
        <w:contextualSpacing/>
        <w:jc w:val="both"/>
        <w:rPr>
          <w:lang/>
        </w:rPr>
      </w:pPr>
      <w:r w:rsidRPr="00530378">
        <w:rPr>
          <w:lang/>
        </w:rPr>
        <w:t>јавне зелене површине,</w:t>
      </w:r>
    </w:p>
    <w:p w:rsidR="00832255" w:rsidRPr="00530378" w:rsidRDefault="00832255" w:rsidP="000C4908">
      <w:pPr>
        <w:pStyle w:val="tekst"/>
        <w:numPr>
          <w:ilvl w:val="0"/>
          <w:numId w:val="143"/>
        </w:numPr>
        <w:spacing w:before="120"/>
        <w:ind w:left="709" w:hanging="283"/>
        <w:contextualSpacing/>
        <w:jc w:val="both"/>
        <w:rPr>
          <w:lang/>
        </w:rPr>
      </w:pPr>
      <w:r w:rsidRPr="00530378">
        <w:rPr>
          <w:lang/>
        </w:rPr>
        <w:t>водне површине и објекти, у смислу постојећих водотокова,</w:t>
      </w:r>
    </w:p>
    <w:p w:rsidR="00832255" w:rsidRPr="00530378" w:rsidRDefault="00832255" w:rsidP="000C4908">
      <w:pPr>
        <w:pStyle w:val="tekst"/>
        <w:numPr>
          <w:ilvl w:val="0"/>
          <w:numId w:val="143"/>
        </w:numPr>
        <w:spacing w:before="120"/>
        <w:ind w:left="709" w:hanging="283"/>
        <w:contextualSpacing/>
        <w:jc w:val="both"/>
        <w:rPr>
          <w:lang/>
        </w:rPr>
      </w:pPr>
      <w:r w:rsidRPr="00530378">
        <w:rPr>
          <w:lang/>
        </w:rPr>
        <w:t>мултифункционални садржаји,</w:t>
      </w:r>
    </w:p>
    <w:p w:rsidR="00832255" w:rsidRPr="00530378" w:rsidRDefault="00832255" w:rsidP="000C4908">
      <w:pPr>
        <w:pStyle w:val="tekst"/>
        <w:numPr>
          <w:ilvl w:val="0"/>
          <w:numId w:val="143"/>
        </w:numPr>
        <w:spacing w:before="120"/>
        <w:ind w:left="709" w:hanging="283"/>
        <w:contextualSpacing/>
        <w:jc w:val="both"/>
        <w:rPr>
          <w:lang/>
        </w:rPr>
      </w:pPr>
      <w:r w:rsidRPr="00530378">
        <w:rPr>
          <w:lang/>
        </w:rPr>
        <w:t>трговина, занатство и услуге,</w:t>
      </w:r>
    </w:p>
    <w:p w:rsidR="00832255" w:rsidRPr="00530378" w:rsidRDefault="00832255" w:rsidP="000C4908">
      <w:pPr>
        <w:pStyle w:val="tekst"/>
        <w:numPr>
          <w:ilvl w:val="0"/>
          <w:numId w:val="143"/>
        </w:numPr>
        <w:spacing w:before="120"/>
        <w:ind w:left="709" w:hanging="283"/>
        <w:contextualSpacing/>
        <w:jc w:val="both"/>
        <w:rPr>
          <w:lang/>
        </w:rPr>
      </w:pPr>
      <w:r w:rsidRPr="00530378">
        <w:rPr>
          <w:lang/>
        </w:rPr>
        <w:t>туризам и угоститељство,</w:t>
      </w:r>
    </w:p>
    <w:p w:rsidR="00832255" w:rsidRPr="00530378" w:rsidRDefault="00832255" w:rsidP="000C4908">
      <w:pPr>
        <w:pStyle w:val="tekst"/>
        <w:numPr>
          <w:ilvl w:val="0"/>
          <w:numId w:val="143"/>
        </w:numPr>
        <w:spacing w:before="120"/>
        <w:ind w:left="709" w:hanging="283"/>
        <w:contextualSpacing/>
        <w:jc w:val="both"/>
        <w:rPr>
          <w:lang/>
        </w:rPr>
      </w:pPr>
      <w:r w:rsidRPr="00530378">
        <w:rPr>
          <w:lang/>
        </w:rPr>
        <w:t>верски објекти,</w:t>
      </w:r>
    </w:p>
    <w:p w:rsidR="00832255" w:rsidRPr="00530378" w:rsidRDefault="00832255" w:rsidP="000C4908">
      <w:pPr>
        <w:pStyle w:val="tekst"/>
        <w:numPr>
          <w:ilvl w:val="0"/>
          <w:numId w:val="143"/>
        </w:numPr>
        <w:spacing w:before="120"/>
        <w:ind w:left="709" w:hanging="283"/>
        <w:jc w:val="both"/>
        <w:rPr>
          <w:lang/>
        </w:rPr>
      </w:pPr>
      <w:r w:rsidRPr="00530378">
        <w:rPr>
          <w:lang/>
        </w:rPr>
        <w:t>остале саобраћајне површине и објекти.</w:t>
      </w:r>
    </w:p>
    <w:p w:rsidR="00832255" w:rsidRPr="00530378" w:rsidRDefault="002C613C" w:rsidP="002C613C">
      <w:pPr>
        <w:pStyle w:val="Naslovi"/>
        <w:tabs>
          <w:tab w:val="left" w:pos="426"/>
          <w:tab w:val="left" w:pos="709"/>
        </w:tabs>
        <w:spacing w:before="120"/>
        <w:jc w:val="both"/>
        <w:rPr>
          <w:sz w:val="24"/>
          <w:szCs w:val="24"/>
          <w:u w:val="single"/>
          <w:lang/>
        </w:rPr>
      </w:pPr>
      <w:r w:rsidRPr="00530378">
        <w:rPr>
          <w:sz w:val="24"/>
          <w:szCs w:val="24"/>
          <w:u w:val="single"/>
          <w:lang/>
        </w:rPr>
        <w:t>05</w:t>
      </w:r>
      <w:r w:rsidRPr="00530378">
        <w:rPr>
          <w:sz w:val="24"/>
          <w:szCs w:val="24"/>
          <w:u w:val="single"/>
          <w:lang/>
        </w:rPr>
        <w:tab/>
        <w:t>-</w:t>
      </w:r>
      <w:r w:rsidRPr="00530378">
        <w:rPr>
          <w:sz w:val="24"/>
          <w:szCs w:val="24"/>
          <w:u w:val="single"/>
          <w:lang/>
        </w:rPr>
        <w:tab/>
        <w:t>З</w:t>
      </w:r>
      <w:r w:rsidR="00832255" w:rsidRPr="00530378">
        <w:rPr>
          <w:sz w:val="24"/>
          <w:szCs w:val="24"/>
          <w:u w:val="single"/>
          <w:lang/>
        </w:rPr>
        <w:t>она Кучево - југ:</w:t>
      </w:r>
    </w:p>
    <w:p w:rsidR="00832255" w:rsidRPr="00530378" w:rsidRDefault="00832255" w:rsidP="000C4908">
      <w:pPr>
        <w:pStyle w:val="tekst"/>
        <w:numPr>
          <w:ilvl w:val="0"/>
          <w:numId w:val="144"/>
        </w:numPr>
        <w:spacing w:before="120"/>
        <w:ind w:left="709" w:hanging="283"/>
        <w:contextualSpacing/>
        <w:jc w:val="both"/>
        <w:rPr>
          <w:lang/>
        </w:rPr>
      </w:pPr>
      <w:r w:rsidRPr="00530378">
        <w:rPr>
          <w:lang/>
        </w:rPr>
        <w:t>управа и администрација,</w:t>
      </w:r>
    </w:p>
    <w:p w:rsidR="00832255" w:rsidRPr="00530378" w:rsidRDefault="00832255" w:rsidP="000C4908">
      <w:pPr>
        <w:pStyle w:val="tekst"/>
        <w:numPr>
          <w:ilvl w:val="0"/>
          <w:numId w:val="144"/>
        </w:numPr>
        <w:spacing w:before="120"/>
        <w:ind w:left="709" w:hanging="283"/>
        <w:contextualSpacing/>
        <w:jc w:val="both"/>
        <w:rPr>
          <w:lang/>
        </w:rPr>
      </w:pPr>
      <w:r w:rsidRPr="00530378">
        <w:rPr>
          <w:lang/>
        </w:rPr>
        <w:t>образовање и култура,</w:t>
      </w:r>
    </w:p>
    <w:p w:rsidR="00832255" w:rsidRPr="00530378" w:rsidRDefault="00832255" w:rsidP="000C4908">
      <w:pPr>
        <w:pStyle w:val="tekst"/>
        <w:numPr>
          <w:ilvl w:val="0"/>
          <w:numId w:val="144"/>
        </w:numPr>
        <w:spacing w:before="120"/>
        <w:ind w:left="709" w:hanging="283"/>
        <w:contextualSpacing/>
        <w:jc w:val="both"/>
        <w:rPr>
          <w:lang/>
        </w:rPr>
      </w:pPr>
      <w:r w:rsidRPr="00530378">
        <w:rPr>
          <w:lang/>
        </w:rPr>
        <w:t>здравство,</w:t>
      </w:r>
    </w:p>
    <w:p w:rsidR="00832255" w:rsidRPr="00530378" w:rsidRDefault="00832255" w:rsidP="000C4908">
      <w:pPr>
        <w:pStyle w:val="tekst"/>
        <w:numPr>
          <w:ilvl w:val="0"/>
          <w:numId w:val="144"/>
        </w:numPr>
        <w:spacing w:before="120"/>
        <w:ind w:left="709" w:hanging="283"/>
        <w:contextualSpacing/>
        <w:jc w:val="both"/>
        <w:rPr>
          <w:lang/>
        </w:rPr>
      </w:pPr>
      <w:r w:rsidRPr="00530378">
        <w:rPr>
          <w:lang/>
        </w:rPr>
        <w:t>комуналне услуге, службе и делатности,</w:t>
      </w:r>
      <w:r w:rsidRPr="00530378">
        <w:rPr>
          <w:b/>
          <w:lang/>
        </w:rPr>
        <w:t xml:space="preserve"> </w:t>
      </w:r>
      <w:r w:rsidRPr="00530378">
        <w:rPr>
          <w:b/>
          <w:u w:val="single"/>
          <w:lang/>
        </w:rPr>
        <w:t>осим гробља</w:t>
      </w:r>
      <w:r w:rsidRPr="00530378">
        <w:rPr>
          <w:lang/>
        </w:rPr>
        <w:t>,</w:t>
      </w:r>
    </w:p>
    <w:p w:rsidR="00832255" w:rsidRPr="00530378" w:rsidRDefault="00832255" w:rsidP="000C4908">
      <w:pPr>
        <w:pStyle w:val="tekst"/>
        <w:numPr>
          <w:ilvl w:val="0"/>
          <w:numId w:val="144"/>
        </w:numPr>
        <w:spacing w:before="120"/>
        <w:ind w:left="709" w:hanging="283"/>
        <w:contextualSpacing/>
        <w:jc w:val="both"/>
        <w:rPr>
          <w:lang/>
        </w:rPr>
      </w:pPr>
      <w:r w:rsidRPr="00530378">
        <w:rPr>
          <w:lang/>
        </w:rPr>
        <w:t>инфраструктурна мрежа и објекти,</w:t>
      </w:r>
    </w:p>
    <w:p w:rsidR="00832255" w:rsidRPr="00530378" w:rsidRDefault="00832255" w:rsidP="000C4908">
      <w:pPr>
        <w:pStyle w:val="tekst"/>
        <w:numPr>
          <w:ilvl w:val="0"/>
          <w:numId w:val="144"/>
        </w:numPr>
        <w:spacing w:before="120"/>
        <w:ind w:left="709" w:hanging="283"/>
        <w:contextualSpacing/>
        <w:jc w:val="both"/>
        <w:rPr>
          <w:lang/>
        </w:rPr>
      </w:pPr>
      <w:r w:rsidRPr="00530378">
        <w:rPr>
          <w:lang/>
        </w:rPr>
        <w:t>спорт и рекреација,</w:t>
      </w:r>
    </w:p>
    <w:p w:rsidR="00832255" w:rsidRPr="00530378" w:rsidRDefault="00832255" w:rsidP="000C4908">
      <w:pPr>
        <w:pStyle w:val="tekst"/>
        <w:numPr>
          <w:ilvl w:val="0"/>
          <w:numId w:val="144"/>
        </w:numPr>
        <w:spacing w:before="120"/>
        <w:ind w:left="709" w:hanging="283"/>
        <w:contextualSpacing/>
        <w:jc w:val="both"/>
        <w:rPr>
          <w:lang/>
        </w:rPr>
      </w:pPr>
      <w:r w:rsidRPr="00530378">
        <w:rPr>
          <w:lang/>
        </w:rPr>
        <w:t>јавне саобраћајне површине и објекти,</w:t>
      </w:r>
    </w:p>
    <w:p w:rsidR="00832255" w:rsidRPr="00530378" w:rsidRDefault="00832255" w:rsidP="000C4908">
      <w:pPr>
        <w:pStyle w:val="tekst"/>
        <w:numPr>
          <w:ilvl w:val="0"/>
          <w:numId w:val="144"/>
        </w:numPr>
        <w:spacing w:before="120"/>
        <w:ind w:left="709" w:hanging="283"/>
        <w:contextualSpacing/>
        <w:jc w:val="both"/>
        <w:rPr>
          <w:lang/>
        </w:rPr>
      </w:pPr>
      <w:r w:rsidRPr="00530378">
        <w:rPr>
          <w:lang/>
        </w:rPr>
        <w:t>јавне зелене површине,</w:t>
      </w:r>
    </w:p>
    <w:p w:rsidR="00832255" w:rsidRPr="00530378" w:rsidRDefault="00832255" w:rsidP="000C4908">
      <w:pPr>
        <w:pStyle w:val="tekst"/>
        <w:numPr>
          <w:ilvl w:val="0"/>
          <w:numId w:val="144"/>
        </w:numPr>
        <w:spacing w:before="120"/>
        <w:ind w:left="709" w:hanging="283"/>
        <w:contextualSpacing/>
        <w:jc w:val="both"/>
        <w:rPr>
          <w:lang/>
        </w:rPr>
      </w:pPr>
      <w:r w:rsidRPr="00530378">
        <w:rPr>
          <w:lang/>
        </w:rPr>
        <w:lastRenderedPageBreak/>
        <w:t>водне површине и објекти, у смислу постојећих водотокова,</w:t>
      </w:r>
    </w:p>
    <w:p w:rsidR="00832255" w:rsidRPr="00530378" w:rsidRDefault="00832255" w:rsidP="000C4908">
      <w:pPr>
        <w:pStyle w:val="tekst"/>
        <w:numPr>
          <w:ilvl w:val="0"/>
          <w:numId w:val="144"/>
        </w:numPr>
        <w:spacing w:before="120"/>
        <w:ind w:left="709" w:hanging="283"/>
        <w:contextualSpacing/>
        <w:jc w:val="both"/>
        <w:rPr>
          <w:lang/>
        </w:rPr>
      </w:pPr>
      <w:r w:rsidRPr="00530378">
        <w:rPr>
          <w:lang/>
        </w:rPr>
        <w:t>становање ниске густине (испод 40 ст/ha),</w:t>
      </w:r>
    </w:p>
    <w:p w:rsidR="00832255" w:rsidRPr="00530378" w:rsidRDefault="00832255" w:rsidP="000C4908">
      <w:pPr>
        <w:pStyle w:val="tekst"/>
        <w:numPr>
          <w:ilvl w:val="0"/>
          <w:numId w:val="144"/>
        </w:numPr>
        <w:spacing w:before="120"/>
        <w:ind w:left="709" w:hanging="283"/>
        <w:contextualSpacing/>
        <w:jc w:val="both"/>
        <w:rPr>
          <w:lang/>
        </w:rPr>
      </w:pPr>
      <w:r w:rsidRPr="00530378">
        <w:rPr>
          <w:lang/>
        </w:rPr>
        <w:t>становање средње густине (40-100 ст/ha),</w:t>
      </w:r>
    </w:p>
    <w:p w:rsidR="00832255" w:rsidRPr="00530378" w:rsidRDefault="00832255" w:rsidP="000C4908">
      <w:pPr>
        <w:pStyle w:val="tekst"/>
        <w:numPr>
          <w:ilvl w:val="0"/>
          <w:numId w:val="144"/>
        </w:numPr>
        <w:spacing w:before="120"/>
        <w:ind w:left="709" w:hanging="283"/>
        <w:contextualSpacing/>
        <w:jc w:val="both"/>
        <w:rPr>
          <w:lang/>
        </w:rPr>
      </w:pPr>
      <w:r w:rsidRPr="00530378">
        <w:rPr>
          <w:lang/>
        </w:rPr>
        <w:t>становање високе густине (изнад 100 ст/ha),</w:t>
      </w:r>
    </w:p>
    <w:p w:rsidR="00832255" w:rsidRPr="00530378" w:rsidRDefault="00832255" w:rsidP="000C4908">
      <w:pPr>
        <w:pStyle w:val="tekst"/>
        <w:numPr>
          <w:ilvl w:val="0"/>
          <w:numId w:val="144"/>
        </w:numPr>
        <w:spacing w:before="120"/>
        <w:ind w:left="709" w:hanging="283"/>
        <w:contextualSpacing/>
        <w:jc w:val="both"/>
        <w:rPr>
          <w:lang/>
        </w:rPr>
      </w:pPr>
      <w:r w:rsidRPr="00530378">
        <w:rPr>
          <w:lang/>
        </w:rPr>
        <w:t>мешовите намене,</w:t>
      </w:r>
    </w:p>
    <w:p w:rsidR="00832255" w:rsidRPr="00530378" w:rsidRDefault="00832255" w:rsidP="000C4908">
      <w:pPr>
        <w:pStyle w:val="tekst"/>
        <w:numPr>
          <w:ilvl w:val="0"/>
          <w:numId w:val="144"/>
        </w:numPr>
        <w:spacing w:before="120"/>
        <w:ind w:left="709" w:hanging="283"/>
        <w:contextualSpacing/>
        <w:jc w:val="both"/>
        <w:rPr>
          <w:lang/>
        </w:rPr>
      </w:pPr>
      <w:r w:rsidRPr="00530378">
        <w:rPr>
          <w:lang/>
        </w:rPr>
        <w:t>пословање и комерцијалне делатности,</w:t>
      </w:r>
    </w:p>
    <w:p w:rsidR="00832255" w:rsidRPr="00530378" w:rsidRDefault="00832255" w:rsidP="000C4908">
      <w:pPr>
        <w:pStyle w:val="tekst"/>
        <w:numPr>
          <w:ilvl w:val="0"/>
          <w:numId w:val="144"/>
        </w:numPr>
        <w:spacing w:before="120"/>
        <w:ind w:left="709" w:hanging="283"/>
        <w:contextualSpacing/>
        <w:jc w:val="both"/>
        <w:rPr>
          <w:lang/>
        </w:rPr>
      </w:pPr>
      <w:r w:rsidRPr="00530378">
        <w:rPr>
          <w:lang/>
        </w:rPr>
        <w:t>трговина, занатство и услуге,</w:t>
      </w:r>
    </w:p>
    <w:p w:rsidR="00832255" w:rsidRPr="00530378" w:rsidRDefault="00832255" w:rsidP="000C4908">
      <w:pPr>
        <w:pStyle w:val="tekst"/>
        <w:numPr>
          <w:ilvl w:val="0"/>
          <w:numId w:val="144"/>
        </w:numPr>
        <w:spacing w:before="120"/>
        <w:ind w:left="709" w:hanging="283"/>
        <w:contextualSpacing/>
        <w:jc w:val="both"/>
        <w:rPr>
          <w:lang/>
        </w:rPr>
      </w:pPr>
      <w:r w:rsidRPr="00530378">
        <w:rPr>
          <w:lang/>
        </w:rPr>
        <w:t>туризам и угоститељство,</w:t>
      </w:r>
    </w:p>
    <w:p w:rsidR="00832255" w:rsidRPr="00530378" w:rsidRDefault="00832255" w:rsidP="000C4908">
      <w:pPr>
        <w:pStyle w:val="tekst"/>
        <w:numPr>
          <w:ilvl w:val="0"/>
          <w:numId w:val="144"/>
        </w:numPr>
        <w:spacing w:before="120"/>
        <w:ind w:left="709" w:hanging="283"/>
        <w:contextualSpacing/>
        <w:jc w:val="both"/>
        <w:rPr>
          <w:lang/>
        </w:rPr>
      </w:pPr>
      <w:r w:rsidRPr="00530378">
        <w:rPr>
          <w:lang/>
        </w:rPr>
        <w:t>верски објекти,</w:t>
      </w:r>
    </w:p>
    <w:p w:rsidR="00832255" w:rsidRPr="00530378" w:rsidRDefault="00832255" w:rsidP="000C4908">
      <w:pPr>
        <w:pStyle w:val="tekst"/>
        <w:numPr>
          <w:ilvl w:val="0"/>
          <w:numId w:val="144"/>
        </w:numPr>
        <w:spacing w:before="120"/>
        <w:ind w:left="709" w:hanging="283"/>
        <w:jc w:val="both"/>
        <w:rPr>
          <w:lang/>
        </w:rPr>
      </w:pPr>
      <w:r w:rsidRPr="00530378">
        <w:rPr>
          <w:lang/>
        </w:rPr>
        <w:t>остале саобраћајне површине и објекти.</w:t>
      </w:r>
    </w:p>
    <w:p w:rsidR="00832255" w:rsidRPr="00530378" w:rsidRDefault="002C613C" w:rsidP="002C613C">
      <w:pPr>
        <w:pStyle w:val="Naslovi"/>
        <w:tabs>
          <w:tab w:val="left" w:pos="426"/>
          <w:tab w:val="left" w:pos="709"/>
        </w:tabs>
        <w:spacing w:before="240"/>
        <w:jc w:val="both"/>
        <w:rPr>
          <w:sz w:val="24"/>
          <w:szCs w:val="24"/>
          <w:lang/>
        </w:rPr>
      </w:pPr>
      <w:r w:rsidRPr="00530378">
        <w:rPr>
          <w:sz w:val="24"/>
          <w:szCs w:val="24"/>
          <w:u w:val="single"/>
          <w:lang/>
        </w:rPr>
        <w:t>06</w:t>
      </w:r>
      <w:r w:rsidR="008A22EC" w:rsidRPr="00530378">
        <w:rPr>
          <w:sz w:val="24"/>
          <w:szCs w:val="24"/>
          <w:u w:val="single"/>
          <w:lang/>
        </w:rPr>
        <w:tab/>
        <w:t>-</w:t>
      </w:r>
      <w:r w:rsidR="008A22EC" w:rsidRPr="00530378">
        <w:rPr>
          <w:sz w:val="24"/>
          <w:szCs w:val="24"/>
          <w:u w:val="single"/>
          <w:lang/>
        </w:rPr>
        <w:tab/>
        <w:t>З</w:t>
      </w:r>
      <w:r w:rsidRPr="00530378">
        <w:rPr>
          <w:sz w:val="24"/>
          <w:szCs w:val="24"/>
          <w:u w:val="single"/>
          <w:lang/>
        </w:rPr>
        <w:t>она Кучево - исток:</w:t>
      </w:r>
    </w:p>
    <w:p w:rsidR="002C613C" w:rsidRPr="00530378" w:rsidRDefault="002C613C" w:rsidP="000C4908">
      <w:pPr>
        <w:pStyle w:val="tekst"/>
        <w:numPr>
          <w:ilvl w:val="0"/>
          <w:numId w:val="145"/>
        </w:numPr>
        <w:spacing w:before="120"/>
        <w:ind w:left="709" w:hanging="284"/>
        <w:contextualSpacing/>
        <w:jc w:val="both"/>
        <w:rPr>
          <w:lang/>
        </w:rPr>
      </w:pPr>
      <w:r w:rsidRPr="00530378">
        <w:rPr>
          <w:lang/>
        </w:rPr>
        <w:t>управа и администрација,</w:t>
      </w:r>
    </w:p>
    <w:p w:rsidR="002C613C" w:rsidRPr="00530378" w:rsidRDefault="002C613C" w:rsidP="000C4908">
      <w:pPr>
        <w:pStyle w:val="tekst"/>
        <w:numPr>
          <w:ilvl w:val="0"/>
          <w:numId w:val="145"/>
        </w:numPr>
        <w:spacing w:before="120"/>
        <w:ind w:left="709" w:hanging="284"/>
        <w:contextualSpacing/>
        <w:jc w:val="both"/>
        <w:rPr>
          <w:lang/>
        </w:rPr>
      </w:pPr>
      <w:r w:rsidRPr="00530378">
        <w:rPr>
          <w:lang/>
        </w:rPr>
        <w:t>образовање и култура,</w:t>
      </w:r>
    </w:p>
    <w:p w:rsidR="002C613C" w:rsidRPr="00530378" w:rsidRDefault="002C613C" w:rsidP="000C4908">
      <w:pPr>
        <w:pStyle w:val="tekst"/>
        <w:numPr>
          <w:ilvl w:val="0"/>
          <w:numId w:val="145"/>
        </w:numPr>
        <w:spacing w:before="120"/>
        <w:ind w:left="709" w:hanging="284"/>
        <w:contextualSpacing/>
        <w:jc w:val="both"/>
        <w:rPr>
          <w:lang/>
        </w:rPr>
      </w:pPr>
      <w:r w:rsidRPr="00530378">
        <w:rPr>
          <w:lang/>
        </w:rPr>
        <w:t>здравство,</w:t>
      </w:r>
    </w:p>
    <w:p w:rsidR="002C613C" w:rsidRPr="00530378" w:rsidRDefault="002C613C" w:rsidP="000C4908">
      <w:pPr>
        <w:pStyle w:val="tekst"/>
        <w:numPr>
          <w:ilvl w:val="0"/>
          <w:numId w:val="145"/>
        </w:numPr>
        <w:spacing w:before="120"/>
        <w:ind w:left="709" w:hanging="284"/>
        <w:contextualSpacing/>
        <w:jc w:val="both"/>
        <w:rPr>
          <w:lang/>
        </w:rPr>
      </w:pPr>
      <w:r w:rsidRPr="00530378">
        <w:rPr>
          <w:lang/>
        </w:rPr>
        <w:t>комуналне услуге, службе и делатности,</w:t>
      </w:r>
      <w:r w:rsidRPr="00530378">
        <w:rPr>
          <w:b/>
          <w:lang/>
        </w:rPr>
        <w:t xml:space="preserve"> </w:t>
      </w:r>
      <w:r w:rsidRPr="00530378">
        <w:rPr>
          <w:b/>
          <w:u w:val="single"/>
          <w:lang/>
        </w:rPr>
        <w:t>осим гробља</w:t>
      </w:r>
      <w:r w:rsidRPr="00530378">
        <w:rPr>
          <w:lang/>
        </w:rPr>
        <w:t>,</w:t>
      </w:r>
    </w:p>
    <w:p w:rsidR="002C613C" w:rsidRPr="00530378" w:rsidRDefault="002C613C" w:rsidP="000C4908">
      <w:pPr>
        <w:pStyle w:val="tekst"/>
        <w:numPr>
          <w:ilvl w:val="0"/>
          <w:numId w:val="145"/>
        </w:numPr>
        <w:spacing w:before="120"/>
        <w:ind w:left="709" w:hanging="284"/>
        <w:contextualSpacing/>
        <w:jc w:val="both"/>
        <w:rPr>
          <w:lang/>
        </w:rPr>
      </w:pPr>
      <w:r w:rsidRPr="00530378">
        <w:rPr>
          <w:lang/>
        </w:rPr>
        <w:t>инфраструктурна мрежа и објекти,</w:t>
      </w:r>
    </w:p>
    <w:p w:rsidR="002C613C" w:rsidRPr="00530378" w:rsidRDefault="002C613C" w:rsidP="000C4908">
      <w:pPr>
        <w:pStyle w:val="tekst"/>
        <w:numPr>
          <w:ilvl w:val="0"/>
          <w:numId w:val="145"/>
        </w:numPr>
        <w:spacing w:before="120"/>
        <w:ind w:left="709" w:hanging="284"/>
        <w:contextualSpacing/>
        <w:jc w:val="both"/>
        <w:rPr>
          <w:lang/>
        </w:rPr>
      </w:pPr>
      <w:r w:rsidRPr="00530378">
        <w:rPr>
          <w:lang/>
        </w:rPr>
        <w:t>спорт и рекреација,</w:t>
      </w:r>
    </w:p>
    <w:p w:rsidR="002C613C" w:rsidRPr="00530378" w:rsidRDefault="002C613C" w:rsidP="000C4908">
      <w:pPr>
        <w:pStyle w:val="tekst"/>
        <w:numPr>
          <w:ilvl w:val="0"/>
          <w:numId w:val="145"/>
        </w:numPr>
        <w:spacing w:before="120"/>
        <w:ind w:left="709" w:hanging="284"/>
        <w:contextualSpacing/>
        <w:jc w:val="both"/>
        <w:rPr>
          <w:lang/>
        </w:rPr>
      </w:pPr>
      <w:r w:rsidRPr="00530378">
        <w:rPr>
          <w:lang/>
        </w:rPr>
        <w:t>јавне саобраћајне површине и објекти,</w:t>
      </w:r>
    </w:p>
    <w:p w:rsidR="002C613C" w:rsidRPr="00530378" w:rsidRDefault="002C613C" w:rsidP="000C4908">
      <w:pPr>
        <w:pStyle w:val="tekst"/>
        <w:numPr>
          <w:ilvl w:val="0"/>
          <w:numId w:val="145"/>
        </w:numPr>
        <w:spacing w:before="120"/>
        <w:ind w:left="709" w:hanging="284"/>
        <w:contextualSpacing/>
        <w:jc w:val="both"/>
        <w:rPr>
          <w:lang/>
        </w:rPr>
      </w:pPr>
      <w:r w:rsidRPr="00530378">
        <w:rPr>
          <w:lang/>
        </w:rPr>
        <w:t>јавне зелене површине,</w:t>
      </w:r>
    </w:p>
    <w:p w:rsidR="002C613C" w:rsidRPr="00530378" w:rsidRDefault="002C613C" w:rsidP="000C4908">
      <w:pPr>
        <w:pStyle w:val="tekst"/>
        <w:numPr>
          <w:ilvl w:val="0"/>
          <w:numId w:val="145"/>
        </w:numPr>
        <w:spacing w:before="120"/>
        <w:ind w:left="709" w:hanging="284"/>
        <w:contextualSpacing/>
        <w:jc w:val="both"/>
        <w:rPr>
          <w:lang/>
        </w:rPr>
      </w:pPr>
      <w:r w:rsidRPr="00530378">
        <w:rPr>
          <w:lang/>
        </w:rPr>
        <w:t>водне површине и објекти, у смислу постојећих водотокова,</w:t>
      </w:r>
    </w:p>
    <w:p w:rsidR="002C613C" w:rsidRPr="00530378" w:rsidRDefault="002C613C" w:rsidP="000C4908">
      <w:pPr>
        <w:pStyle w:val="tekst"/>
        <w:numPr>
          <w:ilvl w:val="0"/>
          <w:numId w:val="145"/>
        </w:numPr>
        <w:spacing w:before="120"/>
        <w:ind w:left="709" w:hanging="284"/>
        <w:contextualSpacing/>
        <w:jc w:val="both"/>
        <w:rPr>
          <w:lang/>
        </w:rPr>
      </w:pPr>
      <w:r w:rsidRPr="00530378">
        <w:rPr>
          <w:lang/>
        </w:rPr>
        <w:t>рурално и сеоско становање,</w:t>
      </w:r>
    </w:p>
    <w:p w:rsidR="002C613C" w:rsidRPr="00530378" w:rsidRDefault="002C613C" w:rsidP="000C4908">
      <w:pPr>
        <w:pStyle w:val="tekst"/>
        <w:numPr>
          <w:ilvl w:val="0"/>
          <w:numId w:val="145"/>
        </w:numPr>
        <w:spacing w:before="120"/>
        <w:ind w:left="709" w:hanging="284"/>
        <w:contextualSpacing/>
        <w:jc w:val="both"/>
        <w:rPr>
          <w:lang/>
        </w:rPr>
      </w:pPr>
      <w:r w:rsidRPr="00530378">
        <w:rPr>
          <w:lang/>
        </w:rPr>
        <w:t>становање ниске густине (испод 40 ст/ha),</w:t>
      </w:r>
    </w:p>
    <w:p w:rsidR="002C613C" w:rsidRPr="00530378" w:rsidRDefault="002C613C" w:rsidP="000C4908">
      <w:pPr>
        <w:pStyle w:val="tekst"/>
        <w:numPr>
          <w:ilvl w:val="0"/>
          <w:numId w:val="145"/>
        </w:numPr>
        <w:spacing w:before="120"/>
        <w:ind w:left="709" w:hanging="284"/>
        <w:contextualSpacing/>
        <w:jc w:val="both"/>
        <w:rPr>
          <w:lang/>
        </w:rPr>
      </w:pPr>
      <w:r w:rsidRPr="00530378">
        <w:rPr>
          <w:lang/>
        </w:rPr>
        <w:t>становање средње густине (40-100 ст/ha),</w:t>
      </w:r>
    </w:p>
    <w:p w:rsidR="002C613C" w:rsidRPr="00530378" w:rsidRDefault="002C613C" w:rsidP="000C4908">
      <w:pPr>
        <w:pStyle w:val="tekst"/>
        <w:numPr>
          <w:ilvl w:val="0"/>
          <w:numId w:val="145"/>
        </w:numPr>
        <w:spacing w:before="120"/>
        <w:ind w:left="709" w:hanging="284"/>
        <w:contextualSpacing/>
        <w:jc w:val="both"/>
        <w:rPr>
          <w:lang/>
        </w:rPr>
      </w:pPr>
      <w:r w:rsidRPr="00530378">
        <w:rPr>
          <w:lang/>
        </w:rPr>
        <w:t>становање високе густине (изнад 100 ст/ha),</w:t>
      </w:r>
    </w:p>
    <w:p w:rsidR="002C613C" w:rsidRPr="00530378" w:rsidRDefault="002C613C" w:rsidP="000C4908">
      <w:pPr>
        <w:pStyle w:val="tekst"/>
        <w:numPr>
          <w:ilvl w:val="0"/>
          <w:numId w:val="145"/>
        </w:numPr>
        <w:spacing w:before="120"/>
        <w:ind w:left="709" w:hanging="284"/>
        <w:contextualSpacing/>
        <w:jc w:val="both"/>
        <w:rPr>
          <w:lang/>
        </w:rPr>
      </w:pPr>
      <w:r w:rsidRPr="00530378">
        <w:rPr>
          <w:lang/>
        </w:rPr>
        <w:t>мешовите намене,</w:t>
      </w:r>
    </w:p>
    <w:p w:rsidR="002C613C" w:rsidRPr="00530378" w:rsidRDefault="002C613C" w:rsidP="000C4908">
      <w:pPr>
        <w:pStyle w:val="tekst"/>
        <w:numPr>
          <w:ilvl w:val="0"/>
          <w:numId w:val="145"/>
        </w:numPr>
        <w:spacing w:before="120"/>
        <w:ind w:left="709" w:hanging="284"/>
        <w:contextualSpacing/>
        <w:jc w:val="both"/>
        <w:rPr>
          <w:lang/>
        </w:rPr>
      </w:pPr>
      <w:r w:rsidRPr="00530378">
        <w:rPr>
          <w:lang/>
        </w:rPr>
        <w:t>пословање и комерцијалне делатности,</w:t>
      </w:r>
    </w:p>
    <w:p w:rsidR="002C613C" w:rsidRPr="00530378" w:rsidRDefault="002C613C" w:rsidP="000C4908">
      <w:pPr>
        <w:pStyle w:val="tekst"/>
        <w:numPr>
          <w:ilvl w:val="0"/>
          <w:numId w:val="145"/>
        </w:numPr>
        <w:spacing w:before="120"/>
        <w:ind w:left="709" w:hanging="284"/>
        <w:contextualSpacing/>
        <w:jc w:val="both"/>
        <w:rPr>
          <w:lang/>
        </w:rPr>
      </w:pPr>
      <w:r w:rsidRPr="00530378">
        <w:rPr>
          <w:lang/>
        </w:rPr>
        <w:t>трговина, занатство и услуге,</w:t>
      </w:r>
    </w:p>
    <w:p w:rsidR="002C613C" w:rsidRPr="00530378" w:rsidRDefault="002C613C" w:rsidP="000C4908">
      <w:pPr>
        <w:pStyle w:val="tekst"/>
        <w:numPr>
          <w:ilvl w:val="0"/>
          <w:numId w:val="145"/>
        </w:numPr>
        <w:spacing w:before="120"/>
        <w:ind w:left="709" w:hanging="284"/>
        <w:contextualSpacing/>
        <w:jc w:val="both"/>
        <w:rPr>
          <w:lang/>
        </w:rPr>
      </w:pPr>
      <w:r w:rsidRPr="00530378">
        <w:rPr>
          <w:lang/>
        </w:rPr>
        <w:t>туризам и угоститељство, посебно бањски туризам,</w:t>
      </w:r>
    </w:p>
    <w:p w:rsidR="002C613C" w:rsidRPr="00530378" w:rsidRDefault="002C613C" w:rsidP="000C4908">
      <w:pPr>
        <w:pStyle w:val="tekst"/>
        <w:numPr>
          <w:ilvl w:val="0"/>
          <w:numId w:val="145"/>
        </w:numPr>
        <w:spacing w:before="120"/>
        <w:ind w:left="709" w:hanging="284"/>
        <w:contextualSpacing/>
        <w:jc w:val="both"/>
        <w:rPr>
          <w:lang/>
        </w:rPr>
      </w:pPr>
      <w:r w:rsidRPr="00530378">
        <w:rPr>
          <w:lang/>
        </w:rPr>
        <w:t>верски објекти,</w:t>
      </w:r>
    </w:p>
    <w:p w:rsidR="002C613C" w:rsidRPr="00530378" w:rsidRDefault="002C613C" w:rsidP="000C4908">
      <w:pPr>
        <w:pStyle w:val="tekst"/>
        <w:numPr>
          <w:ilvl w:val="0"/>
          <w:numId w:val="145"/>
        </w:numPr>
        <w:spacing w:before="120"/>
        <w:ind w:left="709" w:hanging="283"/>
        <w:jc w:val="both"/>
        <w:rPr>
          <w:lang/>
        </w:rPr>
      </w:pPr>
      <w:r w:rsidRPr="00530378">
        <w:rPr>
          <w:lang/>
        </w:rPr>
        <w:t>остале саобраћајне површине и објекти.</w:t>
      </w:r>
    </w:p>
    <w:p w:rsidR="002C613C" w:rsidRPr="00530378" w:rsidRDefault="002C613C" w:rsidP="002C613C">
      <w:pPr>
        <w:pStyle w:val="Naslovi"/>
        <w:tabs>
          <w:tab w:val="left" w:pos="426"/>
          <w:tab w:val="left" w:pos="709"/>
        </w:tabs>
        <w:spacing w:before="240"/>
        <w:jc w:val="both"/>
        <w:rPr>
          <w:sz w:val="24"/>
          <w:szCs w:val="24"/>
          <w:lang/>
        </w:rPr>
      </w:pPr>
      <w:r w:rsidRPr="00530378">
        <w:rPr>
          <w:sz w:val="24"/>
          <w:szCs w:val="24"/>
          <w:u w:val="single"/>
          <w:lang/>
        </w:rPr>
        <w:t>07</w:t>
      </w:r>
      <w:r w:rsidR="008A22EC" w:rsidRPr="00530378">
        <w:rPr>
          <w:sz w:val="24"/>
          <w:szCs w:val="24"/>
          <w:u w:val="single"/>
          <w:lang/>
        </w:rPr>
        <w:tab/>
        <w:t>-</w:t>
      </w:r>
      <w:r w:rsidR="008A22EC" w:rsidRPr="00530378">
        <w:rPr>
          <w:sz w:val="24"/>
          <w:szCs w:val="24"/>
          <w:u w:val="single"/>
          <w:lang/>
        </w:rPr>
        <w:tab/>
        <w:t>З</w:t>
      </w:r>
      <w:r w:rsidRPr="00530378">
        <w:rPr>
          <w:sz w:val="24"/>
          <w:szCs w:val="24"/>
          <w:u w:val="single"/>
          <w:lang/>
        </w:rPr>
        <w:t>она индустрије и привреде:</w:t>
      </w:r>
    </w:p>
    <w:p w:rsidR="002C613C" w:rsidRPr="00530378" w:rsidRDefault="002C613C" w:rsidP="000C4908">
      <w:pPr>
        <w:pStyle w:val="tekst"/>
        <w:numPr>
          <w:ilvl w:val="0"/>
          <w:numId w:val="146"/>
        </w:numPr>
        <w:spacing w:before="120"/>
        <w:ind w:left="709" w:hanging="283"/>
        <w:contextualSpacing/>
        <w:jc w:val="both"/>
        <w:rPr>
          <w:lang/>
        </w:rPr>
      </w:pPr>
      <w:r w:rsidRPr="00530378">
        <w:rPr>
          <w:lang/>
        </w:rPr>
        <w:t>управа и администрација,</w:t>
      </w:r>
    </w:p>
    <w:p w:rsidR="002C613C" w:rsidRPr="00530378" w:rsidRDefault="002C613C" w:rsidP="000C4908">
      <w:pPr>
        <w:pStyle w:val="tekst"/>
        <w:numPr>
          <w:ilvl w:val="0"/>
          <w:numId w:val="146"/>
        </w:numPr>
        <w:spacing w:before="120"/>
        <w:ind w:left="709" w:hanging="283"/>
        <w:contextualSpacing/>
        <w:jc w:val="both"/>
        <w:rPr>
          <w:lang/>
        </w:rPr>
      </w:pPr>
      <w:r w:rsidRPr="00530378">
        <w:rPr>
          <w:lang/>
        </w:rPr>
        <w:t xml:space="preserve">комуналне услуге, службе и делатности, </w:t>
      </w:r>
      <w:r w:rsidRPr="00530378">
        <w:rPr>
          <w:b/>
          <w:u w:val="single"/>
          <w:lang/>
        </w:rPr>
        <w:t>осим гробља</w:t>
      </w:r>
      <w:r w:rsidRPr="00530378">
        <w:rPr>
          <w:lang/>
        </w:rPr>
        <w:t>,</w:t>
      </w:r>
    </w:p>
    <w:p w:rsidR="002C613C" w:rsidRPr="00530378" w:rsidRDefault="002C613C" w:rsidP="000C4908">
      <w:pPr>
        <w:pStyle w:val="tekst"/>
        <w:numPr>
          <w:ilvl w:val="0"/>
          <w:numId w:val="146"/>
        </w:numPr>
        <w:spacing w:before="120"/>
        <w:ind w:left="709" w:hanging="283"/>
        <w:contextualSpacing/>
        <w:jc w:val="both"/>
        <w:rPr>
          <w:lang/>
        </w:rPr>
      </w:pPr>
      <w:r w:rsidRPr="00530378">
        <w:rPr>
          <w:lang/>
        </w:rPr>
        <w:t>инфраструктурна мрежа и објекти,</w:t>
      </w:r>
    </w:p>
    <w:p w:rsidR="002C613C" w:rsidRPr="00530378" w:rsidRDefault="002C613C" w:rsidP="000C4908">
      <w:pPr>
        <w:pStyle w:val="tekst"/>
        <w:numPr>
          <w:ilvl w:val="0"/>
          <w:numId w:val="146"/>
        </w:numPr>
        <w:spacing w:before="120"/>
        <w:ind w:left="709" w:hanging="283"/>
        <w:contextualSpacing/>
        <w:jc w:val="both"/>
        <w:rPr>
          <w:lang/>
        </w:rPr>
      </w:pPr>
      <w:r w:rsidRPr="00530378">
        <w:rPr>
          <w:lang/>
        </w:rPr>
        <w:t>јавне саобраћајне површине и објекти,</w:t>
      </w:r>
    </w:p>
    <w:p w:rsidR="002C613C" w:rsidRPr="00530378" w:rsidRDefault="002C613C" w:rsidP="000C4908">
      <w:pPr>
        <w:pStyle w:val="tekst"/>
        <w:numPr>
          <w:ilvl w:val="0"/>
          <w:numId w:val="146"/>
        </w:numPr>
        <w:spacing w:before="120"/>
        <w:ind w:left="709" w:hanging="283"/>
        <w:contextualSpacing/>
        <w:jc w:val="both"/>
        <w:rPr>
          <w:lang/>
        </w:rPr>
      </w:pPr>
      <w:r w:rsidRPr="00530378">
        <w:rPr>
          <w:lang/>
        </w:rPr>
        <w:t>јавне зелене површине,</w:t>
      </w:r>
    </w:p>
    <w:p w:rsidR="002C613C" w:rsidRPr="00530378" w:rsidRDefault="002C613C" w:rsidP="000C4908">
      <w:pPr>
        <w:pStyle w:val="tekst"/>
        <w:numPr>
          <w:ilvl w:val="0"/>
          <w:numId w:val="146"/>
        </w:numPr>
        <w:spacing w:before="120"/>
        <w:ind w:left="709" w:hanging="283"/>
        <w:contextualSpacing/>
        <w:jc w:val="both"/>
        <w:rPr>
          <w:lang/>
        </w:rPr>
      </w:pPr>
      <w:r w:rsidRPr="00530378">
        <w:rPr>
          <w:lang/>
        </w:rPr>
        <w:t>водне површине и објекти, у смислу постојећих водотокова,</w:t>
      </w:r>
    </w:p>
    <w:p w:rsidR="00F62289" w:rsidRPr="00530378" w:rsidRDefault="00F62289" w:rsidP="000C4908">
      <w:pPr>
        <w:pStyle w:val="tekst"/>
        <w:numPr>
          <w:ilvl w:val="0"/>
          <w:numId w:val="145"/>
        </w:numPr>
        <w:spacing w:before="120"/>
        <w:ind w:left="709" w:hanging="284"/>
        <w:contextualSpacing/>
        <w:jc w:val="both"/>
        <w:rPr>
          <w:lang/>
        </w:rPr>
      </w:pPr>
      <w:r w:rsidRPr="00530378">
        <w:rPr>
          <w:lang/>
        </w:rPr>
        <w:t>становање средње густине (40-100 ст/ha),</w:t>
      </w:r>
    </w:p>
    <w:p w:rsidR="002C613C" w:rsidRPr="00530378" w:rsidRDefault="002C613C" w:rsidP="000C4908">
      <w:pPr>
        <w:pStyle w:val="tekst"/>
        <w:numPr>
          <w:ilvl w:val="0"/>
          <w:numId w:val="146"/>
        </w:numPr>
        <w:spacing w:before="120"/>
        <w:ind w:left="709" w:hanging="283"/>
        <w:contextualSpacing/>
        <w:jc w:val="both"/>
        <w:rPr>
          <w:lang/>
        </w:rPr>
      </w:pPr>
      <w:r w:rsidRPr="00530378">
        <w:rPr>
          <w:lang/>
        </w:rPr>
        <w:t>пословање и комерцијалне делатности,</w:t>
      </w:r>
    </w:p>
    <w:p w:rsidR="002C613C" w:rsidRPr="00530378" w:rsidRDefault="002C613C" w:rsidP="000C4908">
      <w:pPr>
        <w:pStyle w:val="tekst"/>
        <w:numPr>
          <w:ilvl w:val="0"/>
          <w:numId w:val="146"/>
        </w:numPr>
        <w:spacing w:before="120"/>
        <w:ind w:left="709" w:hanging="283"/>
        <w:contextualSpacing/>
        <w:jc w:val="both"/>
        <w:rPr>
          <w:lang/>
        </w:rPr>
      </w:pPr>
      <w:r w:rsidRPr="00530378">
        <w:rPr>
          <w:lang/>
        </w:rPr>
        <w:t>трговина, занатство и услуге,</w:t>
      </w:r>
    </w:p>
    <w:p w:rsidR="002C613C" w:rsidRPr="00530378" w:rsidRDefault="002C613C" w:rsidP="000C4908">
      <w:pPr>
        <w:pStyle w:val="tekst"/>
        <w:numPr>
          <w:ilvl w:val="0"/>
          <w:numId w:val="146"/>
        </w:numPr>
        <w:spacing w:before="120"/>
        <w:ind w:left="709" w:hanging="283"/>
        <w:contextualSpacing/>
        <w:jc w:val="both"/>
        <w:rPr>
          <w:lang/>
        </w:rPr>
      </w:pPr>
      <w:r w:rsidRPr="00530378">
        <w:rPr>
          <w:lang/>
        </w:rPr>
        <w:t>угоститељство (без објеката и/или капацитета за краћи или дужи смештај туриста),</w:t>
      </w:r>
    </w:p>
    <w:p w:rsidR="002C613C" w:rsidRPr="00530378" w:rsidRDefault="002C613C" w:rsidP="000C4908">
      <w:pPr>
        <w:pStyle w:val="tekst"/>
        <w:numPr>
          <w:ilvl w:val="0"/>
          <w:numId w:val="146"/>
        </w:numPr>
        <w:spacing w:before="120"/>
        <w:ind w:left="709" w:hanging="283"/>
        <w:contextualSpacing/>
        <w:jc w:val="both"/>
        <w:rPr>
          <w:lang/>
        </w:rPr>
      </w:pPr>
      <w:r w:rsidRPr="00530378">
        <w:rPr>
          <w:lang/>
        </w:rPr>
        <w:t>индустрија и привреда,</w:t>
      </w:r>
    </w:p>
    <w:p w:rsidR="002C613C" w:rsidRPr="00530378" w:rsidRDefault="002C613C" w:rsidP="000C4908">
      <w:pPr>
        <w:pStyle w:val="tekst"/>
        <w:numPr>
          <w:ilvl w:val="0"/>
          <w:numId w:val="146"/>
        </w:numPr>
        <w:spacing w:before="120"/>
        <w:ind w:left="709" w:hanging="283"/>
        <w:jc w:val="both"/>
        <w:rPr>
          <w:lang/>
        </w:rPr>
      </w:pPr>
      <w:r w:rsidRPr="00530378">
        <w:rPr>
          <w:lang/>
        </w:rPr>
        <w:t>остале саобраћајне површине и објекти.</w:t>
      </w:r>
    </w:p>
    <w:p w:rsidR="00832255" w:rsidRPr="00530378" w:rsidRDefault="002C613C" w:rsidP="002C613C">
      <w:pPr>
        <w:pStyle w:val="Naslovi"/>
        <w:tabs>
          <w:tab w:val="left" w:pos="426"/>
          <w:tab w:val="left" w:pos="709"/>
        </w:tabs>
        <w:spacing w:before="240"/>
        <w:jc w:val="both"/>
        <w:rPr>
          <w:sz w:val="24"/>
          <w:szCs w:val="24"/>
          <w:lang/>
        </w:rPr>
      </w:pPr>
      <w:r w:rsidRPr="00530378">
        <w:rPr>
          <w:sz w:val="24"/>
          <w:szCs w:val="24"/>
          <w:u w:val="single"/>
          <w:lang/>
        </w:rPr>
        <w:t>08</w:t>
      </w:r>
      <w:r w:rsidR="008A22EC" w:rsidRPr="00530378">
        <w:rPr>
          <w:sz w:val="24"/>
          <w:szCs w:val="24"/>
          <w:u w:val="single"/>
          <w:lang/>
        </w:rPr>
        <w:tab/>
        <w:t>-</w:t>
      </w:r>
      <w:r w:rsidR="008A22EC" w:rsidRPr="00530378">
        <w:rPr>
          <w:sz w:val="24"/>
          <w:szCs w:val="24"/>
          <w:u w:val="single"/>
          <w:lang/>
        </w:rPr>
        <w:tab/>
        <w:t>З</w:t>
      </w:r>
      <w:r w:rsidR="00E73DA9" w:rsidRPr="00530378">
        <w:rPr>
          <w:sz w:val="24"/>
          <w:szCs w:val="24"/>
          <w:u w:val="single"/>
          <w:lang/>
        </w:rPr>
        <w:t>она пословања и комерцијалних</w:t>
      </w:r>
      <w:r w:rsidRPr="00530378">
        <w:rPr>
          <w:sz w:val="24"/>
          <w:szCs w:val="24"/>
          <w:u w:val="single"/>
          <w:lang/>
        </w:rPr>
        <w:t xml:space="preserve"> делатности:</w:t>
      </w:r>
    </w:p>
    <w:p w:rsidR="002C613C" w:rsidRPr="00530378" w:rsidRDefault="002C613C" w:rsidP="000C4908">
      <w:pPr>
        <w:pStyle w:val="tekst"/>
        <w:numPr>
          <w:ilvl w:val="0"/>
          <w:numId w:val="147"/>
        </w:numPr>
        <w:spacing w:before="120"/>
        <w:ind w:left="709" w:hanging="283"/>
        <w:contextualSpacing/>
        <w:jc w:val="both"/>
        <w:rPr>
          <w:lang/>
        </w:rPr>
      </w:pPr>
      <w:r w:rsidRPr="00530378">
        <w:rPr>
          <w:lang/>
        </w:rPr>
        <w:t>управа и администрација,</w:t>
      </w:r>
    </w:p>
    <w:p w:rsidR="002C613C" w:rsidRPr="00530378" w:rsidRDefault="002C613C" w:rsidP="000C4908">
      <w:pPr>
        <w:pStyle w:val="tekst"/>
        <w:numPr>
          <w:ilvl w:val="0"/>
          <w:numId w:val="147"/>
        </w:numPr>
        <w:spacing w:before="120"/>
        <w:ind w:left="709" w:hanging="283"/>
        <w:contextualSpacing/>
        <w:jc w:val="both"/>
        <w:rPr>
          <w:lang/>
        </w:rPr>
      </w:pPr>
      <w:r w:rsidRPr="00530378">
        <w:rPr>
          <w:lang/>
        </w:rPr>
        <w:t xml:space="preserve">комуналне услуге, службе и делатности, </w:t>
      </w:r>
      <w:r w:rsidRPr="00530378">
        <w:rPr>
          <w:b/>
          <w:u w:val="single"/>
          <w:lang/>
        </w:rPr>
        <w:t>осим гробља</w:t>
      </w:r>
      <w:r w:rsidRPr="00530378">
        <w:rPr>
          <w:lang/>
        </w:rPr>
        <w:t>,</w:t>
      </w:r>
    </w:p>
    <w:p w:rsidR="002C613C" w:rsidRPr="00530378" w:rsidRDefault="002C613C" w:rsidP="000C4908">
      <w:pPr>
        <w:pStyle w:val="tekst"/>
        <w:numPr>
          <w:ilvl w:val="0"/>
          <w:numId w:val="147"/>
        </w:numPr>
        <w:spacing w:before="120"/>
        <w:ind w:left="709" w:hanging="283"/>
        <w:contextualSpacing/>
        <w:jc w:val="both"/>
        <w:rPr>
          <w:lang/>
        </w:rPr>
      </w:pPr>
      <w:r w:rsidRPr="00530378">
        <w:rPr>
          <w:lang/>
        </w:rPr>
        <w:t>инфраструктурна мрежа и објекти,</w:t>
      </w:r>
    </w:p>
    <w:p w:rsidR="002C613C" w:rsidRPr="00530378" w:rsidRDefault="002C613C" w:rsidP="000C4908">
      <w:pPr>
        <w:pStyle w:val="tekst"/>
        <w:numPr>
          <w:ilvl w:val="0"/>
          <w:numId w:val="147"/>
        </w:numPr>
        <w:spacing w:before="120"/>
        <w:ind w:left="709" w:hanging="283"/>
        <w:contextualSpacing/>
        <w:jc w:val="both"/>
        <w:rPr>
          <w:lang/>
        </w:rPr>
      </w:pPr>
      <w:r w:rsidRPr="00530378">
        <w:rPr>
          <w:lang/>
        </w:rPr>
        <w:t>јавне саобраћајне површине и објекти,</w:t>
      </w:r>
    </w:p>
    <w:p w:rsidR="002C613C" w:rsidRPr="00530378" w:rsidRDefault="002C613C" w:rsidP="000C4908">
      <w:pPr>
        <w:pStyle w:val="tekst"/>
        <w:numPr>
          <w:ilvl w:val="0"/>
          <w:numId w:val="147"/>
        </w:numPr>
        <w:spacing w:before="120"/>
        <w:ind w:left="709" w:hanging="283"/>
        <w:contextualSpacing/>
        <w:jc w:val="both"/>
        <w:rPr>
          <w:lang/>
        </w:rPr>
      </w:pPr>
      <w:r w:rsidRPr="00530378">
        <w:rPr>
          <w:lang/>
        </w:rPr>
        <w:lastRenderedPageBreak/>
        <w:t>јавне зелене површине,</w:t>
      </w:r>
    </w:p>
    <w:p w:rsidR="002C613C" w:rsidRPr="00530378" w:rsidRDefault="002C613C" w:rsidP="000C4908">
      <w:pPr>
        <w:pStyle w:val="tekst"/>
        <w:numPr>
          <w:ilvl w:val="0"/>
          <w:numId w:val="147"/>
        </w:numPr>
        <w:spacing w:before="120"/>
        <w:ind w:left="709" w:hanging="283"/>
        <w:contextualSpacing/>
        <w:jc w:val="both"/>
        <w:rPr>
          <w:lang/>
        </w:rPr>
      </w:pPr>
      <w:r w:rsidRPr="00530378">
        <w:rPr>
          <w:lang/>
        </w:rPr>
        <w:t>водне површине и објекти, у смислу постојећих водотокова,</w:t>
      </w:r>
    </w:p>
    <w:p w:rsidR="00F62289" w:rsidRPr="00530378" w:rsidRDefault="00F62289" w:rsidP="000C4908">
      <w:pPr>
        <w:pStyle w:val="tekst"/>
        <w:numPr>
          <w:ilvl w:val="0"/>
          <w:numId w:val="145"/>
        </w:numPr>
        <w:spacing w:before="120"/>
        <w:ind w:left="709" w:hanging="284"/>
        <w:contextualSpacing/>
        <w:jc w:val="both"/>
        <w:rPr>
          <w:lang/>
        </w:rPr>
      </w:pPr>
      <w:r w:rsidRPr="00530378">
        <w:rPr>
          <w:lang/>
        </w:rPr>
        <w:t>становање средње густине (40-100 ст/ha),</w:t>
      </w:r>
    </w:p>
    <w:p w:rsidR="002C613C" w:rsidRPr="00530378" w:rsidRDefault="002C613C" w:rsidP="000C4908">
      <w:pPr>
        <w:pStyle w:val="tekst"/>
        <w:numPr>
          <w:ilvl w:val="0"/>
          <w:numId w:val="147"/>
        </w:numPr>
        <w:spacing w:before="120"/>
        <w:ind w:left="709" w:hanging="283"/>
        <w:contextualSpacing/>
        <w:jc w:val="both"/>
        <w:rPr>
          <w:lang/>
        </w:rPr>
      </w:pPr>
      <w:r w:rsidRPr="00530378">
        <w:rPr>
          <w:lang/>
        </w:rPr>
        <w:t>пословање и комерцијалне делатности,</w:t>
      </w:r>
    </w:p>
    <w:p w:rsidR="002C613C" w:rsidRPr="00530378" w:rsidRDefault="002C613C" w:rsidP="000C4908">
      <w:pPr>
        <w:pStyle w:val="tekst"/>
        <w:numPr>
          <w:ilvl w:val="0"/>
          <w:numId w:val="147"/>
        </w:numPr>
        <w:spacing w:before="120"/>
        <w:ind w:left="709" w:hanging="283"/>
        <w:contextualSpacing/>
        <w:jc w:val="both"/>
        <w:rPr>
          <w:lang/>
        </w:rPr>
      </w:pPr>
      <w:r w:rsidRPr="00530378">
        <w:rPr>
          <w:lang/>
        </w:rPr>
        <w:t>трговина, занатство и услуге,</w:t>
      </w:r>
    </w:p>
    <w:p w:rsidR="002C613C" w:rsidRPr="00530378" w:rsidRDefault="002C613C" w:rsidP="000C4908">
      <w:pPr>
        <w:pStyle w:val="tekst"/>
        <w:numPr>
          <w:ilvl w:val="0"/>
          <w:numId w:val="147"/>
        </w:numPr>
        <w:spacing w:before="120"/>
        <w:ind w:left="709" w:hanging="283"/>
        <w:contextualSpacing/>
        <w:jc w:val="both"/>
        <w:rPr>
          <w:lang/>
        </w:rPr>
      </w:pPr>
      <w:r w:rsidRPr="00530378">
        <w:rPr>
          <w:lang/>
        </w:rPr>
        <w:t>угоститељство (без објеката и/или капацитета за краћи или дужи смештај туриста),</w:t>
      </w:r>
    </w:p>
    <w:p w:rsidR="002C613C" w:rsidRPr="00530378" w:rsidRDefault="002C613C" w:rsidP="000C4908">
      <w:pPr>
        <w:pStyle w:val="tekst"/>
        <w:numPr>
          <w:ilvl w:val="0"/>
          <w:numId w:val="147"/>
        </w:numPr>
        <w:spacing w:before="120"/>
        <w:ind w:left="709" w:hanging="283"/>
        <w:jc w:val="both"/>
        <w:rPr>
          <w:lang/>
        </w:rPr>
      </w:pPr>
      <w:r w:rsidRPr="00530378">
        <w:rPr>
          <w:lang/>
        </w:rPr>
        <w:t>остале саобраћајне површине и објекти.</w:t>
      </w:r>
    </w:p>
    <w:p w:rsidR="00832255" w:rsidRPr="00530378" w:rsidRDefault="002C613C" w:rsidP="002C613C">
      <w:pPr>
        <w:pStyle w:val="Naslovi"/>
        <w:tabs>
          <w:tab w:val="left" w:pos="426"/>
          <w:tab w:val="left" w:pos="709"/>
        </w:tabs>
        <w:spacing w:before="240"/>
        <w:jc w:val="both"/>
        <w:rPr>
          <w:sz w:val="24"/>
          <w:szCs w:val="24"/>
          <w:lang/>
        </w:rPr>
      </w:pPr>
      <w:r w:rsidRPr="00530378">
        <w:rPr>
          <w:sz w:val="24"/>
          <w:szCs w:val="24"/>
          <w:u w:val="single"/>
          <w:lang/>
        </w:rPr>
        <w:t>09</w:t>
      </w:r>
      <w:r w:rsidR="008A22EC" w:rsidRPr="00530378">
        <w:rPr>
          <w:sz w:val="24"/>
          <w:szCs w:val="24"/>
          <w:u w:val="single"/>
          <w:lang/>
        </w:rPr>
        <w:tab/>
        <w:t>-</w:t>
      </w:r>
      <w:r w:rsidR="008A22EC" w:rsidRPr="00530378">
        <w:rPr>
          <w:sz w:val="24"/>
          <w:szCs w:val="24"/>
          <w:u w:val="single"/>
          <w:lang/>
        </w:rPr>
        <w:tab/>
        <w:t>З</w:t>
      </w:r>
      <w:r w:rsidRPr="00530378">
        <w:rPr>
          <w:sz w:val="24"/>
          <w:szCs w:val="24"/>
          <w:u w:val="single"/>
          <w:lang/>
        </w:rPr>
        <w:t>она обилазнице и магистралног пута:</w:t>
      </w:r>
    </w:p>
    <w:p w:rsidR="008A22EC" w:rsidRPr="00530378" w:rsidRDefault="008A22EC" w:rsidP="000C4908">
      <w:pPr>
        <w:pStyle w:val="tekst"/>
        <w:numPr>
          <w:ilvl w:val="0"/>
          <w:numId w:val="148"/>
        </w:numPr>
        <w:spacing w:before="120"/>
        <w:ind w:left="709" w:hanging="283"/>
        <w:contextualSpacing/>
        <w:jc w:val="both"/>
        <w:rPr>
          <w:lang/>
        </w:rPr>
      </w:pPr>
      <w:r w:rsidRPr="00530378">
        <w:rPr>
          <w:lang/>
        </w:rPr>
        <w:t>инфраструктурна мрежа и објекти,</w:t>
      </w:r>
    </w:p>
    <w:p w:rsidR="002C613C" w:rsidRPr="00530378" w:rsidRDefault="002C613C" w:rsidP="000C4908">
      <w:pPr>
        <w:pStyle w:val="tekst"/>
        <w:numPr>
          <w:ilvl w:val="0"/>
          <w:numId w:val="148"/>
        </w:numPr>
        <w:spacing w:before="120"/>
        <w:ind w:left="709" w:hanging="283"/>
        <w:contextualSpacing/>
        <w:jc w:val="both"/>
        <w:rPr>
          <w:lang/>
        </w:rPr>
      </w:pPr>
      <w:r w:rsidRPr="00530378">
        <w:rPr>
          <w:lang/>
        </w:rPr>
        <w:t>јавне саобраћајне површине и објекти,</w:t>
      </w:r>
    </w:p>
    <w:p w:rsidR="002C613C" w:rsidRPr="00530378" w:rsidRDefault="002C613C" w:rsidP="000C4908">
      <w:pPr>
        <w:pStyle w:val="tekst"/>
        <w:numPr>
          <w:ilvl w:val="0"/>
          <w:numId w:val="148"/>
        </w:numPr>
        <w:spacing w:before="120"/>
        <w:ind w:left="709" w:hanging="283"/>
        <w:contextualSpacing/>
        <w:jc w:val="both"/>
        <w:rPr>
          <w:lang/>
        </w:rPr>
      </w:pPr>
      <w:r w:rsidRPr="00530378">
        <w:rPr>
          <w:lang/>
        </w:rPr>
        <w:t>јавне зелене површине,</w:t>
      </w:r>
    </w:p>
    <w:p w:rsidR="002C613C" w:rsidRPr="00530378" w:rsidRDefault="002C613C" w:rsidP="000C4908">
      <w:pPr>
        <w:pStyle w:val="tekst"/>
        <w:numPr>
          <w:ilvl w:val="0"/>
          <w:numId w:val="148"/>
        </w:numPr>
        <w:spacing w:before="120"/>
        <w:ind w:left="709" w:hanging="283"/>
        <w:contextualSpacing/>
        <w:jc w:val="both"/>
        <w:rPr>
          <w:lang/>
        </w:rPr>
      </w:pPr>
      <w:r w:rsidRPr="00530378">
        <w:rPr>
          <w:lang/>
        </w:rPr>
        <w:t>водне површине и објекти, у смислу постојећих водотокова,</w:t>
      </w:r>
    </w:p>
    <w:p w:rsidR="002C613C" w:rsidRPr="00530378" w:rsidRDefault="002C613C" w:rsidP="000C4908">
      <w:pPr>
        <w:pStyle w:val="tekst"/>
        <w:numPr>
          <w:ilvl w:val="0"/>
          <w:numId w:val="148"/>
        </w:numPr>
        <w:spacing w:before="120"/>
        <w:ind w:left="709" w:hanging="283"/>
        <w:jc w:val="both"/>
        <w:rPr>
          <w:lang/>
        </w:rPr>
      </w:pPr>
      <w:r w:rsidRPr="00530378">
        <w:rPr>
          <w:lang/>
        </w:rPr>
        <w:t>остале саобраћајне површине и објекти.</w:t>
      </w:r>
    </w:p>
    <w:p w:rsidR="002C613C" w:rsidRPr="00530378" w:rsidRDefault="002C613C" w:rsidP="002C613C">
      <w:pPr>
        <w:pStyle w:val="Naslovi"/>
        <w:tabs>
          <w:tab w:val="left" w:pos="426"/>
          <w:tab w:val="left" w:pos="709"/>
        </w:tabs>
        <w:spacing w:before="240"/>
        <w:jc w:val="both"/>
        <w:rPr>
          <w:sz w:val="24"/>
          <w:szCs w:val="24"/>
          <w:lang/>
        </w:rPr>
      </w:pPr>
      <w:r w:rsidRPr="00530378">
        <w:rPr>
          <w:sz w:val="24"/>
          <w:szCs w:val="24"/>
          <w:u w:val="single"/>
          <w:lang/>
        </w:rPr>
        <w:t>10</w:t>
      </w:r>
      <w:r w:rsidR="008A22EC" w:rsidRPr="00530378">
        <w:rPr>
          <w:sz w:val="24"/>
          <w:szCs w:val="24"/>
          <w:u w:val="single"/>
          <w:lang/>
        </w:rPr>
        <w:tab/>
      </w:r>
      <w:r w:rsidRPr="00530378">
        <w:rPr>
          <w:sz w:val="24"/>
          <w:szCs w:val="24"/>
          <w:u w:val="single"/>
          <w:lang/>
        </w:rPr>
        <w:t>-</w:t>
      </w:r>
      <w:r w:rsidR="008A22EC" w:rsidRPr="00530378">
        <w:rPr>
          <w:sz w:val="24"/>
          <w:szCs w:val="24"/>
          <w:u w:val="single"/>
          <w:lang/>
        </w:rPr>
        <w:tab/>
        <w:t>З</w:t>
      </w:r>
      <w:r w:rsidRPr="00530378">
        <w:rPr>
          <w:sz w:val="24"/>
          <w:szCs w:val="24"/>
          <w:u w:val="single"/>
          <w:lang/>
        </w:rPr>
        <w:t>она становања:</w:t>
      </w:r>
    </w:p>
    <w:p w:rsidR="002C613C" w:rsidRPr="00530378" w:rsidRDefault="002C613C" w:rsidP="000C4908">
      <w:pPr>
        <w:pStyle w:val="tekst"/>
        <w:numPr>
          <w:ilvl w:val="0"/>
          <w:numId w:val="149"/>
        </w:numPr>
        <w:spacing w:before="120"/>
        <w:ind w:left="709" w:hanging="283"/>
        <w:contextualSpacing/>
        <w:jc w:val="both"/>
        <w:rPr>
          <w:lang/>
        </w:rPr>
      </w:pPr>
      <w:r w:rsidRPr="00530378">
        <w:rPr>
          <w:lang/>
        </w:rPr>
        <w:t>управа и администрација,</w:t>
      </w:r>
    </w:p>
    <w:p w:rsidR="002C613C" w:rsidRPr="00530378" w:rsidRDefault="002C613C" w:rsidP="000C4908">
      <w:pPr>
        <w:pStyle w:val="tekst"/>
        <w:numPr>
          <w:ilvl w:val="0"/>
          <w:numId w:val="149"/>
        </w:numPr>
        <w:spacing w:before="120"/>
        <w:ind w:left="709" w:hanging="283"/>
        <w:contextualSpacing/>
        <w:jc w:val="both"/>
        <w:rPr>
          <w:lang/>
        </w:rPr>
      </w:pPr>
      <w:r w:rsidRPr="00530378">
        <w:rPr>
          <w:lang/>
        </w:rPr>
        <w:t>образовање и култура,</w:t>
      </w:r>
    </w:p>
    <w:p w:rsidR="002C613C" w:rsidRPr="00530378" w:rsidRDefault="002C613C" w:rsidP="000C4908">
      <w:pPr>
        <w:pStyle w:val="tekst"/>
        <w:numPr>
          <w:ilvl w:val="0"/>
          <w:numId w:val="149"/>
        </w:numPr>
        <w:spacing w:before="120"/>
        <w:ind w:left="709" w:hanging="283"/>
        <w:contextualSpacing/>
        <w:jc w:val="both"/>
        <w:rPr>
          <w:lang/>
        </w:rPr>
      </w:pPr>
      <w:r w:rsidRPr="00530378">
        <w:rPr>
          <w:lang/>
        </w:rPr>
        <w:t>здравство,</w:t>
      </w:r>
    </w:p>
    <w:p w:rsidR="002C613C" w:rsidRPr="00530378" w:rsidRDefault="002C613C" w:rsidP="000C4908">
      <w:pPr>
        <w:pStyle w:val="tekst"/>
        <w:numPr>
          <w:ilvl w:val="0"/>
          <w:numId w:val="149"/>
        </w:numPr>
        <w:spacing w:before="120"/>
        <w:ind w:left="709" w:hanging="283"/>
        <w:contextualSpacing/>
        <w:jc w:val="both"/>
        <w:rPr>
          <w:lang/>
        </w:rPr>
      </w:pPr>
      <w:r w:rsidRPr="00530378">
        <w:rPr>
          <w:lang/>
        </w:rPr>
        <w:t xml:space="preserve">комуналне услуге, службе и делатности, </w:t>
      </w:r>
      <w:r w:rsidRPr="00530378">
        <w:rPr>
          <w:b/>
          <w:u w:val="single"/>
          <w:lang/>
        </w:rPr>
        <w:t>укључујући и гробља</w:t>
      </w:r>
      <w:r w:rsidRPr="00530378">
        <w:rPr>
          <w:lang/>
        </w:rPr>
        <w:t>,</w:t>
      </w:r>
    </w:p>
    <w:p w:rsidR="002C613C" w:rsidRPr="00530378" w:rsidRDefault="002C613C" w:rsidP="000C4908">
      <w:pPr>
        <w:pStyle w:val="tekst"/>
        <w:numPr>
          <w:ilvl w:val="0"/>
          <w:numId w:val="149"/>
        </w:numPr>
        <w:spacing w:before="120"/>
        <w:ind w:left="709" w:hanging="283"/>
        <w:contextualSpacing/>
        <w:jc w:val="both"/>
        <w:rPr>
          <w:lang/>
        </w:rPr>
      </w:pPr>
      <w:r w:rsidRPr="00530378">
        <w:rPr>
          <w:lang/>
        </w:rPr>
        <w:t>инфраструктурна мрежа и објекти,</w:t>
      </w:r>
    </w:p>
    <w:p w:rsidR="002C613C" w:rsidRPr="00530378" w:rsidRDefault="002C613C" w:rsidP="000C4908">
      <w:pPr>
        <w:pStyle w:val="tekst"/>
        <w:numPr>
          <w:ilvl w:val="0"/>
          <w:numId w:val="149"/>
        </w:numPr>
        <w:spacing w:before="120"/>
        <w:ind w:left="709" w:hanging="283"/>
        <w:contextualSpacing/>
        <w:jc w:val="both"/>
        <w:rPr>
          <w:lang/>
        </w:rPr>
      </w:pPr>
      <w:r w:rsidRPr="00530378">
        <w:rPr>
          <w:lang/>
        </w:rPr>
        <w:t>спорт и рекреација,</w:t>
      </w:r>
    </w:p>
    <w:p w:rsidR="002C613C" w:rsidRPr="00530378" w:rsidRDefault="002C613C" w:rsidP="000C4908">
      <w:pPr>
        <w:pStyle w:val="tekst"/>
        <w:numPr>
          <w:ilvl w:val="0"/>
          <w:numId w:val="149"/>
        </w:numPr>
        <w:spacing w:before="120"/>
        <w:ind w:left="709" w:hanging="283"/>
        <w:contextualSpacing/>
        <w:jc w:val="both"/>
        <w:rPr>
          <w:lang/>
        </w:rPr>
      </w:pPr>
      <w:r w:rsidRPr="00530378">
        <w:rPr>
          <w:lang/>
        </w:rPr>
        <w:t>јавне саобраћајне површине и објекти, укључујући и локацију за хелидром,</w:t>
      </w:r>
    </w:p>
    <w:p w:rsidR="002C613C" w:rsidRPr="00530378" w:rsidRDefault="002C613C" w:rsidP="000C4908">
      <w:pPr>
        <w:pStyle w:val="tekst"/>
        <w:numPr>
          <w:ilvl w:val="0"/>
          <w:numId w:val="149"/>
        </w:numPr>
        <w:spacing w:before="120"/>
        <w:ind w:left="709" w:hanging="283"/>
        <w:contextualSpacing/>
        <w:jc w:val="both"/>
        <w:rPr>
          <w:lang/>
        </w:rPr>
      </w:pPr>
      <w:r w:rsidRPr="00530378">
        <w:rPr>
          <w:lang/>
        </w:rPr>
        <w:t>јавне зелене површине,</w:t>
      </w:r>
    </w:p>
    <w:p w:rsidR="002C613C" w:rsidRPr="00530378" w:rsidRDefault="002C613C" w:rsidP="000C4908">
      <w:pPr>
        <w:pStyle w:val="tekst"/>
        <w:numPr>
          <w:ilvl w:val="0"/>
          <w:numId w:val="149"/>
        </w:numPr>
        <w:spacing w:before="120"/>
        <w:ind w:left="709" w:hanging="283"/>
        <w:contextualSpacing/>
        <w:jc w:val="both"/>
        <w:rPr>
          <w:lang/>
        </w:rPr>
      </w:pPr>
      <w:r w:rsidRPr="00530378">
        <w:rPr>
          <w:lang/>
        </w:rPr>
        <w:t>водне површине и објекти, у смислу постојећих водотокова,</w:t>
      </w:r>
    </w:p>
    <w:p w:rsidR="002C613C" w:rsidRPr="00530378" w:rsidRDefault="002C613C" w:rsidP="000C4908">
      <w:pPr>
        <w:pStyle w:val="tekst"/>
        <w:numPr>
          <w:ilvl w:val="0"/>
          <w:numId w:val="149"/>
        </w:numPr>
        <w:spacing w:before="120"/>
        <w:ind w:left="709" w:hanging="283"/>
        <w:contextualSpacing/>
        <w:jc w:val="both"/>
        <w:rPr>
          <w:lang/>
        </w:rPr>
      </w:pPr>
      <w:r w:rsidRPr="00530378">
        <w:rPr>
          <w:lang/>
        </w:rPr>
        <w:t>рурално и сеоско становање,</w:t>
      </w:r>
    </w:p>
    <w:p w:rsidR="002C613C" w:rsidRPr="00530378" w:rsidRDefault="002C613C" w:rsidP="000C4908">
      <w:pPr>
        <w:pStyle w:val="tekst"/>
        <w:numPr>
          <w:ilvl w:val="0"/>
          <w:numId w:val="149"/>
        </w:numPr>
        <w:spacing w:before="120"/>
        <w:ind w:left="709" w:hanging="283"/>
        <w:contextualSpacing/>
        <w:jc w:val="both"/>
        <w:rPr>
          <w:lang/>
        </w:rPr>
      </w:pPr>
      <w:r w:rsidRPr="00530378">
        <w:rPr>
          <w:lang/>
        </w:rPr>
        <w:t>становање ниске густине (испод 40 ст/ha),</w:t>
      </w:r>
    </w:p>
    <w:p w:rsidR="002C613C" w:rsidRPr="00530378" w:rsidRDefault="002C613C" w:rsidP="000C4908">
      <w:pPr>
        <w:pStyle w:val="tekst"/>
        <w:numPr>
          <w:ilvl w:val="0"/>
          <w:numId w:val="149"/>
        </w:numPr>
        <w:spacing w:before="120"/>
        <w:ind w:left="709" w:hanging="283"/>
        <w:contextualSpacing/>
        <w:jc w:val="both"/>
        <w:rPr>
          <w:lang/>
        </w:rPr>
      </w:pPr>
      <w:r w:rsidRPr="00530378">
        <w:rPr>
          <w:lang/>
        </w:rPr>
        <w:t>становање средње густине (40-100 ст/ha),</w:t>
      </w:r>
    </w:p>
    <w:p w:rsidR="002C613C" w:rsidRPr="00530378" w:rsidRDefault="002C613C" w:rsidP="000C4908">
      <w:pPr>
        <w:pStyle w:val="tekst"/>
        <w:numPr>
          <w:ilvl w:val="0"/>
          <w:numId w:val="149"/>
        </w:numPr>
        <w:spacing w:before="120"/>
        <w:ind w:left="709" w:hanging="283"/>
        <w:contextualSpacing/>
        <w:jc w:val="both"/>
        <w:rPr>
          <w:lang/>
        </w:rPr>
      </w:pPr>
      <w:r w:rsidRPr="00530378">
        <w:rPr>
          <w:lang/>
        </w:rPr>
        <w:t>становање високе густине (изнад 100 ст/ha),</w:t>
      </w:r>
    </w:p>
    <w:p w:rsidR="002C613C" w:rsidRPr="00530378" w:rsidRDefault="002C613C" w:rsidP="000C4908">
      <w:pPr>
        <w:pStyle w:val="tekst"/>
        <w:numPr>
          <w:ilvl w:val="0"/>
          <w:numId w:val="149"/>
        </w:numPr>
        <w:spacing w:before="120"/>
        <w:ind w:left="709" w:hanging="283"/>
        <w:contextualSpacing/>
        <w:jc w:val="both"/>
        <w:rPr>
          <w:lang/>
        </w:rPr>
      </w:pPr>
      <w:r w:rsidRPr="00530378">
        <w:rPr>
          <w:lang/>
        </w:rPr>
        <w:t>мешовите намене,</w:t>
      </w:r>
    </w:p>
    <w:p w:rsidR="002C613C" w:rsidRPr="00530378" w:rsidRDefault="002C613C" w:rsidP="000C4908">
      <w:pPr>
        <w:pStyle w:val="tekst"/>
        <w:numPr>
          <w:ilvl w:val="0"/>
          <w:numId w:val="149"/>
        </w:numPr>
        <w:spacing w:before="120"/>
        <w:ind w:left="709" w:hanging="283"/>
        <w:contextualSpacing/>
        <w:jc w:val="both"/>
        <w:rPr>
          <w:lang/>
        </w:rPr>
      </w:pPr>
      <w:r w:rsidRPr="00530378">
        <w:rPr>
          <w:lang/>
        </w:rPr>
        <w:t>пословање и комерцијалне делатности,</w:t>
      </w:r>
    </w:p>
    <w:p w:rsidR="002C613C" w:rsidRPr="00530378" w:rsidRDefault="002C613C" w:rsidP="000C4908">
      <w:pPr>
        <w:pStyle w:val="tekst"/>
        <w:numPr>
          <w:ilvl w:val="0"/>
          <w:numId w:val="149"/>
        </w:numPr>
        <w:spacing w:before="120"/>
        <w:ind w:left="709" w:hanging="283"/>
        <w:contextualSpacing/>
        <w:jc w:val="both"/>
        <w:rPr>
          <w:lang/>
        </w:rPr>
      </w:pPr>
      <w:r w:rsidRPr="00530378">
        <w:rPr>
          <w:lang/>
        </w:rPr>
        <w:t>трговина, занатство и услуге,</w:t>
      </w:r>
    </w:p>
    <w:p w:rsidR="002C613C" w:rsidRPr="00530378" w:rsidRDefault="002C613C" w:rsidP="000C4908">
      <w:pPr>
        <w:pStyle w:val="tekst"/>
        <w:numPr>
          <w:ilvl w:val="0"/>
          <w:numId w:val="149"/>
        </w:numPr>
        <w:spacing w:before="120"/>
        <w:ind w:left="709" w:hanging="283"/>
        <w:contextualSpacing/>
        <w:jc w:val="both"/>
        <w:rPr>
          <w:lang/>
        </w:rPr>
      </w:pPr>
      <w:r w:rsidRPr="00530378">
        <w:rPr>
          <w:lang/>
        </w:rPr>
        <w:t>туризам и угоститељство,</w:t>
      </w:r>
    </w:p>
    <w:p w:rsidR="002C613C" w:rsidRPr="00530378" w:rsidRDefault="002C613C" w:rsidP="000C4908">
      <w:pPr>
        <w:pStyle w:val="tekst"/>
        <w:numPr>
          <w:ilvl w:val="0"/>
          <w:numId w:val="149"/>
        </w:numPr>
        <w:spacing w:before="120"/>
        <w:ind w:left="709" w:hanging="283"/>
        <w:contextualSpacing/>
        <w:jc w:val="both"/>
        <w:rPr>
          <w:lang/>
        </w:rPr>
      </w:pPr>
      <w:r w:rsidRPr="00530378">
        <w:rPr>
          <w:lang/>
        </w:rPr>
        <w:t>верски објекти,</w:t>
      </w:r>
    </w:p>
    <w:p w:rsidR="002C613C" w:rsidRPr="00530378" w:rsidRDefault="002C613C" w:rsidP="000C4908">
      <w:pPr>
        <w:pStyle w:val="tekst"/>
        <w:numPr>
          <w:ilvl w:val="0"/>
          <w:numId w:val="149"/>
        </w:numPr>
        <w:spacing w:before="120"/>
        <w:ind w:left="709" w:hanging="283"/>
        <w:jc w:val="both"/>
        <w:rPr>
          <w:lang/>
        </w:rPr>
      </w:pPr>
      <w:r w:rsidRPr="00530378">
        <w:rPr>
          <w:lang/>
        </w:rPr>
        <w:t>остале саобраћајне површине и објекти.</w:t>
      </w:r>
    </w:p>
    <w:p w:rsidR="00832255" w:rsidRPr="00530378" w:rsidRDefault="002C613C" w:rsidP="002C613C">
      <w:pPr>
        <w:pStyle w:val="Naslovi"/>
        <w:tabs>
          <w:tab w:val="left" w:pos="426"/>
          <w:tab w:val="left" w:pos="709"/>
        </w:tabs>
        <w:spacing w:before="240"/>
        <w:jc w:val="both"/>
        <w:rPr>
          <w:sz w:val="24"/>
          <w:szCs w:val="24"/>
          <w:lang/>
        </w:rPr>
      </w:pPr>
      <w:r w:rsidRPr="00530378">
        <w:rPr>
          <w:sz w:val="24"/>
          <w:szCs w:val="24"/>
          <w:u w:val="single"/>
          <w:lang/>
        </w:rPr>
        <w:t>11</w:t>
      </w:r>
      <w:r w:rsidR="008A22EC" w:rsidRPr="00530378">
        <w:rPr>
          <w:sz w:val="24"/>
          <w:szCs w:val="24"/>
          <w:u w:val="single"/>
          <w:lang/>
        </w:rPr>
        <w:tab/>
        <w:t>-</w:t>
      </w:r>
      <w:r w:rsidR="008A22EC" w:rsidRPr="00530378">
        <w:rPr>
          <w:sz w:val="24"/>
          <w:szCs w:val="24"/>
          <w:u w:val="single"/>
          <w:lang/>
        </w:rPr>
        <w:tab/>
        <w:t>Зона резиденци</w:t>
      </w:r>
      <w:r w:rsidRPr="00530378">
        <w:rPr>
          <w:sz w:val="24"/>
          <w:szCs w:val="24"/>
          <w:u w:val="single"/>
          <w:lang/>
        </w:rPr>
        <w:t>јалног становања:</w:t>
      </w:r>
    </w:p>
    <w:p w:rsidR="002C613C" w:rsidRPr="00530378" w:rsidRDefault="002C613C" w:rsidP="000C4908">
      <w:pPr>
        <w:pStyle w:val="tekst"/>
        <w:numPr>
          <w:ilvl w:val="0"/>
          <w:numId w:val="150"/>
        </w:numPr>
        <w:spacing w:before="120"/>
        <w:ind w:left="709" w:hanging="283"/>
        <w:contextualSpacing/>
        <w:jc w:val="both"/>
        <w:rPr>
          <w:lang/>
        </w:rPr>
      </w:pPr>
      <w:r w:rsidRPr="00530378">
        <w:rPr>
          <w:lang/>
        </w:rPr>
        <w:t>образовање и култура,</w:t>
      </w:r>
    </w:p>
    <w:p w:rsidR="002C613C" w:rsidRPr="00530378" w:rsidRDefault="002C613C" w:rsidP="000C4908">
      <w:pPr>
        <w:pStyle w:val="tekst"/>
        <w:numPr>
          <w:ilvl w:val="0"/>
          <w:numId w:val="150"/>
        </w:numPr>
        <w:spacing w:before="120"/>
        <w:ind w:left="709" w:hanging="283"/>
        <w:contextualSpacing/>
        <w:jc w:val="both"/>
        <w:rPr>
          <w:lang/>
        </w:rPr>
      </w:pPr>
      <w:r w:rsidRPr="00530378">
        <w:rPr>
          <w:lang/>
        </w:rPr>
        <w:t>здравство,</w:t>
      </w:r>
    </w:p>
    <w:p w:rsidR="002C613C" w:rsidRPr="00530378" w:rsidRDefault="002C613C" w:rsidP="000C4908">
      <w:pPr>
        <w:pStyle w:val="tekst"/>
        <w:numPr>
          <w:ilvl w:val="0"/>
          <w:numId w:val="150"/>
        </w:numPr>
        <w:spacing w:before="120"/>
        <w:ind w:left="709" w:hanging="283"/>
        <w:contextualSpacing/>
        <w:jc w:val="both"/>
        <w:rPr>
          <w:lang/>
        </w:rPr>
      </w:pPr>
      <w:r w:rsidRPr="00530378">
        <w:rPr>
          <w:lang/>
        </w:rPr>
        <w:t>туризам и угоститељство,</w:t>
      </w:r>
    </w:p>
    <w:p w:rsidR="002C613C" w:rsidRPr="00530378" w:rsidRDefault="002C613C" w:rsidP="000C4908">
      <w:pPr>
        <w:pStyle w:val="tekst"/>
        <w:numPr>
          <w:ilvl w:val="0"/>
          <w:numId w:val="150"/>
        </w:numPr>
        <w:spacing w:before="120"/>
        <w:ind w:left="709" w:hanging="283"/>
        <w:contextualSpacing/>
        <w:jc w:val="both"/>
        <w:rPr>
          <w:lang/>
        </w:rPr>
      </w:pPr>
      <w:r w:rsidRPr="00530378">
        <w:rPr>
          <w:lang/>
        </w:rPr>
        <w:t>резиденцијално становање (испод 40 ст/ha),</w:t>
      </w:r>
    </w:p>
    <w:p w:rsidR="002C613C" w:rsidRPr="00530378" w:rsidRDefault="002C613C" w:rsidP="000C4908">
      <w:pPr>
        <w:pStyle w:val="tekst"/>
        <w:numPr>
          <w:ilvl w:val="0"/>
          <w:numId w:val="150"/>
        </w:numPr>
        <w:spacing w:before="120"/>
        <w:ind w:left="709" w:hanging="283"/>
        <w:contextualSpacing/>
        <w:jc w:val="both"/>
        <w:rPr>
          <w:lang/>
        </w:rPr>
      </w:pPr>
      <w:r w:rsidRPr="00530378">
        <w:rPr>
          <w:lang/>
        </w:rPr>
        <w:t>становање ниске густине (испод 40 ст/ha),</w:t>
      </w:r>
    </w:p>
    <w:p w:rsidR="002C613C" w:rsidRPr="00530378" w:rsidRDefault="002C613C" w:rsidP="000C4908">
      <w:pPr>
        <w:pStyle w:val="tekst"/>
        <w:numPr>
          <w:ilvl w:val="0"/>
          <w:numId w:val="150"/>
        </w:numPr>
        <w:spacing w:before="120"/>
        <w:ind w:left="709" w:hanging="283"/>
        <w:contextualSpacing/>
        <w:jc w:val="both"/>
        <w:rPr>
          <w:lang/>
        </w:rPr>
      </w:pPr>
      <w:r w:rsidRPr="00530378">
        <w:rPr>
          <w:lang/>
        </w:rPr>
        <w:t>становање средње густине (40-100 ст/ha),</w:t>
      </w:r>
    </w:p>
    <w:p w:rsidR="002C613C" w:rsidRPr="00530378" w:rsidRDefault="002C613C" w:rsidP="000C4908">
      <w:pPr>
        <w:pStyle w:val="tekst"/>
        <w:numPr>
          <w:ilvl w:val="0"/>
          <w:numId w:val="150"/>
        </w:numPr>
        <w:spacing w:before="120"/>
        <w:ind w:left="709" w:hanging="283"/>
        <w:contextualSpacing/>
        <w:jc w:val="both"/>
        <w:rPr>
          <w:lang/>
        </w:rPr>
      </w:pPr>
      <w:r w:rsidRPr="00530378">
        <w:rPr>
          <w:lang/>
        </w:rPr>
        <w:t>инфраструктурна мрежа и објекти,</w:t>
      </w:r>
    </w:p>
    <w:p w:rsidR="002C613C" w:rsidRPr="00530378" w:rsidRDefault="002C613C" w:rsidP="000C4908">
      <w:pPr>
        <w:pStyle w:val="tekst"/>
        <w:numPr>
          <w:ilvl w:val="0"/>
          <w:numId w:val="150"/>
        </w:numPr>
        <w:spacing w:before="120"/>
        <w:ind w:left="709" w:hanging="283"/>
        <w:contextualSpacing/>
        <w:jc w:val="both"/>
        <w:rPr>
          <w:lang/>
        </w:rPr>
      </w:pPr>
      <w:r w:rsidRPr="00530378">
        <w:rPr>
          <w:lang/>
        </w:rPr>
        <w:t>спорт и рекреација,</w:t>
      </w:r>
    </w:p>
    <w:p w:rsidR="002C613C" w:rsidRPr="00530378" w:rsidRDefault="002C613C" w:rsidP="000C4908">
      <w:pPr>
        <w:pStyle w:val="tekst"/>
        <w:numPr>
          <w:ilvl w:val="0"/>
          <w:numId w:val="150"/>
        </w:numPr>
        <w:spacing w:before="120"/>
        <w:ind w:left="709" w:hanging="283"/>
        <w:contextualSpacing/>
        <w:jc w:val="both"/>
        <w:rPr>
          <w:lang/>
        </w:rPr>
      </w:pPr>
      <w:r w:rsidRPr="00530378">
        <w:rPr>
          <w:lang/>
        </w:rPr>
        <w:t>јавне саобраћајне површине и објекти,</w:t>
      </w:r>
    </w:p>
    <w:p w:rsidR="002C613C" w:rsidRPr="00530378" w:rsidRDefault="002C613C" w:rsidP="000C4908">
      <w:pPr>
        <w:pStyle w:val="tekst"/>
        <w:numPr>
          <w:ilvl w:val="0"/>
          <w:numId w:val="150"/>
        </w:numPr>
        <w:spacing w:before="120"/>
        <w:ind w:left="709" w:hanging="283"/>
        <w:contextualSpacing/>
        <w:jc w:val="both"/>
        <w:rPr>
          <w:lang/>
        </w:rPr>
      </w:pPr>
      <w:r w:rsidRPr="00530378">
        <w:rPr>
          <w:lang/>
        </w:rPr>
        <w:t>јавне зелене површине,</w:t>
      </w:r>
    </w:p>
    <w:p w:rsidR="002C613C" w:rsidRPr="00530378" w:rsidRDefault="002C613C" w:rsidP="000C4908">
      <w:pPr>
        <w:pStyle w:val="tekst"/>
        <w:numPr>
          <w:ilvl w:val="0"/>
          <w:numId w:val="150"/>
        </w:numPr>
        <w:spacing w:before="120"/>
        <w:ind w:left="709" w:hanging="283"/>
        <w:contextualSpacing/>
        <w:jc w:val="both"/>
        <w:rPr>
          <w:lang/>
        </w:rPr>
      </w:pPr>
      <w:r w:rsidRPr="00530378">
        <w:rPr>
          <w:lang/>
        </w:rPr>
        <w:t>водне површине и објекти, у смислу постојећих водотокова,</w:t>
      </w:r>
    </w:p>
    <w:p w:rsidR="002C613C" w:rsidRPr="00530378" w:rsidRDefault="002C613C" w:rsidP="000C4908">
      <w:pPr>
        <w:pStyle w:val="tekst"/>
        <w:numPr>
          <w:ilvl w:val="0"/>
          <w:numId w:val="150"/>
        </w:numPr>
        <w:spacing w:before="120"/>
        <w:ind w:left="709" w:hanging="283"/>
        <w:contextualSpacing/>
        <w:jc w:val="both"/>
        <w:rPr>
          <w:lang/>
        </w:rPr>
      </w:pPr>
      <w:r w:rsidRPr="00530378">
        <w:rPr>
          <w:lang/>
        </w:rPr>
        <w:t>трговина, занатство и услуге,</w:t>
      </w:r>
    </w:p>
    <w:p w:rsidR="002C613C" w:rsidRPr="00530378" w:rsidRDefault="002C613C" w:rsidP="000C4908">
      <w:pPr>
        <w:pStyle w:val="tekst"/>
        <w:numPr>
          <w:ilvl w:val="0"/>
          <w:numId w:val="150"/>
        </w:numPr>
        <w:spacing w:before="120"/>
        <w:ind w:left="709" w:hanging="283"/>
        <w:contextualSpacing/>
        <w:jc w:val="both"/>
        <w:rPr>
          <w:lang/>
        </w:rPr>
      </w:pPr>
      <w:r w:rsidRPr="00530378">
        <w:rPr>
          <w:lang/>
        </w:rPr>
        <w:t>туризам и угоститељство,</w:t>
      </w:r>
    </w:p>
    <w:p w:rsidR="002C613C" w:rsidRPr="00530378" w:rsidRDefault="002C613C" w:rsidP="000C4908">
      <w:pPr>
        <w:pStyle w:val="tekst"/>
        <w:numPr>
          <w:ilvl w:val="0"/>
          <w:numId w:val="150"/>
        </w:numPr>
        <w:spacing w:before="120"/>
        <w:ind w:left="709" w:hanging="283"/>
        <w:jc w:val="both"/>
        <w:rPr>
          <w:lang/>
        </w:rPr>
      </w:pPr>
      <w:r w:rsidRPr="00530378">
        <w:rPr>
          <w:lang/>
        </w:rPr>
        <w:t>верски објекти.</w:t>
      </w:r>
    </w:p>
    <w:p w:rsidR="009D3686" w:rsidRPr="00530378" w:rsidRDefault="009D3686" w:rsidP="00483F64">
      <w:pPr>
        <w:pStyle w:val="tekst"/>
        <w:spacing w:before="120"/>
        <w:jc w:val="both"/>
        <w:rPr>
          <w:lang/>
        </w:rPr>
      </w:pPr>
      <w:r w:rsidRPr="00530378">
        <w:rPr>
          <w:b/>
          <w:lang/>
        </w:rPr>
        <w:lastRenderedPageBreak/>
        <w:t>*</w:t>
      </w:r>
      <w:r w:rsidRPr="00530378">
        <w:rPr>
          <w:lang/>
        </w:rPr>
        <w:t xml:space="preserve"> - У оквиру зона санитарне заштите водоизворишта важе заштитне мере које ограничавају планирање и изградњу одређених намена, површина и објеката, и прецизиране су правилима грађења која важе у заштићеним подручјима.</w:t>
      </w:r>
    </w:p>
    <w:p w:rsidR="00AE3608" w:rsidRPr="00530378" w:rsidRDefault="00AE3608" w:rsidP="00483F64">
      <w:pPr>
        <w:pStyle w:val="tekst"/>
        <w:spacing w:before="120"/>
        <w:jc w:val="both"/>
        <w:rPr>
          <w:lang/>
        </w:rPr>
      </w:pPr>
      <w:r w:rsidRPr="00530378">
        <w:rPr>
          <w:lang/>
        </w:rPr>
        <w:t xml:space="preserve">Намена </w:t>
      </w:r>
      <w:r w:rsidRPr="00530378">
        <w:rPr>
          <w:b/>
          <w:lang/>
        </w:rPr>
        <w:t>"индустрија и привреда"</w:t>
      </w:r>
      <w:r w:rsidRPr="00530378">
        <w:rPr>
          <w:lang/>
        </w:rPr>
        <w:t xml:space="preserve"> дозвољена је само у зони </w:t>
      </w:r>
      <w:r w:rsidRPr="00530378">
        <w:rPr>
          <w:b/>
          <w:lang/>
        </w:rPr>
        <w:t>"07 - зона индустрије и привреде"</w:t>
      </w:r>
      <w:r w:rsidRPr="00530378">
        <w:rPr>
          <w:lang/>
        </w:rPr>
        <w:t>.</w:t>
      </w:r>
    </w:p>
    <w:p w:rsidR="009D3686" w:rsidRPr="00530378" w:rsidRDefault="009D3686" w:rsidP="007D3559">
      <w:pPr>
        <w:pStyle w:val="Naslovi"/>
        <w:spacing w:before="120"/>
        <w:jc w:val="both"/>
        <w:rPr>
          <w:sz w:val="22"/>
          <w:szCs w:val="22"/>
          <w:lang/>
        </w:rPr>
      </w:pPr>
    </w:p>
    <w:p w:rsidR="008F30FC" w:rsidRPr="00530378" w:rsidRDefault="008F30FC" w:rsidP="00483F64">
      <w:pPr>
        <w:pStyle w:val="Naslovi"/>
        <w:spacing w:before="120"/>
        <w:jc w:val="both"/>
        <w:rPr>
          <w:u w:val="single"/>
        </w:rPr>
      </w:pPr>
      <w:r w:rsidRPr="00530378">
        <w:rPr>
          <w:u w:val="single"/>
          <w:lang/>
        </w:rPr>
        <w:t>2.2.3</w:t>
      </w:r>
      <w:r w:rsidRPr="00530378">
        <w:rPr>
          <w:u w:val="single"/>
        </w:rPr>
        <w:t xml:space="preserve">. </w:t>
      </w:r>
      <w:r w:rsidRPr="00530378">
        <w:rPr>
          <w:u w:val="single"/>
          <w:lang/>
        </w:rPr>
        <w:t>Правила уређења за површине и објекте јавних намена</w:t>
      </w:r>
    </w:p>
    <w:p w:rsidR="008F30FC" w:rsidRPr="00530378" w:rsidRDefault="008F30FC" w:rsidP="00483F64">
      <w:pPr>
        <w:pStyle w:val="tekst"/>
        <w:spacing w:before="120"/>
        <w:jc w:val="both"/>
        <w:rPr>
          <w:lang/>
        </w:rPr>
      </w:pPr>
      <w:r w:rsidRPr="00530378">
        <w:rPr>
          <w:lang/>
        </w:rPr>
        <w:t xml:space="preserve">Просторна дистрибуција и распоред јавних намена планирана је у складу са </w:t>
      </w:r>
      <w:r w:rsidR="001E2FDA" w:rsidRPr="00530378">
        <w:rPr>
          <w:lang/>
        </w:rPr>
        <w:t>доступним</w:t>
      </w:r>
      <w:r w:rsidRPr="00530378">
        <w:rPr>
          <w:lang/>
        </w:rPr>
        <w:t xml:space="preserve"> информацијама и пројекцијама из расположиве документације, као и са фактичким стањем на терену.</w:t>
      </w:r>
    </w:p>
    <w:p w:rsidR="008F30FC" w:rsidRPr="00530378" w:rsidRDefault="008F30FC" w:rsidP="00483F64">
      <w:pPr>
        <w:pStyle w:val="tekst"/>
        <w:spacing w:before="120"/>
        <w:jc w:val="both"/>
        <w:rPr>
          <w:b/>
          <w:sz w:val="24"/>
          <w:szCs w:val="24"/>
          <w:lang/>
        </w:rPr>
      </w:pPr>
      <w:r w:rsidRPr="00530378">
        <w:rPr>
          <w:b/>
          <w:sz w:val="24"/>
          <w:szCs w:val="24"/>
          <w:lang/>
        </w:rPr>
        <w:t>Образовање и култура: предшколске установе</w:t>
      </w:r>
    </w:p>
    <w:p w:rsidR="008F30FC" w:rsidRPr="00530378" w:rsidRDefault="008F30FC" w:rsidP="00483F64">
      <w:pPr>
        <w:pStyle w:val="tekst"/>
        <w:spacing w:before="120"/>
        <w:jc w:val="both"/>
      </w:pPr>
      <w:r w:rsidRPr="00530378">
        <w:rPr>
          <w:lang/>
        </w:rPr>
        <w:t xml:space="preserve">У обухвату плана постоји предшколска установа - дечји вртић "Лане", за децу узраста до 6 година. Норматив који важи за њу је 20-25 </w:t>
      </w:r>
      <w:r w:rsidRPr="00530378">
        <w:t>m²</w:t>
      </w:r>
      <w:r w:rsidRPr="00530378">
        <w:rPr>
          <w:lang/>
        </w:rPr>
        <w:t xml:space="preserve"> земљишта по детету. Постојећи капацитети задовољавају тренутне и пројектоване потребе.</w:t>
      </w:r>
    </w:p>
    <w:p w:rsidR="008F30FC" w:rsidRPr="00530378" w:rsidRDefault="008F30FC" w:rsidP="00483F64">
      <w:pPr>
        <w:pStyle w:val="tekst"/>
        <w:spacing w:before="120"/>
        <w:jc w:val="both"/>
        <w:rPr>
          <w:b/>
          <w:sz w:val="24"/>
          <w:szCs w:val="24"/>
          <w:lang/>
        </w:rPr>
      </w:pPr>
      <w:r w:rsidRPr="00530378">
        <w:rPr>
          <w:b/>
          <w:sz w:val="24"/>
          <w:szCs w:val="24"/>
          <w:lang/>
        </w:rPr>
        <w:t>Образовање и култура: основно образовање</w:t>
      </w:r>
    </w:p>
    <w:p w:rsidR="008F30FC" w:rsidRPr="00530378" w:rsidRDefault="008F30FC" w:rsidP="00483F64">
      <w:pPr>
        <w:pStyle w:val="tekst"/>
        <w:spacing w:before="120"/>
        <w:jc w:val="both"/>
        <w:rPr>
          <w:lang/>
        </w:rPr>
      </w:pPr>
      <w:r w:rsidRPr="00530378">
        <w:rPr>
          <w:lang/>
        </w:rPr>
        <w:t xml:space="preserve">У обухвату плана постоји једна матична осмогодишња школа "Угрин Бранковић" на комплексу од 1,8 </w:t>
      </w:r>
      <w:r w:rsidRPr="00530378">
        <w:t>ha</w:t>
      </w:r>
      <w:r w:rsidRPr="00530378">
        <w:rPr>
          <w:lang/>
        </w:rPr>
        <w:t xml:space="preserve">, коју похађају деца из Кучева и околних села у две смене. Норматив који важи за ову јавну намену је 20-25 </w:t>
      </w:r>
      <w:r w:rsidRPr="00530378">
        <w:t>m²</w:t>
      </w:r>
      <w:r w:rsidRPr="00530378">
        <w:rPr>
          <w:lang/>
        </w:rPr>
        <w:t xml:space="preserve"> земљишта по ученику. Постојећи капацитети задовољавају тренутне и пројектоване потребе.</w:t>
      </w:r>
    </w:p>
    <w:p w:rsidR="008F30FC" w:rsidRPr="00530378" w:rsidRDefault="008F30FC" w:rsidP="00483F64">
      <w:pPr>
        <w:pStyle w:val="tekst"/>
        <w:spacing w:before="120"/>
        <w:jc w:val="both"/>
        <w:rPr>
          <w:b/>
          <w:sz w:val="24"/>
          <w:szCs w:val="24"/>
          <w:lang/>
        </w:rPr>
      </w:pPr>
      <w:r w:rsidRPr="00530378">
        <w:rPr>
          <w:b/>
          <w:sz w:val="24"/>
          <w:szCs w:val="24"/>
          <w:lang/>
        </w:rPr>
        <w:t>Образовање и култура: средњошколско образовање</w:t>
      </w:r>
    </w:p>
    <w:p w:rsidR="008F30FC" w:rsidRPr="00530378" w:rsidRDefault="008F30FC" w:rsidP="00483F64">
      <w:pPr>
        <w:pStyle w:val="tekst"/>
        <w:spacing w:before="120"/>
        <w:jc w:val="both"/>
        <w:rPr>
          <w:lang/>
        </w:rPr>
      </w:pPr>
      <w:r w:rsidRPr="00530378">
        <w:rPr>
          <w:lang/>
        </w:rPr>
        <w:t xml:space="preserve">У обухвату плана постоји једна средња школа - Економско-трговинска и машинска школа, на комплексу од 0,7 </w:t>
      </w:r>
      <w:r w:rsidRPr="00530378">
        <w:t>ha</w:t>
      </w:r>
      <w:r w:rsidRPr="00530378">
        <w:rPr>
          <w:lang/>
        </w:rPr>
        <w:t xml:space="preserve">, која обухвата ученике са целе територије општине, као и из неких суседних општина. Норматив који важи за ову јавну намену је 20-25 </w:t>
      </w:r>
      <w:r w:rsidRPr="00530378">
        <w:t>m²</w:t>
      </w:r>
      <w:r w:rsidRPr="00530378">
        <w:rPr>
          <w:lang/>
        </w:rPr>
        <w:t xml:space="preserve"> земљишта по ученику. Постојећи капацитети не задовољавају тренутне и пројектоване потребе, и било би потребно да се повећају за 50%, као компатибилна намена у оквиру претежне намене становања средње или високе густине.</w:t>
      </w:r>
    </w:p>
    <w:p w:rsidR="008F30FC" w:rsidRPr="00530378" w:rsidRDefault="008F30FC" w:rsidP="00483F64">
      <w:pPr>
        <w:pStyle w:val="tekst"/>
        <w:spacing w:before="120"/>
        <w:jc w:val="both"/>
        <w:rPr>
          <w:b/>
          <w:sz w:val="24"/>
          <w:szCs w:val="24"/>
          <w:lang/>
        </w:rPr>
      </w:pPr>
      <w:r w:rsidRPr="00530378">
        <w:rPr>
          <w:b/>
          <w:sz w:val="24"/>
          <w:szCs w:val="24"/>
          <w:lang/>
        </w:rPr>
        <w:t>Здравство: дом здравља</w:t>
      </w:r>
    </w:p>
    <w:p w:rsidR="008F30FC" w:rsidRPr="00530378" w:rsidRDefault="008F30FC" w:rsidP="00483F64">
      <w:pPr>
        <w:pStyle w:val="tekst"/>
        <w:spacing w:before="120"/>
        <w:jc w:val="both"/>
        <w:rPr>
          <w:spacing w:val="-6"/>
          <w:lang/>
        </w:rPr>
      </w:pPr>
      <w:r w:rsidRPr="00530378">
        <w:rPr>
          <w:spacing w:val="-6"/>
          <w:lang/>
        </w:rPr>
        <w:t xml:space="preserve">У обухвату плана постоји РЈ Дом здравља и Кучеву, површине комплекса од 0,3 </w:t>
      </w:r>
      <w:r w:rsidRPr="00530378">
        <w:rPr>
          <w:spacing w:val="-6"/>
        </w:rPr>
        <w:t>ha.</w:t>
      </w:r>
      <w:r w:rsidRPr="00530378">
        <w:rPr>
          <w:spacing w:val="-6"/>
          <w:lang/>
        </w:rPr>
        <w:t xml:space="preserve"> У насељу постоји више приватних лекарских и стоматолошких ординација. Норматив који важи за ову јавну намену је 0,3-0,4 </w:t>
      </w:r>
      <w:r w:rsidRPr="00530378">
        <w:rPr>
          <w:spacing w:val="-6"/>
        </w:rPr>
        <w:t>m²</w:t>
      </w:r>
      <w:r w:rsidRPr="00530378">
        <w:rPr>
          <w:spacing w:val="-6"/>
          <w:lang/>
        </w:rPr>
        <w:t xml:space="preserve"> земљишта по кориснику. Постојећи капацитети не задовољавају тренутне и пројектоване потребе, и било би потребно повећати их за 0,5 </w:t>
      </w:r>
      <w:r w:rsidRPr="00530378">
        <w:rPr>
          <w:spacing w:val="-6"/>
        </w:rPr>
        <w:t xml:space="preserve">ha, </w:t>
      </w:r>
      <w:r w:rsidRPr="00530378">
        <w:rPr>
          <w:spacing w:val="-6"/>
          <w:lang/>
        </w:rPr>
        <w:t>као компатибилна намена у оквиру претежне намене становања средње или високе густине.</w:t>
      </w:r>
    </w:p>
    <w:p w:rsidR="008F30FC" w:rsidRPr="00530378" w:rsidRDefault="008F30FC" w:rsidP="00483F64">
      <w:pPr>
        <w:pStyle w:val="tekst"/>
        <w:spacing w:before="120"/>
        <w:jc w:val="both"/>
        <w:rPr>
          <w:b/>
          <w:sz w:val="24"/>
          <w:szCs w:val="24"/>
          <w:lang/>
        </w:rPr>
      </w:pPr>
      <w:r w:rsidRPr="00530378">
        <w:rPr>
          <w:b/>
          <w:sz w:val="24"/>
          <w:szCs w:val="24"/>
          <w:lang/>
        </w:rPr>
        <w:t>Здравство: социјална заштита</w:t>
      </w:r>
    </w:p>
    <w:p w:rsidR="008F30FC" w:rsidRPr="00530378" w:rsidRDefault="008F30FC" w:rsidP="00483F64">
      <w:pPr>
        <w:pStyle w:val="tekst"/>
        <w:spacing w:before="120"/>
        <w:jc w:val="both"/>
        <w:rPr>
          <w:lang/>
        </w:rPr>
      </w:pPr>
      <w:r w:rsidRPr="00530378">
        <w:rPr>
          <w:lang/>
        </w:rPr>
        <w:t xml:space="preserve">У обухвату плана постоји дечје одмаралиште уз </w:t>
      </w:r>
      <w:r w:rsidR="00163444" w:rsidRPr="00530378">
        <w:rPr>
          <w:lang/>
        </w:rPr>
        <w:t>Кучајн</w:t>
      </w:r>
      <w:r w:rsidRPr="00530378">
        <w:rPr>
          <w:lang/>
        </w:rPr>
        <w:t xml:space="preserve">ску реку, које заузима простор од 0,4 </w:t>
      </w:r>
      <w:r w:rsidRPr="00530378">
        <w:t>ha</w:t>
      </w:r>
      <w:r w:rsidRPr="00530378">
        <w:rPr>
          <w:lang/>
        </w:rPr>
        <w:t>. Постојећи капацитети задовољавају тренутне и пројектоване потребе, а по пмогу бити коришћени и у сврхе спорта и рекреације уз минималне функционалне адаптације.</w:t>
      </w:r>
    </w:p>
    <w:p w:rsidR="008F30FC" w:rsidRPr="00530378" w:rsidRDefault="008F30FC" w:rsidP="00483F64">
      <w:pPr>
        <w:pStyle w:val="tekst"/>
        <w:spacing w:before="120"/>
        <w:jc w:val="both"/>
        <w:rPr>
          <w:lang/>
        </w:rPr>
      </w:pPr>
      <w:r w:rsidRPr="00530378">
        <w:rPr>
          <w:lang/>
        </w:rPr>
        <w:t xml:space="preserve">У обухвату плана, у комплексу бивше касарне, организован је Дом за старе са целодневним боравком. Комплекс захвата површину од 3,6 </w:t>
      </w:r>
      <w:r w:rsidRPr="00530378">
        <w:t>ha</w:t>
      </w:r>
      <w:r w:rsidRPr="00530378">
        <w:rPr>
          <w:lang/>
        </w:rPr>
        <w:t>. Постојећи капацитети задовољавају тренутне и пројектоване потребе.</w:t>
      </w:r>
    </w:p>
    <w:p w:rsidR="008F30FC" w:rsidRPr="00530378" w:rsidRDefault="008F30FC" w:rsidP="00483F64">
      <w:pPr>
        <w:pStyle w:val="tekst"/>
        <w:spacing w:before="120"/>
        <w:jc w:val="both"/>
        <w:rPr>
          <w:lang/>
        </w:rPr>
      </w:pPr>
      <w:r w:rsidRPr="00530378">
        <w:rPr>
          <w:lang/>
        </w:rPr>
        <w:t>У обухвату плана постоји и Центар за социјални рад за малолетна и пунолента лица, смештен у приземљу вишепородичног стамбеног објекта, као једна од компатибилних намена уз становање.</w:t>
      </w:r>
    </w:p>
    <w:p w:rsidR="008F30FC" w:rsidRPr="00530378" w:rsidRDefault="008F30FC" w:rsidP="00483F64">
      <w:pPr>
        <w:pStyle w:val="tekst"/>
        <w:spacing w:before="120"/>
        <w:jc w:val="both"/>
        <w:rPr>
          <w:b/>
          <w:sz w:val="24"/>
          <w:szCs w:val="24"/>
          <w:lang/>
        </w:rPr>
      </w:pPr>
      <w:r w:rsidRPr="00530378">
        <w:rPr>
          <w:b/>
          <w:sz w:val="24"/>
          <w:szCs w:val="24"/>
          <w:lang/>
        </w:rPr>
        <w:t>Култура</w:t>
      </w:r>
    </w:p>
    <w:p w:rsidR="008F30FC" w:rsidRPr="00530378" w:rsidRDefault="008F30FC" w:rsidP="00483F64">
      <w:pPr>
        <w:pStyle w:val="tekst"/>
        <w:spacing w:before="120"/>
        <w:jc w:val="both"/>
        <w:rPr>
          <w:lang/>
        </w:rPr>
      </w:pPr>
      <w:r w:rsidRPr="00530378">
        <w:rPr>
          <w:lang/>
        </w:rPr>
        <w:t xml:space="preserve">Култура обухвата разноврсне садржаје и активности. У обухвату плана постоји Дом културе (Културни центар) "Вељко Дугошевић" у самом центру Кучева. У њему је смештена и градска библиотека, као и Радио Кучево, који служи и као информативни сервис грађана. У Центру насеља постоје и мањи изложбени простори. Објекти културе </w:t>
      </w:r>
      <w:r w:rsidRPr="00530378">
        <w:rPr>
          <w:lang/>
        </w:rPr>
        <w:lastRenderedPageBreak/>
        <w:t xml:space="preserve">заузимају површину од 0,5 </w:t>
      </w:r>
      <w:r w:rsidRPr="00530378">
        <w:t xml:space="preserve">ha </w:t>
      </w:r>
      <w:r w:rsidRPr="00530378">
        <w:rPr>
          <w:lang/>
        </w:rPr>
        <w:t>земљишта. Објекти културног наслеђа, као што су старе воденице, заједно са свим другим непокретним културним добрима која се чувају, такође спадају у ову јавну намену.</w:t>
      </w:r>
    </w:p>
    <w:p w:rsidR="008F30FC" w:rsidRPr="00530378" w:rsidRDefault="008F30FC" w:rsidP="00483F64">
      <w:pPr>
        <w:pStyle w:val="tekst"/>
        <w:spacing w:before="120"/>
        <w:jc w:val="both"/>
        <w:rPr>
          <w:lang/>
        </w:rPr>
      </w:pPr>
      <w:r w:rsidRPr="00530378">
        <w:rPr>
          <w:lang/>
        </w:rPr>
        <w:t xml:space="preserve">Норматив који важи за ову јавну намену је 0,75 </w:t>
      </w:r>
      <w:r w:rsidRPr="00530378">
        <w:t>m²</w:t>
      </w:r>
      <w:r w:rsidRPr="00530378">
        <w:rPr>
          <w:lang/>
        </w:rPr>
        <w:t xml:space="preserve"> земљишта по становнику. Постојећи капацитети не задовољавају тренутне и пројектоване потребе, потребно их је повећати за 50%, у оквиру других компатибилних намена.</w:t>
      </w:r>
    </w:p>
    <w:p w:rsidR="008F30FC" w:rsidRPr="00530378" w:rsidRDefault="008F30FC" w:rsidP="00483F64">
      <w:pPr>
        <w:pStyle w:val="tekst"/>
        <w:spacing w:before="120"/>
        <w:jc w:val="both"/>
        <w:rPr>
          <w:b/>
          <w:sz w:val="24"/>
          <w:szCs w:val="24"/>
          <w:lang/>
        </w:rPr>
      </w:pPr>
      <w:r w:rsidRPr="00530378">
        <w:rPr>
          <w:b/>
          <w:sz w:val="24"/>
          <w:szCs w:val="24"/>
          <w:lang/>
        </w:rPr>
        <w:t>Управа и администрација</w:t>
      </w:r>
    </w:p>
    <w:p w:rsidR="008F30FC" w:rsidRPr="00530378" w:rsidRDefault="008F30FC" w:rsidP="00483F64">
      <w:pPr>
        <w:pStyle w:val="tekst"/>
        <w:spacing w:before="120"/>
        <w:jc w:val="both"/>
        <w:rPr>
          <w:lang/>
        </w:rPr>
      </w:pPr>
      <w:r w:rsidRPr="00530378">
        <w:rPr>
          <w:lang/>
        </w:rPr>
        <w:t xml:space="preserve">Управа и администрација обухвата све јавне службе и органе управе, на укупној површини од 1,5 </w:t>
      </w:r>
      <w:r w:rsidRPr="00530378">
        <w:t>ha</w:t>
      </w:r>
      <w:r w:rsidRPr="00530378">
        <w:rPr>
          <w:lang/>
        </w:rPr>
        <w:t>. У зависности од потреба, ова намена се као компатибилна инкорпорира у друге претежне намене, ожељно у зонама старог и новог центра насеља.</w:t>
      </w:r>
    </w:p>
    <w:p w:rsidR="008F30FC" w:rsidRPr="00530378" w:rsidRDefault="008F30FC" w:rsidP="00483F64">
      <w:pPr>
        <w:pStyle w:val="tekst"/>
        <w:spacing w:before="120"/>
        <w:jc w:val="both"/>
        <w:rPr>
          <w:sz w:val="24"/>
          <w:szCs w:val="24"/>
        </w:rPr>
      </w:pPr>
      <w:r w:rsidRPr="00530378">
        <w:rPr>
          <w:b/>
          <w:bCs/>
          <w:sz w:val="24"/>
          <w:szCs w:val="24"/>
          <w:lang/>
        </w:rPr>
        <w:t>Комунални објекти: г</w:t>
      </w:r>
      <w:r w:rsidRPr="00530378">
        <w:rPr>
          <w:b/>
          <w:bCs/>
          <w:sz w:val="24"/>
          <w:szCs w:val="24"/>
        </w:rPr>
        <w:t xml:space="preserve">робља </w:t>
      </w:r>
    </w:p>
    <w:p w:rsidR="008F30FC" w:rsidRPr="00530378" w:rsidRDefault="008F30FC" w:rsidP="00483F64">
      <w:pPr>
        <w:pStyle w:val="tekst"/>
        <w:spacing w:before="120"/>
        <w:jc w:val="both"/>
      </w:pPr>
      <w:r w:rsidRPr="00530378">
        <w:t>Кучево има два гробља</w:t>
      </w:r>
      <w:r w:rsidR="006A0BC9" w:rsidRPr="00530378">
        <w:rPr>
          <w:lang/>
        </w:rPr>
        <w:t>. Ј</w:t>
      </w:r>
      <w:r w:rsidRPr="00530378">
        <w:t>едно је старо гробље на брду</w:t>
      </w:r>
      <w:r w:rsidRPr="00530378">
        <w:rPr>
          <w:lang/>
        </w:rPr>
        <w:t>, северно од центра насеља,</w:t>
      </w:r>
      <w:r w:rsidRPr="00530378">
        <w:t xml:space="preserve"> удаљено око 1.500</w:t>
      </w:r>
      <w:r w:rsidRPr="00530378">
        <w:rPr>
          <w:lang/>
        </w:rPr>
        <w:t xml:space="preserve"> </w:t>
      </w:r>
      <w:r w:rsidR="006A0BC9" w:rsidRPr="00530378">
        <w:t>m</w:t>
      </w:r>
      <w:r w:rsidR="006A0BC9" w:rsidRPr="00530378">
        <w:rPr>
          <w:lang/>
        </w:rPr>
        <w:t>. Д</w:t>
      </w:r>
      <w:r w:rsidRPr="00530378">
        <w:t xml:space="preserve">руго је ново гробље ближе граду, </w:t>
      </w:r>
      <w:r w:rsidRPr="00530378">
        <w:rPr>
          <w:lang/>
        </w:rPr>
        <w:t>на</w:t>
      </w:r>
      <w:r w:rsidRPr="00530378">
        <w:t xml:space="preserve"> око 0,3</w:t>
      </w:r>
      <w:r w:rsidRPr="00530378">
        <w:rPr>
          <w:lang/>
        </w:rPr>
        <w:t xml:space="preserve"> </w:t>
      </w:r>
      <w:r w:rsidRPr="00530378">
        <w:t>hа, које је у потпуности већ попуњено, а за које се планира конзервација и низ мера санације</w:t>
      </w:r>
      <w:r w:rsidR="004C1E96" w:rsidRPr="00530378">
        <w:rPr>
          <w:lang/>
        </w:rPr>
        <w:t>.</w:t>
      </w:r>
      <w:r w:rsidRPr="00530378">
        <w:t xml:space="preserve"> </w:t>
      </w:r>
    </w:p>
    <w:p w:rsidR="008F30FC" w:rsidRPr="007B171E" w:rsidRDefault="008F30FC" w:rsidP="00483F64">
      <w:pPr>
        <w:pStyle w:val="tekst"/>
        <w:spacing w:before="120"/>
        <w:jc w:val="both"/>
        <w:rPr>
          <w:spacing w:val="4"/>
          <w:lang/>
        </w:rPr>
      </w:pPr>
      <w:r w:rsidRPr="007B171E">
        <w:rPr>
          <w:spacing w:val="4"/>
        </w:rPr>
        <w:t>Из тог разлога поново је у функцији старо гробље, са површином од 2,5</w:t>
      </w:r>
      <w:r w:rsidRPr="007B171E">
        <w:rPr>
          <w:spacing w:val="4"/>
          <w:lang/>
        </w:rPr>
        <w:t xml:space="preserve"> </w:t>
      </w:r>
      <w:r w:rsidRPr="007B171E">
        <w:rPr>
          <w:spacing w:val="4"/>
        </w:rPr>
        <w:t>hа. До сада је завршена изградња капеле са свим потребним пратећим садржајима. Капела и гробље су једна функционална целина и</w:t>
      </w:r>
      <w:r w:rsidRPr="007B171E">
        <w:rPr>
          <w:spacing w:val="4"/>
          <w:lang/>
        </w:rPr>
        <w:t>ако се налазе са супротних страна јавне саобраћајнице</w:t>
      </w:r>
      <w:r w:rsidRPr="007B171E">
        <w:rPr>
          <w:spacing w:val="4"/>
        </w:rPr>
        <w:t>.</w:t>
      </w:r>
    </w:p>
    <w:p w:rsidR="008F30FC" w:rsidRPr="00530378" w:rsidRDefault="008F30FC" w:rsidP="00483F64">
      <w:pPr>
        <w:pStyle w:val="tekst"/>
        <w:spacing w:before="120"/>
        <w:jc w:val="both"/>
        <w:rPr>
          <w:lang/>
        </w:rPr>
      </w:pPr>
      <w:r w:rsidRPr="00530378">
        <w:rPr>
          <w:lang/>
        </w:rPr>
        <w:t>За евентуално даље ширење горњег гробља резервисана је јавна површина заштитног зеленила са јужне стране гробља.</w:t>
      </w:r>
    </w:p>
    <w:p w:rsidR="008F30FC" w:rsidRPr="00530378" w:rsidRDefault="008F30FC" w:rsidP="00483F64">
      <w:pPr>
        <w:pStyle w:val="tekst"/>
        <w:spacing w:before="120"/>
        <w:jc w:val="both"/>
        <w:rPr>
          <w:sz w:val="24"/>
          <w:szCs w:val="24"/>
        </w:rPr>
      </w:pPr>
      <w:r w:rsidRPr="00530378">
        <w:rPr>
          <w:b/>
          <w:bCs/>
          <w:sz w:val="24"/>
          <w:szCs w:val="24"/>
        </w:rPr>
        <w:t xml:space="preserve">Зелена пијаца </w:t>
      </w:r>
    </w:p>
    <w:p w:rsidR="008F30FC" w:rsidRPr="00530378" w:rsidRDefault="008F30FC" w:rsidP="00483F64">
      <w:pPr>
        <w:pStyle w:val="tekst"/>
        <w:spacing w:before="120"/>
        <w:jc w:val="both"/>
      </w:pPr>
      <w:r w:rsidRPr="00530378">
        <w:t>Постојећа зелена пијаца смештена је у најужем центру града</w:t>
      </w:r>
      <w:r w:rsidRPr="00530378">
        <w:rPr>
          <w:lang/>
        </w:rPr>
        <w:t xml:space="preserve">. </w:t>
      </w:r>
      <w:r w:rsidRPr="00530378">
        <w:t>Својом површином и локацијом задовољава потребе насеља. Захвата површину од око 0,3</w:t>
      </w:r>
      <w:r w:rsidRPr="00530378">
        <w:rPr>
          <w:lang/>
        </w:rPr>
        <w:t xml:space="preserve"> </w:t>
      </w:r>
      <w:r w:rsidRPr="00530378">
        <w:t xml:space="preserve">hа. </w:t>
      </w:r>
    </w:p>
    <w:p w:rsidR="008F30FC" w:rsidRPr="00530378" w:rsidRDefault="008F30FC" w:rsidP="00483F64">
      <w:pPr>
        <w:pStyle w:val="tekst"/>
        <w:spacing w:before="120"/>
        <w:jc w:val="both"/>
      </w:pPr>
      <w:r w:rsidRPr="00530378">
        <w:t>Зелена пијаца нема свој паркинг</w:t>
      </w:r>
      <w:r w:rsidRPr="00530378">
        <w:rPr>
          <w:lang/>
        </w:rPr>
        <w:t>,</w:t>
      </w:r>
      <w:r w:rsidRPr="00530378">
        <w:t xml:space="preserve"> </w:t>
      </w:r>
      <w:r w:rsidRPr="00530378">
        <w:rPr>
          <w:lang/>
        </w:rPr>
        <w:t>па</w:t>
      </w:r>
      <w:r w:rsidRPr="00530378">
        <w:t xml:space="preserve"> се планира етажна изградња </w:t>
      </w:r>
      <w:r w:rsidR="006A0BC9" w:rsidRPr="00530378">
        <w:rPr>
          <w:lang/>
        </w:rPr>
        <w:t xml:space="preserve">нове </w:t>
      </w:r>
      <w:r w:rsidRPr="00530378">
        <w:rPr>
          <w:lang/>
        </w:rPr>
        <w:t xml:space="preserve">пијаце </w:t>
      </w:r>
      <w:r w:rsidRPr="00530378">
        <w:t xml:space="preserve">на </w:t>
      </w:r>
      <w:r w:rsidRPr="00530378">
        <w:rPr>
          <w:lang/>
        </w:rPr>
        <w:t xml:space="preserve">постојећој </w:t>
      </w:r>
      <w:r w:rsidRPr="00530378">
        <w:t>локацији</w:t>
      </w:r>
      <w:r w:rsidRPr="00530378">
        <w:rPr>
          <w:lang/>
        </w:rPr>
        <w:t>,</w:t>
      </w:r>
      <w:r w:rsidRPr="00530378">
        <w:t xml:space="preserve"> која ће бити смештена на нивоу изнад паркинг простора. </w:t>
      </w:r>
    </w:p>
    <w:p w:rsidR="008F30FC" w:rsidRPr="00530378" w:rsidRDefault="008F30FC" w:rsidP="00483F64">
      <w:pPr>
        <w:pStyle w:val="tekst"/>
        <w:spacing w:before="120"/>
        <w:jc w:val="both"/>
      </w:pPr>
      <w:r w:rsidRPr="00530378">
        <w:t xml:space="preserve">Услови за уређење зелених пијаца: </w:t>
      </w:r>
    </w:p>
    <w:p w:rsidR="008F30FC" w:rsidRPr="00530378" w:rsidRDefault="008F30FC" w:rsidP="00B4180B">
      <w:pPr>
        <w:pStyle w:val="tekst"/>
        <w:numPr>
          <w:ilvl w:val="0"/>
          <w:numId w:val="41"/>
        </w:numPr>
        <w:spacing w:after="0"/>
        <w:ind w:left="714" w:hanging="357"/>
        <w:contextualSpacing/>
        <w:jc w:val="both"/>
      </w:pPr>
      <w:r w:rsidRPr="00530378">
        <w:t xml:space="preserve">формирати пијачни плато и опремити га комуналном инфраструктуром; </w:t>
      </w:r>
    </w:p>
    <w:p w:rsidR="008F30FC" w:rsidRPr="00530378" w:rsidRDefault="008F30FC" w:rsidP="00B4180B">
      <w:pPr>
        <w:pStyle w:val="tekst"/>
        <w:numPr>
          <w:ilvl w:val="0"/>
          <w:numId w:val="41"/>
        </w:numPr>
        <w:spacing w:after="0"/>
        <w:ind w:left="714" w:hanging="357"/>
        <w:contextualSpacing/>
        <w:jc w:val="both"/>
      </w:pPr>
      <w:r w:rsidRPr="00530378">
        <w:t xml:space="preserve">уредити простор за зелену пијацу, која ће моћи ефикасно да се одржава, као и халу </w:t>
      </w:r>
      <w:r w:rsidRPr="00530378">
        <w:rPr>
          <w:lang/>
        </w:rPr>
        <w:t>(посебан фи</w:t>
      </w:r>
      <w:r w:rsidR="00EB061B" w:rsidRPr="00530378">
        <w:rPr>
          <w:lang/>
        </w:rPr>
        <w:t>з</w:t>
      </w:r>
      <w:r w:rsidRPr="00530378">
        <w:rPr>
          <w:lang/>
        </w:rPr>
        <w:t xml:space="preserve">ички одвојени део) </w:t>
      </w:r>
      <w:r w:rsidRPr="00530378">
        <w:t>за продају млечних производа, живине и сличне робе;</w:t>
      </w:r>
    </w:p>
    <w:p w:rsidR="008F30FC" w:rsidRPr="00530378" w:rsidRDefault="008F30FC" w:rsidP="00B4180B">
      <w:pPr>
        <w:pStyle w:val="tekst"/>
        <w:numPr>
          <w:ilvl w:val="0"/>
          <w:numId w:val="41"/>
        </w:numPr>
        <w:spacing w:after="0"/>
        <w:ind w:left="714" w:hanging="357"/>
        <w:contextualSpacing/>
        <w:jc w:val="both"/>
      </w:pPr>
      <w:r w:rsidRPr="00530378">
        <w:t>изградити пратеће садржаје (санитарни чвор, здравствена и ветеринарска инспекција, управа и др.</w:t>
      </w:r>
      <w:r w:rsidRPr="00530378">
        <w:rPr>
          <w:lang/>
        </w:rPr>
        <w:t>)</w:t>
      </w:r>
      <w:r w:rsidRPr="00530378">
        <w:t>;</w:t>
      </w:r>
    </w:p>
    <w:p w:rsidR="008F30FC" w:rsidRPr="00530378" w:rsidRDefault="008F30FC" w:rsidP="00B4180B">
      <w:pPr>
        <w:pStyle w:val="tekst"/>
        <w:numPr>
          <w:ilvl w:val="0"/>
          <w:numId w:val="41"/>
        </w:numPr>
        <w:spacing w:after="0"/>
        <w:ind w:left="714" w:hanging="357"/>
        <w:contextualSpacing/>
        <w:jc w:val="both"/>
      </w:pPr>
      <w:r w:rsidRPr="00530378">
        <w:t>изградити локале за снабдевање прехрамбеним производима</w:t>
      </w:r>
      <w:r w:rsidR="00EB061B" w:rsidRPr="00530378">
        <w:rPr>
          <w:lang/>
        </w:rPr>
        <w:t>,</w:t>
      </w:r>
      <w:r w:rsidRPr="00530378">
        <w:t xml:space="preserve"> а по потреби</w:t>
      </w:r>
      <w:r w:rsidR="00EB061B" w:rsidRPr="00530378">
        <w:rPr>
          <w:lang/>
        </w:rPr>
        <w:t xml:space="preserve"> и</w:t>
      </w:r>
      <w:r w:rsidRPr="00530378">
        <w:t xml:space="preserve"> затворени пијачни објекат у делу пијаце;</w:t>
      </w:r>
    </w:p>
    <w:p w:rsidR="008F30FC" w:rsidRPr="00530378" w:rsidRDefault="008F30FC" w:rsidP="00B4180B">
      <w:pPr>
        <w:pStyle w:val="tekst"/>
        <w:numPr>
          <w:ilvl w:val="0"/>
          <w:numId w:val="41"/>
        </w:numPr>
        <w:spacing w:after="0"/>
        <w:ind w:left="714" w:hanging="357"/>
        <w:contextualSpacing/>
        <w:jc w:val="both"/>
      </w:pPr>
      <w:r w:rsidRPr="00530378">
        <w:t xml:space="preserve">обезбедити паркинг простор за </w:t>
      </w:r>
      <w:r w:rsidRPr="00530378">
        <w:rPr>
          <w:lang/>
        </w:rPr>
        <w:t xml:space="preserve">мања </w:t>
      </w:r>
      <w:r w:rsidRPr="00530378">
        <w:t>теретна возила снабдевача и за путничка возила купаца;</w:t>
      </w:r>
    </w:p>
    <w:p w:rsidR="008F30FC" w:rsidRPr="00530378" w:rsidRDefault="008F30FC" w:rsidP="00B4180B">
      <w:pPr>
        <w:pStyle w:val="tekst"/>
        <w:numPr>
          <w:ilvl w:val="0"/>
          <w:numId w:val="41"/>
        </w:numPr>
        <w:ind w:left="714" w:hanging="357"/>
        <w:jc w:val="both"/>
      </w:pPr>
      <w:r w:rsidRPr="00530378">
        <w:t xml:space="preserve">обезбедити простор за продају сезонских кабастих производа (бостан, купус, кромпир и сл.) </w:t>
      </w:r>
    </w:p>
    <w:p w:rsidR="008F30FC" w:rsidRPr="00530378" w:rsidRDefault="008F30FC" w:rsidP="00483F64">
      <w:pPr>
        <w:pStyle w:val="tekst"/>
        <w:spacing w:before="120"/>
        <w:jc w:val="both"/>
        <w:rPr>
          <w:sz w:val="24"/>
          <w:szCs w:val="24"/>
        </w:rPr>
      </w:pPr>
      <w:r w:rsidRPr="00530378">
        <w:rPr>
          <w:b/>
          <w:bCs/>
          <w:sz w:val="24"/>
          <w:szCs w:val="24"/>
        </w:rPr>
        <w:t xml:space="preserve">Сточна и кванташка пијаца </w:t>
      </w:r>
    </w:p>
    <w:p w:rsidR="008F30FC" w:rsidRPr="00530378" w:rsidRDefault="008F30FC" w:rsidP="008B42FE">
      <w:pPr>
        <w:pStyle w:val="tekst"/>
        <w:spacing w:before="120"/>
        <w:jc w:val="both"/>
        <w:rPr>
          <w:lang/>
        </w:rPr>
      </w:pPr>
      <w:r w:rsidRPr="00530378">
        <w:t>Планом се предвиђа измештање постојеће сточне пијаце која се у постојећем стању налази на локацији планираног градског парка.</w:t>
      </w:r>
      <w:r w:rsidRPr="00530378">
        <w:rPr>
          <w:lang/>
        </w:rPr>
        <w:t xml:space="preserve"> Планирана нова локација за ову намену налази се у близини реке Пек, у оквиру зоне индустрије и привреде, и окружена је наменама индустрије, привреде, пословања и комерцијалних делатности са свих страна. Комплекс захвата површину од приближно 1 </w:t>
      </w:r>
      <w:r w:rsidRPr="00530378">
        <w:t>ha</w:t>
      </w:r>
      <w:r w:rsidRPr="00530378">
        <w:rPr>
          <w:lang/>
        </w:rPr>
        <w:t>, у коју улазе и сви припадајући паркинг простори за посетиоце и кориснике.</w:t>
      </w:r>
    </w:p>
    <w:p w:rsidR="008F30FC" w:rsidRPr="00530378" w:rsidRDefault="008F30FC" w:rsidP="008B42FE">
      <w:pPr>
        <w:pStyle w:val="tekst"/>
        <w:spacing w:before="120"/>
        <w:jc w:val="both"/>
      </w:pPr>
      <w:r w:rsidRPr="00530378">
        <w:t xml:space="preserve">Услови за уређење сточне пијаце: </w:t>
      </w:r>
    </w:p>
    <w:p w:rsidR="008F30FC" w:rsidRPr="00530378" w:rsidRDefault="008F30FC" w:rsidP="00B4180B">
      <w:pPr>
        <w:pStyle w:val="tekst"/>
        <w:numPr>
          <w:ilvl w:val="0"/>
          <w:numId w:val="42"/>
        </w:numPr>
        <w:spacing w:before="120"/>
        <w:ind w:left="714" w:hanging="357"/>
        <w:contextualSpacing/>
        <w:jc w:val="both"/>
      </w:pPr>
      <w:r w:rsidRPr="00530378">
        <w:t>формирати пијачни плато, опремити га комуналном инфраструктуром и оградити га, у складу са санитарним и еколошким условима;</w:t>
      </w:r>
    </w:p>
    <w:p w:rsidR="008F30FC" w:rsidRPr="00530378" w:rsidRDefault="008F30FC" w:rsidP="00B4180B">
      <w:pPr>
        <w:pStyle w:val="tekst"/>
        <w:numPr>
          <w:ilvl w:val="0"/>
          <w:numId w:val="42"/>
        </w:numPr>
        <w:spacing w:before="120"/>
        <w:jc w:val="both"/>
      </w:pPr>
      <w:r w:rsidRPr="00530378">
        <w:lastRenderedPageBreak/>
        <w:t xml:space="preserve">изградити пратеће садржаје (вага, санитарни чвор, ветеринарска служба и др.). </w:t>
      </w:r>
    </w:p>
    <w:p w:rsidR="008F30FC" w:rsidRPr="00530378" w:rsidRDefault="008F30FC" w:rsidP="008B42FE">
      <w:pPr>
        <w:pStyle w:val="tekst"/>
        <w:spacing w:before="120"/>
        <w:jc w:val="both"/>
      </w:pPr>
      <w:r w:rsidRPr="00530378">
        <w:t xml:space="preserve">Услови за уређење кванташке пијаце: </w:t>
      </w:r>
    </w:p>
    <w:p w:rsidR="008F30FC" w:rsidRPr="00530378" w:rsidRDefault="008F30FC" w:rsidP="00B4180B">
      <w:pPr>
        <w:pStyle w:val="tekst"/>
        <w:numPr>
          <w:ilvl w:val="0"/>
          <w:numId w:val="43"/>
        </w:numPr>
        <w:spacing w:before="120"/>
        <w:ind w:left="714" w:hanging="357"/>
        <w:contextualSpacing/>
        <w:jc w:val="both"/>
      </w:pPr>
      <w:r w:rsidRPr="00530378">
        <w:t>формирати пијачни плато, на коме ће се паркирати возила из којих се врши продаја, опремити га комуналном инфраструктуром и оградити га;</w:t>
      </w:r>
    </w:p>
    <w:p w:rsidR="008F30FC" w:rsidRPr="00530378" w:rsidRDefault="008F30FC" w:rsidP="00B4180B">
      <w:pPr>
        <w:pStyle w:val="tekst"/>
        <w:numPr>
          <w:ilvl w:val="0"/>
          <w:numId w:val="43"/>
        </w:numPr>
        <w:spacing w:before="120"/>
        <w:ind w:left="714" w:hanging="357"/>
        <w:contextualSpacing/>
        <w:jc w:val="both"/>
      </w:pPr>
      <w:r w:rsidRPr="00530378">
        <w:t>изградити пратеће садржаје (санитарни чвор, инспекција и др.);</w:t>
      </w:r>
    </w:p>
    <w:p w:rsidR="008F30FC" w:rsidRPr="00530378" w:rsidRDefault="008F30FC" w:rsidP="00B4180B">
      <w:pPr>
        <w:pStyle w:val="tekst"/>
        <w:numPr>
          <w:ilvl w:val="0"/>
          <w:numId w:val="43"/>
        </w:numPr>
        <w:spacing w:before="120"/>
        <w:jc w:val="both"/>
      </w:pPr>
      <w:r w:rsidRPr="00530378">
        <w:t xml:space="preserve">обезбедити паркинг простор за путничка возила купаца. </w:t>
      </w:r>
    </w:p>
    <w:p w:rsidR="008F30FC" w:rsidRPr="00530378" w:rsidRDefault="008F30FC" w:rsidP="008B42FE">
      <w:pPr>
        <w:pStyle w:val="tekst"/>
        <w:spacing w:before="120"/>
        <w:jc w:val="both"/>
        <w:rPr>
          <w:sz w:val="24"/>
          <w:szCs w:val="24"/>
        </w:rPr>
      </w:pPr>
      <w:r w:rsidRPr="00530378">
        <w:rPr>
          <w:b/>
          <w:bCs/>
          <w:sz w:val="24"/>
          <w:szCs w:val="24"/>
        </w:rPr>
        <w:t xml:space="preserve">Ватрогасни дом </w:t>
      </w:r>
    </w:p>
    <w:p w:rsidR="008F30FC" w:rsidRPr="00530378" w:rsidRDefault="008F30FC" w:rsidP="008B42FE">
      <w:pPr>
        <w:pStyle w:val="tekst"/>
        <w:spacing w:before="120"/>
        <w:jc w:val="both"/>
      </w:pPr>
      <w:r w:rsidRPr="00530378">
        <w:t xml:space="preserve">Постојећи ватрогасни дом у источном делу Кучева, </w:t>
      </w:r>
      <w:r w:rsidRPr="00530378">
        <w:rPr>
          <w:lang/>
        </w:rPr>
        <w:t>у непосредној близини</w:t>
      </w:r>
      <w:r w:rsidRPr="00530378">
        <w:t xml:space="preserve"> магистралн</w:t>
      </w:r>
      <w:r w:rsidRPr="00530378">
        <w:rPr>
          <w:lang/>
        </w:rPr>
        <w:t>ог</w:t>
      </w:r>
      <w:r w:rsidRPr="00530378">
        <w:t xml:space="preserve"> пут</w:t>
      </w:r>
      <w:r w:rsidRPr="00530378">
        <w:rPr>
          <w:lang/>
        </w:rPr>
        <w:t xml:space="preserve">а, </w:t>
      </w:r>
      <w:r w:rsidRPr="00530378">
        <w:t xml:space="preserve">има локацију која обезбеђује </w:t>
      </w:r>
      <w:r w:rsidRPr="00530378">
        <w:rPr>
          <w:lang/>
        </w:rPr>
        <w:t xml:space="preserve">добру </w:t>
      </w:r>
      <w:r w:rsidRPr="00530378">
        <w:t>приступачност свим деловима насеља, односно брзо стизање ватрогасних возила на место интервенције.</w:t>
      </w:r>
      <w:r w:rsidRPr="00530378">
        <w:rPr>
          <w:lang/>
        </w:rPr>
        <w:t xml:space="preserve"> Та локација се задржава, са објектом у постојећим капацитетима.</w:t>
      </w:r>
      <w:r w:rsidRPr="00530378">
        <w:t xml:space="preserve"> </w:t>
      </w:r>
    </w:p>
    <w:p w:rsidR="008F30FC" w:rsidRPr="00530378" w:rsidRDefault="008F30FC" w:rsidP="008B42FE">
      <w:pPr>
        <w:pStyle w:val="tekst"/>
        <w:spacing w:before="120"/>
        <w:jc w:val="both"/>
        <w:rPr>
          <w:sz w:val="24"/>
          <w:szCs w:val="24"/>
        </w:rPr>
      </w:pPr>
      <w:r w:rsidRPr="00530378">
        <w:rPr>
          <w:b/>
          <w:bCs/>
          <w:sz w:val="24"/>
          <w:szCs w:val="24"/>
        </w:rPr>
        <w:t xml:space="preserve">Депонија отпадних материја </w:t>
      </w:r>
    </w:p>
    <w:p w:rsidR="008F30FC" w:rsidRPr="007B171E" w:rsidRDefault="008F30FC" w:rsidP="008B42FE">
      <w:pPr>
        <w:pStyle w:val="tekst"/>
        <w:spacing w:before="120"/>
        <w:jc w:val="both"/>
        <w:rPr>
          <w:spacing w:val="4"/>
        </w:rPr>
      </w:pPr>
      <w:r w:rsidRPr="007B171E">
        <w:rPr>
          <w:spacing w:val="4"/>
          <w:lang/>
        </w:rPr>
        <w:t xml:space="preserve">Планирано је измештање свих депонија отпадних материја, како оних званичних, тако и оних "дивљих", које се користе без претходне одлуке. </w:t>
      </w:r>
      <w:r w:rsidRPr="007B171E">
        <w:rPr>
          <w:spacing w:val="4"/>
        </w:rPr>
        <w:t xml:space="preserve">За проналажење и изградњу одговарајуће </w:t>
      </w:r>
      <w:r w:rsidRPr="007B171E">
        <w:rPr>
          <w:spacing w:val="4"/>
          <w:lang/>
        </w:rPr>
        <w:t>нове</w:t>
      </w:r>
      <w:r w:rsidRPr="007B171E">
        <w:rPr>
          <w:spacing w:val="4"/>
        </w:rPr>
        <w:t xml:space="preserve"> депоније урађен је елаборат којим су понуђене три потенцијалне локације за </w:t>
      </w:r>
      <w:r w:rsidRPr="007B171E">
        <w:rPr>
          <w:spacing w:val="4"/>
          <w:lang/>
        </w:rPr>
        <w:t xml:space="preserve">регионалну </w:t>
      </w:r>
      <w:r w:rsidRPr="007B171E">
        <w:rPr>
          <w:spacing w:val="4"/>
        </w:rPr>
        <w:t xml:space="preserve">депонију, све </w:t>
      </w:r>
      <w:r w:rsidRPr="007B171E">
        <w:rPr>
          <w:spacing w:val="4"/>
          <w:lang/>
        </w:rPr>
        <w:t xml:space="preserve">три </w:t>
      </w:r>
      <w:r w:rsidRPr="007B171E">
        <w:rPr>
          <w:spacing w:val="4"/>
        </w:rPr>
        <w:t xml:space="preserve">изван границе </w:t>
      </w:r>
      <w:r w:rsidRPr="007B171E">
        <w:rPr>
          <w:spacing w:val="4"/>
          <w:lang/>
        </w:rPr>
        <w:t>обухвата овог плана</w:t>
      </w:r>
      <w:r w:rsidRPr="007B171E">
        <w:rPr>
          <w:spacing w:val="4"/>
        </w:rPr>
        <w:t xml:space="preserve">. </w:t>
      </w:r>
    </w:p>
    <w:p w:rsidR="008F30FC" w:rsidRPr="00530378" w:rsidRDefault="008F30FC" w:rsidP="008B42FE">
      <w:pPr>
        <w:pStyle w:val="tekst"/>
        <w:spacing w:before="120"/>
        <w:jc w:val="both"/>
        <w:rPr>
          <w:lang/>
        </w:rPr>
      </w:pPr>
      <w:r w:rsidRPr="00530378">
        <w:t xml:space="preserve">Израдом потребне техничке и друге документације за </w:t>
      </w:r>
      <w:r w:rsidRPr="00530378">
        <w:rPr>
          <w:lang/>
        </w:rPr>
        <w:t xml:space="preserve">будућу </w:t>
      </w:r>
      <w:r w:rsidRPr="00530378">
        <w:t>регионалну депонију утврдиће се и потребе и распоред локалних трансвер станица.</w:t>
      </w:r>
    </w:p>
    <w:p w:rsidR="008F30FC" w:rsidRPr="00530378" w:rsidRDefault="008F30FC" w:rsidP="008B42FE">
      <w:pPr>
        <w:pStyle w:val="tekst"/>
        <w:spacing w:before="120"/>
        <w:jc w:val="both"/>
        <w:rPr>
          <w:lang/>
        </w:rPr>
      </w:pPr>
      <w:r w:rsidRPr="00530378">
        <w:rPr>
          <w:lang/>
        </w:rPr>
        <w:t>Трансфер станице представљају:</w:t>
      </w:r>
    </w:p>
    <w:p w:rsidR="008F30FC" w:rsidRPr="00530378" w:rsidRDefault="008F30FC" w:rsidP="00B4180B">
      <w:pPr>
        <w:pStyle w:val="tekst"/>
        <w:numPr>
          <w:ilvl w:val="0"/>
          <w:numId w:val="44"/>
        </w:numPr>
        <w:spacing w:before="120"/>
        <w:ind w:left="714" w:hanging="357"/>
        <w:contextualSpacing/>
        <w:jc w:val="both"/>
        <w:rPr>
          <w:lang/>
        </w:rPr>
      </w:pPr>
      <w:r w:rsidRPr="00530378">
        <w:rPr>
          <w:lang/>
        </w:rPr>
        <w:t>локације где се отпад сакупља пре транспорта на удаљене локације</w:t>
      </w:r>
      <w:r w:rsidR="00E14BA7" w:rsidRPr="00530378">
        <w:rPr>
          <w:lang/>
        </w:rPr>
        <w:t>, чиме</w:t>
      </w:r>
      <w:r w:rsidRPr="00530378">
        <w:rPr>
          <w:lang/>
        </w:rPr>
        <w:t xml:space="preserve"> се омогућава да се примарно користе за подршку локалном сакупљању отпада;</w:t>
      </w:r>
    </w:p>
    <w:p w:rsidR="008F30FC" w:rsidRPr="00530378" w:rsidRDefault="008F30FC" w:rsidP="00B4180B">
      <w:pPr>
        <w:pStyle w:val="tekst"/>
        <w:numPr>
          <w:ilvl w:val="0"/>
          <w:numId w:val="44"/>
        </w:numPr>
        <w:spacing w:before="120"/>
        <w:ind w:left="714" w:hanging="357"/>
        <w:contextualSpacing/>
        <w:jc w:val="both"/>
        <w:rPr>
          <w:lang/>
        </w:rPr>
      </w:pPr>
      <w:r w:rsidRPr="00530378">
        <w:rPr>
          <w:lang/>
        </w:rPr>
        <w:t>локације где се и остале сакупљене врсте отпада (нпр. из рециклажних центара или индустријских објеката) могу такође сакупљати пре транспорта на удаљене санитарне депоније или регионална постројња за третман;</w:t>
      </w:r>
    </w:p>
    <w:p w:rsidR="008F30FC" w:rsidRPr="00530378" w:rsidRDefault="008F30FC" w:rsidP="00B4180B">
      <w:pPr>
        <w:pStyle w:val="tekst"/>
        <w:numPr>
          <w:ilvl w:val="0"/>
          <w:numId w:val="44"/>
        </w:numPr>
        <w:spacing w:before="120"/>
        <w:jc w:val="both"/>
        <w:rPr>
          <w:lang/>
        </w:rPr>
      </w:pPr>
      <w:r w:rsidRPr="00530378">
        <w:rPr>
          <w:lang/>
        </w:rPr>
        <w:t>локације где се могу сместити сакупљачке станице, сакупљачки центри, рециклажне станице.</w:t>
      </w:r>
    </w:p>
    <w:p w:rsidR="008F30FC" w:rsidRPr="007B171E" w:rsidRDefault="008F30FC" w:rsidP="008B42FE">
      <w:pPr>
        <w:pStyle w:val="tekst"/>
        <w:spacing w:before="120"/>
        <w:jc w:val="both"/>
        <w:rPr>
          <w:spacing w:val="4"/>
          <w:lang/>
        </w:rPr>
      </w:pPr>
      <w:r w:rsidRPr="007B171E">
        <w:rPr>
          <w:spacing w:val="4"/>
          <w:lang/>
        </w:rPr>
        <w:t>Међутим, имајући у виду да локација трансфер станице мора да задовољи ст</w:t>
      </w:r>
      <w:r w:rsidR="00E14BA7" w:rsidRPr="007B171E">
        <w:rPr>
          <w:spacing w:val="4"/>
          <w:lang/>
        </w:rPr>
        <w:t>роге</w:t>
      </w:r>
      <w:r w:rsidRPr="007B171E">
        <w:rPr>
          <w:spacing w:val="4"/>
          <w:lang/>
        </w:rPr>
        <w:t xml:space="preserve"> услове за одређивање своје позиције у односу на друге намене, у обухвату овог плана не постоји локација која би те услове могла да задовољи. Ти услови су следећи:</w:t>
      </w:r>
    </w:p>
    <w:p w:rsidR="008F30FC" w:rsidRPr="00530378" w:rsidRDefault="008F30FC" w:rsidP="00B4180B">
      <w:pPr>
        <w:pStyle w:val="tekst"/>
        <w:numPr>
          <w:ilvl w:val="0"/>
          <w:numId w:val="46"/>
        </w:numPr>
        <w:spacing w:before="120"/>
        <w:ind w:left="714" w:hanging="357"/>
        <w:contextualSpacing/>
        <w:jc w:val="both"/>
        <w:rPr>
          <w:lang/>
        </w:rPr>
      </w:pPr>
      <w:r w:rsidRPr="00530378">
        <w:rPr>
          <w:lang/>
        </w:rPr>
        <w:t xml:space="preserve">да се налази </w:t>
      </w:r>
      <w:r w:rsidRPr="00530378">
        <w:t>на обод</w:t>
      </w:r>
      <w:r w:rsidRPr="00530378">
        <w:rPr>
          <w:lang/>
        </w:rPr>
        <w:t>у</w:t>
      </w:r>
      <w:r w:rsidRPr="00530378">
        <w:t xml:space="preserve"> града или </w:t>
      </w:r>
      <w:r w:rsidRPr="00530378">
        <w:rPr>
          <w:lang/>
        </w:rPr>
        <w:t>насеља</w:t>
      </w:r>
      <w:r w:rsidRPr="00530378">
        <w:t>, у близини приступних путева који воде ка регионалној депонији;</w:t>
      </w:r>
    </w:p>
    <w:p w:rsidR="008F30FC" w:rsidRPr="00530378" w:rsidRDefault="008F30FC" w:rsidP="00B4180B">
      <w:pPr>
        <w:pStyle w:val="tekst"/>
        <w:numPr>
          <w:ilvl w:val="0"/>
          <w:numId w:val="45"/>
        </w:numPr>
        <w:spacing w:before="120"/>
        <w:ind w:left="714" w:hanging="357"/>
        <w:contextualSpacing/>
        <w:jc w:val="both"/>
        <w:rPr>
          <w:lang/>
        </w:rPr>
      </w:pPr>
      <w:r w:rsidRPr="00530378">
        <w:rPr>
          <w:lang/>
        </w:rPr>
        <w:t xml:space="preserve">да се налази </w:t>
      </w:r>
      <w:r w:rsidRPr="00530378">
        <w:t>минимум 500 m удаљена од најближе зоне стамбених насеља, зона заштите културно-историјских споменика или зона заштите животне средине, аутобуских станица, складишта запаљивих материја и војних објеката;</w:t>
      </w:r>
    </w:p>
    <w:p w:rsidR="008F30FC" w:rsidRPr="00530378" w:rsidRDefault="008F30FC" w:rsidP="00B4180B">
      <w:pPr>
        <w:pStyle w:val="tekst"/>
        <w:numPr>
          <w:ilvl w:val="0"/>
          <w:numId w:val="45"/>
        </w:numPr>
        <w:spacing w:before="120"/>
        <w:ind w:left="714" w:hanging="357"/>
        <w:contextualSpacing/>
        <w:jc w:val="both"/>
        <w:rPr>
          <w:lang/>
        </w:rPr>
      </w:pPr>
      <w:r w:rsidRPr="00530378">
        <w:t>минимум 2 km од здравствених станица, медицинских центара, као и погона прехрамбене индустрије;</w:t>
      </w:r>
    </w:p>
    <w:p w:rsidR="008F30FC" w:rsidRPr="00530378" w:rsidRDefault="008F30FC" w:rsidP="00B4180B">
      <w:pPr>
        <w:pStyle w:val="tekst"/>
        <w:numPr>
          <w:ilvl w:val="0"/>
          <w:numId w:val="45"/>
        </w:numPr>
        <w:spacing w:before="120"/>
        <w:ind w:left="714" w:hanging="357"/>
        <w:contextualSpacing/>
        <w:jc w:val="both"/>
        <w:rPr>
          <w:lang/>
        </w:rPr>
      </w:pPr>
      <w:r w:rsidRPr="00530378">
        <w:t>минимум 100 m од станица за снабдевање горивом и гасом;</w:t>
      </w:r>
    </w:p>
    <w:p w:rsidR="008F30FC" w:rsidRPr="00530378" w:rsidRDefault="008F30FC" w:rsidP="00B4180B">
      <w:pPr>
        <w:pStyle w:val="tekst"/>
        <w:numPr>
          <w:ilvl w:val="0"/>
          <w:numId w:val="45"/>
        </w:numPr>
        <w:spacing w:before="120"/>
        <w:ind w:left="714" w:hanging="357"/>
        <w:contextualSpacing/>
        <w:jc w:val="both"/>
        <w:rPr>
          <w:lang/>
        </w:rPr>
      </w:pPr>
      <w:r w:rsidRPr="00530378">
        <w:t>на терену изнад коте 100-годишњих вода;</w:t>
      </w:r>
    </w:p>
    <w:p w:rsidR="008F30FC" w:rsidRPr="00530378" w:rsidRDefault="008F30FC" w:rsidP="00B4180B">
      <w:pPr>
        <w:pStyle w:val="tekst"/>
        <w:numPr>
          <w:ilvl w:val="0"/>
          <w:numId w:val="45"/>
        </w:numPr>
        <w:spacing w:before="120"/>
        <w:ind w:left="714" w:hanging="357"/>
        <w:contextualSpacing/>
        <w:jc w:val="both"/>
        <w:rPr>
          <w:lang/>
        </w:rPr>
      </w:pPr>
      <w:r w:rsidRPr="00530378">
        <w:rPr>
          <w:lang/>
        </w:rPr>
        <w:t>из</w:t>
      </w:r>
      <w:r w:rsidRPr="00530378">
        <w:t>ван коридора хидротехничких система (за иригацију и мелиорацију), подземне инфраструктуре и др.;</w:t>
      </w:r>
    </w:p>
    <w:p w:rsidR="008F30FC" w:rsidRPr="00530378" w:rsidRDefault="008F30FC" w:rsidP="00B4180B">
      <w:pPr>
        <w:pStyle w:val="tekst"/>
        <w:numPr>
          <w:ilvl w:val="0"/>
          <w:numId w:val="45"/>
        </w:numPr>
        <w:spacing w:before="120"/>
        <w:jc w:val="both"/>
        <w:rPr>
          <w:lang/>
        </w:rPr>
      </w:pPr>
      <w:r w:rsidRPr="00530378">
        <w:t xml:space="preserve">ван зоне заштите изворишта водоснабдевања. </w:t>
      </w:r>
    </w:p>
    <w:p w:rsidR="008F30FC" w:rsidRPr="00530378" w:rsidRDefault="008F30FC" w:rsidP="008B42FE">
      <w:pPr>
        <w:pStyle w:val="tekst"/>
        <w:spacing w:before="120"/>
        <w:jc w:val="both"/>
        <w:rPr>
          <w:b/>
          <w:sz w:val="24"/>
          <w:szCs w:val="24"/>
          <w:lang/>
        </w:rPr>
      </w:pPr>
      <w:r w:rsidRPr="00530378">
        <w:rPr>
          <w:b/>
          <w:sz w:val="24"/>
          <w:szCs w:val="24"/>
          <w:lang/>
        </w:rPr>
        <w:t>Водно земљиште</w:t>
      </w:r>
    </w:p>
    <w:p w:rsidR="008F30FC" w:rsidRPr="007B171E" w:rsidRDefault="008F30FC" w:rsidP="008B42FE">
      <w:pPr>
        <w:pStyle w:val="tekst"/>
        <w:spacing w:before="120"/>
        <w:jc w:val="both"/>
        <w:rPr>
          <w:spacing w:val="4"/>
          <w:lang/>
        </w:rPr>
      </w:pPr>
      <w:r w:rsidRPr="007B171E">
        <w:rPr>
          <w:spacing w:val="4"/>
          <w:lang/>
        </w:rPr>
        <w:t>Водно земљиште регулисано је пројектном документацијом заштите Кучева од великих вода. У водно земљиште улазе сви постојећи регулисани и нерегулисани водотокови, акумулација планиране мини хидроелектране, као и приобални појас реке Пек.</w:t>
      </w:r>
    </w:p>
    <w:p w:rsidR="008F30FC" w:rsidRPr="00530378" w:rsidRDefault="008F30FC" w:rsidP="008B42FE">
      <w:pPr>
        <w:pStyle w:val="tekst"/>
        <w:spacing w:before="120"/>
        <w:jc w:val="both"/>
        <w:rPr>
          <w:lang/>
        </w:rPr>
      </w:pPr>
    </w:p>
    <w:p w:rsidR="00D137A6" w:rsidRPr="00530378" w:rsidRDefault="00D137A6" w:rsidP="00D137A6">
      <w:pPr>
        <w:tabs>
          <w:tab w:val="left" w:pos="567"/>
        </w:tabs>
        <w:spacing w:before="120" w:after="120" w:line="240" w:lineRule="auto"/>
        <w:jc w:val="both"/>
        <w:rPr>
          <w:rFonts w:ascii="Arial" w:hAnsi="Arial" w:cs="Arial"/>
          <w:b/>
          <w:sz w:val="28"/>
          <w:szCs w:val="28"/>
          <w:u w:val="single"/>
          <w:lang/>
        </w:rPr>
      </w:pPr>
      <w:r w:rsidRPr="00530378">
        <w:rPr>
          <w:rFonts w:ascii="Arial" w:hAnsi="Arial" w:cs="Arial"/>
          <w:b/>
          <w:sz w:val="28"/>
          <w:szCs w:val="28"/>
          <w:u w:val="single"/>
        </w:rPr>
        <w:lastRenderedPageBreak/>
        <w:t xml:space="preserve">2.2.4. </w:t>
      </w:r>
      <w:r w:rsidRPr="00530378">
        <w:rPr>
          <w:rFonts w:ascii="Arial" w:hAnsi="Arial" w:cs="Arial"/>
          <w:b/>
          <w:sz w:val="28"/>
          <w:szCs w:val="28"/>
          <w:u w:val="single"/>
          <w:lang/>
        </w:rPr>
        <w:t>Правила уређења: Јавне саобраћајне површине и објекти</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lang/>
        </w:rPr>
        <w:t>Планом генералне регулације Кучево дефинишу се дугорочне пројекције развоја саобраћајне мреже, одређују се правила регулације, правила уређења и правила граћења саобраћајница.</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lang/>
        </w:rPr>
        <w:t>Кроз насељено место Кучево пролазе следећи државни путеви:</w:t>
      </w:r>
    </w:p>
    <w:p w:rsidR="00D137A6" w:rsidRPr="00530378" w:rsidRDefault="00D137A6" w:rsidP="00A316C9">
      <w:pPr>
        <w:numPr>
          <w:ilvl w:val="0"/>
          <w:numId w:val="34"/>
        </w:numPr>
        <w:spacing w:before="120" w:after="120" w:line="240" w:lineRule="auto"/>
        <w:ind w:left="709" w:hanging="295"/>
        <w:contextualSpacing/>
        <w:jc w:val="both"/>
        <w:rPr>
          <w:rFonts w:ascii="Arial" w:hAnsi="Arial" w:cs="Arial"/>
          <w:lang/>
        </w:rPr>
      </w:pPr>
      <w:r w:rsidRPr="00530378">
        <w:rPr>
          <w:rFonts w:ascii="Arial" w:hAnsi="Arial" w:cs="Arial"/>
          <w:b/>
          <w:lang/>
        </w:rPr>
        <w:t>државни пут</w:t>
      </w:r>
      <w:r w:rsidRPr="00530378">
        <w:rPr>
          <w:rFonts w:ascii="Arial" w:hAnsi="Arial" w:cs="Arial"/>
          <w:b/>
        </w:rPr>
        <w:t xml:space="preserve"> I</w:t>
      </w:r>
      <w:r w:rsidRPr="00530378">
        <w:rPr>
          <w:rFonts w:ascii="Arial" w:hAnsi="Arial" w:cs="Arial"/>
          <w:b/>
          <w:lang/>
        </w:rPr>
        <w:t xml:space="preserve">Б реда број </w:t>
      </w:r>
      <w:r w:rsidRPr="00530378">
        <w:rPr>
          <w:rFonts w:ascii="Arial" w:hAnsi="Arial" w:cs="Arial"/>
          <w:b/>
        </w:rPr>
        <w:t>33</w:t>
      </w:r>
      <w:r w:rsidRPr="00530378">
        <w:rPr>
          <w:rFonts w:ascii="Arial" w:hAnsi="Arial" w:cs="Arial"/>
          <w:b/>
          <w:lang/>
        </w:rPr>
        <w:t>: веза са државним путем А</w:t>
      </w:r>
      <w:r w:rsidRPr="00530378">
        <w:rPr>
          <w:rFonts w:ascii="Arial" w:hAnsi="Arial" w:cs="Arial"/>
          <w:b/>
        </w:rPr>
        <w:t>I</w:t>
      </w:r>
      <w:r w:rsidRPr="00530378">
        <w:rPr>
          <w:rFonts w:ascii="Arial" w:hAnsi="Arial" w:cs="Arial"/>
          <w:b/>
          <w:lang/>
        </w:rPr>
        <w:t xml:space="preserve"> -</w:t>
      </w:r>
      <w:r w:rsidRPr="00530378">
        <w:rPr>
          <w:rFonts w:ascii="Arial" w:hAnsi="Arial" w:cs="Arial"/>
          <w:b/>
        </w:rPr>
        <w:t xml:space="preserve"> Пожаревац</w:t>
      </w:r>
      <w:r w:rsidRPr="00530378">
        <w:rPr>
          <w:rFonts w:ascii="Arial" w:hAnsi="Arial" w:cs="Arial"/>
          <w:b/>
          <w:lang/>
        </w:rPr>
        <w:t xml:space="preserve"> </w:t>
      </w:r>
      <w:r w:rsidRPr="00530378">
        <w:rPr>
          <w:rFonts w:ascii="Arial" w:hAnsi="Arial" w:cs="Arial"/>
          <w:b/>
        </w:rPr>
        <w:t>-</w:t>
      </w:r>
      <w:r w:rsidRPr="00530378">
        <w:rPr>
          <w:rFonts w:ascii="Arial" w:hAnsi="Arial" w:cs="Arial"/>
          <w:b/>
          <w:lang/>
        </w:rPr>
        <w:t xml:space="preserve"> Кучево - </w:t>
      </w:r>
      <w:r w:rsidRPr="00530378">
        <w:rPr>
          <w:rFonts w:ascii="Arial" w:hAnsi="Arial" w:cs="Arial"/>
          <w:b/>
        </w:rPr>
        <w:t>Мајданпек</w:t>
      </w:r>
      <w:r w:rsidRPr="00530378">
        <w:rPr>
          <w:rFonts w:ascii="Arial" w:hAnsi="Arial" w:cs="Arial"/>
          <w:b/>
          <w:lang/>
        </w:rPr>
        <w:t xml:space="preserve"> - Неготин - државна граница са Бугарском </w:t>
      </w:r>
      <w:r w:rsidRPr="00530378">
        <w:rPr>
          <w:rFonts w:ascii="Arial" w:hAnsi="Arial" w:cs="Arial"/>
          <w:b/>
        </w:rPr>
        <w:t>(гранични прелаз Мокрање</w:t>
      </w:r>
      <w:r w:rsidRPr="00530378">
        <w:rPr>
          <w:rFonts w:ascii="Arial" w:hAnsi="Arial" w:cs="Arial"/>
          <w:b/>
          <w:lang/>
        </w:rPr>
        <w:t>)</w:t>
      </w:r>
      <w:r w:rsidRPr="00530378">
        <w:rPr>
          <w:rFonts w:ascii="Arial" w:hAnsi="Arial" w:cs="Arial"/>
          <w:lang/>
        </w:rPr>
        <w:t xml:space="preserve"> и</w:t>
      </w:r>
    </w:p>
    <w:p w:rsidR="00D137A6" w:rsidRPr="00530378" w:rsidRDefault="00D137A6" w:rsidP="00A316C9">
      <w:pPr>
        <w:numPr>
          <w:ilvl w:val="0"/>
          <w:numId w:val="34"/>
        </w:numPr>
        <w:spacing w:before="120" w:after="120" w:line="240" w:lineRule="auto"/>
        <w:ind w:left="709" w:hanging="294"/>
        <w:jc w:val="both"/>
        <w:rPr>
          <w:rFonts w:ascii="Arial" w:hAnsi="Arial" w:cs="Arial"/>
          <w:lang/>
        </w:rPr>
      </w:pPr>
      <w:r w:rsidRPr="00530378">
        <w:rPr>
          <w:rFonts w:ascii="Arial" w:hAnsi="Arial" w:cs="Arial"/>
          <w:b/>
          <w:lang/>
        </w:rPr>
        <w:t xml:space="preserve">државни пут </w:t>
      </w:r>
      <w:r w:rsidRPr="00530378">
        <w:rPr>
          <w:rFonts w:ascii="Arial" w:hAnsi="Arial" w:cs="Arial"/>
          <w:b/>
        </w:rPr>
        <w:t>II</w:t>
      </w:r>
      <w:r w:rsidRPr="00530378">
        <w:rPr>
          <w:rFonts w:ascii="Arial" w:hAnsi="Arial" w:cs="Arial"/>
          <w:b/>
          <w:lang/>
        </w:rPr>
        <w:t>А реда број 147: Липовачка шума - Барајево - Дучина - Младеновац - Смедеревска Паланка - Велика Плана - Жабари - Петровац на Млави - Кучево</w:t>
      </w:r>
      <w:r w:rsidRPr="00530378">
        <w:rPr>
          <w:rFonts w:ascii="Arial" w:hAnsi="Arial" w:cs="Arial"/>
          <w:lang/>
        </w:rPr>
        <w:t>.</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b/>
          <w:lang/>
        </w:rPr>
        <w:t>Државни пут</w:t>
      </w:r>
      <w:r w:rsidRPr="00530378">
        <w:rPr>
          <w:rFonts w:ascii="Arial" w:hAnsi="Arial" w:cs="Arial"/>
          <w:b/>
        </w:rPr>
        <w:t xml:space="preserve"> I</w:t>
      </w:r>
      <w:r w:rsidRPr="00530378">
        <w:rPr>
          <w:rFonts w:ascii="Arial" w:hAnsi="Arial" w:cs="Arial"/>
          <w:b/>
          <w:lang/>
        </w:rPr>
        <w:t xml:space="preserve">Б реда број </w:t>
      </w:r>
      <w:r w:rsidRPr="00530378">
        <w:rPr>
          <w:rFonts w:ascii="Arial" w:hAnsi="Arial" w:cs="Arial"/>
          <w:b/>
        </w:rPr>
        <w:t>33</w:t>
      </w:r>
      <w:r w:rsidRPr="00530378">
        <w:rPr>
          <w:rFonts w:ascii="Arial" w:hAnsi="Arial" w:cs="Arial"/>
          <w:lang/>
        </w:rPr>
        <w:t>, на правцу северозапад-југоисток, пролази кроз цело насеље и сам центар насеља и поклапа се са улицама Светог Саве, Слободана Јовића и Жике Поповића.</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b/>
          <w:lang/>
        </w:rPr>
        <w:t xml:space="preserve">Државни пут </w:t>
      </w:r>
      <w:r w:rsidRPr="00530378">
        <w:rPr>
          <w:rFonts w:ascii="Arial" w:hAnsi="Arial" w:cs="Arial"/>
          <w:b/>
        </w:rPr>
        <w:t>II</w:t>
      </w:r>
      <w:r w:rsidRPr="00530378">
        <w:rPr>
          <w:rFonts w:ascii="Arial" w:hAnsi="Arial" w:cs="Arial"/>
          <w:b/>
          <w:lang/>
        </w:rPr>
        <w:t>А реда број 147</w:t>
      </w:r>
      <w:r w:rsidRPr="00530378">
        <w:rPr>
          <w:rFonts w:ascii="Arial" w:hAnsi="Arial" w:cs="Arial"/>
          <w:lang/>
        </w:rPr>
        <w:t>, на правцу од центра Кучева према југу, пролази кроз јужни део насеља и поклапа се са улиц</w:t>
      </w:r>
      <w:r w:rsidR="00BC3F0A" w:rsidRPr="00530378">
        <w:rPr>
          <w:rFonts w:ascii="Arial" w:hAnsi="Arial" w:cs="Arial"/>
          <w:lang/>
        </w:rPr>
        <w:t>ом</w:t>
      </w:r>
      <w:r w:rsidRPr="00530378">
        <w:rPr>
          <w:rFonts w:ascii="Arial" w:hAnsi="Arial" w:cs="Arial"/>
          <w:lang/>
        </w:rPr>
        <w:t xml:space="preserve"> Браће Ивковић.</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lang/>
        </w:rPr>
        <w:t>Оба наведена државна пута оптерећена су транзитним саобраћајем, нарочито теретним, и представљају најоптерећеније улице у Кучеву.</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rPr>
        <w:t xml:space="preserve">Планом </w:t>
      </w:r>
      <w:r w:rsidRPr="00530378">
        <w:rPr>
          <w:rFonts w:ascii="Arial" w:hAnsi="Arial" w:cs="Arial"/>
          <w:lang/>
        </w:rPr>
        <w:t xml:space="preserve">се предвиђа и обезбеђује </w:t>
      </w:r>
      <w:r w:rsidRPr="00530378">
        <w:rPr>
          <w:rFonts w:ascii="Arial" w:hAnsi="Arial" w:cs="Arial"/>
        </w:rPr>
        <w:t>заштитни појас и појас контролисане градње, на основу члана 34</w:t>
      </w:r>
      <w:r w:rsidRPr="00530378">
        <w:rPr>
          <w:rFonts w:ascii="Arial" w:hAnsi="Arial" w:cs="Arial"/>
          <w:lang/>
        </w:rPr>
        <w:t>,</w:t>
      </w:r>
      <w:r w:rsidRPr="00530378">
        <w:rPr>
          <w:rFonts w:ascii="Arial" w:hAnsi="Arial" w:cs="Arial"/>
        </w:rPr>
        <w:t xml:space="preserve"> 35 и 36 Закона о путевима ("Сл.</w:t>
      </w:r>
      <w:r w:rsidRPr="00530378">
        <w:rPr>
          <w:rFonts w:ascii="Arial" w:hAnsi="Arial" w:cs="Arial"/>
          <w:lang/>
        </w:rPr>
        <w:t xml:space="preserve"> </w:t>
      </w:r>
      <w:r w:rsidRPr="00530378">
        <w:rPr>
          <w:rFonts w:ascii="Arial" w:hAnsi="Arial" w:cs="Arial"/>
        </w:rPr>
        <w:t>гл</w:t>
      </w:r>
      <w:r w:rsidRPr="00530378">
        <w:rPr>
          <w:rFonts w:ascii="Arial" w:hAnsi="Arial" w:cs="Arial"/>
          <w:lang/>
        </w:rPr>
        <w:t xml:space="preserve">асник </w:t>
      </w:r>
      <w:r w:rsidRPr="00530378">
        <w:rPr>
          <w:rFonts w:ascii="Arial" w:hAnsi="Arial" w:cs="Arial"/>
        </w:rPr>
        <w:t>РС" број 41/18), тако да први садржај</w:t>
      </w:r>
      <w:r w:rsidR="00BC3F0A" w:rsidRPr="00530378">
        <w:rPr>
          <w:rFonts w:ascii="Arial" w:hAnsi="Arial" w:cs="Arial"/>
          <w:lang/>
        </w:rPr>
        <w:t>и</w:t>
      </w:r>
      <w:r w:rsidRPr="00530378">
        <w:rPr>
          <w:rFonts w:ascii="Arial" w:hAnsi="Arial" w:cs="Arial"/>
        </w:rPr>
        <w:t xml:space="preserve"> објеката високоградње морају бити удаљени минимално </w:t>
      </w:r>
      <w:r w:rsidRPr="00530378">
        <w:rPr>
          <w:rFonts w:ascii="Arial" w:hAnsi="Arial" w:cs="Arial"/>
          <w:lang/>
        </w:rPr>
        <w:t xml:space="preserve">20,0 </w:t>
      </w:r>
      <w:r w:rsidRPr="00530378">
        <w:rPr>
          <w:rFonts w:ascii="Arial" w:hAnsi="Arial" w:cs="Arial"/>
        </w:rPr>
        <w:t>m од ивице земљишног појаса државног лута првог реда и 10,0 m од ивице земљишног појаса државног пута другог реда, уз обезбеђење приоритета безбедног одвијања саобраћаја на предметном путном правцу.</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rPr>
        <w:t>У заштитном појасу и појасу контролисане изградње забрањено је отварање рудника, каменолома и депонија отпада и смећа.</w:t>
      </w:r>
    </w:p>
    <w:p w:rsidR="00BC3F0A" w:rsidRPr="00530378" w:rsidRDefault="00BC3F0A" w:rsidP="00BC3F0A">
      <w:pPr>
        <w:spacing w:before="120" w:after="120" w:line="240" w:lineRule="auto"/>
        <w:jc w:val="both"/>
        <w:rPr>
          <w:rFonts w:ascii="Arial" w:hAnsi="Arial" w:cs="Arial"/>
          <w:lang/>
        </w:rPr>
      </w:pPr>
      <w:r w:rsidRPr="00530378">
        <w:rPr>
          <w:rFonts w:ascii="Arial" w:hAnsi="Arial" w:cs="Arial"/>
          <w:b/>
          <w:lang/>
        </w:rPr>
        <w:t>На основу Одлуке о изменама и допунама Одлуке о давању назива улица и тргова у насељеним местима Општине Кучево од 18. 02. 2019. године, оба државна пута унутар насеља сматрају се градским саобраћајницама - улицама.</w:t>
      </w:r>
      <w:r w:rsidRPr="00530378">
        <w:rPr>
          <w:rFonts w:ascii="Arial" w:hAnsi="Arial" w:cs="Arial"/>
          <w:lang/>
        </w:rPr>
        <w:t xml:space="preserve"> На тим деловима путева појас заштите посебно је регулисан грађевинским линијама.</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lang/>
        </w:rPr>
        <w:t xml:space="preserve">У централним деловима насеља улична мрежа је развијена, иако на многим местима недовољне ширине профила, неповољне геометрије и дотрајалог коловоза, често и без тротоарских површина за кретање пешака. </w:t>
      </w:r>
      <w:r w:rsidR="00BC3F0A" w:rsidRPr="00530378">
        <w:rPr>
          <w:rFonts w:ascii="Arial" w:hAnsi="Arial" w:cs="Arial"/>
          <w:lang/>
        </w:rPr>
        <w:t>У о</w:t>
      </w:r>
      <w:r w:rsidRPr="00530378">
        <w:rPr>
          <w:rFonts w:ascii="Arial" w:hAnsi="Arial" w:cs="Arial"/>
          <w:lang/>
        </w:rPr>
        <w:t>сталим деловима обухвата плана улична мрежа је слабо и недовољно развијена.</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lang/>
        </w:rPr>
        <w:t xml:space="preserve">На целој површини планског обухвата мора бити адекватно решено </w:t>
      </w:r>
      <w:r w:rsidRPr="00530378">
        <w:rPr>
          <w:rFonts w:ascii="Arial" w:hAnsi="Arial" w:cs="Arial"/>
        </w:rPr>
        <w:t xml:space="preserve">прихватање и одводњавање површинских вода, уз усклађивање са системом одводњавања </w:t>
      </w:r>
      <w:r w:rsidR="00BC3F0A" w:rsidRPr="00530378">
        <w:rPr>
          <w:rFonts w:ascii="Arial" w:hAnsi="Arial" w:cs="Arial"/>
          <w:lang/>
        </w:rPr>
        <w:t xml:space="preserve">конкретног </w:t>
      </w:r>
      <w:r w:rsidRPr="00530378">
        <w:rPr>
          <w:rFonts w:ascii="Arial" w:hAnsi="Arial" w:cs="Arial"/>
        </w:rPr>
        <w:t>предметног пута</w:t>
      </w:r>
      <w:r w:rsidRPr="00530378">
        <w:rPr>
          <w:rFonts w:ascii="Arial" w:hAnsi="Arial" w:cs="Arial"/>
          <w:lang/>
        </w:rPr>
        <w:t>.</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rPr>
        <w:t>Сходно члану 37. Закона о путевима ("Сл</w:t>
      </w:r>
      <w:r w:rsidR="00BC3F0A" w:rsidRPr="00530378">
        <w:rPr>
          <w:rFonts w:ascii="Arial" w:hAnsi="Arial" w:cs="Arial"/>
          <w:lang/>
        </w:rPr>
        <w:t>ужбени</w:t>
      </w:r>
      <w:r w:rsidRPr="00530378">
        <w:rPr>
          <w:rFonts w:ascii="Arial" w:hAnsi="Arial" w:cs="Arial"/>
        </w:rPr>
        <w:t xml:space="preserve"> </w:t>
      </w:r>
      <w:r w:rsidRPr="00530378">
        <w:rPr>
          <w:rFonts w:ascii="Arial" w:hAnsi="Arial" w:cs="Arial"/>
          <w:lang/>
        </w:rPr>
        <w:t xml:space="preserve">гласник </w:t>
      </w:r>
      <w:r w:rsidRPr="00530378">
        <w:rPr>
          <w:rFonts w:ascii="Arial" w:hAnsi="Arial" w:cs="Arial"/>
        </w:rPr>
        <w:t>РС" број 41/18), ограде и дрвеће поред јавних путева подижу се тако да не ометају прегледност јавног пута и не угрожавају безбедност саобраћаја.</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lang/>
        </w:rPr>
        <w:t>На деоницама државних путева изван насеља забрањено је формирање паркирања са директним приступом на пут.</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lang/>
        </w:rPr>
        <w:t xml:space="preserve">У обухвату плана налази се и следећа </w:t>
      </w:r>
      <w:r w:rsidRPr="00530378">
        <w:rPr>
          <w:rFonts w:ascii="Arial" w:hAnsi="Arial" w:cs="Arial"/>
          <w:b/>
          <w:lang/>
        </w:rPr>
        <w:t>железничка инфраструктура</w:t>
      </w:r>
      <w:r w:rsidRPr="00530378">
        <w:rPr>
          <w:rFonts w:ascii="Arial" w:hAnsi="Arial" w:cs="Arial"/>
          <w:lang/>
        </w:rPr>
        <w:t>:</w:t>
      </w:r>
    </w:p>
    <w:p w:rsidR="00D137A6" w:rsidRPr="00530378" w:rsidRDefault="00D137A6" w:rsidP="000C4908">
      <w:pPr>
        <w:pStyle w:val="ListParagraph"/>
        <w:numPr>
          <w:ilvl w:val="0"/>
          <w:numId w:val="84"/>
        </w:numPr>
        <w:spacing w:before="120" w:after="120" w:line="240" w:lineRule="auto"/>
        <w:ind w:left="709" w:hanging="284"/>
        <w:contextualSpacing w:val="0"/>
        <w:jc w:val="both"/>
        <w:rPr>
          <w:rFonts w:ascii="Arial" w:hAnsi="Arial" w:cs="Arial"/>
          <w:lang/>
        </w:rPr>
      </w:pPr>
      <w:r w:rsidRPr="00530378">
        <w:rPr>
          <w:rFonts w:ascii="Arial" w:hAnsi="Arial" w:cs="Arial"/>
          <w:lang/>
        </w:rPr>
        <w:t>једноколосечна железничка пруга: Мала Крсна - Бор - Распутница 2 - (Вражогрнац), од km 145+706 до km 152+476 у дужини од око 6,7 километара, на којој је организован јавни путнички и теретни саобраћај, а која омогућава повезивање реги</w:t>
      </w:r>
      <w:r w:rsidR="00C73532" w:rsidRPr="00530378">
        <w:rPr>
          <w:rFonts w:ascii="Arial" w:hAnsi="Arial" w:cs="Arial"/>
          <w:lang/>
        </w:rPr>
        <w:t>она источне Србије са Београдом;</w:t>
      </w:r>
    </w:p>
    <w:p w:rsidR="00D137A6" w:rsidRPr="00530378" w:rsidRDefault="00D137A6" w:rsidP="000C4908">
      <w:pPr>
        <w:pStyle w:val="ListParagraph"/>
        <w:numPr>
          <w:ilvl w:val="0"/>
          <w:numId w:val="84"/>
        </w:numPr>
        <w:spacing w:before="120" w:after="120" w:line="240" w:lineRule="auto"/>
        <w:ind w:left="709" w:hanging="284"/>
        <w:contextualSpacing w:val="0"/>
        <w:jc w:val="both"/>
        <w:rPr>
          <w:rFonts w:ascii="Arial" w:hAnsi="Arial" w:cs="Arial"/>
          <w:lang/>
        </w:rPr>
      </w:pPr>
      <w:r w:rsidRPr="00530378">
        <w:rPr>
          <w:rFonts w:ascii="Arial" w:hAnsi="Arial" w:cs="Arial"/>
          <w:lang/>
        </w:rPr>
        <w:t>железничка станица Кучево у km 148+581 са 6 станичних колосека, из које се са шестог колосека одваја индус</w:t>
      </w:r>
      <w:r w:rsidR="00C73532" w:rsidRPr="00530378">
        <w:rPr>
          <w:rFonts w:ascii="Arial" w:hAnsi="Arial" w:cs="Arial"/>
          <w:lang/>
        </w:rPr>
        <w:t>тријски колосек за "Шик" Кучево;</w:t>
      </w:r>
    </w:p>
    <w:p w:rsidR="00D137A6" w:rsidRPr="00530378" w:rsidRDefault="00D137A6" w:rsidP="000C4908">
      <w:pPr>
        <w:pStyle w:val="ListParagraph"/>
        <w:numPr>
          <w:ilvl w:val="0"/>
          <w:numId w:val="84"/>
        </w:numPr>
        <w:spacing w:before="120" w:after="120" w:line="240" w:lineRule="auto"/>
        <w:ind w:left="709" w:hanging="284"/>
        <w:jc w:val="both"/>
        <w:rPr>
          <w:rFonts w:ascii="Arial" w:hAnsi="Arial" w:cs="Arial"/>
          <w:lang/>
        </w:rPr>
      </w:pPr>
      <w:r w:rsidRPr="00530378">
        <w:rPr>
          <w:rFonts w:ascii="Arial" w:hAnsi="Arial" w:cs="Arial"/>
          <w:lang/>
        </w:rPr>
        <w:lastRenderedPageBreak/>
        <w:t>путни прелази:</w:t>
      </w:r>
    </w:p>
    <w:p w:rsidR="00D137A6" w:rsidRPr="00530378" w:rsidRDefault="00D137A6" w:rsidP="000C4908">
      <w:pPr>
        <w:pStyle w:val="ListParagraph"/>
        <w:numPr>
          <w:ilvl w:val="1"/>
          <w:numId w:val="85"/>
        </w:numPr>
        <w:spacing w:before="120" w:after="120" w:line="240" w:lineRule="auto"/>
        <w:ind w:left="993" w:hanging="284"/>
        <w:jc w:val="both"/>
        <w:rPr>
          <w:rFonts w:ascii="Arial" w:hAnsi="Arial" w:cs="Arial"/>
          <w:lang/>
        </w:rPr>
      </w:pPr>
      <w:r w:rsidRPr="00530378">
        <w:rPr>
          <w:rFonts w:ascii="Arial" w:hAnsi="Arial" w:cs="Arial"/>
          <w:lang/>
        </w:rPr>
        <w:t>у km 147+022 и km 147+258 предметне пруге, који су осигурани саобраћајним знацима на путу и троугловима прегледности,</w:t>
      </w:r>
    </w:p>
    <w:p w:rsidR="00D137A6" w:rsidRPr="00530378" w:rsidRDefault="00D137A6" w:rsidP="000C4908">
      <w:pPr>
        <w:pStyle w:val="ListParagraph"/>
        <w:numPr>
          <w:ilvl w:val="1"/>
          <w:numId w:val="85"/>
        </w:numPr>
        <w:spacing w:before="120" w:after="120" w:line="240" w:lineRule="auto"/>
        <w:ind w:left="993" w:hanging="284"/>
        <w:jc w:val="both"/>
        <w:rPr>
          <w:rFonts w:ascii="Arial" w:hAnsi="Arial" w:cs="Arial"/>
          <w:lang/>
        </w:rPr>
      </w:pPr>
      <w:r w:rsidRPr="00530378">
        <w:rPr>
          <w:rFonts w:ascii="Arial" w:hAnsi="Arial" w:cs="Arial"/>
          <w:lang/>
        </w:rPr>
        <w:t>у km 147+770, km 148+139 и km 149+749, осигурани браницима и саобраћајним знацима на путу и</w:t>
      </w:r>
    </w:p>
    <w:p w:rsidR="00D137A6" w:rsidRPr="00530378" w:rsidRDefault="00D137A6" w:rsidP="000C4908">
      <w:pPr>
        <w:pStyle w:val="ListParagraph"/>
        <w:numPr>
          <w:ilvl w:val="1"/>
          <w:numId w:val="85"/>
        </w:numPr>
        <w:spacing w:before="120" w:after="120" w:line="240" w:lineRule="auto"/>
        <w:ind w:left="993" w:hanging="284"/>
        <w:jc w:val="both"/>
        <w:rPr>
          <w:rFonts w:ascii="Arial" w:hAnsi="Arial" w:cs="Arial"/>
          <w:lang/>
        </w:rPr>
      </w:pPr>
      <w:r w:rsidRPr="00530378">
        <w:rPr>
          <w:rFonts w:ascii="Arial" w:hAnsi="Arial" w:cs="Arial"/>
          <w:lang/>
        </w:rPr>
        <w:t>у km 149+262, km 150+245, km 151+010, km 151+704 и km 152+204 предметне пруге, који су осигурани саобраћајним знацима на путу и троугловима прегледности.</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lang/>
        </w:rPr>
        <w:t>"Инфраструктура железнице Србије" АД је 21. новембра 2018. године завршила реконструкцију деведесет километара пруге Пожаревац - Мајданпек, чиме је обухваћена и наведена деоница пруге. Након завршене реконструкције, пруга Пожаревац - Мајданпек оспособљена је за брзину од 80 km/h у путничком, односно 60 km/h у теретном саобраћају, као и за осовинско оптерећење од 22,5 t/os.</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lang/>
        </w:rPr>
        <w:t>Из анализе свеукупног постојећег саобраћајног стања у Кучево препознати су следећи проблеми:</w:t>
      </w:r>
    </w:p>
    <w:p w:rsidR="00D137A6" w:rsidRPr="00530378" w:rsidRDefault="00D137A6" w:rsidP="000C4908">
      <w:pPr>
        <w:pStyle w:val="ListParagraph"/>
        <w:numPr>
          <w:ilvl w:val="0"/>
          <w:numId w:val="86"/>
        </w:numPr>
        <w:spacing w:before="120" w:after="120" w:line="240" w:lineRule="auto"/>
        <w:ind w:left="709" w:hanging="284"/>
        <w:jc w:val="both"/>
        <w:rPr>
          <w:rFonts w:ascii="Arial" w:hAnsi="Arial" w:cs="Arial"/>
          <w:lang/>
        </w:rPr>
      </w:pPr>
      <w:r w:rsidRPr="00530378">
        <w:rPr>
          <w:rFonts w:ascii="Arial" w:hAnsi="Arial" w:cs="Arial"/>
          <w:lang/>
        </w:rPr>
        <w:t>одвијање транзита кроз цент</w:t>
      </w:r>
      <w:r w:rsidR="00C73532" w:rsidRPr="00530378">
        <w:rPr>
          <w:rFonts w:ascii="Arial" w:hAnsi="Arial" w:cs="Arial"/>
          <w:lang/>
        </w:rPr>
        <w:t>р</w:t>
      </w:r>
      <w:r w:rsidRPr="00530378">
        <w:rPr>
          <w:rFonts w:ascii="Arial" w:hAnsi="Arial" w:cs="Arial"/>
          <w:lang/>
        </w:rPr>
        <w:t>алну зону</w:t>
      </w:r>
      <w:r w:rsidR="00C73532" w:rsidRPr="00530378">
        <w:rPr>
          <w:rFonts w:ascii="Arial" w:hAnsi="Arial" w:cs="Arial"/>
          <w:lang/>
        </w:rPr>
        <w:t xml:space="preserve"> насеља</w:t>
      </w:r>
      <w:r w:rsidRPr="00530378">
        <w:rPr>
          <w:rFonts w:ascii="Arial" w:hAnsi="Arial" w:cs="Arial"/>
          <w:lang/>
        </w:rPr>
        <w:t>: државни путеви у функцији градских саобраћајница, прилагођени потребама унутар насеља, на којима је транзитни саобраћај успорен, угрожен и у конфликту са локалним саобраћајем;</w:t>
      </w:r>
    </w:p>
    <w:p w:rsidR="00D137A6" w:rsidRPr="00530378" w:rsidRDefault="00D137A6" w:rsidP="000C4908">
      <w:pPr>
        <w:pStyle w:val="ListParagraph"/>
        <w:numPr>
          <w:ilvl w:val="0"/>
          <w:numId w:val="86"/>
        </w:numPr>
        <w:spacing w:before="120" w:after="120" w:line="240" w:lineRule="auto"/>
        <w:ind w:left="709" w:hanging="284"/>
        <w:jc w:val="both"/>
        <w:rPr>
          <w:rFonts w:ascii="Arial" w:hAnsi="Arial" w:cs="Arial"/>
          <w:lang/>
        </w:rPr>
      </w:pPr>
      <w:r w:rsidRPr="00530378">
        <w:rPr>
          <w:rFonts w:ascii="Arial" w:hAnsi="Arial" w:cs="Arial"/>
          <w:lang/>
        </w:rPr>
        <w:t>близина зоне заштите водоизворишта "Млака";</w:t>
      </w:r>
    </w:p>
    <w:p w:rsidR="00D137A6" w:rsidRPr="00530378" w:rsidRDefault="00D137A6" w:rsidP="000C4908">
      <w:pPr>
        <w:pStyle w:val="ListParagraph"/>
        <w:numPr>
          <w:ilvl w:val="0"/>
          <w:numId w:val="86"/>
        </w:numPr>
        <w:spacing w:before="120" w:after="120" w:line="240" w:lineRule="auto"/>
        <w:ind w:left="709" w:hanging="284"/>
        <w:jc w:val="both"/>
        <w:rPr>
          <w:rFonts w:ascii="Arial" w:hAnsi="Arial" w:cs="Arial"/>
          <w:lang/>
        </w:rPr>
      </w:pPr>
      <w:r w:rsidRPr="00530378">
        <w:rPr>
          <w:rFonts w:ascii="Arial" w:hAnsi="Arial" w:cs="Arial"/>
          <w:lang/>
        </w:rPr>
        <w:t>недовољни попречни профили саобраћајница;</w:t>
      </w:r>
    </w:p>
    <w:p w:rsidR="00D137A6" w:rsidRPr="00530378" w:rsidRDefault="00D137A6" w:rsidP="000C4908">
      <w:pPr>
        <w:pStyle w:val="ListParagraph"/>
        <w:numPr>
          <w:ilvl w:val="0"/>
          <w:numId w:val="86"/>
        </w:numPr>
        <w:spacing w:before="120" w:after="120" w:line="240" w:lineRule="auto"/>
        <w:ind w:left="709" w:hanging="283"/>
        <w:contextualSpacing w:val="0"/>
        <w:jc w:val="both"/>
        <w:rPr>
          <w:rFonts w:ascii="Arial" w:hAnsi="Arial" w:cs="Arial"/>
          <w:lang/>
        </w:rPr>
      </w:pPr>
      <w:r w:rsidRPr="00530378">
        <w:rPr>
          <w:rFonts w:ascii="Arial" w:hAnsi="Arial" w:cs="Arial"/>
          <w:lang/>
        </w:rPr>
        <w:t>велики недостатак површина намењених стационарном саобраћају.</w:t>
      </w:r>
    </w:p>
    <w:p w:rsidR="00D137A6" w:rsidRPr="00530378" w:rsidRDefault="00D137A6" w:rsidP="00D137A6">
      <w:pPr>
        <w:spacing w:before="120" w:after="120" w:line="240" w:lineRule="auto"/>
        <w:jc w:val="both"/>
        <w:rPr>
          <w:rFonts w:ascii="Arial" w:hAnsi="Arial" w:cs="Arial"/>
          <w:b/>
          <w:sz w:val="24"/>
          <w:szCs w:val="24"/>
          <w:lang/>
        </w:rPr>
      </w:pPr>
      <w:r w:rsidRPr="00530378">
        <w:rPr>
          <w:rFonts w:ascii="Arial" w:hAnsi="Arial" w:cs="Arial"/>
          <w:b/>
          <w:sz w:val="24"/>
          <w:szCs w:val="24"/>
          <w:lang/>
        </w:rPr>
        <w:t>Планирано саобраћајно решење</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lang/>
        </w:rPr>
        <w:t>Овим планом предвиђен је даљи развој уличне мреже, нарочито у смислу формирања нове обилазнице око Кучева, која би решила проблеме које ствара транзитни саобраћај кроз центар насеља. Формира се хијерархија саобраћајница, са адекватним профилима, површинама намењени</w:t>
      </w:r>
      <w:r w:rsidR="00C73532" w:rsidRPr="00530378">
        <w:rPr>
          <w:rFonts w:ascii="Arial" w:hAnsi="Arial" w:cs="Arial"/>
          <w:lang/>
        </w:rPr>
        <w:t>м</w:t>
      </w:r>
      <w:r w:rsidRPr="00530378">
        <w:rPr>
          <w:rFonts w:ascii="Arial" w:hAnsi="Arial" w:cs="Arial"/>
          <w:lang/>
        </w:rPr>
        <w:t xml:space="preserve"> кретању пешака, као и простора за стационарни саобраћај где год </w:t>
      </w:r>
      <w:r w:rsidR="00C73532" w:rsidRPr="00530378">
        <w:rPr>
          <w:rFonts w:ascii="Arial" w:hAnsi="Arial" w:cs="Arial"/>
          <w:lang/>
        </w:rPr>
        <w:t>за то постоје услови</w:t>
      </w:r>
      <w:r w:rsidRPr="00530378">
        <w:rPr>
          <w:rFonts w:ascii="Arial" w:hAnsi="Arial" w:cs="Arial"/>
          <w:lang/>
        </w:rPr>
        <w:t>.</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lang/>
        </w:rPr>
        <w:t xml:space="preserve">Обилазница државног пута бр. 33 у свему је формирана у складу са </w:t>
      </w:r>
      <w:r w:rsidRPr="00530378">
        <w:rPr>
          <w:rFonts w:ascii="Arial" w:hAnsi="Arial" w:cs="Arial"/>
        </w:rPr>
        <w:t>Правилником о условима које са аспекта безбедности саобраћаја морају да испуњавају путни објекти и други елементи јавног пута ("Сл. Гласник РС", бр. 50/2011)</w:t>
      </w:r>
      <w:r w:rsidRPr="00530378">
        <w:rPr>
          <w:rFonts w:ascii="Arial" w:hAnsi="Arial" w:cs="Arial"/>
          <w:lang/>
        </w:rPr>
        <w:t>.</w:t>
      </w:r>
    </w:p>
    <w:p w:rsidR="00D137A6" w:rsidRPr="00530378" w:rsidRDefault="00D137A6" w:rsidP="00D137A6">
      <w:pPr>
        <w:spacing w:before="120" w:after="120" w:line="240" w:lineRule="auto"/>
        <w:jc w:val="both"/>
        <w:rPr>
          <w:rFonts w:ascii="Arial" w:hAnsi="Arial" w:cs="Arial"/>
        </w:rPr>
      </w:pPr>
      <w:r w:rsidRPr="00530378">
        <w:rPr>
          <w:rFonts w:ascii="Arial" w:hAnsi="Arial" w:cs="Arial"/>
        </w:rPr>
        <w:t>Планирана ул</w:t>
      </w:r>
      <w:r w:rsidR="00313FA7" w:rsidRPr="00530378">
        <w:rPr>
          <w:rFonts w:ascii="Arial" w:hAnsi="Arial" w:cs="Arial"/>
        </w:rPr>
        <w:t>ична мрежа пројектована је тако</w:t>
      </w:r>
      <w:r w:rsidRPr="00530378">
        <w:rPr>
          <w:rFonts w:ascii="Arial" w:hAnsi="Arial" w:cs="Arial"/>
        </w:rPr>
        <w:t xml:space="preserve"> да обезбеди брже и </w:t>
      </w:r>
      <w:r w:rsidRPr="00530378">
        <w:rPr>
          <w:rFonts w:ascii="Arial" w:hAnsi="Arial" w:cs="Arial"/>
          <w:lang/>
        </w:rPr>
        <w:t>ефикасније</w:t>
      </w:r>
      <w:r w:rsidRPr="00530378">
        <w:rPr>
          <w:rFonts w:ascii="Arial" w:hAnsi="Arial" w:cs="Arial"/>
        </w:rPr>
        <w:t xml:space="preserve"> кретање градом, </w:t>
      </w:r>
      <w:r w:rsidRPr="00530378">
        <w:rPr>
          <w:rFonts w:ascii="Arial" w:hAnsi="Arial" w:cs="Arial"/>
          <w:lang/>
        </w:rPr>
        <w:t xml:space="preserve">као и </w:t>
      </w:r>
      <w:r w:rsidRPr="00530378">
        <w:rPr>
          <w:rFonts w:ascii="Arial" w:hAnsi="Arial" w:cs="Arial"/>
        </w:rPr>
        <w:t xml:space="preserve">лакше и брже просторно и функционално </w:t>
      </w:r>
      <w:r w:rsidRPr="00530378">
        <w:rPr>
          <w:rFonts w:ascii="Arial" w:hAnsi="Arial" w:cs="Arial"/>
          <w:lang/>
        </w:rPr>
        <w:t xml:space="preserve">саобраћајно </w:t>
      </w:r>
      <w:r w:rsidRPr="00530378">
        <w:rPr>
          <w:rFonts w:ascii="Arial" w:hAnsi="Arial" w:cs="Arial"/>
        </w:rPr>
        <w:t xml:space="preserve">повезивање на подручју </w:t>
      </w:r>
      <w:r w:rsidRPr="00530378">
        <w:rPr>
          <w:rFonts w:ascii="Arial" w:hAnsi="Arial" w:cs="Arial"/>
          <w:lang/>
        </w:rPr>
        <w:t>п</w:t>
      </w:r>
      <w:r w:rsidRPr="00530378">
        <w:rPr>
          <w:rFonts w:ascii="Arial" w:hAnsi="Arial" w:cs="Arial"/>
        </w:rPr>
        <w:t xml:space="preserve">лана. </w:t>
      </w:r>
      <w:r w:rsidRPr="00530378">
        <w:rPr>
          <w:rFonts w:ascii="Arial" w:hAnsi="Arial" w:cs="Arial"/>
          <w:lang/>
        </w:rPr>
        <w:t>Спроведена је категоризација</w:t>
      </w:r>
      <w:r w:rsidRPr="00530378">
        <w:rPr>
          <w:rFonts w:ascii="Arial" w:hAnsi="Arial" w:cs="Arial"/>
        </w:rPr>
        <w:t xml:space="preserve"> постојећих </w:t>
      </w:r>
      <w:r w:rsidRPr="00530378">
        <w:rPr>
          <w:rFonts w:ascii="Arial" w:hAnsi="Arial" w:cs="Arial"/>
          <w:lang/>
        </w:rPr>
        <w:t xml:space="preserve">и новопланираних </w:t>
      </w:r>
      <w:r w:rsidRPr="00530378">
        <w:rPr>
          <w:rFonts w:ascii="Arial" w:hAnsi="Arial" w:cs="Arial"/>
        </w:rPr>
        <w:t xml:space="preserve">улица, у складу са простором организацијом и </w:t>
      </w:r>
      <w:r w:rsidRPr="00530378">
        <w:rPr>
          <w:rFonts w:ascii="Arial" w:hAnsi="Arial" w:cs="Arial"/>
          <w:lang/>
        </w:rPr>
        <w:t xml:space="preserve">утврђеним </w:t>
      </w:r>
      <w:r w:rsidRPr="00530378">
        <w:rPr>
          <w:rFonts w:ascii="Arial" w:hAnsi="Arial" w:cs="Arial"/>
        </w:rPr>
        <w:t>путним правцима</w:t>
      </w:r>
      <w:r w:rsidRPr="00530378">
        <w:rPr>
          <w:rFonts w:ascii="Arial" w:hAnsi="Arial" w:cs="Arial"/>
          <w:lang/>
        </w:rPr>
        <w:t xml:space="preserve"> </w:t>
      </w:r>
      <w:r w:rsidRPr="00530378">
        <w:rPr>
          <w:rFonts w:ascii="Arial" w:hAnsi="Arial" w:cs="Arial"/>
        </w:rPr>
        <w:t xml:space="preserve">на основу процене укупних кретања становништва. </w:t>
      </w:r>
    </w:p>
    <w:p w:rsidR="00D137A6" w:rsidRPr="00530378" w:rsidRDefault="00D137A6" w:rsidP="00D137A6">
      <w:pPr>
        <w:spacing w:before="120" w:after="120" w:line="240" w:lineRule="auto"/>
        <w:jc w:val="both"/>
        <w:rPr>
          <w:rFonts w:ascii="Arial" w:hAnsi="Arial" w:cs="Arial"/>
          <w:spacing w:val="-4"/>
        </w:rPr>
      </w:pPr>
      <w:r w:rsidRPr="00530378">
        <w:rPr>
          <w:rFonts w:ascii="Arial" w:hAnsi="Arial" w:cs="Arial"/>
          <w:spacing w:val="-4"/>
        </w:rPr>
        <w:t xml:space="preserve">Повећање капацитета постојеће уличне мреже, као једног од основних елемената брже и боље проходности саобраћаја у граду, планира се </w:t>
      </w:r>
      <w:r w:rsidRPr="00530378">
        <w:rPr>
          <w:rFonts w:ascii="Arial" w:hAnsi="Arial" w:cs="Arial"/>
          <w:spacing w:val="-4"/>
          <w:lang/>
        </w:rPr>
        <w:t>спровођењем следећих интервенција</w:t>
      </w:r>
      <w:r w:rsidRPr="00530378">
        <w:rPr>
          <w:rFonts w:ascii="Arial" w:hAnsi="Arial" w:cs="Arial"/>
          <w:spacing w:val="-4"/>
        </w:rPr>
        <w:t xml:space="preserve">: </w:t>
      </w:r>
    </w:p>
    <w:p w:rsidR="00D137A6" w:rsidRPr="00530378" w:rsidRDefault="00D137A6" w:rsidP="000C4908">
      <w:pPr>
        <w:pStyle w:val="ListParagraph"/>
        <w:numPr>
          <w:ilvl w:val="0"/>
          <w:numId w:val="87"/>
        </w:numPr>
        <w:spacing w:before="120" w:after="120" w:line="240" w:lineRule="auto"/>
        <w:ind w:hanging="295"/>
        <w:jc w:val="both"/>
        <w:rPr>
          <w:rFonts w:ascii="Arial" w:hAnsi="Arial" w:cs="Arial"/>
        </w:rPr>
      </w:pPr>
      <w:r w:rsidRPr="00530378">
        <w:rPr>
          <w:rFonts w:ascii="Arial" w:hAnsi="Arial" w:cs="Arial"/>
        </w:rPr>
        <w:t>реконструкциј</w:t>
      </w:r>
      <w:r w:rsidRPr="00530378">
        <w:rPr>
          <w:rFonts w:ascii="Arial" w:hAnsi="Arial" w:cs="Arial"/>
          <w:lang/>
        </w:rPr>
        <w:t>а</w:t>
      </w:r>
      <w:r w:rsidRPr="00530378">
        <w:rPr>
          <w:rFonts w:ascii="Arial" w:hAnsi="Arial" w:cs="Arial"/>
        </w:rPr>
        <w:t xml:space="preserve"> дела постојеће уличне мреже</w:t>
      </w:r>
      <w:r w:rsidRPr="00530378">
        <w:rPr>
          <w:rFonts w:ascii="Arial" w:hAnsi="Arial" w:cs="Arial"/>
          <w:lang/>
        </w:rPr>
        <w:t>,</w:t>
      </w:r>
    </w:p>
    <w:p w:rsidR="00D137A6" w:rsidRPr="00530378" w:rsidRDefault="00D137A6" w:rsidP="000C4908">
      <w:pPr>
        <w:pStyle w:val="ListParagraph"/>
        <w:numPr>
          <w:ilvl w:val="0"/>
          <w:numId w:val="87"/>
        </w:numPr>
        <w:spacing w:before="120" w:after="120" w:line="240" w:lineRule="auto"/>
        <w:ind w:hanging="295"/>
        <w:jc w:val="both"/>
        <w:rPr>
          <w:rFonts w:ascii="Arial" w:hAnsi="Arial" w:cs="Arial"/>
        </w:rPr>
      </w:pPr>
      <w:r w:rsidRPr="00530378">
        <w:rPr>
          <w:rFonts w:ascii="Arial" w:hAnsi="Arial" w:cs="Arial"/>
        </w:rPr>
        <w:t>изградњ</w:t>
      </w:r>
      <w:r w:rsidRPr="00530378">
        <w:rPr>
          <w:rFonts w:ascii="Arial" w:hAnsi="Arial" w:cs="Arial"/>
          <w:lang/>
        </w:rPr>
        <w:t>а</w:t>
      </w:r>
      <w:r w:rsidRPr="00530378">
        <w:rPr>
          <w:rFonts w:ascii="Arial" w:hAnsi="Arial" w:cs="Arial"/>
        </w:rPr>
        <w:t xml:space="preserve"> нових улица</w:t>
      </w:r>
      <w:r w:rsidRPr="00530378">
        <w:rPr>
          <w:rFonts w:ascii="Arial" w:hAnsi="Arial" w:cs="Arial"/>
          <w:lang/>
        </w:rPr>
        <w:t>,</w:t>
      </w:r>
    </w:p>
    <w:p w:rsidR="00D137A6" w:rsidRPr="00530378" w:rsidRDefault="00D137A6" w:rsidP="000C4908">
      <w:pPr>
        <w:pStyle w:val="ListParagraph"/>
        <w:numPr>
          <w:ilvl w:val="0"/>
          <w:numId w:val="87"/>
        </w:numPr>
        <w:spacing w:before="120" w:after="120" w:line="240" w:lineRule="auto"/>
        <w:ind w:hanging="295"/>
        <w:jc w:val="both"/>
        <w:rPr>
          <w:rFonts w:ascii="Arial" w:hAnsi="Arial" w:cs="Arial"/>
        </w:rPr>
      </w:pPr>
      <w:r w:rsidRPr="00530378">
        <w:rPr>
          <w:rFonts w:ascii="Arial" w:hAnsi="Arial" w:cs="Arial"/>
          <w:lang/>
        </w:rPr>
        <w:t>формирање обилазнице око Кучева,</w:t>
      </w:r>
    </w:p>
    <w:p w:rsidR="00D137A6" w:rsidRPr="00530378" w:rsidRDefault="00D137A6" w:rsidP="000C4908">
      <w:pPr>
        <w:pStyle w:val="ListParagraph"/>
        <w:numPr>
          <w:ilvl w:val="0"/>
          <w:numId w:val="87"/>
        </w:numPr>
        <w:spacing w:before="120" w:after="120" w:line="240" w:lineRule="auto"/>
        <w:ind w:hanging="295"/>
        <w:jc w:val="both"/>
        <w:rPr>
          <w:rFonts w:ascii="Arial" w:hAnsi="Arial" w:cs="Arial"/>
        </w:rPr>
      </w:pPr>
      <w:r w:rsidRPr="00530378">
        <w:rPr>
          <w:rFonts w:ascii="Arial" w:hAnsi="Arial" w:cs="Arial"/>
          <w:lang/>
        </w:rPr>
        <w:t>формирањ</w:t>
      </w:r>
      <w:r w:rsidR="00650AEC" w:rsidRPr="00530378">
        <w:rPr>
          <w:rFonts w:ascii="Arial" w:hAnsi="Arial" w:cs="Arial"/>
          <w:lang/>
        </w:rPr>
        <w:t xml:space="preserve">е паркинг простора где год </w:t>
      </w:r>
      <w:r w:rsidRPr="00530378">
        <w:rPr>
          <w:rFonts w:ascii="Arial" w:hAnsi="Arial" w:cs="Arial"/>
          <w:lang/>
        </w:rPr>
        <w:t>за то постој</w:t>
      </w:r>
      <w:r w:rsidR="00650AEC" w:rsidRPr="00530378">
        <w:rPr>
          <w:rFonts w:ascii="Arial" w:hAnsi="Arial" w:cs="Arial"/>
          <w:lang/>
        </w:rPr>
        <w:t>е</w:t>
      </w:r>
      <w:r w:rsidRPr="00530378">
        <w:rPr>
          <w:rFonts w:ascii="Arial" w:hAnsi="Arial" w:cs="Arial"/>
          <w:lang/>
        </w:rPr>
        <w:t xml:space="preserve"> услови, или планирањем паркинг места у оквиру саобраћајница, или формирањем посебних паркинг простора и</w:t>
      </w:r>
    </w:p>
    <w:p w:rsidR="00D137A6" w:rsidRPr="00530378" w:rsidRDefault="00D137A6" w:rsidP="000C4908">
      <w:pPr>
        <w:pStyle w:val="ListParagraph"/>
        <w:numPr>
          <w:ilvl w:val="0"/>
          <w:numId w:val="87"/>
        </w:numPr>
        <w:spacing w:before="120" w:after="120" w:line="240" w:lineRule="auto"/>
        <w:ind w:hanging="294"/>
        <w:contextualSpacing w:val="0"/>
        <w:jc w:val="both"/>
        <w:rPr>
          <w:rFonts w:ascii="Arial" w:hAnsi="Arial" w:cs="Arial"/>
        </w:rPr>
      </w:pPr>
      <w:r w:rsidRPr="00530378">
        <w:rPr>
          <w:rFonts w:ascii="Arial" w:hAnsi="Arial" w:cs="Arial"/>
        </w:rPr>
        <w:t>изградњ</w:t>
      </w:r>
      <w:r w:rsidRPr="00530378">
        <w:rPr>
          <w:rFonts w:ascii="Arial" w:hAnsi="Arial" w:cs="Arial"/>
          <w:lang/>
        </w:rPr>
        <w:t>а</w:t>
      </w:r>
      <w:r w:rsidRPr="00530378">
        <w:rPr>
          <w:rFonts w:ascii="Arial" w:hAnsi="Arial" w:cs="Arial"/>
        </w:rPr>
        <w:t xml:space="preserve"> пешачких и бициклистичких стаза</w:t>
      </w:r>
      <w:r w:rsidRPr="00530378">
        <w:rPr>
          <w:rFonts w:ascii="Arial" w:hAnsi="Arial" w:cs="Arial"/>
          <w:lang/>
        </w:rPr>
        <w:t>.</w:t>
      </w:r>
    </w:p>
    <w:p w:rsidR="00D137A6" w:rsidRPr="00530378" w:rsidRDefault="00D137A6" w:rsidP="00D137A6">
      <w:pPr>
        <w:spacing w:before="120" w:after="120" w:line="240" w:lineRule="auto"/>
        <w:jc w:val="both"/>
        <w:rPr>
          <w:rFonts w:ascii="Arial" w:hAnsi="Arial" w:cs="Arial"/>
          <w:b/>
          <w:sz w:val="24"/>
          <w:szCs w:val="24"/>
          <w:u w:val="single"/>
          <w:lang/>
        </w:rPr>
      </w:pPr>
      <w:r w:rsidRPr="00530378">
        <w:rPr>
          <w:rFonts w:ascii="Arial" w:hAnsi="Arial" w:cs="Arial"/>
          <w:b/>
          <w:sz w:val="24"/>
          <w:szCs w:val="24"/>
          <w:u w:val="single"/>
          <w:lang/>
        </w:rPr>
        <w:t>Железнички саобраћај</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lang/>
        </w:rPr>
        <w:t xml:space="preserve">Развојним плановима "Инфраструктура железнице Србије" АД и Просторним планом Републике Србије (Службени гласник РС број број 88/10) предвиђена је ревитализација и модернизација пруге Мала Крсна - Бор - Распутница 2 - (Вражогрнац), као и електрификација преосталог дела пруге од Пожаревца до Бора и Вражогрнаца, са изградњом капацитета за повезивање значајних корисника железничких услуга. </w:t>
      </w:r>
      <w:r w:rsidRPr="00530378">
        <w:rPr>
          <w:rFonts w:ascii="Arial" w:hAnsi="Arial" w:cs="Arial"/>
          <w:lang/>
        </w:rPr>
        <w:lastRenderedPageBreak/>
        <w:t>"Инфраструктура железнице Србије" АД не поседује израђену техничку документацију за наведену реконструкцију и модернизацију пруге.</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lang/>
        </w:rPr>
        <w:t>Планирана је реконструкција и уређење локације железничке станице регулисањем приступних саобраћајница и формирањем паркинг простора за путничке аутомобиле и такси возила.</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lang/>
        </w:rPr>
        <w:t>Планирано је продужење постојећег индустријског колосека даље унутар зоне индустрије и привреде, док су тачна траса и дужина одређени оријентационо</w:t>
      </w:r>
      <w:r w:rsidR="00650AEC" w:rsidRPr="00530378">
        <w:rPr>
          <w:rFonts w:ascii="Arial" w:hAnsi="Arial" w:cs="Arial"/>
          <w:lang/>
        </w:rPr>
        <w:t xml:space="preserve"> </w:t>
      </w:r>
      <w:r w:rsidRPr="00530378">
        <w:rPr>
          <w:rFonts w:ascii="Arial" w:hAnsi="Arial" w:cs="Arial"/>
          <w:lang/>
        </w:rPr>
        <w:t>и зависиће од конкретних функционалних и технолошких услова даље изградње.</w:t>
      </w:r>
    </w:p>
    <w:p w:rsidR="00D137A6" w:rsidRPr="00530378" w:rsidRDefault="00D137A6" w:rsidP="00D137A6">
      <w:pPr>
        <w:spacing w:before="120" w:after="120" w:line="240" w:lineRule="auto"/>
        <w:jc w:val="both"/>
        <w:rPr>
          <w:rFonts w:ascii="Arial" w:hAnsi="Arial" w:cs="Arial"/>
          <w:b/>
          <w:sz w:val="24"/>
          <w:szCs w:val="24"/>
          <w:u w:val="single"/>
          <w:lang/>
        </w:rPr>
      </w:pPr>
      <w:r w:rsidRPr="00530378">
        <w:rPr>
          <w:rFonts w:ascii="Arial" w:hAnsi="Arial" w:cs="Arial"/>
          <w:b/>
          <w:sz w:val="24"/>
          <w:szCs w:val="24"/>
          <w:u w:val="single"/>
          <w:lang/>
        </w:rPr>
        <w:t>Друмски саобраћај</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lang/>
        </w:rPr>
        <w:t>Саобраћајно решење засновано је на оптималној из</w:t>
      </w:r>
      <w:r w:rsidR="0022070E" w:rsidRPr="00530378">
        <w:rPr>
          <w:rFonts w:ascii="Arial" w:hAnsi="Arial" w:cs="Arial"/>
          <w:lang/>
        </w:rPr>
        <w:t>градњи нових саобраћајница и дог</w:t>
      </w:r>
      <w:r w:rsidRPr="00530378">
        <w:rPr>
          <w:rFonts w:ascii="Arial" w:hAnsi="Arial" w:cs="Arial"/>
          <w:lang/>
        </w:rPr>
        <w:t>радњи, реконструкцији и рехабилитацији постојећих. Дефинисана је траса обилазнице око Кучева, као и главни саобраћајни правци кроз насеље који представљају основну мрежу на коју се надовезују остале насељске с</w:t>
      </w:r>
      <w:r w:rsidR="0022070E" w:rsidRPr="00530378">
        <w:rPr>
          <w:rFonts w:ascii="Arial" w:hAnsi="Arial" w:cs="Arial"/>
          <w:lang/>
        </w:rPr>
        <w:t>а</w:t>
      </w:r>
      <w:r w:rsidRPr="00530378">
        <w:rPr>
          <w:rFonts w:ascii="Arial" w:hAnsi="Arial" w:cs="Arial"/>
          <w:lang/>
        </w:rPr>
        <w:t>обраћајнице.</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lang/>
        </w:rPr>
        <w:t>Саобраћајнице су рангиране на следећи начин:</w:t>
      </w:r>
    </w:p>
    <w:p w:rsidR="00D137A6" w:rsidRPr="00530378" w:rsidRDefault="00D137A6" w:rsidP="000C4908">
      <w:pPr>
        <w:pStyle w:val="ListParagraph"/>
        <w:numPr>
          <w:ilvl w:val="0"/>
          <w:numId w:val="88"/>
        </w:numPr>
        <w:spacing w:before="120" w:after="120" w:line="240" w:lineRule="auto"/>
        <w:ind w:left="709" w:hanging="284"/>
        <w:jc w:val="both"/>
        <w:rPr>
          <w:rFonts w:ascii="Arial" w:hAnsi="Arial" w:cs="Arial"/>
          <w:lang/>
        </w:rPr>
      </w:pPr>
      <w:r w:rsidRPr="00530378">
        <w:rPr>
          <w:rFonts w:ascii="Arial" w:hAnsi="Arial" w:cs="Arial"/>
          <w:lang/>
        </w:rPr>
        <w:t>обилазн</w:t>
      </w:r>
      <w:r w:rsidR="00D44C76" w:rsidRPr="00530378">
        <w:rPr>
          <w:rFonts w:ascii="Arial" w:hAnsi="Arial" w:cs="Arial"/>
          <w:lang/>
        </w:rPr>
        <w:t>ица око Кучева,</w:t>
      </w:r>
    </w:p>
    <w:p w:rsidR="00D137A6" w:rsidRPr="00530378" w:rsidRDefault="00D137A6" w:rsidP="000C4908">
      <w:pPr>
        <w:pStyle w:val="ListParagraph"/>
        <w:numPr>
          <w:ilvl w:val="0"/>
          <w:numId w:val="88"/>
        </w:numPr>
        <w:spacing w:before="120" w:after="120" w:line="240" w:lineRule="auto"/>
        <w:ind w:left="709" w:hanging="284"/>
        <w:jc w:val="both"/>
        <w:rPr>
          <w:rFonts w:ascii="Arial" w:hAnsi="Arial" w:cs="Arial"/>
          <w:lang/>
        </w:rPr>
      </w:pPr>
      <w:r w:rsidRPr="00530378">
        <w:rPr>
          <w:rFonts w:ascii="Arial" w:hAnsi="Arial" w:cs="Arial"/>
          <w:lang/>
        </w:rPr>
        <w:t>градске саобраћајнице</w:t>
      </w:r>
      <w:r w:rsidR="00D44C76" w:rsidRPr="00530378">
        <w:rPr>
          <w:rFonts w:ascii="Arial" w:hAnsi="Arial" w:cs="Arial"/>
          <w:lang/>
        </w:rPr>
        <w:t xml:space="preserve"> (које садрже и трасе два државна пута на њиховим деоницама које пролазе кроз насеље),</w:t>
      </w:r>
    </w:p>
    <w:p w:rsidR="00D137A6" w:rsidRPr="00530378" w:rsidRDefault="00D137A6" w:rsidP="000C4908">
      <w:pPr>
        <w:pStyle w:val="ListParagraph"/>
        <w:numPr>
          <w:ilvl w:val="0"/>
          <w:numId w:val="88"/>
        </w:numPr>
        <w:spacing w:before="120" w:after="120" w:line="240" w:lineRule="auto"/>
        <w:ind w:left="709" w:hanging="284"/>
        <w:jc w:val="both"/>
        <w:rPr>
          <w:rFonts w:ascii="Arial" w:hAnsi="Arial" w:cs="Arial"/>
          <w:lang/>
        </w:rPr>
      </w:pPr>
      <w:r w:rsidRPr="00530378">
        <w:rPr>
          <w:rFonts w:ascii="Arial" w:hAnsi="Arial" w:cs="Arial"/>
          <w:lang/>
        </w:rPr>
        <w:t>сабирне саобраћајнице и</w:t>
      </w:r>
    </w:p>
    <w:p w:rsidR="00D137A6" w:rsidRPr="00530378" w:rsidRDefault="00D137A6" w:rsidP="000C4908">
      <w:pPr>
        <w:pStyle w:val="ListParagraph"/>
        <w:numPr>
          <w:ilvl w:val="0"/>
          <w:numId w:val="88"/>
        </w:numPr>
        <w:spacing w:before="120" w:after="120" w:line="240" w:lineRule="auto"/>
        <w:ind w:left="709" w:hanging="283"/>
        <w:contextualSpacing w:val="0"/>
        <w:jc w:val="both"/>
        <w:rPr>
          <w:rFonts w:ascii="Arial" w:hAnsi="Arial" w:cs="Arial"/>
          <w:lang/>
        </w:rPr>
      </w:pPr>
      <w:r w:rsidRPr="00530378">
        <w:rPr>
          <w:rFonts w:ascii="Arial" w:hAnsi="Arial" w:cs="Arial"/>
          <w:lang/>
        </w:rPr>
        <w:t>приступне саобраћајнице.</w:t>
      </w:r>
    </w:p>
    <w:p w:rsidR="00D137A6" w:rsidRPr="00530378" w:rsidRDefault="00D137A6" w:rsidP="007900D9">
      <w:pPr>
        <w:spacing w:before="120" w:after="120" w:line="240" w:lineRule="auto"/>
        <w:jc w:val="both"/>
        <w:rPr>
          <w:rFonts w:ascii="Arial" w:hAnsi="Arial" w:cs="Arial"/>
          <w:lang/>
        </w:rPr>
      </w:pPr>
      <w:r w:rsidRPr="00530378">
        <w:rPr>
          <w:rFonts w:ascii="Arial" w:hAnsi="Arial" w:cs="Arial"/>
          <w:b/>
          <w:u w:val="single"/>
          <w:lang/>
        </w:rPr>
        <w:t>Обилазница</w:t>
      </w:r>
      <w:r w:rsidRPr="00530378">
        <w:rPr>
          <w:rFonts w:ascii="Arial" w:hAnsi="Arial" w:cs="Arial"/>
          <w:lang/>
        </w:rPr>
        <w:t xml:space="preserve"> око Кучева има дужину од 6+</w:t>
      </w:r>
      <w:r w:rsidR="007900D9" w:rsidRPr="00530378">
        <w:rPr>
          <w:rFonts w:ascii="Arial" w:hAnsi="Arial" w:cs="Arial"/>
          <w:lang/>
        </w:rPr>
        <w:t>898</w:t>
      </w:r>
      <w:r w:rsidRPr="00530378">
        <w:rPr>
          <w:rFonts w:ascii="Arial" w:hAnsi="Arial" w:cs="Arial"/>
          <w:lang/>
        </w:rPr>
        <w:t xml:space="preserve"> </w:t>
      </w:r>
      <w:r w:rsidRPr="00530378">
        <w:rPr>
          <w:rFonts w:ascii="Arial" w:hAnsi="Arial" w:cs="Arial"/>
        </w:rPr>
        <w:t>m</w:t>
      </w:r>
      <w:r w:rsidRPr="00530378">
        <w:rPr>
          <w:rFonts w:ascii="Arial" w:hAnsi="Arial" w:cs="Arial"/>
          <w:lang/>
        </w:rPr>
        <w:t xml:space="preserve"> и налази се у посебној зони: </w:t>
      </w:r>
      <w:r w:rsidRPr="00530378">
        <w:rPr>
          <w:rFonts w:ascii="Arial" w:hAnsi="Arial" w:cs="Arial"/>
          <w:b/>
          <w:lang/>
        </w:rPr>
        <w:t>09 - зона обилазнице и магистралног пута</w:t>
      </w:r>
      <w:r w:rsidRPr="00530378">
        <w:rPr>
          <w:rFonts w:ascii="Arial" w:hAnsi="Arial" w:cs="Arial"/>
          <w:lang/>
        </w:rPr>
        <w:t xml:space="preserve">. </w:t>
      </w:r>
      <w:r w:rsidRPr="00530378">
        <w:rPr>
          <w:rFonts w:ascii="Arial" w:hAnsi="Arial" w:cs="Arial"/>
        </w:rPr>
        <w:t xml:space="preserve">Почетак ове трасе је на самом улазу у Кучево, на једином слободном простору у теснацу између Пека, пруге и планинских обронака. </w:t>
      </w:r>
      <w:r w:rsidRPr="00530378">
        <w:rPr>
          <w:rFonts w:ascii="Arial" w:hAnsi="Arial" w:cs="Arial"/>
          <w:lang/>
        </w:rPr>
        <w:t>Њена траса</w:t>
      </w:r>
      <w:r w:rsidRPr="00530378">
        <w:rPr>
          <w:rFonts w:ascii="Arial" w:hAnsi="Arial" w:cs="Arial"/>
        </w:rPr>
        <w:t xml:space="preserve"> почиње </w:t>
      </w:r>
      <w:r w:rsidRPr="00530378">
        <w:rPr>
          <w:rFonts w:ascii="Arial" w:hAnsi="Arial" w:cs="Arial"/>
          <w:lang/>
        </w:rPr>
        <w:t>на</w:t>
      </w:r>
      <w:r w:rsidRPr="00530378">
        <w:rPr>
          <w:rFonts w:ascii="Arial" w:hAnsi="Arial" w:cs="Arial"/>
        </w:rPr>
        <w:t xml:space="preserve"> </w:t>
      </w:r>
      <w:r w:rsidRPr="00530378">
        <w:rPr>
          <w:rFonts w:ascii="Arial" w:hAnsi="Arial" w:cs="Arial"/>
          <w:b/>
        </w:rPr>
        <w:t xml:space="preserve">km </w:t>
      </w:r>
      <w:r w:rsidR="007900D9" w:rsidRPr="00530378">
        <w:rPr>
          <w:rFonts w:ascii="Arial" w:hAnsi="Arial" w:cs="Arial"/>
          <w:b/>
          <w:lang/>
        </w:rPr>
        <w:t>67+703</w:t>
      </w:r>
      <w:r w:rsidRPr="00530378">
        <w:rPr>
          <w:rFonts w:ascii="Arial" w:hAnsi="Arial" w:cs="Arial"/>
        </w:rPr>
        <w:t xml:space="preserve"> </w:t>
      </w:r>
      <w:r w:rsidRPr="00530378">
        <w:rPr>
          <w:rFonts w:ascii="Arial" w:hAnsi="Arial" w:cs="Arial"/>
          <w:b/>
          <w:lang/>
        </w:rPr>
        <w:t>државног пута</w:t>
      </w:r>
      <w:r w:rsidRPr="00530378">
        <w:rPr>
          <w:rFonts w:ascii="Arial" w:hAnsi="Arial" w:cs="Arial"/>
          <w:b/>
        </w:rPr>
        <w:t xml:space="preserve"> I</w:t>
      </w:r>
      <w:r w:rsidRPr="00530378">
        <w:rPr>
          <w:rFonts w:ascii="Arial" w:hAnsi="Arial" w:cs="Arial"/>
          <w:b/>
          <w:lang/>
        </w:rPr>
        <w:t xml:space="preserve">Б реда број </w:t>
      </w:r>
      <w:r w:rsidRPr="00530378">
        <w:rPr>
          <w:rFonts w:ascii="Arial" w:hAnsi="Arial" w:cs="Arial"/>
          <w:b/>
        </w:rPr>
        <w:t>33</w:t>
      </w:r>
      <w:r w:rsidRPr="00530378">
        <w:rPr>
          <w:rFonts w:ascii="Arial" w:hAnsi="Arial" w:cs="Arial"/>
          <w:lang/>
        </w:rPr>
        <w:t xml:space="preserve"> и одмах прелази реку Пек мостом, обилази насеље са југозападне стране, југозападним ободом зоне </w:t>
      </w:r>
      <w:r w:rsidRPr="00530378">
        <w:rPr>
          <w:rFonts w:ascii="Arial" w:hAnsi="Arial" w:cs="Arial"/>
          <w:b/>
          <w:lang/>
        </w:rPr>
        <w:t>03 - зона Кучево - нови центар</w:t>
      </w:r>
      <w:r w:rsidRPr="00530378">
        <w:rPr>
          <w:rFonts w:ascii="Arial" w:hAnsi="Arial" w:cs="Arial"/>
          <w:lang/>
        </w:rPr>
        <w:t xml:space="preserve">, пролази кроз зону </w:t>
      </w:r>
      <w:r w:rsidRPr="00530378">
        <w:rPr>
          <w:rFonts w:ascii="Arial" w:hAnsi="Arial" w:cs="Arial"/>
          <w:b/>
          <w:lang/>
        </w:rPr>
        <w:t>10 - зона становања</w:t>
      </w:r>
      <w:r w:rsidRPr="00530378">
        <w:rPr>
          <w:rFonts w:ascii="Arial" w:hAnsi="Arial" w:cs="Arial"/>
          <w:lang/>
        </w:rPr>
        <w:t xml:space="preserve"> и кроз </w:t>
      </w:r>
      <w:r w:rsidRPr="00530378">
        <w:rPr>
          <w:rFonts w:ascii="Arial" w:hAnsi="Arial" w:cs="Arial"/>
        </w:rPr>
        <w:t>II</w:t>
      </w:r>
      <w:r w:rsidRPr="00530378">
        <w:rPr>
          <w:rFonts w:ascii="Arial" w:hAnsi="Arial" w:cs="Arial"/>
          <w:lang/>
        </w:rPr>
        <w:t xml:space="preserve"> зону санитарне заштите водоизворишта "Кисела Вода", да би се поново улила у трасу </w:t>
      </w:r>
      <w:r w:rsidRPr="00530378">
        <w:rPr>
          <w:rFonts w:ascii="Arial" w:hAnsi="Arial" w:cs="Arial"/>
          <w:b/>
          <w:lang/>
        </w:rPr>
        <w:t>државног пута</w:t>
      </w:r>
      <w:r w:rsidRPr="00530378">
        <w:rPr>
          <w:rFonts w:ascii="Arial" w:hAnsi="Arial" w:cs="Arial"/>
          <w:b/>
        </w:rPr>
        <w:t xml:space="preserve"> I</w:t>
      </w:r>
      <w:r w:rsidRPr="00530378">
        <w:rPr>
          <w:rFonts w:ascii="Arial" w:hAnsi="Arial" w:cs="Arial"/>
          <w:b/>
          <w:lang/>
        </w:rPr>
        <w:t xml:space="preserve">Б реда број </w:t>
      </w:r>
      <w:r w:rsidRPr="00530378">
        <w:rPr>
          <w:rFonts w:ascii="Arial" w:hAnsi="Arial" w:cs="Arial"/>
          <w:b/>
        </w:rPr>
        <w:t>33</w:t>
      </w:r>
      <w:r w:rsidRPr="00530378">
        <w:rPr>
          <w:rFonts w:ascii="Arial" w:hAnsi="Arial" w:cs="Arial"/>
          <w:lang/>
        </w:rPr>
        <w:t xml:space="preserve"> на </w:t>
      </w:r>
      <w:r w:rsidRPr="00530378">
        <w:rPr>
          <w:rFonts w:ascii="Arial" w:hAnsi="Arial" w:cs="Arial"/>
          <w:b/>
        </w:rPr>
        <w:t>km</w:t>
      </w:r>
      <w:r w:rsidRPr="00530378">
        <w:rPr>
          <w:rFonts w:ascii="Arial" w:hAnsi="Arial" w:cs="Arial"/>
          <w:b/>
          <w:lang/>
        </w:rPr>
        <w:t xml:space="preserve"> </w:t>
      </w:r>
      <w:r w:rsidR="007900D9" w:rsidRPr="00530378">
        <w:rPr>
          <w:rFonts w:ascii="Arial" w:hAnsi="Arial" w:cs="Arial"/>
          <w:b/>
          <w:lang/>
        </w:rPr>
        <w:t>74+584</w:t>
      </w:r>
      <w:r w:rsidRPr="00530378">
        <w:rPr>
          <w:rFonts w:ascii="Arial" w:hAnsi="Arial" w:cs="Arial"/>
          <w:lang/>
        </w:rPr>
        <w:t xml:space="preserve">. На целокупној трасе нове обилазнице налазе се 4 укрштања са другим саобраћајницама, од којих је најважније укрштање са </w:t>
      </w:r>
      <w:r w:rsidRPr="00530378">
        <w:rPr>
          <w:rFonts w:ascii="Arial" w:hAnsi="Arial" w:cs="Arial"/>
          <w:b/>
          <w:lang/>
        </w:rPr>
        <w:t xml:space="preserve">државним путем </w:t>
      </w:r>
      <w:r w:rsidRPr="00530378">
        <w:rPr>
          <w:rFonts w:ascii="Arial" w:hAnsi="Arial" w:cs="Arial"/>
          <w:b/>
        </w:rPr>
        <w:t>II</w:t>
      </w:r>
      <w:r w:rsidRPr="00530378">
        <w:rPr>
          <w:rFonts w:ascii="Arial" w:hAnsi="Arial" w:cs="Arial"/>
          <w:b/>
          <w:lang/>
        </w:rPr>
        <w:t>А реда број 147</w:t>
      </w:r>
      <w:r w:rsidRPr="00530378">
        <w:rPr>
          <w:rFonts w:ascii="Arial" w:hAnsi="Arial" w:cs="Arial"/>
          <w:lang/>
        </w:rPr>
        <w:t xml:space="preserve">, спроведено индиректно, преко нове саобраћајнице. Траса обилазнице два пута прелази реку Пек, први пут на њеном самом почетку на западу, и други пут пре поновног укрштања са </w:t>
      </w:r>
      <w:r w:rsidRPr="00530378">
        <w:rPr>
          <w:rFonts w:ascii="Arial" w:hAnsi="Arial" w:cs="Arial"/>
          <w:b/>
          <w:lang/>
        </w:rPr>
        <w:t xml:space="preserve">државним путем </w:t>
      </w:r>
      <w:r w:rsidRPr="00530378">
        <w:rPr>
          <w:rFonts w:ascii="Arial" w:hAnsi="Arial" w:cs="Arial"/>
          <w:b/>
        </w:rPr>
        <w:t>I</w:t>
      </w:r>
      <w:r w:rsidRPr="00530378">
        <w:rPr>
          <w:rFonts w:ascii="Arial" w:hAnsi="Arial" w:cs="Arial"/>
          <w:b/>
          <w:lang/>
        </w:rPr>
        <w:t xml:space="preserve">Б реда број </w:t>
      </w:r>
      <w:r w:rsidRPr="00530378">
        <w:rPr>
          <w:rFonts w:ascii="Arial" w:hAnsi="Arial" w:cs="Arial"/>
          <w:b/>
        </w:rPr>
        <w:t>33</w:t>
      </w:r>
      <w:r w:rsidRPr="00530378">
        <w:rPr>
          <w:rFonts w:ascii="Arial" w:hAnsi="Arial" w:cs="Arial"/>
          <w:lang/>
        </w:rPr>
        <w:t xml:space="preserve"> на истоку.</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b/>
          <w:bCs/>
          <w:u w:val="single"/>
        </w:rPr>
        <w:t>Градске саобраћајнице</w:t>
      </w:r>
      <w:r w:rsidRPr="00530378">
        <w:rPr>
          <w:rFonts w:ascii="Arial" w:hAnsi="Arial" w:cs="Arial"/>
          <w:b/>
          <w:bCs/>
        </w:rPr>
        <w:t xml:space="preserve"> </w:t>
      </w:r>
      <w:r w:rsidRPr="00530378">
        <w:rPr>
          <w:rFonts w:ascii="Arial" w:hAnsi="Arial" w:cs="Arial"/>
        </w:rPr>
        <w:t xml:space="preserve">чине основну уличну мрежу </w:t>
      </w:r>
      <w:r w:rsidRPr="00530378">
        <w:rPr>
          <w:rFonts w:ascii="Arial" w:hAnsi="Arial" w:cs="Arial"/>
          <w:lang/>
        </w:rPr>
        <w:t>насеља, његову саобраћајну кич</w:t>
      </w:r>
      <w:r w:rsidR="0022070E" w:rsidRPr="00530378">
        <w:rPr>
          <w:rFonts w:ascii="Arial" w:hAnsi="Arial" w:cs="Arial"/>
          <w:lang/>
        </w:rPr>
        <w:t>м</w:t>
      </w:r>
      <w:r w:rsidRPr="00530378">
        <w:rPr>
          <w:rFonts w:ascii="Arial" w:hAnsi="Arial" w:cs="Arial"/>
          <w:lang/>
        </w:rPr>
        <w:t>у. Оне уједно представљају и најоптерећеније правце</w:t>
      </w:r>
      <w:r w:rsidRPr="00530378">
        <w:rPr>
          <w:rFonts w:ascii="Arial" w:hAnsi="Arial" w:cs="Arial"/>
        </w:rPr>
        <w:t xml:space="preserve"> који </w:t>
      </w:r>
      <w:r w:rsidRPr="00530378">
        <w:rPr>
          <w:rFonts w:ascii="Arial" w:hAnsi="Arial" w:cs="Arial"/>
          <w:lang/>
        </w:rPr>
        <w:t xml:space="preserve">међусобно повезују све делове Кучева. </w:t>
      </w:r>
      <w:r w:rsidRPr="00530378">
        <w:rPr>
          <w:rFonts w:ascii="Arial" w:hAnsi="Arial" w:cs="Arial"/>
        </w:rPr>
        <w:t xml:space="preserve">Градске саобраћајнице </w:t>
      </w:r>
      <w:r w:rsidRPr="00530378">
        <w:rPr>
          <w:rFonts w:ascii="Arial" w:hAnsi="Arial" w:cs="Arial"/>
          <w:lang/>
        </w:rPr>
        <w:t xml:space="preserve">обихватају улице </w:t>
      </w:r>
      <w:r w:rsidRPr="00530378">
        <w:rPr>
          <w:rFonts w:ascii="Arial" w:hAnsi="Arial" w:cs="Arial"/>
        </w:rPr>
        <w:t>Светог Саве,</w:t>
      </w:r>
      <w:r w:rsidRPr="00530378">
        <w:rPr>
          <w:rFonts w:ascii="Arial" w:hAnsi="Arial" w:cs="Arial"/>
          <w:lang/>
        </w:rPr>
        <w:t xml:space="preserve"> Кучевску, 25. маја, Слободана Јовића, Браће Ивковића, Жике Поповића, Боже Димитријевића, као и три новопланиране градске саобраћајнице.</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b/>
          <w:bCs/>
          <w:u w:val="single"/>
        </w:rPr>
        <w:t>Сабирне саобраћајнице</w:t>
      </w:r>
      <w:r w:rsidRPr="00530378">
        <w:rPr>
          <w:rFonts w:ascii="Arial" w:hAnsi="Arial" w:cs="Arial"/>
          <w:b/>
          <w:bCs/>
        </w:rPr>
        <w:t xml:space="preserve"> </w:t>
      </w:r>
      <w:r w:rsidRPr="00530378">
        <w:rPr>
          <w:rFonts w:ascii="Arial" w:hAnsi="Arial" w:cs="Arial"/>
        </w:rPr>
        <w:t xml:space="preserve">су </w:t>
      </w:r>
      <w:r w:rsidRPr="00530378">
        <w:rPr>
          <w:rFonts w:ascii="Arial" w:hAnsi="Arial" w:cs="Arial"/>
          <w:lang/>
        </w:rPr>
        <w:t xml:space="preserve">постојеће и новопланиране </w:t>
      </w:r>
      <w:r w:rsidRPr="00530378">
        <w:rPr>
          <w:rFonts w:ascii="Arial" w:hAnsi="Arial" w:cs="Arial"/>
        </w:rPr>
        <w:t xml:space="preserve">улице које </w:t>
      </w:r>
      <w:r w:rsidRPr="00530378">
        <w:rPr>
          <w:rFonts w:ascii="Arial" w:hAnsi="Arial" w:cs="Arial"/>
          <w:lang/>
        </w:rPr>
        <w:t xml:space="preserve">представљају </w:t>
      </w:r>
      <w:r w:rsidR="0022070E" w:rsidRPr="00530378">
        <w:rPr>
          <w:rFonts w:ascii="Arial" w:hAnsi="Arial" w:cs="Arial"/>
          <w:lang/>
        </w:rPr>
        <w:t>в</w:t>
      </w:r>
      <w:r w:rsidRPr="00530378">
        <w:rPr>
          <w:rFonts w:ascii="Arial" w:hAnsi="Arial" w:cs="Arial"/>
          <w:lang/>
        </w:rPr>
        <w:t>езу између град</w:t>
      </w:r>
      <w:r w:rsidR="0022070E" w:rsidRPr="00530378">
        <w:rPr>
          <w:rFonts w:ascii="Arial" w:hAnsi="Arial" w:cs="Arial"/>
          <w:lang/>
        </w:rPr>
        <w:t>ских и приступних саобраћајница</w:t>
      </w:r>
      <w:r w:rsidRPr="00530378">
        <w:rPr>
          <w:rFonts w:ascii="Arial" w:hAnsi="Arial" w:cs="Arial"/>
          <w:lang/>
        </w:rPr>
        <w:t xml:space="preserve"> у већ</w:t>
      </w:r>
      <w:r w:rsidR="0022070E" w:rsidRPr="00530378">
        <w:rPr>
          <w:rFonts w:ascii="Arial" w:hAnsi="Arial" w:cs="Arial"/>
          <w:lang/>
        </w:rPr>
        <w:t>им</w:t>
      </w:r>
      <w:r w:rsidRPr="00530378">
        <w:rPr>
          <w:rFonts w:ascii="Arial" w:hAnsi="Arial" w:cs="Arial"/>
          <w:lang/>
        </w:rPr>
        <w:t xml:space="preserve"> наменск</w:t>
      </w:r>
      <w:r w:rsidR="0022070E" w:rsidRPr="00530378">
        <w:rPr>
          <w:rFonts w:ascii="Arial" w:hAnsi="Arial" w:cs="Arial"/>
          <w:lang/>
        </w:rPr>
        <w:t>им целинама</w:t>
      </w:r>
      <w:r w:rsidRPr="00530378">
        <w:rPr>
          <w:rFonts w:ascii="Arial" w:hAnsi="Arial" w:cs="Arial"/>
          <w:lang/>
        </w:rPr>
        <w:t xml:space="preserve"> и служе за даљу дистрибуцију саобраћаја из градских саобраћајница</w:t>
      </w:r>
      <w:r w:rsidRPr="00530378">
        <w:rPr>
          <w:rFonts w:ascii="Arial" w:hAnsi="Arial" w:cs="Arial"/>
        </w:rPr>
        <w:t>.</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b/>
          <w:u w:val="single"/>
          <w:lang/>
        </w:rPr>
        <w:t>Приступне саобраћајнице</w:t>
      </w:r>
      <w:r w:rsidRPr="00530378">
        <w:rPr>
          <w:rFonts w:ascii="Arial" w:hAnsi="Arial" w:cs="Arial"/>
          <w:lang/>
        </w:rPr>
        <w:t xml:space="preserve"> су све остале постојеће и новопланиране улице којима се приступа до појединачних намена и објеката у планском обухвату.</w:t>
      </w:r>
    </w:p>
    <w:p w:rsidR="00D137A6" w:rsidRPr="002A2439" w:rsidRDefault="00D137A6" w:rsidP="00D137A6">
      <w:pPr>
        <w:spacing w:before="120" w:after="120" w:line="240" w:lineRule="auto"/>
        <w:jc w:val="both"/>
        <w:rPr>
          <w:rFonts w:ascii="Arial" w:hAnsi="Arial" w:cs="Arial"/>
          <w:spacing w:val="-4"/>
          <w:lang/>
        </w:rPr>
      </w:pPr>
      <w:r w:rsidRPr="002A2439">
        <w:rPr>
          <w:rFonts w:ascii="Arial" w:hAnsi="Arial" w:cs="Arial"/>
          <w:b/>
          <w:spacing w:val="-4"/>
          <w:u w:val="single"/>
          <w:lang/>
        </w:rPr>
        <w:t>Стационарни саобраћај</w:t>
      </w:r>
      <w:r w:rsidRPr="002A2439">
        <w:rPr>
          <w:rFonts w:ascii="Arial" w:hAnsi="Arial" w:cs="Arial"/>
          <w:spacing w:val="-4"/>
          <w:lang/>
        </w:rPr>
        <w:t xml:space="preserve"> је планиран у оквиру постојећих и новопланираних саобраћајница где </w:t>
      </w:r>
      <w:r w:rsidR="0022070E" w:rsidRPr="002A2439">
        <w:rPr>
          <w:rFonts w:ascii="Arial" w:hAnsi="Arial" w:cs="Arial"/>
          <w:spacing w:val="-4"/>
          <w:lang/>
        </w:rPr>
        <w:t>год је за то било услова</w:t>
      </w:r>
      <w:r w:rsidRPr="002A2439">
        <w:rPr>
          <w:rFonts w:ascii="Arial" w:hAnsi="Arial" w:cs="Arial"/>
          <w:spacing w:val="-4"/>
          <w:lang/>
        </w:rPr>
        <w:t xml:space="preserve">, </w:t>
      </w:r>
      <w:r w:rsidR="0022070E" w:rsidRPr="002A2439">
        <w:rPr>
          <w:rFonts w:ascii="Arial" w:hAnsi="Arial" w:cs="Arial"/>
          <w:spacing w:val="-4"/>
          <w:lang/>
        </w:rPr>
        <w:t>или</w:t>
      </w:r>
      <w:r w:rsidRPr="002A2439">
        <w:rPr>
          <w:rFonts w:ascii="Arial" w:hAnsi="Arial" w:cs="Arial"/>
          <w:spacing w:val="-4"/>
          <w:lang/>
        </w:rPr>
        <w:t xml:space="preserve"> као подужно, </w:t>
      </w:r>
      <w:r w:rsidR="0022070E" w:rsidRPr="002A2439">
        <w:rPr>
          <w:rFonts w:ascii="Arial" w:hAnsi="Arial" w:cs="Arial"/>
          <w:spacing w:val="-4"/>
          <w:lang/>
        </w:rPr>
        <w:t>или</w:t>
      </w:r>
      <w:r w:rsidRPr="002A2439">
        <w:rPr>
          <w:rFonts w:ascii="Arial" w:hAnsi="Arial" w:cs="Arial"/>
          <w:spacing w:val="-4"/>
          <w:lang/>
        </w:rPr>
        <w:t xml:space="preserve"> као управно паркирање у оквиру саобраћајница. Планиране су четири локације намењене јавном паркирању: прва на новопланираној саобраћајници која повезује улицу Ратомира Атанацковића и улицу Вука Караџића, према основној школи, друга као паркинг гаража у оквиру будућег објекта пијаце, трећа поред зграде општине, са наспрамне стране улице Миодрага Рајића и че</w:t>
      </w:r>
      <w:r w:rsidR="0022070E" w:rsidRPr="002A2439">
        <w:rPr>
          <w:rFonts w:ascii="Arial" w:hAnsi="Arial" w:cs="Arial"/>
          <w:spacing w:val="-4"/>
          <w:lang/>
        </w:rPr>
        <w:t>т</w:t>
      </w:r>
      <w:r w:rsidRPr="002A2439">
        <w:rPr>
          <w:rFonts w:ascii="Arial" w:hAnsi="Arial" w:cs="Arial"/>
          <w:spacing w:val="-4"/>
          <w:lang/>
        </w:rPr>
        <w:t>врта на улазу у комплекс мултифункционалних садржаја "Јелена Стена".</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lang/>
        </w:rPr>
        <w:t xml:space="preserve">Дозвољена је изргадња паркинг простора </w:t>
      </w:r>
      <w:r w:rsidR="00672D58" w:rsidRPr="00530378">
        <w:rPr>
          <w:rFonts w:ascii="Arial" w:hAnsi="Arial" w:cs="Arial"/>
          <w:lang/>
        </w:rPr>
        <w:t xml:space="preserve">и </w:t>
      </w:r>
      <w:r w:rsidRPr="00530378">
        <w:rPr>
          <w:rFonts w:ascii="Arial" w:hAnsi="Arial" w:cs="Arial"/>
          <w:lang/>
        </w:rPr>
        <w:t xml:space="preserve">на </w:t>
      </w:r>
      <w:r w:rsidR="00672D58" w:rsidRPr="00530378">
        <w:rPr>
          <w:rFonts w:ascii="Arial" w:hAnsi="Arial" w:cs="Arial"/>
          <w:lang/>
        </w:rPr>
        <w:t>површинама за остале намене</w:t>
      </w:r>
      <w:r w:rsidRPr="00530378">
        <w:rPr>
          <w:rFonts w:ascii="Arial" w:hAnsi="Arial" w:cs="Arial"/>
          <w:lang/>
        </w:rPr>
        <w:t>, што је регулисано посебним правилима.</w:t>
      </w:r>
    </w:p>
    <w:p w:rsidR="00D137A6" w:rsidRPr="00530378" w:rsidRDefault="00D137A6" w:rsidP="00D137A6">
      <w:pPr>
        <w:spacing w:before="120" w:after="120" w:line="240" w:lineRule="auto"/>
        <w:jc w:val="both"/>
        <w:rPr>
          <w:rFonts w:ascii="Arial" w:hAnsi="Arial" w:cs="Arial"/>
          <w:lang/>
        </w:rPr>
      </w:pPr>
      <w:r w:rsidRPr="00530378">
        <w:rPr>
          <w:rFonts w:ascii="Arial" w:hAnsi="Arial" w:cs="Arial"/>
          <w:lang/>
        </w:rPr>
        <w:lastRenderedPageBreak/>
        <w:t xml:space="preserve">На графичком прилогу саобраћајног решења шрафуром су приказене зоне могућег паркирања на јавним саобраћајницама и </w:t>
      </w:r>
      <w:r w:rsidR="00672D58" w:rsidRPr="00530378">
        <w:rPr>
          <w:rFonts w:ascii="Arial" w:hAnsi="Arial" w:cs="Arial"/>
          <w:lang/>
        </w:rPr>
        <w:t xml:space="preserve">јавним </w:t>
      </w:r>
      <w:r w:rsidRPr="00530378">
        <w:rPr>
          <w:rFonts w:ascii="Arial" w:hAnsi="Arial" w:cs="Arial"/>
          <w:lang/>
        </w:rPr>
        <w:t>паркинзима, док ће њихови тачни капацитети и позиције (у складу са раскрсницама, приступима и сл.) бити одређени даљом разрадом у оквиру конкретне техничке документације.</w:t>
      </w:r>
    </w:p>
    <w:p w:rsidR="00D137A6" w:rsidRPr="00530378" w:rsidRDefault="00D137A6" w:rsidP="00F546F8">
      <w:pPr>
        <w:spacing w:before="120" w:after="120" w:line="240" w:lineRule="auto"/>
        <w:jc w:val="both"/>
        <w:rPr>
          <w:rFonts w:ascii="Arial" w:hAnsi="Arial" w:cs="Arial"/>
          <w:lang/>
        </w:rPr>
      </w:pPr>
      <w:r w:rsidRPr="00530378">
        <w:rPr>
          <w:rFonts w:ascii="Arial" w:hAnsi="Arial" w:cs="Arial"/>
          <w:b/>
          <w:u w:val="single"/>
          <w:lang/>
        </w:rPr>
        <w:t>Профили јавних саобраћајница</w:t>
      </w:r>
      <w:r w:rsidRPr="00530378">
        <w:rPr>
          <w:rFonts w:ascii="Arial" w:hAnsi="Arial" w:cs="Arial"/>
          <w:lang/>
        </w:rPr>
        <w:t xml:space="preserve"> именовани су у односу на ширину коловоза</w:t>
      </w:r>
      <w:r w:rsidR="00672D58" w:rsidRPr="00530378">
        <w:rPr>
          <w:rFonts w:ascii="Arial" w:hAnsi="Arial" w:cs="Arial"/>
          <w:lang/>
        </w:rPr>
        <w:t xml:space="preserve"> или</w:t>
      </w:r>
      <w:r w:rsidRPr="00530378">
        <w:rPr>
          <w:rFonts w:ascii="Arial" w:hAnsi="Arial" w:cs="Arial"/>
          <w:lang/>
        </w:rPr>
        <w:t xml:space="preserve"> интегрисане саобраћајне површине, и приказани су у табели у наставку. Саобраћајнице означене звездицом представљају интегрисане колско-пешачке површине. Све димензије су приказане у метрима.</w:t>
      </w:r>
    </w:p>
    <w:tbl>
      <w:tblPr>
        <w:tblW w:w="9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16"/>
        <w:gridCol w:w="402"/>
        <w:gridCol w:w="804"/>
        <w:gridCol w:w="1665"/>
        <w:gridCol w:w="804"/>
        <w:gridCol w:w="1578"/>
        <w:gridCol w:w="804"/>
        <w:gridCol w:w="1665"/>
        <w:gridCol w:w="1033"/>
      </w:tblGrid>
      <w:tr w:rsidR="00530378" w:rsidRPr="00530378" w:rsidTr="00F546F8">
        <w:trPr>
          <w:cantSplit/>
          <w:trHeight w:val="1134"/>
        </w:trPr>
        <w:tc>
          <w:tcPr>
            <w:tcW w:w="516"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sz w:val="20"/>
                <w:szCs w:val="20"/>
                <w:lang/>
              </w:rPr>
            </w:pPr>
            <w:r w:rsidRPr="00530378">
              <w:rPr>
                <w:rFonts w:ascii="Arial Narrow" w:hAnsi="Arial Narrow" w:cs="Arial"/>
                <w:sz w:val="20"/>
                <w:szCs w:val="20"/>
                <w:lang/>
              </w:rPr>
              <w:t>бр.</w:t>
            </w:r>
          </w:p>
        </w:tc>
        <w:tc>
          <w:tcPr>
            <w:tcW w:w="402" w:type="dxa"/>
            <w:shd w:val="clear" w:color="auto" w:fill="auto"/>
            <w:tcMar>
              <w:top w:w="28" w:type="dxa"/>
              <w:left w:w="28" w:type="dxa"/>
              <w:bottom w:w="28" w:type="dxa"/>
              <w:right w:w="28" w:type="dxa"/>
            </w:tcMar>
            <w:textDirection w:val="btLr"/>
            <w:vAlign w:val="center"/>
          </w:tcPr>
          <w:p w:rsidR="00D137A6" w:rsidRPr="00530378" w:rsidRDefault="00D137A6" w:rsidP="004455FC">
            <w:pPr>
              <w:tabs>
                <w:tab w:val="left" w:pos="567"/>
              </w:tabs>
              <w:spacing w:after="0" w:line="240" w:lineRule="auto"/>
              <w:ind w:left="113" w:right="113"/>
              <w:jc w:val="center"/>
              <w:rPr>
                <w:rFonts w:ascii="Arial Narrow" w:hAnsi="Arial Narrow" w:cs="Arial"/>
                <w:sz w:val="20"/>
                <w:szCs w:val="20"/>
                <w:lang/>
              </w:rPr>
            </w:pPr>
            <w:r w:rsidRPr="00530378">
              <w:rPr>
                <w:rFonts w:ascii="Arial Narrow" w:hAnsi="Arial Narrow" w:cs="Arial"/>
                <w:sz w:val="20"/>
                <w:szCs w:val="20"/>
                <w:lang/>
              </w:rPr>
              <w:t>интегрисана</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sz w:val="20"/>
                <w:szCs w:val="20"/>
                <w:lang/>
              </w:rPr>
            </w:pPr>
            <w:r w:rsidRPr="00530378">
              <w:rPr>
                <w:rFonts w:ascii="Arial Narrow" w:hAnsi="Arial Narrow" w:cs="Arial"/>
                <w:b/>
                <w:sz w:val="20"/>
                <w:szCs w:val="20"/>
                <w:lang/>
              </w:rPr>
              <w:t>назив</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sz w:val="20"/>
                <w:szCs w:val="20"/>
                <w:lang/>
              </w:rPr>
            </w:pPr>
            <w:r w:rsidRPr="00530378">
              <w:rPr>
                <w:rFonts w:ascii="Arial Narrow" w:hAnsi="Arial Narrow" w:cs="Arial"/>
                <w:sz w:val="20"/>
                <w:szCs w:val="20"/>
                <w:lang/>
              </w:rPr>
              <w:t>ПП - путни појас,</w:t>
            </w:r>
          </w:p>
          <w:p w:rsidR="00D137A6" w:rsidRPr="00530378" w:rsidRDefault="00D137A6" w:rsidP="004455FC">
            <w:pPr>
              <w:tabs>
                <w:tab w:val="left" w:pos="567"/>
              </w:tabs>
              <w:spacing w:after="0" w:line="240" w:lineRule="auto"/>
              <w:jc w:val="center"/>
              <w:rPr>
                <w:rFonts w:ascii="Arial Narrow" w:hAnsi="Arial Narrow" w:cs="Arial"/>
                <w:sz w:val="20"/>
                <w:szCs w:val="20"/>
                <w:lang/>
              </w:rPr>
            </w:pPr>
            <w:r w:rsidRPr="00530378">
              <w:rPr>
                <w:rFonts w:ascii="Arial Narrow" w:hAnsi="Arial Narrow" w:cs="Arial"/>
                <w:sz w:val="20"/>
                <w:szCs w:val="20"/>
                <w:lang/>
              </w:rPr>
              <w:t>Т - тротоар,</w:t>
            </w:r>
          </w:p>
          <w:p w:rsidR="00D137A6" w:rsidRPr="00530378" w:rsidRDefault="00D137A6" w:rsidP="004455FC">
            <w:pPr>
              <w:tabs>
                <w:tab w:val="left" w:pos="567"/>
              </w:tabs>
              <w:spacing w:after="0" w:line="240" w:lineRule="auto"/>
              <w:jc w:val="center"/>
              <w:rPr>
                <w:rFonts w:ascii="Arial Narrow" w:hAnsi="Arial Narrow" w:cs="Arial"/>
                <w:sz w:val="20"/>
                <w:szCs w:val="20"/>
                <w:lang/>
              </w:rPr>
            </w:pPr>
            <w:r w:rsidRPr="00530378">
              <w:rPr>
                <w:rFonts w:ascii="Arial Narrow" w:hAnsi="Arial Narrow" w:cs="Arial"/>
                <w:sz w:val="20"/>
                <w:szCs w:val="20"/>
                <w:lang/>
              </w:rPr>
              <w:t>П - паркинг,</w:t>
            </w:r>
          </w:p>
          <w:p w:rsidR="00D137A6" w:rsidRPr="00530378" w:rsidRDefault="00D137A6" w:rsidP="004455FC">
            <w:pPr>
              <w:tabs>
                <w:tab w:val="left" w:pos="567"/>
              </w:tabs>
              <w:spacing w:after="0" w:line="240" w:lineRule="auto"/>
              <w:jc w:val="center"/>
              <w:rPr>
                <w:rFonts w:ascii="Arial Narrow" w:hAnsi="Arial Narrow" w:cs="Arial"/>
                <w:sz w:val="20"/>
                <w:szCs w:val="20"/>
                <w:lang/>
              </w:rPr>
            </w:pPr>
            <w:r w:rsidRPr="00530378">
              <w:rPr>
                <w:rFonts w:ascii="Arial Narrow" w:hAnsi="Arial Narrow" w:cs="Arial"/>
                <w:sz w:val="20"/>
                <w:szCs w:val="20"/>
                <w:lang/>
              </w:rPr>
              <w:t>Ш - шеталиште,</w:t>
            </w:r>
          </w:p>
          <w:p w:rsidR="00D137A6" w:rsidRPr="00530378" w:rsidRDefault="00D137A6" w:rsidP="004455FC">
            <w:pPr>
              <w:tabs>
                <w:tab w:val="left" w:pos="567"/>
              </w:tabs>
              <w:spacing w:after="0" w:line="240" w:lineRule="auto"/>
              <w:jc w:val="center"/>
              <w:rPr>
                <w:rFonts w:ascii="Arial Narrow" w:hAnsi="Arial Narrow" w:cs="Arial"/>
                <w:sz w:val="20"/>
                <w:szCs w:val="20"/>
                <w:lang/>
              </w:rPr>
            </w:pPr>
            <w:r w:rsidRPr="00530378">
              <w:rPr>
                <w:rFonts w:ascii="Arial Narrow" w:hAnsi="Arial Narrow" w:cs="Arial"/>
                <w:sz w:val="20"/>
                <w:szCs w:val="20"/>
                <w:lang/>
              </w:rPr>
              <w:t>БС - бицикл. стаза,</w:t>
            </w:r>
          </w:p>
          <w:p w:rsidR="00D137A6" w:rsidRPr="00530378" w:rsidRDefault="00D137A6" w:rsidP="004455FC">
            <w:pPr>
              <w:tabs>
                <w:tab w:val="left" w:pos="567"/>
              </w:tabs>
              <w:spacing w:after="0" w:line="240" w:lineRule="auto"/>
              <w:jc w:val="center"/>
              <w:rPr>
                <w:rFonts w:ascii="Arial Narrow" w:hAnsi="Arial Narrow" w:cs="Arial"/>
                <w:sz w:val="20"/>
                <w:szCs w:val="20"/>
                <w:lang/>
              </w:rPr>
            </w:pPr>
            <w:r w:rsidRPr="00530378">
              <w:rPr>
                <w:rFonts w:ascii="Arial Narrow" w:hAnsi="Arial Narrow" w:cs="Arial"/>
                <w:sz w:val="20"/>
                <w:szCs w:val="20"/>
                <w:lang/>
              </w:rPr>
              <w:t>К - канал за одвођ. атмосферских вода</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sz w:val="20"/>
                <w:szCs w:val="20"/>
                <w:lang/>
              </w:rPr>
            </w:pPr>
            <w:r w:rsidRPr="00530378">
              <w:rPr>
                <w:rFonts w:ascii="Arial Narrow" w:hAnsi="Arial Narrow" w:cs="Arial"/>
                <w:sz w:val="20"/>
                <w:szCs w:val="20"/>
                <w:lang/>
              </w:rPr>
              <w:t>зеленило</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sz w:val="20"/>
                <w:szCs w:val="20"/>
                <w:lang/>
              </w:rPr>
            </w:pPr>
            <w:r w:rsidRPr="00530378">
              <w:rPr>
                <w:rFonts w:ascii="Arial Narrow" w:hAnsi="Arial Narrow" w:cs="Arial"/>
                <w:b/>
                <w:sz w:val="20"/>
                <w:szCs w:val="20"/>
                <w:lang/>
              </w:rPr>
              <w:t>коловоз или интегрисана површина</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sz w:val="20"/>
                <w:szCs w:val="20"/>
                <w:lang/>
              </w:rPr>
            </w:pPr>
            <w:r w:rsidRPr="00530378">
              <w:rPr>
                <w:rFonts w:ascii="Arial Narrow" w:hAnsi="Arial Narrow" w:cs="Arial"/>
                <w:sz w:val="20"/>
                <w:szCs w:val="20"/>
                <w:lang/>
              </w:rPr>
              <w:t>зеленило</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sz w:val="20"/>
                <w:szCs w:val="20"/>
                <w:lang/>
              </w:rPr>
            </w:pPr>
            <w:r w:rsidRPr="00530378">
              <w:rPr>
                <w:rFonts w:ascii="Arial Narrow" w:hAnsi="Arial Narrow" w:cs="Arial"/>
                <w:sz w:val="20"/>
                <w:szCs w:val="20"/>
                <w:lang/>
              </w:rPr>
              <w:t>ПП - путни појас,</w:t>
            </w:r>
          </w:p>
          <w:p w:rsidR="00D137A6" w:rsidRPr="00530378" w:rsidRDefault="00D137A6" w:rsidP="004455FC">
            <w:pPr>
              <w:tabs>
                <w:tab w:val="left" w:pos="567"/>
              </w:tabs>
              <w:spacing w:after="0" w:line="240" w:lineRule="auto"/>
              <w:jc w:val="center"/>
              <w:rPr>
                <w:rFonts w:ascii="Arial Narrow" w:hAnsi="Arial Narrow" w:cs="Arial"/>
                <w:sz w:val="20"/>
                <w:szCs w:val="20"/>
                <w:lang/>
              </w:rPr>
            </w:pPr>
            <w:r w:rsidRPr="00530378">
              <w:rPr>
                <w:rFonts w:ascii="Arial Narrow" w:hAnsi="Arial Narrow" w:cs="Arial"/>
                <w:sz w:val="20"/>
                <w:szCs w:val="20"/>
                <w:lang/>
              </w:rPr>
              <w:t>Т - тротоар,</w:t>
            </w:r>
          </w:p>
          <w:p w:rsidR="00D137A6" w:rsidRPr="00530378" w:rsidRDefault="00D137A6" w:rsidP="004455FC">
            <w:pPr>
              <w:tabs>
                <w:tab w:val="left" w:pos="567"/>
              </w:tabs>
              <w:spacing w:after="0" w:line="240" w:lineRule="auto"/>
              <w:jc w:val="center"/>
              <w:rPr>
                <w:rFonts w:ascii="Arial Narrow" w:hAnsi="Arial Narrow" w:cs="Arial"/>
                <w:sz w:val="20"/>
                <w:szCs w:val="20"/>
                <w:lang/>
              </w:rPr>
            </w:pPr>
            <w:r w:rsidRPr="00530378">
              <w:rPr>
                <w:rFonts w:ascii="Arial Narrow" w:hAnsi="Arial Narrow" w:cs="Arial"/>
                <w:sz w:val="20"/>
                <w:szCs w:val="20"/>
                <w:lang/>
              </w:rPr>
              <w:t>П - паркинг,</w:t>
            </w:r>
          </w:p>
          <w:p w:rsidR="00D137A6" w:rsidRPr="00530378" w:rsidRDefault="00D137A6" w:rsidP="004455FC">
            <w:pPr>
              <w:tabs>
                <w:tab w:val="left" w:pos="567"/>
              </w:tabs>
              <w:spacing w:after="0" w:line="240" w:lineRule="auto"/>
              <w:jc w:val="center"/>
              <w:rPr>
                <w:rFonts w:ascii="Arial Narrow" w:hAnsi="Arial Narrow" w:cs="Arial"/>
                <w:sz w:val="20"/>
                <w:szCs w:val="20"/>
                <w:lang/>
              </w:rPr>
            </w:pPr>
            <w:r w:rsidRPr="00530378">
              <w:rPr>
                <w:rFonts w:ascii="Arial Narrow" w:hAnsi="Arial Narrow" w:cs="Arial"/>
                <w:sz w:val="20"/>
                <w:szCs w:val="20"/>
                <w:lang/>
              </w:rPr>
              <w:t>Ш - шеталиште,</w:t>
            </w:r>
          </w:p>
          <w:p w:rsidR="00D137A6" w:rsidRPr="00530378" w:rsidRDefault="00D137A6" w:rsidP="004455FC">
            <w:pPr>
              <w:tabs>
                <w:tab w:val="left" w:pos="567"/>
              </w:tabs>
              <w:spacing w:after="0" w:line="240" w:lineRule="auto"/>
              <w:jc w:val="center"/>
              <w:rPr>
                <w:rFonts w:ascii="Arial Narrow" w:hAnsi="Arial Narrow" w:cs="Arial"/>
                <w:sz w:val="20"/>
                <w:szCs w:val="20"/>
                <w:lang/>
              </w:rPr>
            </w:pPr>
            <w:r w:rsidRPr="00530378">
              <w:rPr>
                <w:rFonts w:ascii="Arial Narrow" w:hAnsi="Arial Narrow" w:cs="Arial"/>
                <w:sz w:val="20"/>
                <w:szCs w:val="20"/>
                <w:lang/>
              </w:rPr>
              <w:t>БС - бицикл. стаза,</w:t>
            </w:r>
          </w:p>
          <w:p w:rsidR="00D137A6" w:rsidRPr="00530378" w:rsidRDefault="00D137A6" w:rsidP="004455FC">
            <w:pPr>
              <w:tabs>
                <w:tab w:val="left" w:pos="567"/>
              </w:tabs>
              <w:spacing w:after="0" w:line="240" w:lineRule="auto"/>
              <w:jc w:val="center"/>
              <w:rPr>
                <w:rFonts w:ascii="Arial Narrow" w:hAnsi="Arial Narrow" w:cs="Arial"/>
                <w:sz w:val="20"/>
                <w:szCs w:val="20"/>
                <w:lang/>
              </w:rPr>
            </w:pPr>
            <w:r w:rsidRPr="00530378">
              <w:rPr>
                <w:rFonts w:ascii="Arial Narrow" w:hAnsi="Arial Narrow" w:cs="Arial"/>
                <w:sz w:val="20"/>
                <w:szCs w:val="20"/>
                <w:lang/>
              </w:rPr>
              <w:t>К - канал за одвођ. атмосферских вода</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sz w:val="20"/>
                <w:szCs w:val="20"/>
                <w:lang/>
              </w:rPr>
            </w:pPr>
            <w:r w:rsidRPr="00530378">
              <w:rPr>
                <w:rFonts w:ascii="Arial Narrow" w:hAnsi="Arial Narrow" w:cs="Arial"/>
                <w:b/>
                <w:sz w:val="20"/>
                <w:szCs w:val="20"/>
                <w:lang/>
              </w:rPr>
              <w:t>укупна минимал. ширина</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contextualSpacing w:val="0"/>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position w:val="-18"/>
                <w:lang/>
              </w:rPr>
            </w:pPr>
            <w:r w:rsidRPr="00530378">
              <w:rPr>
                <w:rFonts w:ascii="Arial" w:hAnsi="Arial" w:cs="Arial"/>
                <w:b/>
                <w:noProof/>
              </w:rPr>
              <w:drawing>
                <wp:inline distT="0" distB="0" distL="0" distR="0">
                  <wp:extent cx="144000" cy="144000"/>
                  <wp:effectExtent l="0" t="0" r="8890" b="8890"/>
                  <wp:docPr id="12" name="Picture 12" descr="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dnv\Downloads\zvezdica.gif"/>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000" cy="144000"/>
                          </a:xfrm>
                          <a:prstGeom prst="rect">
                            <a:avLst/>
                          </a:prstGeom>
                          <a:noFill/>
                          <a:ln>
                            <a:noFill/>
                          </a:ln>
                        </pic:spPr>
                      </pic:pic>
                    </a:graphicData>
                  </a:graphic>
                </wp:inline>
              </w:drawing>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300-1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rPr>
              <w:t>300-2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Ш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position w:val="-18"/>
                <w:lang/>
              </w:rPr>
            </w:pPr>
            <w:r w:rsidRPr="00530378">
              <w:rPr>
                <w:rFonts w:ascii="Arial" w:hAnsi="Arial" w:cs="Arial"/>
                <w:b/>
                <w:noProof/>
              </w:rPr>
              <w:drawing>
                <wp:inline distT="0" distB="0" distL="0" distR="0">
                  <wp:extent cx="144000" cy="144000"/>
                  <wp:effectExtent l="0" t="0" r="8890" b="8890"/>
                  <wp:docPr id="28" name="Picture 28" descr="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dnv\Downloads\zvezdica.gif"/>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000" cy="144000"/>
                          </a:xfrm>
                          <a:prstGeom prst="rect">
                            <a:avLst/>
                          </a:prstGeom>
                          <a:noFill/>
                          <a:ln>
                            <a:noFill/>
                          </a:ln>
                        </pic:spPr>
                      </pic:pic>
                    </a:graphicData>
                  </a:graphic>
                </wp:inline>
              </w:drawing>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350-1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position w:val="-18"/>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350-2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5,00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350-3</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5,50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350-4</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6,50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350-5</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7,50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350-6</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8,50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350-7</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5,00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12,00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position w:val="-18"/>
                <w:lang/>
              </w:rPr>
            </w:pPr>
            <w:r w:rsidRPr="00530378">
              <w:rPr>
                <w:rFonts w:ascii="Arial" w:hAnsi="Arial" w:cs="Arial"/>
                <w:b/>
                <w:noProof/>
              </w:rPr>
              <w:drawing>
                <wp:inline distT="0" distB="0" distL="0" distR="0">
                  <wp:extent cx="144000" cy="144000"/>
                  <wp:effectExtent l="0" t="0" r="8890" b="8890"/>
                  <wp:docPr id="29" name="Picture 29" descr="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dnv\Downloads\zvezdica.gif"/>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000" cy="144000"/>
                          </a:xfrm>
                          <a:prstGeom prst="rect">
                            <a:avLst/>
                          </a:prstGeom>
                          <a:noFill/>
                          <a:ln>
                            <a:noFill/>
                          </a:ln>
                        </pic:spPr>
                      </pic:pic>
                    </a:graphicData>
                  </a:graphic>
                </wp:inline>
              </w:drawing>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400-1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4,00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4,00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400-2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4,00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7,00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400-3</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К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4,00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8,50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400-4</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3,75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4,00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2,00 + Т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14,75</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position w:val="-18"/>
                <w:lang/>
              </w:rPr>
            </w:pPr>
            <w:r w:rsidRPr="00530378">
              <w:rPr>
                <w:rFonts w:ascii="Arial" w:hAnsi="Arial" w:cs="Arial"/>
                <w:b/>
                <w:noProof/>
              </w:rPr>
              <w:drawing>
                <wp:inline distT="0" distB="0" distL="0" distR="0">
                  <wp:extent cx="144000" cy="144000"/>
                  <wp:effectExtent l="0" t="0" r="8890" b="8890"/>
                  <wp:docPr id="30" name="Picture 30" descr="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dnv\Downloads\zvezdica.gif"/>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000" cy="144000"/>
                          </a:xfrm>
                          <a:prstGeom prst="rect">
                            <a:avLst/>
                          </a:prstGeom>
                          <a:noFill/>
                          <a:ln>
                            <a:noFill/>
                          </a:ln>
                        </pic:spPr>
                      </pic:pic>
                    </a:graphicData>
                  </a:graphic>
                </wp:inline>
              </w:drawing>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450-1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4,50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4,50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450-2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 xml:space="preserve">4,50 </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7,50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position w:val="-18"/>
                <w:lang/>
              </w:rPr>
            </w:pPr>
            <w:r w:rsidRPr="00530378">
              <w:rPr>
                <w:rFonts w:ascii="Arial" w:hAnsi="Arial" w:cs="Arial"/>
                <w:b/>
                <w:noProof/>
              </w:rPr>
              <w:drawing>
                <wp:inline distT="0" distB="0" distL="0" distR="0">
                  <wp:extent cx="144000" cy="144000"/>
                  <wp:effectExtent l="0" t="0" r="8890" b="8890"/>
                  <wp:docPr id="31" name="Picture 31" descr="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dnv\Downloads\zvezdica.gif"/>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000" cy="144000"/>
                          </a:xfrm>
                          <a:prstGeom prst="rect">
                            <a:avLst/>
                          </a:prstGeom>
                          <a:noFill/>
                          <a:ln>
                            <a:noFill/>
                          </a:ln>
                        </pic:spPr>
                      </pic:pic>
                    </a:graphicData>
                  </a:graphic>
                </wp:inline>
              </w:drawing>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500-1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2,50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5,00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position w:val="-18"/>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500-2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БС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Ш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5,00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position w:val="-18"/>
                <w:lang/>
              </w:rPr>
            </w:pPr>
            <w:r w:rsidRPr="00530378">
              <w:rPr>
                <w:rFonts w:ascii="Arial" w:hAnsi="Arial" w:cs="Arial"/>
                <w:b/>
                <w:noProof/>
              </w:rPr>
              <w:drawing>
                <wp:inline distT="0" distB="0" distL="0" distR="0">
                  <wp:extent cx="144000" cy="144000"/>
                  <wp:effectExtent l="0" t="0" r="8890" b="8890"/>
                  <wp:docPr id="32" name="Picture 32" descr="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dnv\Downloads\zvezdica.gif"/>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000" cy="144000"/>
                          </a:xfrm>
                          <a:prstGeom prst="rect">
                            <a:avLst/>
                          </a:prstGeom>
                          <a:noFill/>
                          <a:ln>
                            <a:noFill/>
                          </a:ln>
                        </pic:spPr>
                      </pic:pic>
                    </a:graphicData>
                  </a:graphic>
                </wp:inline>
              </w:drawing>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550-1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5,50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550-2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7,00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550-3</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7,50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550-4</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8,50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550-5</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9,50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550-6</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10,00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550-7</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К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10,00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550-8</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5,00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10,50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550-9</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10,50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550-10</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11,50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550-11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2,00 + 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12,50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550-12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2,00 + Т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14,00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550-13</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 + П 5,00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14,50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rPr>
              <w:t>550-14</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3,00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2,00 + Т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15,50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rPr>
              <w:t>550-15</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 + П 5,00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2,00 + 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16,00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rPr>
              <w:t>550-16</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3,00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 xml:space="preserve">П 5,00 + Т </w:t>
            </w:r>
            <w:r w:rsidRPr="00530378">
              <w:rPr>
                <w:rFonts w:ascii="Arial Narrow" w:hAnsi="Arial Narrow" w:cs="Arial"/>
              </w:rPr>
              <w:t>4</w:t>
            </w:r>
            <w:r w:rsidRPr="00530378">
              <w:rPr>
                <w:rFonts w:ascii="Arial Narrow" w:hAnsi="Arial Narrow" w:cs="Arial"/>
                <w:lang/>
              </w:rPr>
              <w:t>,00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19,50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rPr>
              <w:t>550-1</w:t>
            </w:r>
            <w:r w:rsidRPr="00530378">
              <w:rPr>
                <w:rFonts w:ascii="Arial Narrow" w:hAnsi="Arial Narrow" w:cs="Arial"/>
                <w:b/>
              </w:rPr>
              <w:t>7</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 + П 5,00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2,75</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5,00 + 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19,50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position w:val="-18"/>
                <w:lang/>
              </w:rPr>
            </w:pPr>
            <w:r w:rsidRPr="00530378">
              <w:rPr>
                <w:rFonts w:ascii="Arial" w:hAnsi="Arial" w:cs="Arial"/>
                <w:b/>
                <w:noProof/>
              </w:rPr>
              <w:drawing>
                <wp:inline distT="0" distB="0" distL="0" distR="0">
                  <wp:extent cx="144000" cy="144000"/>
                  <wp:effectExtent l="0" t="0" r="8890" b="8890"/>
                  <wp:docPr id="33" name="Picture 33" descr="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dnv\Downloads\zvezdica.gif"/>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000" cy="144000"/>
                          </a:xfrm>
                          <a:prstGeom prst="rect">
                            <a:avLst/>
                          </a:prstGeom>
                          <a:noFill/>
                          <a:ln>
                            <a:noFill/>
                          </a:ln>
                        </pic:spPr>
                      </pic:pic>
                    </a:graphicData>
                  </a:graphic>
                </wp:inline>
              </w:drawing>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600-1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6,00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600-2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7,50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600-3</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9,00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600-4</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10,50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600-5</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К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10,50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600-6</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11,00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600-7</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11,50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600-8</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3,00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12,50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600-9</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2,00 + 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13,00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600-10</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3,00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13,00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600-11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2,00 + 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13,50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600-12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5,00 + 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14,00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600-13</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2,00 + 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14,00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600-14</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 + П 5,00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14,50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600-15</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3,00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2,00 + 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14,50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600-16</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3,00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2,00 + 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15,00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600-17</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3,00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2,00 + Т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16,00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600-18</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rPr>
              <w:t xml:space="preserve">T 2,00 + </w:t>
            </w:r>
            <w:r w:rsidRPr="00530378">
              <w:rPr>
                <w:rFonts w:ascii="Arial Narrow" w:hAnsi="Arial Narrow" w:cs="Arial"/>
                <w:lang/>
              </w:rPr>
              <w:t>П 5,00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2,00 + 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17,00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600-19</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 + П 5,00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5,00 + 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19,00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700-1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10,00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700-1</w:t>
            </w:r>
            <w:r w:rsidRPr="00530378">
              <w:rPr>
                <w:rFonts w:ascii="Arial Narrow" w:hAnsi="Arial Narrow" w:cs="Arial"/>
                <w:b/>
                <w:lang/>
              </w:rPr>
              <w:t>А</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13,50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700-2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11,00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700-3</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rPr>
              <w:t>11,50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700-4</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12,00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700-5</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12,50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700-6</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3,00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2,00 + 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13,50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700-7</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2,00 + Т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13,50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rPr>
              <w:t>700-</w:t>
            </w:r>
            <w:r w:rsidRPr="00530378">
              <w:rPr>
                <w:rFonts w:ascii="Arial Narrow" w:hAnsi="Arial Narrow" w:cs="Arial"/>
                <w:b/>
              </w:rPr>
              <w:t>8</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14,00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rPr>
              <w:t>700-</w:t>
            </w:r>
            <w:r w:rsidRPr="00530378">
              <w:rPr>
                <w:rFonts w:ascii="Arial Narrow" w:hAnsi="Arial Narrow" w:cs="Arial"/>
                <w:b/>
              </w:rPr>
              <w:t>9</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2,00 + 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15,00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rPr>
              <w:t>700-1</w:t>
            </w:r>
            <w:r w:rsidRPr="00530378">
              <w:rPr>
                <w:rFonts w:ascii="Arial Narrow" w:hAnsi="Arial Narrow" w:cs="Arial"/>
                <w:b/>
              </w:rPr>
              <w:t>0</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2,50</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2,00 + Т 1,50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15,50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rPr>
              <w:t>700-1</w:t>
            </w:r>
            <w:r w:rsidRPr="00530378">
              <w:rPr>
                <w:rFonts w:ascii="Arial Narrow" w:hAnsi="Arial Narrow" w:cs="Arial"/>
                <w:b/>
              </w:rPr>
              <w:t>1</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2,50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 2,00 + Т 2,50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16,00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rPr>
              <w:t>700-1</w:t>
            </w:r>
            <w:r w:rsidRPr="00530378">
              <w:rPr>
                <w:rFonts w:ascii="Arial Narrow" w:hAnsi="Arial Narrow" w:cs="Arial"/>
                <w:b/>
              </w:rPr>
              <w:t>2</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rPr>
              <w:t xml:space="preserve">T 2,00 + </w:t>
            </w:r>
            <w:r w:rsidRPr="00530378">
              <w:rPr>
                <w:rFonts w:ascii="Arial Narrow" w:hAnsi="Arial Narrow" w:cs="Arial"/>
                <w:lang/>
              </w:rPr>
              <w:t>П 5,00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16,00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rPr>
            </w:pPr>
            <w:r w:rsidRPr="00530378">
              <w:rPr>
                <w:rFonts w:ascii="Arial Narrow" w:hAnsi="Arial Narrow" w:cs="Arial"/>
                <w:b/>
                <w:lang/>
              </w:rPr>
              <w:t>700-1</w:t>
            </w:r>
            <w:r w:rsidRPr="00530378">
              <w:rPr>
                <w:rFonts w:ascii="Arial Narrow" w:hAnsi="Arial Narrow" w:cs="Arial"/>
                <w:b/>
              </w:rPr>
              <w:t>3</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 + П 5,00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16,00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rPr>
              <w:t>700-1</w:t>
            </w:r>
            <w:r w:rsidRPr="00530378">
              <w:rPr>
                <w:rFonts w:ascii="Arial Narrow" w:hAnsi="Arial Narrow" w:cs="Arial"/>
                <w:b/>
                <w:lang/>
              </w:rPr>
              <w:t>4</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2,50</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БС 2,00 + Т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16,00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700-14</w:t>
            </w:r>
            <w:r w:rsidRPr="00530378">
              <w:rPr>
                <w:rFonts w:ascii="Arial Narrow" w:hAnsi="Arial Narrow" w:cs="Arial"/>
                <w:b/>
                <w:lang/>
              </w:rPr>
              <w:t>А</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1,50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w:t>
            </w:r>
            <w:r w:rsidRPr="00530378">
              <w:rPr>
                <w:rFonts w:ascii="Arial Narrow" w:hAnsi="Arial Narrow" w:cs="Arial"/>
                <w:b/>
                <w:lang/>
              </w:rPr>
              <w:t xml:space="preserve">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2,50</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БС 2,00 + Т 3,00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w:t>
            </w:r>
            <w:r w:rsidRPr="00530378">
              <w:rPr>
                <w:rFonts w:ascii="Arial Narrow" w:hAnsi="Arial Narrow" w:cs="Arial"/>
                <w:b/>
                <w:lang/>
              </w:rPr>
              <w:t>9</w:t>
            </w:r>
            <w:r w:rsidRPr="00530378">
              <w:rPr>
                <w:rFonts w:ascii="Arial Narrow" w:hAnsi="Arial Narrow" w:cs="Arial"/>
                <w:b/>
                <w:lang/>
              </w:rPr>
              <w:t>,</w:t>
            </w:r>
            <w:r w:rsidRPr="00530378">
              <w:rPr>
                <w:rFonts w:ascii="Arial Narrow" w:hAnsi="Arial Narrow" w:cs="Arial"/>
                <w:b/>
                <w:lang/>
              </w:rPr>
              <w:t>5</w:t>
            </w:r>
            <w:r w:rsidRPr="00530378">
              <w:rPr>
                <w:rFonts w:ascii="Arial Narrow" w:hAnsi="Arial Narrow" w:cs="Arial"/>
                <w:b/>
                <w:lang/>
              </w:rPr>
              <w:t>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700-15</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2,00 + П 2,00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3,00 + П5,00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19,00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700-16</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ПП 5,00 + Т 2,50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2,50 + ПП 5,00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22,00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700-1</w:t>
            </w:r>
            <w:r w:rsidRPr="00530378">
              <w:rPr>
                <w:rFonts w:ascii="Arial Narrow" w:hAnsi="Arial Narrow" w:cs="Arial"/>
                <w:b/>
                <w:lang/>
              </w:rPr>
              <w:t>6</w:t>
            </w:r>
            <w:r w:rsidRPr="00530378">
              <w:rPr>
                <w:rFonts w:ascii="Arial Narrow" w:hAnsi="Arial Narrow" w:cs="Arial"/>
                <w:b/>
                <w:lang/>
              </w:rPr>
              <w:t>А</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ПП 5,00 + Т 2,50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3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2,50 + ПП 5,00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25,50</w:t>
            </w:r>
          </w:p>
        </w:tc>
      </w:tr>
      <w:tr w:rsidR="00530378" w:rsidRPr="00530378" w:rsidTr="00F546F8">
        <w:tc>
          <w:tcPr>
            <w:tcW w:w="516" w:type="dxa"/>
            <w:shd w:val="clear" w:color="auto" w:fill="auto"/>
            <w:tcMar>
              <w:top w:w="28" w:type="dxa"/>
              <w:left w:w="28" w:type="dxa"/>
              <w:bottom w:w="28" w:type="dxa"/>
              <w:right w:w="28" w:type="dxa"/>
            </w:tcMar>
            <w:vAlign w:val="center"/>
          </w:tcPr>
          <w:p w:rsidR="00D137A6" w:rsidRPr="00530378" w:rsidRDefault="00D137A6" w:rsidP="000C4908">
            <w:pPr>
              <w:pStyle w:val="ListParagraph"/>
              <w:numPr>
                <w:ilvl w:val="0"/>
                <w:numId w:val="114"/>
              </w:numPr>
              <w:tabs>
                <w:tab w:val="left" w:pos="567"/>
              </w:tabs>
              <w:spacing w:after="0" w:line="240" w:lineRule="auto"/>
              <w:jc w:val="center"/>
              <w:rPr>
                <w:rFonts w:ascii="Arial Narrow" w:hAnsi="Arial Narrow" w:cs="Arial"/>
                <w:lang/>
              </w:rPr>
            </w:pPr>
          </w:p>
        </w:tc>
        <w:tc>
          <w:tcPr>
            <w:tcW w:w="402"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w:hAnsi="Arial" w:cs="Arial"/>
                <w:lang/>
              </w:rPr>
            </w:pP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rPr>
              <w:t>700-1</w:t>
            </w:r>
            <w:r w:rsidRPr="00530378">
              <w:rPr>
                <w:rFonts w:ascii="Arial Narrow" w:hAnsi="Arial Narrow" w:cs="Arial"/>
                <w:b/>
                <w:lang/>
              </w:rPr>
              <w:t>6</w:t>
            </w:r>
            <w:r w:rsidRPr="00530378">
              <w:rPr>
                <w:rFonts w:ascii="Arial Narrow" w:hAnsi="Arial Narrow" w:cs="Arial"/>
                <w:b/>
                <w:lang/>
              </w:rPr>
              <w:t>Б</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ПП 5,00 + Т 2,50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578"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4 х 3,50</w:t>
            </w:r>
          </w:p>
        </w:tc>
        <w:tc>
          <w:tcPr>
            <w:tcW w:w="804"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w:t>
            </w:r>
          </w:p>
        </w:tc>
        <w:tc>
          <w:tcPr>
            <w:tcW w:w="1665"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lang/>
              </w:rPr>
            </w:pPr>
            <w:r w:rsidRPr="00530378">
              <w:rPr>
                <w:rFonts w:ascii="Arial Narrow" w:hAnsi="Arial Narrow" w:cs="Arial"/>
                <w:lang/>
              </w:rPr>
              <w:t>Т 2,50 + ПП 5,00</w:t>
            </w:r>
          </w:p>
        </w:tc>
        <w:tc>
          <w:tcPr>
            <w:tcW w:w="1033" w:type="dxa"/>
            <w:shd w:val="clear" w:color="auto" w:fill="auto"/>
            <w:tcMar>
              <w:top w:w="28" w:type="dxa"/>
              <w:left w:w="28" w:type="dxa"/>
              <w:bottom w:w="28" w:type="dxa"/>
              <w:right w:w="28" w:type="dxa"/>
            </w:tcMar>
            <w:vAlign w:val="center"/>
          </w:tcPr>
          <w:p w:rsidR="00D137A6" w:rsidRPr="00530378" w:rsidRDefault="00D137A6" w:rsidP="004455FC">
            <w:pPr>
              <w:tabs>
                <w:tab w:val="left" w:pos="567"/>
              </w:tabs>
              <w:spacing w:after="0" w:line="240" w:lineRule="auto"/>
              <w:jc w:val="center"/>
              <w:rPr>
                <w:rFonts w:ascii="Arial Narrow" w:hAnsi="Arial Narrow" w:cs="Arial"/>
                <w:b/>
                <w:lang/>
              </w:rPr>
            </w:pPr>
            <w:r w:rsidRPr="00530378">
              <w:rPr>
                <w:rFonts w:ascii="Arial Narrow" w:hAnsi="Arial Narrow" w:cs="Arial"/>
                <w:b/>
                <w:lang/>
              </w:rPr>
              <w:t>29,00</w:t>
            </w:r>
          </w:p>
        </w:tc>
      </w:tr>
    </w:tbl>
    <w:p w:rsidR="00D137A6" w:rsidRPr="00530378" w:rsidRDefault="00D137A6" w:rsidP="00975FD7">
      <w:pPr>
        <w:spacing w:before="120" w:after="120" w:line="240" w:lineRule="auto"/>
        <w:jc w:val="both"/>
        <w:rPr>
          <w:rFonts w:ascii="Arial" w:hAnsi="Arial" w:cs="Arial"/>
          <w:lang/>
        </w:rPr>
      </w:pPr>
      <w:r w:rsidRPr="00530378">
        <w:rPr>
          <w:rFonts w:ascii="Arial" w:hAnsi="Arial" w:cs="Arial"/>
          <w:b/>
          <w:u w:val="single"/>
          <w:lang/>
        </w:rPr>
        <w:t xml:space="preserve">Станице </w:t>
      </w:r>
      <w:r w:rsidR="009D6955" w:rsidRPr="00530378">
        <w:rPr>
          <w:rFonts w:ascii="Arial" w:hAnsi="Arial" w:cs="Arial"/>
          <w:b/>
          <w:u w:val="single"/>
          <w:lang/>
        </w:rPr>
        <w:t>за снабдевање</w:t>
      </w:r>
      <w:r w:rsidRPr="00530378">
        <w:rPr>
          <w:rFonts w:ascii="Arial" w:hAnsi="Arial" w:cs="Arial"/>
          <w:b/>
          <w:u w:val="single"/>
          <w:lang/>
        </w:rPr>
        <w:t xml:space="preserve"> погонским горивом</w:t>
      </w:r>
      <w:r w:rsidRPr="00530378">
        <w:rPr>
          <w:rFonts w:ascii="Arial" w:hAnsi="Arial" w:cs="Arial"/>
          <w:lang/>
        </w:rPr>
        <w:t xml:space="preserve"> које су већ постојеће задржане </w:t>
      </w:r>
      <w:r w:rsidR="008D6E2F" w:rsidRPr="00530378">
        <w:rPr>
          <w:rFonts w:ascii="Arial" w:hAnsi="Arial" w:cs="Arial"/>
          <w:lang/>
        </w:rPr>
        <w:t xml:space="preserve">су </w:t>
      </w:r>
      <w:r w:rsidRPr="00530378">
        <w:rPr>
          <w:rFonts w:ascii="Arial" w:hAnsi="Arial" w:cs="Arial"/>
          <w:lang/>
        </w:rPr>
        <w:t>на истим локацијама и у истим капацитети</w:t>
      </w:r>
      <w:r w:rsidR="008D6E2F" w:rsidRPr="00530378">
        <w:rPr>
          <w:rFonts w:ascii="Arial" w:hAnsi="Arial" w:cs="Arial"/>
          <w:lang/>
        </w:rPr>
        <w:t>ма</w:t>
      </w:r>
      <w:r w:rsidRPr="00530378">
        <w:rPr>
          <w:rFonts w:ascii="Arial" w:hAnsi="Arial" w:cs="Arial"/>
          <w:lang/>
        </w:rPr>
        <w:t xml:space="preserve">, док нове станице </w:t>
      </w:r>
      <w:r w:rsidR="009D6955" w:rsidRPr="00530378">
        <w:rPr>
          <w:rFonts w:ascii="Arial" w:hAnsi="Arial" w:cs="Arial"/>
          <w:lang/>
        </w:rPr>
        <w:t>за снабдевање</w:t>
      </w:r>
      <w:r w:rsidRPr="00530378">
        <w:rPr>
          <w:rFonts w:ascii="Arial" w:hAnsi="Arial" w:cs="Arial"/>
          <w:lang/>
        </w:rPr>
        <w:t xml:space="preserve"> горивом нису планиране. У случају потребе за реализацијом нових оваквих објеката, </w:t>
      </w:r>
      <w:r w:rsidR="009D6955" w:rsidRPr="00530378">
        <w:rPr>
          <w:rFonts w:ascii="Arial" w:hAnsi="Arial" w:cs="Arial"/>
          <w:lang/>
        </w:rPr>
        <w:t>обавезна је</w:t>
      </w:r>
      <w:r w:rsidRPr="00530378">
        <w:rPr>
          <w:rFonts w:ascii="Arial" w:hAnsi="Arial" w:cs="Arial"/>
          <w:lang/>
        </w:rPr>
        <w:t xml:space="preserve"> израда </w:t>
      </w:r>
      <w:r w:rsidR="0073426B" w:rsidRPr="00530378">
        <w:rPr>
          <w:rFonts w:ascii="Arial" w:hAnsi="Arial" w:cs="Arial"/>
          <w:b/>
          <w:lang/>
        </w:rPr>
        <w:t>у</w:t>
      </w:r>
      <w:r w:rsidRPr="00530378">
        <w:rPr>
          <w:rFonts w:ascii="Arial" w:hAnsi="Arial" w:cs="Arial"/>
          <w:b/>
          <w:lang/>
        </w:rPr>
        <w:t xml:space="preserve">рбанистичког пројекта </w:t>
      </w:r>
      <w:r w:rsidRPr="00530378">
        <w:rPr>
          <w:rFonts w:ascii="Arial" w:hAnsi="Arial" w:cs="Arial"/>
          <w:lang/>
        </w:rPr>
        <w:t>са</w:t>
      </w:r>
      <w:r w:rsidR="0073426B" w:rsidRPr="00530378">
        <w:rPr>
          <w:rFonts w:ascii="Arial" w:hAnsi="Arial" w:cs="Arial"/>
          <w:b/>
          <w:lang/>
        </w:rPr>
        <w:t xml:space="preserve"> с</w:t>
      </w:r>
      <w:r w:rsidRPr="00530378">
        <w:rPr>
          <w:rFonts w:ascii="Arial" w:hAnsi="Arial" w:cs="Arial"/>
          <w:b/>
          <w:lang/>
        </w:rPr>
        <w:t xml:space="preserve">тудијом </w:t>
      </w:r>
      <w:r w:rsidR="0073426B" w:rsidRPr="00530378">
        <w:rPr>
          <w:rFonts w:ascii="Arial" w:hAnsi="Arial" w:cs="Arial"/>
          <w:b/>
          <w:lang/>
        </w:rPr>
        <w:t>о процени утицаја на животну средину</w:t>
      </w:r>
      <w:r w:rsidRPr="00530378">
        <w:rPr>
          <w:rFonts w:ascii="Arial" w:hAnsi="Arial" w:cs="Arial"/>
          <w:lang/>
        </w:rPr>
        <w:t>.</w:t>
      </w:r>
    </w:p>
    <w:p w:rsidR="00D137A6" w:rsidRPr="00530378" w:rsidRDefault="00D137A6" w:rsidP="00975FD7">
      <w:pPr>
        <w:spacing w:before="120" w:after="120" w:line="240" w:lineRule="auto"/>
        <w:jc w:val="both"/>
        <w:rPr>
          <w:rFonts w:ascii="Arial" w:hAnsi="Arial" w:cs="Arial"/>
          <w:b/>
          <w:bCs/>
          <w:sz w:val="24"/>
          <w:szCs w:val="24"/>
          <w:u w:val="single"/>
          <w:lang/>
        </w:rPr>
      </w:pPr>
      <w:r w:rsidRPr="00530378">
        <w:rPr>
          <w:rFonts w:ascii="Arial" w:hAnsi="Arial" w:cs="Arial"/>
          <w:b/>
          <w:bCs/>
          <w:sz w:val="24"/>
          <w:szCs w:val="24"/>
          <w:u w:val="single"/>
        </w:rPr>
        <w:lastRenderedPageBreak/>
        <w:t>Пешачки и бициклистички саобраћај</w:t>
      </w:r>
    </w:p>
    <w:p w:rsidR="00D137A6" w:rsidRPr="00530378" w:rsidRDefault="00D137A6" w:rsidP="00975FD7">
      <w:pPr>
        <w:spacing w:before="120" w:after="120" w:line="240" w:lineRule="auto"/>
        <w:jc w:val="both"/>
        <w:rPr>
          <w:rFonts w:ascii="Arial" w:hAnsi="Arial" w:cs="Arial"/>
        </w:rPr>
      </w:pPr>
      <w:r w:rsidRPr="00530378">
        <w:rPr>
          <w:rFonts w:ascii="Arial" w:hAnsi="Arial" w:cs="Arial"/>
          <w:bCs/>
        </w:rPr>
        <w:t xml:space="preserve">Пешачки и бициклистички саобраћај </w:t>
      </w:r>
      <w:r w:rsidRPr="00530378">
        <w:rPr>
          <w:rFonts w:ascii="Arial" w:hAnsi="Arial" w:cs="Arial"/>
          <w:bCs/>
          <w:lang/>
        </w:rPr>
        <w:t xml:space="preserve">се </w:t>
      </w:r>
      <w:r w:rsidRPr="00530378">
        <w:rPr>
          <w:rFonts w:ascii="Arial" w:hAnsi="Arial" w:cs="Arial"/>
          <w:lang/>
        </w:rPr>
        <w:t xml:space="preserve">планирају на за то предвиђеним површинама и стазама, било у оквиру тротоарских површина у оквиру регулације улица, било у оквиру посебних стаза у склопу објеката регулације реке Пек и других водотокова. </w:t>
      </w:r>
      <w:r w:rsidRPr="00530378">
        <w:rPr>
          <w:rFonts w:ascii="Arial" w:hAnsi="Arial" w:cs="Arial"/>
        </w:rPr>
        <w:t>Тротоари се изводе са стране коловоза, по правилу као обострани</w:t>
      </w:r>
      <w:r w:rsidRPr="00530378">
        <w:rPr>
          <w:rFonts w:ascii="Arial" w:hAnsi="Arial" w:cs="Arial"/>
          <w:lang/>
        </w:rPr>
        <w:t xml:space="preserve"> (где год за то има места)</w:t>
      </w:r>
      <w:r w:rsidRPr="00530378">
        <w:rPr>
          <w:rFonts w:ascii="Arial" w:hAnsi="Arial" w:cs="Arial"/>
        </w:rPr>
        <w:t xml:space="preserve">, издигнути у односу на коловозну површину постављањем високих ивичњака. </w:t>
      </w:r>
    </w:p>
    <w:p w:rsidR="00D137A6" w:rsidRPr="00530378" w:rsidRDefault="00D137A6" w:rsidP="00975FD7">
      <w:pPr>
        <w:spacing w:before="120" w:after="120" w:line="240" w:lineRule="auto"/>
        <w:jc w:val="both"/>
        <w:rPr>
          <w:rFonts w:ascii="Arial" w:hAnsi="Arial" w:cs="Arial"/>
          <w:lang/>
        </w:rPr>
      </w:pPr>
      <w:r w:rsidRPr="00530378">
        <w:rPr>
          <w:rFonts w:ascii="Arial" w:hAnsi="Arial" w:cs="Arial"/>
          <w:lang/>
        </w:rPr>
        <w:t>Обезбеђена је пешачко</w:t>
      </w:r>
      <w:r w:rsidR="00CF29CB" w:rsidRPr="00530378">
        <w:rPr>
          <w:rFonts w:ascii="Arial" w:hAnsi="Arial" w:cs="Arial"/>
          <w:lang/>
        </w:rPr>
        <w:t>-</w:t>
      </w:r>
      <w:r w:rsidRPr="00530378">
        <w:rPr>
          <w:rFonts w:ascii="Arial" w:hAnsi="Arial" w:cs="Arial"/>
          <w:lang/>
        </w:rPr>
        <w:t>бициклистичка веза центра насеља са мултифункционалним садржајима на западу, испред улаза у град, стазама уз ток реке Пек.</w:t>
      </w:r>
    </w:p>
    <w:p w:rsidR="00D137A6" w:rsidRPr="00530378" w:rsidRDefault="00D137A6" w:rsidP="00975FD7">
      <w:pPr>
        <w:spacing w:before="120" w:after="120" w:line="240" w:lineRule="auto"/>
        <w:jc w:val="both"/>
        <w:rPr>
          <w:rFonts w:ascii="Arial" w:hAnsi="Arial" w:cs="Arial"/>
          <w:b/>
          <w:sz w:val="24"/>
          <w:szCs w:val="24"/>
          <w:u w:val="single"/>
          <w:lang/>
        </w:rPr>
      </w:pPr>
      <w:r w:rsidRPr="00530378">
        <w:rPr>
          <w:rFonts w:ascii="Arial" w:hAnsi="Arial" w:cs="Arial"/>
          <w:b/>
          <w:sz w:val="24"/>
          <w:szCs w:val="24"/>
          <w:u w:val="single"/>
        </w:rPr>
        <w:t>Јавни путнички превоз</w:t>
      </w:r>
      <w:r w:rsidRPr="00530378">
        <w:rPr>
          <w:rFonts w:ascii="Arial" w:hAnsi="Arial" w:cs="Arial"/>
          <w:sz w:val="24"/>
          <w:szCs w:val="24"/>
        </w:rPr>
        <w:t xml:space="preserve"> </w:t>
      </w:r>
    </w:p>
    <w:p w:rsidR="00D137A6" w:rsidRPr="00530378" w:rsidRDefault="00D137A6" w:rsidP="00975FD7">
      <w:pPr>
        <w:spacing w:before="120" w:after="120" w:line="240" w:lineRule="auto"/>
        <w:jc w:val="both"/>
        <w:rPr>
          <w:rFonts w:ascii="Arial" w:hAnsi="Arial" w:cs="Arial"/>
        </w:rPr>
      </w:pPr>
      <w:r w:rsidRPr="00530378">
        <w:rPr>
          <w:rFonts w:ascii="Arial" w:hAnsi="Arial" w:cs="Arial"/>
        </w:rPr>
        <w:t xml:space="preserve">Јавни путнички превоз се обавља као железнички (преко постојеће железничке станице) и као аутобуски преко аутобуске станице у Кучеву (у месном и међумесном саобраћају). Градски саобраћај се одвија преко аутобуских стајалишта. </w:t>
      </w:r>
    </w:p>
    <w:p w:rsidR="00D137A6" w:rsidRPr="00530378" w:rsidRDefault="00D137A6" w:rsidP="00975FD7">
      <w:pPr>
        <w:spacing w:before="120" w:after="120" w:line="240" w:lineRule="auto"/>
        <w:jc w:val="both"/>
        <w:rPr>
          <w:rFonts w:ascii="Arial" w:hAnsi="Arial" w:cs="Arial"/>
          <w:b/>
          <w:sz w:val="24"/>
          <w:szCs w:val="24"/>
          <w:u w:val="single"/>
          <w:lang/>
        </w:rPr>
      </w:pPr>
      <w:r w:rsidRPr="00530378">
        <w:rPr>
          <w:rFonts w:ascii="Arial" w:hAnsi="Arial" w:cs="Arial"/>
          <w:b/>
          <w:sz w:val="24"/>
          <w:szCs w:val="24"/>
          <w:u w:val="single"/>
          <w:lang/>
        </w:rPr>
        <w:t>Ваздушни саобраћај</w:t>
      </w:r>
    </w:p>
    <w:p w:rsidR="00D137A6" w:rsidRPr="008833A6" w:rsidRDefault="00D137A6" w:rsidP="00975FD7">
      <w:pPr>
        <w:spacing w:before="120" w:after="120" w:line="240" w:lineRule="auto"/>
        <w:jc w:val="both"/>
        <w:rPr>
          <w:rFonts w:ascii="Arial" w:hAnsi="Arial" w:cs="Arial"/>
          <w:spacing w:val="4"/>
          <w:u w:val="single"/>
          <w:lang/>
        </w:rPr>
      </w:pPr>
      <w:r w:rsidRPr="008833A6">
        <w:rPr>
          <w:rFonts w:ascii="Arial" w:hAnsi="Arial" w:cs="Arial"/>
          <w:spacing w:val="4"/>
        </w:rPr>
        <w:t>Директорат цивилног ваздухопловства Републике Србије, сагледавајући потребе развоја ваздушног саобраћаја и брже ваздуш</w:t>
      </w:r>
      <w:r w:rsidR="00CF29CB" w:rsidRPr="008833A6">
        <w:rPr>
          <w:rFonts w:ascii="Arial" w:hAnsi="Arial" w:cs="Arial"/>
          <w:spacing w:val="4"/>
        </w:rPr>
        <w:t xml:space="preserve">не саобраћајне комуникације, </w:t>
      </w:r>
      <w:r w:rsidRPr="008833A6">
        <w:rPr>
          <w:rFonts w:ascii="Arial" w:hAnsi="Arial" w:cs="Arial"/>
          <w:spacing w:val="4"/>
        </w:rPr>
        <w:t xml:space="preserve">покренуо </w:t>
      </w:r>
      <w:r w:rsidR="00CF29CB" w:rsidRPr="008833A6">
        <w:rPr>
          <w:rFonts w:ascii="Arial" w:hAnsi="Arial" w:cs="Arial"/>
          <w:spacing w:val="4"/>
          <w:lang/>
        </w:rPr>
        <w:t xml:space="preserve">је </w:t>
      </w:r>
      <w:r w:rsidRPr="008833A6">
        <w:rPr>
          <w:rFonts w:ascii="Arial" w:hAnsi="Arial" w:cs="Arial"/>
          <w:spacing w:val="4"/>
        </w:rPr>
        <w:t>акцију регистрације и отварања званичних хелидрома у свим општинским центрима у Србији.</w:t>
      </w:r>
      <w:r w:rsidRPr="008833A6">
        <w:rPr>
          <w:rFonts w:ascii="Arial" w:hAnsi="Arial" w:cs="Arial"/>
          <w:spacing w:val="4"/>
          <w:lang/>
        </w:rPr>
        <w:t xml:space="preserve"> </w:t>
      </w:r>
      <w:r w:rsidRPr="008833A6">
        <w:rPr>
          <w:rFonts w:ascii="Arial" w:hAnsi="Arial" w:cs="Arial"/>
          <w:spacing w:val="4"/>
        </w:rPr>
        <w:t xml:space="preserve">Циљ отварања хелидрома је омогућавање безбедног и регуларног слетања и полетања хеликоптера за потребе привреде, туризма, спортског и аматерског летења, личне потребе грађана, потребе државних органа, хитних медицинских и других интервенција, као и помоћ спашавања становништва у ванредним ситуацијама. </w:t>
      </w:r>
    </w:p>
    <w:p w:rsidR="00D137A6" w:rsidRPr="00530378" w:rsidRDefault="00D137A6" w:rsidP="00975FD7">
      <w:pPr>
        <w:spacing w:before="120" w:after="120" w:line="240" w:lineRule="auto"/>
        <w:jc w:val="both"/>
        <w:rPr>
          <w:rFonts w:ascii="Arial" w:hAnsi="Arial" w:cs="Arial"/>
          <w:bCs/>
          <w:lang/>
        </w:rPr>
      </w:pPr>
      <w:r w:rsidRPr="00530378">
        <w:rPr>
          <w:rFonts w:ascii="Arial" w:hAnsi="Arial" w:cs="Arial"/>
          <w:bCs/>
        </w:rPr>
        <w:t xml:space="preserve">Ваздушни саобраћај </w:t>
      </w:r>
      <w:r w:rsidRPr="00530378">
        <w:rPr>
          <w:rFonts w:ascii="Arial" w:hAnsi="Arial" w:cs="Arial"/>
          <w:bCs/>
          <w:lang/>
        </w:rPr>
        <w:t>планиран је само кроз одређивање оријентационе локације за будући хелидром.</w:t>
      </w:r>
      <w:r w:rsidR="00CF29CB" w:rsidRPr="00530378">
        <w:rPr>
          <w:rFonts w:ascii="Arial" w:hAnsi="Arial" w:cs="Arial"/>
          <w:bCs/>
          <w:lang/>
        </w:rPr>
        <w:t xml:space="preserve"> </w:t>
      </w:r>
      <w:r w:rsidRPr="00530378">
        <w:rPr>
          <w:rFonts w:ascii="Arial" w:hAnsi="Arial" w:cs="Arial"/>
          <w:lang/>
        </w:rPr>
        <w:t xml:space="preserve">За даљу разраду </w:t>
      </w:r>
      <w:r w:rsidR="00CF29CB" w:rsidRPr="00530378">
        <w:rPr>
          <w:rFonts w:ascii="Arial" w:hAnsi="Arial" w:cs="Arial"/>
          <w:lang/>
        </w:rPr>
        <w:t>за то одређене локације</w:t>
      </w:r>
      <w:r w:rsidRPr="00530378">
        <w:rPr>
          <w:rFonts w:ascii="Arial" w:hAnsi="Arial" w:cs="Arial"/>
          <w:lang/>
        </w:rPr>
        <w:t xml:space="preserve"> </w:t>
      </w:r>
      <w:r w:rsidR="009D6955" w:rsidRPr="00530378">
        <w:rPr>
          <w:rFonts w:ascii="Arial" w:hAnsi="Arial" w:cs="Arial"/>
          <w:lang/>
        </w:rPr>
        <w:t>обавезна је</w:t>
      </w:r>
      <w:r w:rsidRPr="00530378">
        <w:rPr>
          <w:rFonts w:ascii="Arial" w:hAnsi="Arial" w:cs="Arial"/>
          <w:lang/>
        </w:rPr>
        <w:t xml:space="preserve"> израда </w:t>
      </w:r>
      <w:r w:rsidR="009D6955" w:rsidRPr="00530378">
        <w:rPr>
          <w:rFonts w:ascii="Arial" w:hAnsi="Arial" w:cs="Arial"/>
          <w:b/>
          <w:lang/>
        </w:rPr>
        <w:t>у</w:t>
      </w:r>
      <w:r w:rsidRPr="00530378">
        <w:rPr>
          <w:rFonts w:ascii="Arial" w:hAnsi="Arial" w:cs="Arial"/>
          <w:b/>
          <w:lang/>
        </w:rPr>
        <w:t>рбанистичког пројекта</w:t>
      </w:r>
      <w:r w:rsidRPr="00530378">
        <w:rPr>
          <w:rFonts w:ascii="Arial" w:hAnsi="Arial" w:cs="Arial"/>
          <w:lang/>
        </w:rPr>
        <w:t xml:space="preserve">, на основу услова и уз сагласност </w:t>
      </w:r>
      <w:r w:rsidRPr="00530378">
        <w:rPr>
          <w:rFonts w:ascii="Arial" w:hAnsi="Arial" w:cs="Arial"/>
        </w:rPr>
        <w:t>Директорат</w:t>
      </w:r>
      <w:r w:rsidRPr="00530378">
        <w:rPr>
          <w:rFonts w:ascii="Arial" w:hAnsi="Arial" w:cs="Arial"/>
          <w:lang/>
        </w:rPr>
        <w:t>а</w:t>
      </w:r>
      <w:r w:rsidRPr="00530378">
        <w:rPr>
          <w:rFonts w:ascii="Arial" w:hAnsi="Arial" w:cs="Arial"/>
        </w:rPr>
        <w:t xml:space="preserve"> цивилног ваздухопловства Републике Србије</w:t>
      </w:r>
      <w:r w:rsidRPr="00530378">
        <w:rPr>
          <w:rFonts w:ascii="Arial" w:hAnsi="Arial" w:cs="Arial"/>
          <w:lang/>
        </w:rPr>
        <w:t>, уз све друге услове и сагласности надлежних комуналних служби и установа и израду свих обавезних пратећих докумената на основу важеће законске регулативе и подзаконских аката</w:t>
      </w:r>
      <w:r w:rsidRPr="00530378">
        <w:rPr>
          <w:rFonts w:ascii="Arial" w:hAnsi="Arial" w:cs="Arial"/>
        </w:rPr>
        <w:t xml:space="preserve">. </w:t>
      </w:r>
    </w:p>
    <w:p w:rsidR="00D137A6" w:rsidRPr="00530378" w:rsidRDefault="00D137A6" w:rsidP="00975FD7">
      <w:pPr>
        <w:pStyle w:val="tekst"/>
        <w:spacing w:before="120"/>
        <w:jc w:val="both"/>
        <w:rPr>
          <w:lang/>
        </w:rPr>
      </w:pPr>
    </w:p>
    <w:p w:rsidR="00623E0B" w:rsidRPr="00530378" w:rsidRDefault="00623E0B" w:rsidP="00975FD7">
      <w:pPr>
        <w:tabs>
          <w:tab w:val="left" w:pos="567"/>
        </w:tabs>
        <w:spacing w:before="120" w:after="120" w:line="240" w:lineRule="auto"/>
        <w:jc w:val="both"/>
        <w:rPr>
          <w:rFonts w:ascii="Arial" w:hAnsi="Arial" w:cs="Arial"/>
          <w:b/>
          <w:sz w:val="28"/>
          <w:szCs w:val="28"/>
          <w:u w:val="single"/>
          <w:lang/>
        </w:rPr>
      </w:pPr>
      <w:r w:rsidRPr="00530378">
        <w:rPr>
          <w:rFonts w:ascii="Arial" w:hAnsi="Arial" w:cs="Arial"/>
          <w:b/>
          <w:sz w:val="28"/>
          <w:szCs w:val="28"/>
          <w:u w:val="single"/>
        </w:rPr>
        <w:t>2.2.</w:t>
      </w:r>
      <w:r w:rsidRPr="00530378">
        <w:rPr>
          <w:rFonts w:ascii="Arial" w:hAnsi="Arial" w:cs="Arial"/>
          <w:b/>
          <w:sz w:val="28"/>
          <w:szCs w:val="28"/>
          <w:u w:val="single"/>
          <w:lang/>
        </w:rPr>
        <w:t>5</w:t>
      </w:r>
      <w:r w:rsidRPr="00530378">
        <w:rPr>
          <w:rFonts w:ascii="Arial" w:hAnsi="Arial" w:cs="Arial"/>
          <w:b/>
          <w:sz w:val="28"/>
          <w:szCs w:val="28"/>
          <w:u w:val="single"/>
        </w:rPr>
        <w:t xml:space="preserve">. </w:t>
      </w:r>
      <w:r w:rsidRPr="00530378">
        <w:rPr>
          <w:rFonts w:ascii="Arial" w:hAnsi="Arial" w:cs="Arial"/>
          <w:b/>
          <w:sz w:val="28"/>
          <w:szCs w:val="28"/>
          <w:u w:val="single"/>
          <w:lang/>
        </w:rPr>
        <w:t>Правила уређења: Водоводн</w:t>
      </w:r>
      <w:r w:rsidRPr="00530378">
        <w:rPr>
          <w:rFonts w:ascii="Arial" w:hAnsi="Arial" w:cs="Arial"/>
          <w:b/>
          <w:sz w:val="28"/>
          <w:szCs w:val="28"/>
          <w:u w:val="single"/>
          <w:lang/>
        </w:rPr>
        <w:t>a</w:t>
      </w:r>
      <w:r w:rsidRPr="00530378">
        <w:rPr>
          <w:rFonts w:ascii="Arial" w:hAnsi="Arial" w:cs="Arial"/>
          <w:b/>
          <w:sz w:val="28"/>
          <w:szCs w:val="28"/>
          <w:u w:val="single"/>
          <w:lang/>
        </w:rPr>
        <w:t xml:space="preserve"> и канализацион</w:t>
      </w:r>
      <w:r w:rsidRPr="00530378">
        <w:rPr>
          <w:rFonts w:ascii="Arial" w:hAnsi="Arial" w:cs="Arial"/>
          <w:b/>
          <w:sz w:val="28"/>
          <w:szCs w:val="28"/>
          <w:u w:val="single"/>
          <w:lang/>
        </w:rPr>
        <w:t>a</w:t>
      </w:r>
      <w:r w:rsidRPr="00530378">
        <w:rPr>
          <w:rFonts w:ascii="Arial" w:hAnsi="Arial" w:cs="Arial"/>
          <w:b/>
          <w:sz w:val="28"/>
          <w:szCs w:val="28"/>
          <w:u w:val="single"/>
          <w:lang/>
        </w:rPr>
        <w:t xml:space="preserve"> инфраструктурна мрежа и објекти</w:t>
      </w:r>
    </w:p>
    <w:p w:rsidR="00623E0B" w:rsidRPr="00530378" w:rsidRDefault="00623E0B" w:rsidP="00975FD7">
      <w:pPr>
        <w:spacing w:before="120" w:after="120" w:line="240" w:lineRule="auto"/>
        <w:jc w:val="both"/>
        <w:rPr>
          <w:rFonts w:ascii="Arial" w:hAnsi="Arial" w:cs="Arial"/>
          <w:lang/>
        </w:rPr>
      </w:pPr>
      <w:r w:rsidRPr="00530378">
        <w:rPr>
          <w:rFonts w:ascii="Arial" w:hAnsi="Arial" w:cs="Arial"/>
          <w:lang/>
        </w:rPr>
        <w:t>Планским документом предвиђа се техничко решење водоснабдевања свих становника исправном водом за пиће, техничком водом за одржавање и прање уређених површина и противпожарну заштиту (по количини и квалитету), којим се обезбеђује функционална сигурност и поуздана употреба објеката. Вода кој</w:t>
      </w:r>
      <w:r w:rsidR="00130E24" w:rsidRPr="00530378">
        <w:rPr>
          <w:rFonts w:ascii="Arial" w:hAnsi="Arial" w:cs="Arial"/>
          <w:lang/>
        </w:rPr>
        <w:t>а се користи за пиће, санитарно</w:t>
      </w:r>
      <w:r w:rsidRPr="00530378">
        <w:rPr>
          <w:rFonts w:ascii="Arial" w:hAnsi="Arial" w:cs="Arial"/>
          <w:lang/>
        </w:rPr>
        <w:t>-хигијенске потребе и купање мора испуњавати услове у погледу здравствене исправности, што се проверава постављањем уређаја и сталним и систематским регистровањем количина захваћених вода и врши испитивање квалитета воде на водозахвату.</w:t>
      </w:r>
    </w:p>
    <w:p w:rsidR="00623E0B" w:rsidRPr="00530378" w:rsidRDefault="00623E0B" w:rsidP="00975FD7">
      <w:pPr>
        <w:spacing w:before="120" w:after="120" w:line="240" w:lineRule="auto"/>
        <w:jc w:val="both"/>
        <w:rPr>
          <w:rFonts w:ascii="Arial" w:hAnsi="Arial" w:cs="Arial"/>
          <w:lang/>
        </w:rPr>
      </w:pPr>
      <w:r w:rsidRPr="00530378">
        <w:rPr>
          <w:rFonts w:ascii="Arial" w:hAnsi="Arial" w:cs="Arial"/>
          <w:lang/>
        </w:rPr>
        <w:t>Даље, планским документом предвиђа се изградња одговарајућег постројења за пречишћавње отпадних вода, које ће довести квалитет вода на прописани квалитет за изабрани реципијент (јавна канализација или природни водоток), а које могу да буду површин</w:t>
      </w:r>
      <w:r w:rsidR="00130E24" w:rsidRPr="00530378">
        <w:rPr>
          <w:rFonts w:ascii="Arial" w:hAnsi="Arial" w:cs="Arial"/>
          <w:lang/>
        </w:rPr>
        <w:t>ск</w:t>
      </w:r>
      <w:r w:rsidRPr="00530378">
        <w:rPr>
          <w:rFonts w:ascii="Arial" w:hAnsi="Arial" w:cs="Arial"/>
          <w:lang/>
        </w:rPr>
        <w:t>е отпадне воде, процедне, дренажне, отпадне воде из пратећих објеката - санитарно-фекалне и др.</w:t>
      </w:r>
    </w:p>
    <w:p w:rsidR="001240C6" w:rsidRPr="00530378" w:rsidRDefault="001240C6" w:rsidP="00975FD7">
      <w:pPr>
        <w:spacing w:before="120" w:after="120" w:line="240" w:lineRule="auto"/>
        <w:jc w:val="both"/>
        <w:rPr>
          <w:rFonts w:ascii="Arial" w:hAnsi="Arial" w:cs="Arial"/>
          <w:lang/>
        </w:rPr>
      </w:pPr>
      <w:r w:rsidRPr="00530378">
        <w:rPr>
          <w:rFonts w:ascii="Arial" w:hAnsi="Arial" w:cs="Arial"/>
          <w:lang/>
        </w:rPr>
        <w:t>Према Водопривредној основи Републике Србије ("Службени гласник РС" бр.11/2002) је планирано да Кучево има планске потребе за водом од 4.300.000 m</w:t>
      </w:r>
      <w:r w:rsidRPr="00530378">
        <w:rPr>
          <w:rFonts w:ascii="Arial" w:hAnsi="Arial" w:cs="Arial"/>
        </w:rPr>
        <w:t>³</w:t>
      </w:r>
      <w:r w:rsidRPr="00530378">
        <w:rPr>
          <w:rFonts w:ascii="Arial" w:hAnsi="Arial" w:cs="Arial"/>
          <w:lang/>
        </w:rPr>
        <w:t xml:space="preserve"> воде. Могућа изворишта водоснабдевања су подземне воде из алувијона Пека, као и из акумулације на Буковској реци.</w:t>
      </w:r>
    </w:p>
    <w:p w:rsidR="00623E0B" w:rsidRPr="00530378" w:rsidRDefault="00623E0B" w:rsidP="00975FD7">
      <w:pPr>
        <w:spacing w:before="120" w:after="120" w:line="240" w:lineRule="auto"/>
        <w:jc w:val="both"/>
        <w:rPr>
          <w:rFonts w:ascii="Arial" w:hAnsi="Arial" w:cs="Arial"/>
          <w:lang/>
        </w:rPr>
      </w:pPr>
      <w:r w:rsidRPr="00530378">
        <w:rPr>
          <w:rFonts w:ascii="Arial" w:hAnsi="Arial" w:cs="Arial"/>
          <w:lang/>
        </w:rPr>
        <w:t>Постојеже водоснабдевање оријентисано је на подземне воде и</w:t>
      </w:r>
      <w:r w:rsidR="00130E24" w:rsidRPr="00530378">
        <w:rPr>
          <w:rFonts w:ascii="Arial" w:hAnsi="Arial" w:cs="Arial"/>
          <w:lang/>
        </w:rPr>
        <w:t>з</w:t>
      </w:r>
      <w:r w:rsidRPr="00530378">
        <w:rPr>
          <w:rFonts w:ascii="Arial" w:hAnsi="Arial" w:cs="Arial"/>
          <w:lang/>
        </w:rPr>
        <w:t xml:space="preserve"> алувијона реке Пек. Кучево се снабдева из три постојећа водоизворишта:</w:t>
      </w:r>
    </w:p>
    <w:p w:rsidR="00623E0B" w:rsidRPr="00530378" w:rsidRDefault="00623E0B" w:rsidP="000C4908">
      <w:pPr>
        <w:pStyle w:val="ListParagraph"/>
        <w:numPr>
          <w:ilvl w:val="0"/>
          <w:numId w:val="122"/>
        </w:numPr>
        <w:spacing w:before="120" w:after="120" w:line="240" w:lineRule="auto"/>
        <w:ind w:left="714" w:hanging="357"/>
        <w:jc w:val="both"/>
        <w:rPr>
          <w:rFonts w:ascii="Arial" w:hAnsi="Arial" w:cs="Arial"/>
          <w:lang/>
        </w:rPr>
      </w:pPr>
      <w:r w:rsidRPr="00530378">
        <w:rPr>
          <w:rFonts w:ascii="Arial" w:hAnsi="Arial" w:cs="Arial"/>
          <w:lang/>
        </w:rPr>
        <w:lastRenderedPageBreak/>
        <w:t>„Млака“ (капацитет 28 l/sec),</w:t>
      </w:r>
    </w:p>
    <w:p w:rsidR="00623E0B" w:rsidRPr="00530378" w:rsidRDefault="00623E0B" w:rsidP="000C4908">
      <w:pPr>
        <w:pStyle w:val="ListParagraph"/>
        <w:numPr>
          <w:ilvl w:val="0"/>
          <w:numId w:val="122"/>
        </w:numPr>
        <w:spacing w:before="120" w:after="120" w:line="240" w:lineRule="auto"/>
        <w:ind w:left="714" w:hanging="357"/>
        <w:jc w:val="both"/>
        <w:rPr>
          <w:rFonts w:ascii="Arial" w:hAnsi="Arial" w:cs="Arial"/>
          <w:lang/>
        </w:rPr>
      </w:pPr>
      <w:r w:rsidRPr="00530378">
        <w:rPr>
          <w:rFonts w:ascii="Arial" w:hAnsi="Arial" w:cs="Arial"/>
          <w:lang/>
        </w:rPr>
        <w:t>„Оџина“ (капацитет 6 l/sec) и</w:t>
      </w:r>
    </w:p>
    <w:p w:rsidR="00623E0B" w:rsidRPr="00530378" w:rsidRDefault="00623E0B" w:rsidP="000C4908">
      <w:pPr>
        <w:pStyle w:val="ListParagraph"/>
        <w:numPr>
          <w:ilvl w:val="0"/>
          <w:numId w:val="122"/>
        </w:numPr>
        <w:spacing w:before="120" w:after="120" w:line="240" w:lineRule="auto"/>
        <w:ind w:left="714" w:hanging="357"/>
        <w:contextualSpacing w:val="0"/>
        <w:jc w:val="both"/>
        <w:rPr>
          <w:rFonts w:ascii="Arial" w:hAnsi="Arial" w:cs="Arial"/>
          <w:lang/>
        </w:rPr>
      </w:pPr>
      <w:r w:rsidRPr="00530378">
        <w:rPr>
          <w:rFonts w:ascii="Arial" w:hAnsi="Arial" w:cs="Arial"/>
          <w:lang/>
        </w:rPr>
        <w:t>„Бања“ (капацитет 6 l/sec).</w:t>
      </w:r>
    </w:p>
    <w:p w:rsidR="00623E0B" w:rsidRPr="00530378" w:rsidRDefault="00623E0B" w:rsidP="00975FD7">
      <w:pPr>
        <w:spacing w:before="120" w:after="120" w:line="240" w:lineRule="auto"/>
        <w:jc w:val="both"/>
        <w:rPr>
          <w:rFonts w:ascii="Arial" w:hAnsi="Arial" w:cs="Arial"/>
          <w:lang/>
        </w:rPr>
      </w:pPr>
      <w:r w:rsidRPr="00530378">
        <w:rPr>
          <w:rFonts w:ascii="Arial" w:hAnsi="Arial" w:cs="Arial"/>
          <w:lang/>
        </w:rPr>
        <w:t>На бази досадашњих анализа, пројектовано је да ће потребе за водом Кучева у 2021. години износити:</w:t>
      </w:r>
    </w:p>
    <w:p w:rsidR="00623E0B" w:rsidRPr="00530378" w:rsidRDefault="00623E0B" w:rsidP="000C4908">
      <w:pPr>
        <w:pStyle w:val="ListParagraph"/>
        <w:numPr>
          <w:ilvl w:val="0"/>
          <w:numId w:val="123"/>
        </w:numPr>
        <w:spacing w:before="120" w:after="120" w:line="240" w:lineRule="auto"/>
        <w:ind w:left="709" w:hanging="284"/>
        <w:jc w:val="both"/>
        <w:rPr>
          <w:rFonts w:ascii="Arial" w:hAnsi="Arial" w:cs="Arial"/>
          <w:lang/>
        </w:rPr>
      </w:pPr>
      <w:r w:rsidRPr="00530378">
        <w:rPr>
          <w:rFonts w:ascii="Arial" w:hAnsi="Arial" w:cs="Arial"/>
          <w:lang/>
        </w:rPr>
        <w:t>љsr = 4.063.600 / 86.400 = 28,22 l/sek.</w:t>
      </w:r>
    </w:p>
    <w:p w:rsidR="00623E0B" w:rsidRPr="00530378" w:rsidRDefault="00623E0B" w:rsidP="000C4908">
      <w:pPr>
        <w:pStyle w:val="ListParagraph"/>
        <w:numPr>
          <w:ilvl w:val="0"/>
          <w:numId w:val="123"/>
        </w:numPr>
        <w:spacing w:before="120" w:after="120" w:line="240" w:lineRule="auto"/>
        <w:ind w:left="709" w:hanging="284"/>
        <w:jc w:val="both"/>
        <w:rPr>
          <w:rFonts w:ascii="Arial" w:hAnsi="Arial" w:cs="Arial"/>
          <w:b/>
          <w:lang/>
        </w:rPr>
      </w:pPr>
      <w:r w:rsidRPr="00530378">
        <w:rPr>
          <w:rFonts w:ascii="Arial" w:hAnsi="Arial" w:cs="Arial"/>
          <w:b/>
          <w:lang/>
        </w:rPr>
        <w:t>љmax/dn = 28,22 x 1,40 = 39,50 l/sek.</w:t>
      </w:r>
    </w:p>
    <w:p w:rsidR="00623E0B" w:rsidRPr="00530378" w:rsidRDefault="00623E0B" w:rsidP="000C4908">
      <w:pPr>
        <w:pStyle w:val="ListParagraph"/>
        <w:numPr>
          <w:ilvl w:val="0"/>
          <w:numId w:val="123"/>
        </w:numPr>
        <w:spacing w:before="120" w:after="120" w:line="240" w:lineRule="auto"/>
        <w:ind w:left="709" w:hanging="283"/>
        <w:contextualSpacing w:val="0"/>
        <w:jc w:val="both"/>
        <w:rPr>
          <w:rFonts w:ascii="Arial" w:hAnsi="Arial" w:cs="Arial"/>
          <w:lang/>
        </w:rPr>
      </w:pPr>
      <w:r w:rsidRPr="00530378">
        <w:rPr>
          <w:rFonts w:ascii="Arial" w:hAnsi="Arial" w:cs="Arial"/>
          <w:lang/>
        </w:rPr>
        <w:t>љmax/h = 39,50 x 1,60 = 63,20 l/sek.</w:t>
      </w:r>
    </w:p>
    <w:p w:rsidR="00623E0B" w:rsidRPr="00530378" w:rsidRDefault="00623E0B" w:rsidP="00975FD7">
      <w:pPr>
        <w:spacing w:before="120" w:after="120" w:line="240" w:lineRule="auto"/>
        <w:jc w:val="both"/>
        <w:rPr>
          <w:rFonts w:ascii="Arial" w:hAnsi="Arial" w:cs="Arial"/>
          <w:lang/>
        </w:rPr>
      </w:pPr>
      <w:r w:rsidRPr="00530378">
        <w:rPr>
          <w:rFonts w:ascii="Arial" w:hAnsi="Arial" w:cs="Arial"/>
          <w:lang/>
        </w:rPr>
        <w:t>Водоводна мрежа у Кучеву је у дужини од 8,7 km примарне мреже и 13,9 km секундарне мреже, од азбест-цементних цеви и од ПВЦ материјала.</w:t>
      </w:r>
    </w:p>
    <w:p w:rsidR="00623E0B" w:rsidRPr="00530378" w:rsidRDefault="00623E0B" w:rsidP="00975FD7">
      <w:pPr>
        <w:spacing w:before="120" w:after="120" w:line="240" w:lineRule="auto"/>
        <w:jc w:val="both"/>
        <w:rPr>
          <w:rFonts w:ascii="Arial" w:hAnsi="Arial" w:cs="Arial"/>
          <w:lang/>
        </w:rPr>
      </w:pPr>
      <w:r w:rsidRPr="00530378">
        <w:rPr>
          <w:rFonts w:ascii="Arial" w:hAnsi="Arial" w:cs="Arial"/>
          <w:lang/>
        </w:rPr>
        <w:t xml:space="preserve">Као најпогоднији материјал за даље ширење и развој дистрибутивне водоводне мреже препоручују се цеви од ПЕХД (полиетиленске цеви) пречника </w:t>
      </w:r>
      <w:r w:rsidRPr="00530378">
        <w:rPr>
          <w:rFonts w:ascii="Arial" w:hAnsi="Arial" w:cs="Arial"/>
          <w:lang w:val="sr-Cyrl-CS"/>
        </w:rPr>
        <w:t>Ø</w:t>
      </w:r>
      <w:r w:rsidRPr="00530378">
        <w:rPr>
          <w:rFonts w:ascii="Arial" w:hAnsi="Arial" w:cs="Arial"/>
          <w:lang/>
        </w:rPr>
        <w:t>100mm² и више (због противпожарне заштите објеката).</w:t>
      </w:r>
    </w:p>
    <w:p w:rsidR="00623E0B" w:rsidRPr="00530378" w:rsidRDefault="00623E0B" w:rsidP="00975FD7">
      <w:pPr>
        <w:spacing w:before="120" w:after="120" w:line="240" w:lineRule="auto"/>
        <w:jc w:val="both"/>
        <w:rPr>
          <w:rFonts w:ascii="Arial" w:hAnsi="Arial" w:cs="Arial"/>
          <w:lang/>
        </w:rPr>
      </w:pPr>
      <w:r w:rsidRPr="00530378">
        <w:rPr>
          <w:rFonts w:ascii="Arial" w:hAnsi="Arial" w:cs="Arial"/>
          <w:lang/>
        </w:rPr>
        <w:t>У циљу заштите воде, изворишта и водопривредних објеката и постројења који се користе за водоснабдевање града Кучева од њиховог намерног или случајног загађења или неког другог штетног дејства одређене су зоне заштите водоизворишта, које су детаљно обрађене у посебном поглављу</w:t>
      </w:r>
      <w:r w:rsidR="001240C6" w:rsidRPr="00530378">
        <w:rPr>
          <w:rFonts w:ascii="Arial" w:hAnsi="Arial" w:cs="Arial"/>
          <w:lang/>
        </w:rPr>
        <w:t>, а уцртане су у графичком делу плана</w:t>
      </w:r>
      <w:r w:rsidRPr="00530378">
        <w:rPr>
          <w:rFonts w:ascii="Arial" w:hAnsi="Arial" w:cs="Arial"/>
          <w:lang/>
        </w:rPr>
        <w:t>.</w:t>
      </w:r>
    </w:p>
    <w:p w:rsidR="00623E0B" w:rsidRPr="00530378" w:rsidRDefault="00623E0B" w:rsidP="00975FD7">
      <w:pPr>
        <w:spacing w:before="120" w:after="120" w:line="240" w:lineRule="auto"/>
        <w:jc w:val="both"/>
        <w:rPr>
          <w:rFonts w:ascii="Arial" w:hAnsi="Arial" w:cs="Arial"/>
          <w:b/>
          <w:lang/>
        </w:rPr>
      </w:pPr>
      <w:r w:rsidRPr="00530378">
        <w:rPr>
          <w:rFonts w:ascii="Arial" w:hAnsi="Arial" w:cs="Arial"/>
          <w:b/>
          <w:lang/>
        </w:rPr>
        <w:t xml:space="preserve">Овде је неопходно нагласити да водоизвориште "Бања" нема дефинисане зоне </w:t>
      </w:r>
      <w:r w:rsidR="00F117E5" w:rsidRPr="00530378">
        <w:rPr>
          <w:rFonts w:ascii="Arial" w:hAnsi="Arial" w:cs="Arial"/>
          <w:b/>
          <w:lang/>
        </w:rPr>
        <w:t xml:space="preserve">санитарне </w:t>
      </w:r>
      <w:r w:rsidRPr="00530378">
        <w:rPr>
          <w:rFonts w:ascii="Arial" w:hAnsi="Arial" w:cs="Arial"/>
          <w:b/>
          <w:lang/>
        </w:rPr>
        <w:t xml:space="preserve">заштите и да је најхитније неопходно извршити испитивања у смислу простирања вода тог водоизворишта и донети одлуку о прописивању зона санитарне заштите, а </w:t>
      </w:r>
      <w:r w:rsidR="00F117E5" w:rsidRPr="00530378">
        <w:rPr>
          <w:rFonts w:ascii="Arial" w:hAnsi="Arial" w:cs="Arial"/>
          <w:b/>
          <w:lang/>
        </w:rPr>
        <w:t>од</w:t>
      </w:r>
      <w:r w:rsidRPr="00530378">
        <w:rPr>
          <w:rFonts w:ascii="Arial" w:hAnsi="Arial" w:cs="Arial"/>
          <w:b/>
          <w:lang/>
        </w:rPr>
        <w:t xml:space="preserve">мах потом и </w:t>
      </w:r>
      <w:r w:rsidR="00F117E5" w:rsidRPr="00530378">
        <w:rPr>
          <w:rFonts w:ascii="Arial" w:hAnsi="Arial" w:cs="Arial"/>
          <w:b/>
          <w:lang/>
        </w:rPr>
        <w:t>спровест</w:t>
      </w:r>
      <w:r w:rsidRPr="00530378">
        <w:rPr>
          <w:rFonts w:ascii="Arial" w:hAnsi="Arial" w:cs="Arial"/>
          <w:b/>
          <w:lang/>
        </w:rPr>
        <w:t>и</w:t>
      </w:r>
      <w:r w:rsidR="00F117E5" w:rsidRPr="00530378">
        <w:rPr>
          <w:rFonts w:ascii="Arial" w:hAnsi="Arial" w:cs="Arial"/>
          <w:b/>
          <w:lang/>
        </w:rPr>
        <w:t xml:space="preserve"> </w:t>
      </w:r>
      <w:r w:rsidRPr="00530378">
        <w:rPr>
          <w:rFonts w:ascii="Arial" w:hAnsi="Arial" w:cs="Arial"/>
          <w:b/>
          <w:lang/>
        </w:rPr>
        <w:t xml:space="preserve">израду плана детаљне регулације који ће </w:t>
      </w:r>
      <w:r w:rsidR="00F117E5" w:rsidRPr="00530378">
        <w:rPr>
          <w:rFonts w:ascii="Arial" w:hAnsi="Arial" w:cs="Arial"/>
          <w:b/>
          <w:lang/>
        </w:rPr>
        <w:t>ту</w:t>
      </w:r>
      <w:r w:rsidRPr="00530378">
        <w:rPr>
          <w:rFonts w:ascii="Arial" w:hAnsi="Arial" w:cs="Arial"/>
          <w:b/>
          <w:lang/>
        </w:rPr>
        <w:t xml:space="preserve"> одлуку имплем</w:t>
      </w:r>
      <w:r w:rsidR="00F117E5" w:rsidRPr="00530378">
        <w:rPr>
          <w:rFonts w:ascii="Arial" w:hAnsi="Arial" w:cs="Arial"/>
          <w:b/>
          <w:lang/>
        </w:rPr>
        <w:t>е</w:t>
      </w:r>
      <w:r w:rsidRPr="00530378">
        <w:rPr>
          <w:rFonts w:ascii="Arial" w:hAnsi="Arial" w:cs="Arial"/>
          <w:b/>
          <w:lang/>
        </w:rPr>
        <w:t>нт</w:t>
      </w:r>
      <w:r w:rsidR="00F117E5" w:rsidRPr="00530378">
        <w:rPr>
          <w:rFonts w:ascii="Arial" w:hAnsi="Arial" w:cs="Arial"/>
          <w:b/>
          <w:lang/>
        </w:rPr>
        <w:t>ир</w:t>
      </w:r>
      <w:r w:rsidRPr="00530378">
        <w:rPr>
          <w:rFonts w:ascii="Arial" w:hAnsi="Arial" w:cs="Arial"/>
          <w:b/>
          <w:lang/>
        </w:rPr>
        <w:t>ати у подручју које се прогласи заштићеним.</w:t>
      </w:r>
    </w:p>
    <w:p w:rsidR="00623E0B" w:rsidRPr="00530378" w:rsidRDefault="00623E0B" w:rsidP="00975FD7">
      <w:pPr>
        <w:spacing w:before="120" w:after="120" w:line="240" w:lineRule="auto"/>
        <w:jc w:val="both"/>
        <w:rPr>
          <w:rFonts w:ascii="Arial" w:hAnsi="Arial" w:cs="Arial"/>
          <w:lang/>
        </w:rPr>
      </w:pPr>
      <w:r w:rsidRPr="00530378">
        <w:rPr>
          <w:rFonts w:ascii="Arial" w:hAnsi="Arial" w:cs="Arial"/>
          <w:lang/>
        </w:rPr>
        <w:t>Обзиром да река Пек дели подручје насеља на два дела, то је и канализација за прикупљање и одвођење употребљених санитарних вода развијена у два одвојена система дуж леве и десне обале Пека. Систем каналисања отпадних вода у Кучеву је сепарациони, тј. посебном мрежом се прикупљају и одводе употребљене санитарне воде, а посебном мрежом се одводе атмосферске воде. Постојећи колектори воде до реке Пек, као реципијента, али без одговарајућих уређаја за пречишћавање отпадних вода, за које је планирана локација на левој обали Пека.</w:t>
      </w:r>
    </w:p>
    <w:p w:rsidR="00623E0B" w:rsidRPr="00530378" w:rsidRDefault="00623E0B" w:rsidP="00975FD7">
      <w:pPr>
        <w:spacing w:before="120" w:after="120" w:line="240" w:lineRule="auto"/>
        <w:jc w:val="both"/>
        <w:rPr>
          <w:rFonts w:ascii="Arial" w:hAnsi="Arial" w:cs="Arial"/>
          <w:lang/>
        </w:rPr>
      </w:pPr>
      <w:r w:rsidRPr="00530378">
        <w:rPr>
          <w:rFonts w:ascii="Arial" w:hAnsi="Arial" w:cs="Arial"/>
          <w:lang/>
        </w:rPr>
        <w:t>Постоји израђен пројекат постројења за пречишћавање отпадних вода капацитета 10.000 ES у завршној фази, док би прва фаза реализације била капацитета 5.000 ES.</w:t>
      </w:r>
    </w:p>
    <w:p w:rsidR="00623E0B" w:rsidRPr="00530378" w:rsidRDefault="00623E0B" w:rsidP="00975FD7">
      <w:pPr>
        <w:spacing w:before="120" w:after="120" w:line="240" w:lineRule="auto"/>
        <w:jc w:val="both"/>
        <w:rPr>
          <w:rFonts w:ascii="Arial" w:hAnsi="Arial" w:cs="Arial"/>
          <w:lang/>
        </w:rPr>
      </w:pPr>
      <w:r w:rsidRPr="00530378">
        <w:rPr>
          <w:rFonts w:ascii="Arial" w:hAnsi="Arial" w:cs="Arial"/>
          <w:lang/>
        </w:rPr>
        <w:t>Пројектом се предвиђа примарно и секундарно пречишћавање ефлуента (механичко и биолошко) пре упуштања у реципијент реке Пек. Технолошким концептом на линији воде су предвиђени следећи објекти:</w:t>
      </w:r>
    </w:p>
    <w:p w:rsidR="00623E0B" w:rsidRPr="00530378" w:rsidRDefault="00623E0B" w:rsidP="000C4908">
      <w:pPr>
        <w:pStyle w:val="ListParagraph"/>
        <w:numPr>
          <w:ilvl w:val="0"/>
          <w:numId w:val="124"/>
        </w:numPr>
        <w:spacing w:before="120" w:after="120" w:line="240" w:lineRule="auto"/>
        <w:ind w:left="709" w:hanging="283"/>
        <w:jc w:val="both"/>
        <w:rPr>
          <w:rFonts w:ascii="Arial" w:hAnsi="Arial" w:cs="Arial"/>
          <w:lang/>
        </w:rPr>
      </w:pPr>
      <w:r w:rsidRPr="00530378">
        <w:rPr>
          <w:rFonts w:ascii="Arial" w:hAnsi="Arial" w:cs="Arial"/>
          <w:lang/>
        </w:rPr>
        <w:t>пумпна станица примарног дизања,</w:t>
      </w:r>
    </w:p>
    <w:p w:rsidR="00623E0B" w:rsidRPr="00530378" w:rsidRDefault="00623E0B" w:rsidP="000C4908">
      <w:pPr>
        <w:pStyle w:val="ListParagraph"/>
        <w:numPr>
          <w:ilvl w:val="0"/>
          <w:numId w:val="124"/>
        </w:numPr>
        <w:spacing w:before="120" w:after="120" w:line="240" w:lineRule="auto"/>
        <w:ind w:left="709" w:hanging="283"/>
        <w:jc w:val="both"/>
        <w:rPr>
          <w:rFonts w:ascii="Arial" w:hAnsi="Arial" w:cs="Arial"/>
          <w:lang/>
        </w:rPr>
      </w:pPr>
      <w:r w:rsidRPr="00530378">
        <w:rPr>
          <w:rFonts w:ascii="Arial" w:hAnsi="Arial" w:cs="Arial"/>
          <w:lang/>
        </w:rPr>
        <w:t>груба решетка,</w:t>
      </w:r>
    </w:p>
    <w:p w:rsidR="00623E0B" w:rsidRPr="00530378" w:rsidRDefault="00623E0B" w:rsidP="000C4908">
      <w:pPr>
        <w:pStyle w:val="ListParagraph"/>
        <w:numPr>
          <w:ilvl w:val="0"/>
          <w:numId w:val="124"/>
        </w:numPr>
        <w:spacing w:before="120" w:after="120" w:line="240" w:lineRule="auto"/>
        <w:ind w:left="709" w:hanging="283"/>
        <w:jc w:val="both"/>
        <w:rPr>
          <w:rFonts w:ascii="Arial" w:hAnsi="Arial" w:cs="Arial"/>
          <w:lang/>
        </w:rPr>
      </w:pPr>
      <w:r w:rsidRPr="00530378">
        <w:rPr>
          <w:rFonts w:ascii="Arial" w:hAnsi="Arial" w:cs="Arial"/>
          <w:lang/>
        </w:rPr>
        <w:t>песколов,</w:t>
      </w:r>
    </w:p>
    <w:p w:rsidR="00623E0B" w:rsidRPr="00530378" w:rsidRDefault="00623E0B" w:rsidP="000C4908">
      <w:pPr>
        <w:pStyle w:val="ListParagraph"/>
        <w:numPr>
          <w:ilvl w:val="0"/>
          <w:numId w:val="124"/>
        </w:numPr>
        <w:spacing w:before="120" w:after="120" w:line="240" w:lineRule="auto"/>
        <w:ind w:left="709" w:hanging="283"/>
        <w:jc w:val="both"/>
        <w:rPr>
          <w:rFonts w:ascii="Arial" w:hAnsi="Arial" w:cs="Arial"/>
          <w:lang/>
        </w:rPr>
      </w:pPr>
      <w:r w:rsidRPr="00530378">
        <w:rPr>
          <w:rFonts w:ascii="Arial" w:hAnsi="Arial" w:cs="Arial"/>
          <w:lang/>
        </w:rPr>
        <w:t>стабилизациони базен,</w:t>
      </w:r>
    </w:p>
    <w:p w:rsidR="00623E0B" w:rsidRPr="00530378" w:rsidRDefault="00623E0B" w:rsidP="000C4908">
      <w:pPr>
        <w:pStyle w:val="ListParagraph"/>
        <w:numPr>
          <w:ilvl w:val="0"/>
          <w:numId w:val="124"/>
        </w:numPr>
        <w:spacing w:before="120" w:after="120" w:line="240" w:lineRule="auto"/>
        <w:ind w:left="709" w:hanging="283"/>
        <w:jc w:val="both"/>
        <w:rPr>
          <w:rFonts w:ascii="Arial" w:hAnsi="Arial" w:cs="Arial"/>
          <w:lang/>
        </w:rPr>
      </w:pPr>
      <w:r w:rsidRPr="00530378">
        <w:rPr>
          <w:rFonts w:ascii="Arial" w:hAnsi="Arial" w:cs="Arial"/>
          <w:lang/>
        </w:rPr>
        <w:t>накнадни таложник,</w:t>
      </w:r>
    </w:p>
    <w:p w:rsidR="00623E0B" w:rsidRPr="00530378" w:rsidRDefault="00623E0B" w:rsidP="000C4908">
      <w:pPr>
        <w:pStyle w:val="ListParagraph"/>
        <w:numPr>
          <w:ilvl w:val="0"/>
          <w:numId w:val="124"/>
        </w:numPr>
        <w:spacing w:before="120" w:after="120" w:line="240" w:lineRule="auto"/>
        <w:ind w:left="709" w:hanging="283"/>
        <w:jc w:val="both"/>
        <w:rPr>
          <w:rFonts w:ascii="Arial" w:hAnsi="Arial" w:cs="Arial"/>
          <w:lang/>
        </w:rPr>
      </w:pPr>
      <w:r w:rsidRPr="00530378">
        <w:rPr>
          <w:rFonts w:ascii="Arial" w:hAnsi="Arial" w:cs="Arial"/>
          <w:lang/>
        </w:rPr>
        <w:t>рециркулациона црпна станица и</w:t>
      </w:r>
    </w:p>
    <w:p w:rsidR="00623E0B" w:rsidRPr="00530378" w:rsidRDefault="00623E0B" w:rsidP="000C4908">
      <w:pPr>
        <w:pStyle w:val="ListParagraph"/>
        <w:numPr>
          <w:ilvl w:val="0"/>
          <w:numId w:val="124"/>
        </w:numPr>
        <w:spacing w:before="120" w:after="120" w:line="240" w:lineRule="auto"/>
        <w:ind w:left="709" w:hanging="283"/>
        <w:jc w:val="both"/>
        <w:rPr>
          <w:rFonts w:ascii="Arial" w:hAnsi="Arial" w:cs="Arial"/>
          <w:lang/>
        </w:rPr>
      </w:pPr>
      <w:r w:rsidRPr="00530378">
        <w:rPr>
          <w:rFonts w:ascii="Arial" w:hAnsi="Arial" w:cs="Arial"/>
          <w:lang/>
        </w:rPr>
        <w:t>хлор станица.</w:t>
      </w:r>
    </w:p>
    <w:p w:rsidR="00623E0B" w:rsidRPr="00530378" w:rsidRDefault="00623E0B" w:rsidP="00975FD7">
      <w:pPr>
        <w:spacing w:before="120" w:after="120" w:line="240" w:lineRule="auto"/>
        <w:jc w:val="both"/>
        <w:rPr>
          <w:rFonts w:ascii="Arial" w:hAnsi="Arial" w:cs="Arial"/>
          <w:lang/>
        </w:rPr>
      </w:pPr>
      <w:r w:rsidRPr="00530378">
        <w:rPr>
          <w:rFonts w:ascii="Arial" w:hAnsi="Arial" w:cs="Arial"/>
          <w:lang/>
        </w:rPr>
        <w:t>На линији ограде муља предвиђени су следећи објекти:</w:t>
      </w:r>
    </w:p>
    <w:p w:rsidR="00623E0B" w:rsidRPr="00530378" w:rsidRDefault="00623E0B" w:rsidP="000C4908">
      <w:pPr>
        <w:pStyle w:val="ListParagraph"/>
        <w:numPr>
          <w:ilvl w:val="0"/>
          <w:numId w:val="125"/>
        </w:numPr>
        <w:spacing w:before="120" w:after="120" w:line="240" w:lineRule="auto"/>
        <w:ind w:left="709" w:hanging="283"/>
        <w:jc w:val="both"/>
        <w:rPr>
          <w:rFonts w:ascii="Arial" w:hAnsi="Arial" w:cs="Arial"/>
          <w:lang/>
        </w:rPr>
      </w:pPr>
      <w:r w:rsidRPr="00530378">
        <w:rPr>
          <w:rFonts w:ascii="Arial" w:hAnsi="Arial" w:cs="Arial"/>
          <w:lang/>
        </w:rPr>
        <w:t>пумпна станица за муљ,</w:t>
      </w:r>
    </w:p>
    <w:p w:rsidR="00623E0B" w:rsidRPr="00530378" w:rsidRDefault="00623E0B" w:rsidP="000C4908">
      <w:pPr>
        <w:pStyle w:val="ListParagraph"/>
        <w:numPr>
          <w:ilvl w:val="0"/>
          <w:numId w:val="125"/>
        </w:numPr>
        <w:spacing w:before="120" w:after="120" w:line="240" w:lineRule="auto"/>
        <w:ind w:left="709" w:hanging="283"/>
        <w:jc w:val="both"/>
        <w:rPr>
          <w:rFonts w:ascii="Arial" w:hAnsi="Arial" w:cs="Arial"/>
          <w:lang/>
        </w:rPr>
      </w:pPr>
      <w:r w:rsidRPr="00530378">
        <w:rPr>
          <w:rFonts w:ascii="Arial" w:hAnsi="Arial" w:cs="Arial"/>
          <w:lang/>
        </w:rPr>
        <w:t>силоси за муљ и</w:t>
      </w:r>
    </w:p>
    <w:p w:rsidR="00623E0B" w:rsidRPr="00530378" w:rsidRDefault="00623E0B" w:rsidP="000C4908">
      <w:pPr>
        <w:pStyle w:val="ListParagraph"/>
        <w:numPr>
          <w:ilvl w:val="0"/>
          <w:numId w:val="125"/>
        </w:numPr>
        <w:spacing w:before="120" w:after="120" w:line="240" w:lineRule="auto"/>
        <w:ind w:left="709" w:hanging="283"/>
        <w:jc w:val="both"/>
        <w:rPr>
          <w:rFonts w:ascii="Arial" w:hAnsi="Arial" w:cs="Arial"/>
          <w:lang/>
        </w:rPr>
      </w:pPr>
      <w:r w:rsidRPr="00530378">
        <w:rPr>
          <w:rFonts w:ascii="Arial" w:hAnsi="Arial" w:cs="Arial"/>
          <w:lang/>
        </w:rPr>
        <w:t>поља за сушење муља.</w:t>
      </w:r>
    </w:p>
    <w:p w:rsidR="00623E0B" w:rsidRPr="00530378" w:rsidRDefault="00623E0B" w:rsidP="00975FD7">
      <w:pPr>
        <w:spacing w:before="120" w:after="120" w:line="240" w:lineRule="auto"/>
        <w:jc w:val="both"/>
        <w:rPr>
          <w:rFonts w:ascii="Arial" w:hAnsi="Arial" w:cs="Arial"/>
          <w:lang/>
        </w:rPr>
      </w:pPr>
      <w:r w:rsidRPr="00530378">
        <w:rPr>
          <w:rFonts w:ascii="Arial" w:hAnsi="Arial" w:cs="Arial"/>
          <w:lang/>
        </w:rPr>
        <w:t xml:space="preserve">За изградњу овог комплекса за пречишћавање отпадних вода обавезна је даља разрада кроз израду </w:t>
      </w:r>
      <w:r w:rsidRPr="00530378">
        <w:rPr>
          <w:rFonts w:ascii="Arial" w:hAnsi="Arial" w:cs="Arial"/>
          <w:b/>
          <w:lang/>
        </w:rPr>
        <w:t>урбанистичког пројекта</w:t>
      </w:r>
      <w:r w:rsidRPr="00530378">
        <w:rPr>
          <w:rFonts w:ascii="Arial" w:hAnsi="Arial" w:cs="Arial"/>
          <w:lang/>
        </w:rPr>
        <w:t>.</w:t>
      </w:r>
    </w:p>
    <w:p w:rsidR="00623E0B" w:rsidRPr="00530378" w:rsidRDefault="00623E0B" w:rsidP="00975FD7">
      <w:pPr>
        <w:spacing w:before="120" w:after="120" w:line="240" w:lineRule="auto"/>
        <w:jc w:val="both"/>
        <w:rPr>
          <w:rFonts w:ascii="Arial" w:hAnsi="Arial" w:cs="Arial"/>
          <w:lang/>
        </w:rPr>
      </w:pPr>
      <w:r w:rsidRPr="00530378">
        <w:rPr>
          <w:rFonts w:ascii="Arial" w:hAnsi="Arial" w:cs="Arial"/>
          <w:lang/>
        </w:rPr>
        <w:t xml:space="preserve">Одвођење атмосферских вода је решено посебним колекторима за простор града на левој и десној обали реке Пек, с тим што је кишном канализацијом обухваћен само ужи </w:t>
      </w:r>
      <w:r w:rsidRPr="00530378">
        <w:rPr>
          <w:rFonts w:ascii="Arial" w:hAnsi="Arial" w:cs="Arial"/>
          <w:lang/>
        </w:rPr>
        <w:lastRenderedPageBreak/>
        <w:t>део центра насеља, те је постојећу атмосферску канализацију потребно даље гранати и ширити у складу са развојем и ширењем насеља.</w:t>
      </w:r>
    </w:p>
    <w:p w:rsidR="00623E0B" w:rsidRPr="00530378" w:rsidRDefault="00623E0B" w:rsidP="00975FD7">
      <w:pPr>
        <w:spacing w:before="120" w:after="120" w:line="240" w:lineRule="auto"/>
        <w:jc w:val="both"/>
        <w:rPr>
          <w:rFonts w:ascii="Arial" w:hAnsi="Arial" w:cs="Arial"/>
          <w:lang/>
        </w:rPr>
      </w:pPr>
      <w:r w:rsidRPr="00530378">
        <w:rPr>
          <w:rFonts w:ascii="Arial" w:hAnsi="Arial" w:cs="Arial"/>
          <w:lang/>
        </w:rPr>
        <w:t xml:space="preserve">Неопходно је и периодично спроводити активности на </w:t>
      </w:r>
      <w:r w:rsidRPr="00530378">
        <w:rPr>
          <w:rFonts w:ascii="Arial" w:hAnsi="Arial" w:cs="Arial"/>
        </w:rPr>
        <w:t>јавно</w:t>
      </w:r>
      <w:r w:rsidRPr="00530378">
        <w:rPr>
          <w:rFonts w:ascii="Arial" w:hAnsi="Arial" w:cs="Arial"/>
          <w:lang/>
        </w:rPr>
        <w:t>м</w:t>
      </w:r>
      <w:r w:rsidRPr="00530378">
        <w:rPr>
          <w:rFonts w:ascii="Arial" w:hAnsi="Arial" w:cs="Arial"/>
        </w:rPr>
        <w:t xml:space="preserve"> упознавањ</w:t>
      </w:r>
      <w:r w:rsidRPr="00530378">
        <w:rPr>
          <w:rFonts w:ascii="Arial" w:hAnsi="Arial" w:cs="Arial"/>
          <w:lang/>
        </w:rPr>
        <w:t>у</w:t>
      </w:r>
      <w:r w:rsidRPr="00530378">
        <w:rPr>
          <w:rFonts w:ascii="Arial" w:hAnsi="Arial" w:cs="Arial"/>
        </w:rPr>
        <w:t xml:space="preserve"> </w:t>
      </w:r>
      <w:r w:rsidRPr="00530378">
        <w:rPr>
          <w:rFonts w:ascii="Arial" w:hAnsi="Arial" w:cs="Arial"/>
          <w:lang/>
        </w:rPr>
        <w:t>становника</w:t>
      </w:r>
      <w:r w:rsidRPr="00530378">
        <w:rPr>
          <w:rFonts w:ascii="Arial" w:hAnsi="Arial" w:cs="Arial"/>
        </w:rPr>
        <w:t xml:space="preserve"> са прописаним мерама антиерозионих активности и забрана</w:t>
      </w:r>
      <w:r w:rsidRPr="00530378">
        <w:rPr>
          <w:rFonts w:ascii="Arial" w:hAnsi="Arial" w:cs="Arial"/>
          <w:lang/>
        </w:rPr>
        <w:t>,</w:t>
      </w:r>
      <w:r w:rsidRPr="00530378">
        <w:rPr>
          <w:rFonts w:ascii="Arial" w:hAnsi="Arial" w:cs="Arial"/>
        </w:rPr>
        <w:t xml:space="preserve"> о правима и обавезама корисника земљишта (о евентуалном умањењу прихода у новим антиерозионим условима газдовања парцелама)</w:t>
      </w:r>
      <w:r w:rsidRPr="00530378">
        <w:rPr>
          <w:rFonts w:ascii="Arial" w:hAnsi="Arial" w:cs="Arial"/>
          <w:lang/>
        </w:rPr>
        <w:t>.</w:t>
      </w:r>
    </w:p>
    <w:p w:rsidR="00623E0B" w:rsidRPr="00530378" w:rsidRDefault="00623E0B" w:rsidP="00975FD7">
      <w:pPr>
        <w:spacing w:before="120" w:after="120" w:line="240" w:lineRule="auto"/>
        <w:jc w:val="both"/>
        <w:rPr>
          <w:rFonts w:ascii="Arial" w:hAnsi="Arial" w:cs="Arial"/>
          <w:lang/>
        </w:rPr>
      </w:pPr>
      <w:r w:rsidRPr="00530378">
        <w:rPr>
          <w:rFonts w:ascii="Arial" w:hAnsi="Arial" w:cs="Arial"/>
          <w:lang/>
        </w:rPr>
        <w:t>Овим планом у планском подручју предвиђају се следећа правила уређења водоводне и канализационе инфраструктурне мреже и објеката.</w:t>
      </w:r>
    </w:p>
    <w:p w:rsidR="00623E0B" w:rsidRPr="00530378" w:rsidRDefault="00623E0B" w:rsidP="000C4908">
      <w:pPr>
        <w:pStyle w:val="ListParagraph"/>
        <w:numPr>
          <w:ilvl w:val="0"/>
          <w:numId w:val="126"/>
        </w:numPr>
        <w:spacing w:before="120" w:after="120" w:line="240" w:lineRule="auto"/>
        <w:ind w:left="709" w:hanging="284"/>
        <w:jc w:val="both"/>
        <w:rPr>
          <w:rFonts w:ascii="Arial" w:hAnsi="Arial" w:cs="Arial"/>
          <w:lang/>
        </w:rPr>
      </w:pPr>
      <w:r w:rsidRPr="00530378">
        <w:rPr>
          <w:rFonts w:ascii="Arial" w:hAnsi="Arial" w:cs="Arial"/>
        </w:rPr>
        <w:t>За све објекте за снабдевање водом, каналисање, пречишћавање и испуштање отпадних вода, извршити хидрауличке прорачуне и прописно их димензионисати</w:t>
      </w:r>
      <w:r w:rsidRPr="00530378">
        <w:rPr>
          <w:rFonts w:ascii="Arial" w:hAnsi="Arial" w:cs="Arial"/>
          <w:lang/>
        </w:rPr>
        <w:t>.</w:t>
      </w:r>
    </w:p>
    <w:p w:rsidR="00623E0B" w:rsidRPr="00530378" w:rsidRDefault="00623E0B" w:rsidP="000C4908">
      <w:pPr>
        <w:pStyle w:val="ListParagraph"/>
        <w:numPr>
          <w:ilvl w:val="0"/>
          <w:numId w:val="126"/>
        </w:numPr>
        <w:spacing w:before="120" w:after="120" w:line="240" w:lineRule="auto"/>
        <w:ind w:left="709" w:hanging="284"/>
        <w:jc w:val="both"/>
        <w:rPr>
          <w:rFonts w:ascii="Arial" w:hAnsi="Arial" w:cs="Arial"/>
          <w:lang/>
        </w:rPr>
      </w:pPr>
      <w:r w:rsidRPr="00530378">
        <w:rPr>
          <w:rFonts w:ascii="Arial" w:eastAsia="Calibri" w:hAnsi="Arial" w:cs="Arial"/>
        </w:rPr>
        <w:t>Санитарно-фекалне отпадне воде каналисати затвореним системом канализације и спровести до постројења за пречишћавање.</w:t>
      </w:r>
    </w:p>
    <w:p w:rsidR="00623E0B" w:rsidRPr="00530378" w:rsidRDefault="00623E0B" w:rsidP="000C4908">
      <w:pPr>
        <w:pStyle w:val="ListParagraph"/>
        <w:numPr>
          <w:ilvl w:val="0"/>
          <w:numId w:val="126"/>
        </w:numPr>
        <w:spacing w:before="120" w:after="120" w:line="240" w:lineRule="auto"/>
        <w:ind w:left="709" w:hanging="284"/>
        <w:jc w:val="both"/>
        <w:rPr>
          <w:rFonts w:ascii="Arial" w:eastAsia="Calibri" w:hAnsi="Arial" w:cs="Arial"/>
          <w:lang/>
        </w:rPr>
      </w:pPr>
      <w:r w:rsidRPr="00530378">
        <w:rPr>
          <w:rFonts w:ascii="Arial" w:eastAsia="Calibri" w:hAnsi="Arial" w:cs="Arial"/>
        </w:rPr>
        <w:t xml:space="preserve">Приликом </w:t>
      </w:r>
      <w:r w:rsidRPr="00530378">
        <w:rPr>
          <w:rFonts w:ascii="Arial" w:eastAsia="Calibri" w:hAnsi="Arial" w:cs="Arial"/>
          <w:lang/>
        </w:rPr>
        <w:t>решавања</w:t>
      </w:r>
      <w:r w:rsidRPr="00530378">
        <w:rPr>
          <w:rFonts w:ascii="Arial" w:eastAsia="Calibri" w:hAnsi="Arial" w:cs="Arial"/>
        </w:rPr>
        <w:t xml:space="preserve"> објеката за евакуацију, пречишћавање, односно третман отпадних вода, неопходно је придржавати се следећих прописа:</w:t>
      </w:r>
    </w:p>
    <w:p w:rsidR="00623E0B" w:rsidRPr="00530378" w:rsidRDefault="00623E0B" w:rsidP="000C4908">
      <w:pPr>
        <w:pStyle w:val="ListParagraph"/>
        <w:numPr>
          <w:ilvl w:val="0"/>
          <w:numId w:val="127"/>
        </w:numPr>
        <w:spacing w:before="120" w:after="120" w:line="240" w:lineRule="auto"/>
        <w:ind w:left="993" w:hanging="284"/>
        <w:jc w:val="both"/>
        <w:rPr>
          <w:rFonts w:ascii="Arial" w:eastAsia="Calibri" w:hAnsi="Arial" w:cs="Arial"/>
        </w:rPr>
      </w:pPr>
      <w:r w:rsidRPr="00530378">
        <w:rPr>
          <w:rFonts w:ascii="Arial" w:eastAsia="Calibri" w:hAnsi="Arial" w:cs="Arial"/>
        </w:rPr>
        <w:t>Уредбе о граничним вредностима емисије загађујућих материја у воде и роковима за њихово достизање ("Сл. гласник РС" број 67/2011 и 48/2012 и 1/2016)</w:t>
      </w:r>
      <w:r w:rsidRPr="00530378">
        <w:rPr>
          <w:rFonts w:ascii="Arial" w:eastAsia="Calibri" w:hAnsi="Arial" w:cs="Arial"/>
          <w:lang/>
        </w:rPr>
        <w:t>;</w:t>
      </w:r>
    </w:p>
    <w:p w:rsidR="00623E0B" w:rsidRPr="00530378" w:rsidRDefault="00623E0B" w:rsidP="000C4908">
      <w:pPr>
        <w:pStyle w:val="ListParagraph"/>
        <w:numPr>
          <w:ilvl w:val="0"/>
          <w:numId w:val="127"/>
        </w:numPr>
        <w:spacing w:before="120" w:after="120" w:line="240" w:lineRule="auto"/>
        <w:ind w:left="993" w:hanging="284"/>
        <w:jc w:val="both"/>
        <w:rPr>
          <w:rFonts w:ascii="Arial" w:eastAsia="Calibri" w:hAnsi="Arial" w:cs="Arial"/>
        </w:rPr>
      </w:pPr>
      <w:r w:rsidRPr="00530378">
        <w:rPr>
          <w:rFonts w:ascii="Arial" w:eastAsia="Calibri" w:hAnsi="Arial" w:cs="Arial"/>
        </w:rPr>
        <w:t>Уредбе о граничним вредностима приоритетн</w:t>
      </w:r>
      <w:r w:rsidRPr="00530378">
        <w:rPr>
          <w:rFonts w:ascii="Arial" w:eastAsia="Calibri" w:hAnsi="Arial" w:cs="Arial"/>
          <w:lang/>
        </w:rPr>
        <w:t>их</w:t>
      </w:r>
      <w:r w:rsidRPr="00530378">
        <w:rPr>
          <w:rFonts w:ascii="Arial" w:eastAsia="Calibri" w:hAnsi="Arial" w:cs="Arial"/>
        </w:rPr>
        <w:t xml:space="preserve"> и приоритетних хазардних супстанци</w:t>
      </w:r>
      <w:r w:rsidRPr="00530378">
        <w:rPr>
          <w:rFonts w:ascii="Arial" w:eastAsia="Calibri" w:hAnsi="Arial" w:cs="Arial"/>
          <w:lang/>
        </w:rPr>
        <w:t xml:space="preserve"> </w:t>
      </w:r>
      <w:r w:rsidRPr="00530378">
        <w:rPr>
          <w:rFonts w:ascii="Arial" w:eastAsia="Calibri" w:hAnsi="Arial" w:cs="Arial"/>
        </w:rPr>
        <w:t>које загађују површинске воде и роковима за њихово достизање ("Сл. гласник РС" број 35/2011)</w:t>
      </w:r>
      <w:r w:rsidRPr="00530378">
        <w:rPr>
          <w:rFonts w:ascii="Arial" w:eastAsia="Calibri" w:hAnsi="Arial" w:cs="Arial"/>
          <w:lang/>
        </w:rPr>
        <w:t>;</w:t>
      </w:r>
    </w:p>
    <w:p w:rsidR="00623E0B" w:rsidRPr="00530378" w:rsidRDefault="00623E0B" w:rsidP="000C4908">
      <w:pPr>
        <w:pStyle w:val="ListParagraph"/>
        <w:numPr>
          <w:ilvl w:val="0"/>
          <w:numId w:val="127"/>
        </w:numPr>
        <w:spacing w:before="120" w:after="120" w:line="240" w:lineRule="auto"/>
        <w:ind w:left="993" w:hanging="284"/>
        <w:jc w:val="both"/>
        <w:rPr>
          <w:rFonts w:ascii="Arial" w:eastAsia="Calibri" w:hAnsi="Arial" w:cs="Arial"/>
        </w:rPr>
      </w:pPr>
      <w:r w:rsidRPr="00530378">
        <w:rPr>
          <w:rFonts w:ascii="Arial" w:eastAsia="Calibri" w:hAnsi="Arial" w:cs="Arial"/>
        </w:rPr>
        <w:t xml:space="preserve">Правилника о </w:t>
      </w:r>
      <w:r w:rsidRPr="00530378">
        <w:rPr>
          <w:rFonts w:ascii="Arial" w:eastAsia="Calibri" w:hAnsi="Arial" w:cs="Arial"/>
          <w:lang/>
        </w:rPr>
        <w:t xml:space="preserve">параметрима </w:t>
      </w:r>
      <w:r w:rsidRPr="00530378">
        <w:rPr>
          <w:rFonts w:ascii="Arial" w:eastAsia="Calibri" w:hAnsi="Arial" w:cs="Arial"/>
        </w:rPr>
        <w:t>еколошког и хемијског статуса површинских вода и параметрима хемијског и квантитативног статуса подземних вода ("Сл. гласник РС" број 74/2011)</w:t>
      </w:r>
      <w:r w:rsidRPr="00530378">
        <w:rPr>
          <w:rFonts w:ascii="Arial" w:eastAsia="Calibri" w:hAnsi="Arial" w:cs="Arial"/>
          <w:lang/>
        </w:rPr>
        <w:t>;</w:t>
      </w:r>
    </w:p>
    <w:p w:rsidR="00623E0B" w:rsidRPr="00530378" w:rsidRDefault="00623E0B" w:rsidP="000C4908">
      <w:pPr>
        <w:pStyle w:val="ListParagraph"/>
        <w:numPr>
          <w:ilvl w:val="0"/>
          <w:numId w:val="127"/>
        </w:numPr>
        <w:spacing w:before="120" w:after="120" w:line="240" w:lineRule="auto"/>
        <w:ind w:left="993" w:hanging="284"/>
        <w:jc w:val="both"/>
        <w:rPr>
          <w:rFonts w:ascii="Arial" w:eastAsia="Calibri" w:hAnsi="Arial" w:cs="Arial"/>
        </w:rPr>
      </w:pPr>
      <w:r w:rsidRPr="00530378">
        <w:rPr>
          <w:rFonts w:ascii="Arial" w:eastAsia="Calibri" w:hAnsi="Arial" w:cs="Arial"/>
        </w:rPr>
        <w:t>Правилника о референтним условима за типове површинских вода ("Сл.</w:t>
      </w:r>
      <w:r w:rsidRPr="00530378">
        <w:rPr>
          <w:rFonts w:ascii="Arial" w:eastAsia="Calibri" w:hAnsi="Arial" w:cs="Arial"/>
          <w:lang/>
        </w:rPr>
        <w:t xml:space="preserve"> </w:t>
      </w:r>
      <w:r w:rsidRPr="00530378">
        <w:rPr>
          <w:rFonts w:ascii="Arial" w:eastAsia="Calibri" w:hAnsi="Arial" w:cs="Arial"/>
        </w:rPr>
        <w:t>гласник РС"</w:t>
      </w:r>
      <w:r w:rsidRPr="00530378">
        <w:rPr>
          <w:rFonts w:ascii="Arial" w:eastAsia="Calibri" w:hAnsi="Arial" w:cs="Arial"/>
          <w:lang/>
        </w:rPr>
        <w:t xml:space="preserve"> </w:t>
      </w:r>
      <w:r w:rsidRPr="00530378">
        <w:rPr>
          <w:rFonts w:ascii="Arial" w:eastAsia="Calibri" w:hAnsi="Arial" w:cs="Arial"/>
        </w:rPr>
        <w:t>број 67</w:t>
      </w:r>
      <w:r w:rsidRPr="00530378">
        <w:rPr>
          <w:rFonts w:ascii="Arial" w:eastAsia="Calibri" w:hAnsi="Arial" w:cs="Arial"/>
          <w:lang/>
        </w:rPr>
        <w:t>/</w:t>
      </w:r>
      <w:r w:rsidRPr="00530378">
        <w:rPr>
          <w:rFonts w:ascii="Arial" w:eastAsia="Calibri" w:hAnsi="Arial" w:cs="Arial"/>
        </w:rPr>
        <w:t>2011)</w:t>
      </w:r>
      <w:r w:rsidRPr="00530378">
        <w:rPr>
          <w:rFonts w:ascii="Arial" w:eastAsia="Calibri" w:hAnsi="Arial" w:cs="Arial"/>
          <w:lang/>
        </w:rPr>
        <w:t>;</w:t>
      </w:r>
    </w:p>
    <w:p w:rsidR="00623E0B" w:rsidRPr="00530378" w:rsidRDefault="00623E0B" w:rsidP="000C4908">
      <w:pPr>
        <w:pStyle w:val="ListParagraph"/>
        <w:numPr>
          <w:ilvl w:val="0"/>
          <w:numId w:val="127"/>
        </w:numPr>
        <w:spacing w:before="120" w:after="120" w:line="240" w:lineRule="auto"/>
        <w:ind w:left="993" w:hanging="284"/>
        <w:jc w:val="both"/>
        <w:rPr>
          <w:rFonts w:ascii="Arial" w:eastAsia="Calibri" w:hAnsi="Arial" w:cs="Arial"/>
        </w:rPr>
      </w:pPr>
      <w:r w:rsidRPr="00530378">
        <w:rPr>
          <w:rFonts w:ascii="Arial" w:eastAsia="Calibri" w:hAnsi="Arial" w:cs="Arial"/>
        </w:rPr>
        <w:t>Прав</w:t>
      </w:r>
      <w:r w:rsidRPr="00530378">
        <w:rPr>
          <w:rFonts w:ascii="Arial" w:eastAsia="Calibri" w:hAnsi="Arial" w:cs="Arial"/>
          <w:lang/>
        </w:rPr>
        <w:t>ил</w:t>
      </w:r>
      <w:r w:rsidRPr="00530378">
        <w:rPr>
          <w:rFonts w:ascii="Arial" w:eastAsia="Calibri" w:hAnsi="Arial" w:cs="Arial"/>
        </w:rPr>
        <w:t>ника о одређивању и одржавању зона санитарне заштите изворишта водоснабдевања ("Сл. гласник РС" број 92/08)</w:t>
      </w:r>
      <w:r w:rsidRPr="00530378">
        <w:rPr>
          <w:rFonts w:ascii="Arial" w:eastAsia="Calibri" w:hAnsi="Arial" w:cs="Arial"/>
          <w:lang/>
        </w:rPr>
        <w:t>;</w:t>
      </w:r>
    </w:p>
    <w:p w:rsidR="00623E0B" w:rsidRPr="00530378" w:rsidRDefault="00623E0B" w:rsidP="000C4908">
      <w:pPr>
        <w:pStyle w:val="ListParagraph"/>
        <w:numPr>
          <w:ilvl w:val="0"/>
          <w:numId w:val="127"/>
        </w:numPr>
        <w:spacing w:before="120" w:after="120" w:line="240" w:lineRule="auto"/>
        <w:ind w:left="993" w:hanging="284"/>
        <w:jc w:val="both"/>
        <w:rPr>
          <w:rFonts w:ascii="Arial" w:eastAsia="Calibri" w:hAnsi="Arial" w:cs="Arial"/>
        </w:rPr>
      </w:pPr>
      <w:r w:rsidRPr="00530378">
        <w:rPr>
          <w:rFonts w:ascii="Arial" w:eastAsia="Calibri" w:hAnsi="Arial" w:cs="Arial"/>
        </w:rPr>
        <w:t>Правилника о начину и условима мерења количине и испитивање квалитета отпадних вода и садржини извештаја о извршеним мерењима ("Сл. гласник РС" број 33/2016)</w:t>
      </w:r>
      <w:r w:rsidRPr="00530378">
        <w:rPr>
          <w:rFonts w:ascii="Arial" w:eastAsia="Calibri" w:hAnsi="Arial" w:cs="Arial"/>
          <w:lang/>
        </w:rPr>
        <w:t>;</w:t>
      </w:r>
    </w:p>
    <w:p w:rsidR="00623E0B" w:rsidRPr="00530378" w:rsidRDefault="00623E0B" w:rsidP="000C4908">
      <w:pPr>
        <w:pStyle w:val="ListParagraph"/>
        <w:numPr>
          <w:ilvl w:val="0"/>
          <w:numId w:val="127"/>
        </w:numPr>
        <w:spacing w:before="120" w:after="120" w:line="240" w:lineRule="auto"/>
        <w:ind w:left="993" w:hanging="284"/>
        <w:contextualSpacing w:val="0"/>
        <w:jc w:val="both"/>
        <w:rPr>
          <w:rFonts w:ascii="Arial" w:eastAsia="Calibri" w:hAnsi="Arial" w:cs="Arial"/>
        </w:rPr>
      </w:pPr>
      <w:r w:rsidRPr="00530378">
        <w:rPr>
          <w:rFonts w:ascii="Arial" w:eastAsia="Calibri" w:hAnsi="Arial" w:cs="Arial"/>
        </w:rPr>
        <w:t>Уредбе о граничним вредностима загађујућих материја у површинским и подземним водама и седименту и роковима за њихово достизање ("Сл. гласник РС" број 50/2012 од 18.</w:t>
      </w:r>
      <w:r w:rsidRPr="00530378">
        <w:rPr>
          <w:rFonts w:ascii="Arial" w:eastAsia="Calibri" w:hAnsi="Arial" w:cs="Arial"/>
          <w:lang/>
        </w:rPr>
        <w:t xml:space="preserve"> </w:t>
      </w:r>
      <w:r w:rsidRPr="00530378">
        <w:rPr>
          <w:rFonts w:ascii="Arial" w:eastAsia="Calibri" w:hAnsi="Arial" w:cs="Arial"/>
        </w:rPr>
        <w:t>05.</w:t>
      </w:r>
      <w:r w:rsidRPr="00530378">
        <w:rPr>
          <w:rFonts w:ascii="Arial" w:eastAsia="Calibri" w:hAnsi="Arial" w:cs="Arial"/>
          <w:lang/>
        </w:rPr>
        <w:t xml:space="preserve"> </w:t>
      </w:r>
      <w:r w:rsidRPr="00530378">
        <w:rPr>
          <w:rFonts w:ascii="Arial" w:eastAsia="Calibri" w:hAnsi="Arial" w:cs="Arial"/>
        </w:rPr>
        <w:t>2012. године).</w:t>
      </w:r>
    </w:p>
    <w:p w:rsidR="00623E0B" w:rsidRPr="00530378" w:rsidRDefault="00623E0B" w:rsidP="00975FD7">
      <w:pPr>
        <w:spacing w:before="120" w:after="120" w:line="240" w:lineRule="auto"/>
        <w:jc w:val="both"/>
        <w:rPr>
          <w:rFonts w:ascii="Arial" w:hAnsi="Arial" w:cs="Arial"/>
          <w:b/>
          <w:lang/>
        </w:rPr>
      </w:pPr>
    </w:p>
    <w:p w:rsidR="00534E32" w:rsidRPr="00530378" w:rsidRDefault="00534E32" w:rsidP="00975FD7">
      <w:pPr>
        <w:tabs>
          <w:tab w:val="left" w:pos="567"/>
        </w:tabs>
        <w:spacing w:before="120" w:after="120" w:line="240" w:lineRule="auto"/>
        <w:jc w:val="both"/>
        <w:rPr>
          <w:rFonts w:ascii="Arial" w:hAnsi="Arial" w:cs="Arial"/>
          <w:b/>
          <w:sz w:val="28"/>
          <w:szCs w:val="28"/>
          <w:u w:val="single"/>
          <w:lang/>
        </w:rPr>
      </w:pPr>
      <w:r w:rsidRPr="00530378">
        <w:rPr>
          <w:rFonts w:ascii="Arial" w:hAnsi="Arial" w:cs="Arial"/>
          <w:b/>
          <w:sz w:val="28"/>
          <w:szCs w:val="28"/>
          <w:u w:val="single"/>
        </w:rPr>
        <w:t xml:space="preserve">2.2.6. </w:t>
      </w:r>
      <w:r w:rsidRPr="00530378">
        <w:rPr>
          <w:rFonts w:ascii="Arial" w:hAnsi="Arial" w:cs="Arial"/>
          <w:b/>
          <w:sz w:val="28"/>
          <w:szCs w:val="28"/>
          <w:u w:val="single"/>
          <w:lang/>
        </w:rPr>
        <w:t>Правила уређења: Електроенергетска инфраструктурна мрежа и објекти</w:t>
      </w:r>
    </w:p>
    <w:p w:rsidR="00534E32" w:rsidRPr="00530378" w:rsidRDefault="00534E32" w:rsidP="00975FD7">
      <w:pPr>
        <w:pStyle w:val="Naslovi"/>
        <w:spacing w:before="120"/>
        <w:jc w:val="both"/>
        <w:rPr>
          <w:b w:val="0"/>
          <w:sz w:val="22"/>
          <w:szCs w:val="22"/>
          <w:lang/>
        </w:rPr>
      </w:pPr>
      <w:r w:rsidRPr="00530378">
        <w:rPr>
          <w:b w:val="0"/>
          <w:sz w:val="22"/>
          <w:szCs w:val="22"/>
          <w:lang/>
        </w:rPr>
        <w:t>Да би се обезбедило задовољавање потреба за електричном енергијом за наредни плански период, потребно је вршити правовремено планирање, изградњу и реконструкцију електроенергетских објеката, уз сукцесивно отклањање недостатака постојећег електродистрибутивног система.</w:t>
      </w:r>
    </w:p>
    <w:p w:rsidR="00534E32" w:rsidRPr="00530378" w:rsidRDefault="00534E32" w:rsidP="00975FD7">
      <w:pPr>
        <w:pStyle w:val="Naslovi"/>
        <w:spacing w:before="120"/>
        <w:jc w:val="both"/>
        <w:rPr>
          <w:b w:val="0"/>
          <w:sz w:val="22"/>
          <w:szCs w:val="22"/>
          <w:lang/>
        </w:rPr>
      </w:pPr>
      <w:r w:rsidRPr="00530378">
        <w:rPr>
          <w:b w:val="0"/>
          <w:sz w:val="22"/>
          <w:szCs w:val="22"/>
          <w:lang/>
        </w:rPr>
        <w:t>С обзиром да ће се у наредном периоду наставити тренд постепеног смањења броја становника и домаћинстава (због исељавања, као и због пада наталитета) у п</w:t>
      </w:r>
      <w:r w:rsidR="005871D7" w:rsidRPr="00530378">
        <w:rPr>
          <w:b w:val="0"/>
          <w:sz w:val="22"/>
          <w:szCs w:val="22"/>
          <w:lang/>
        </w:rPr>
        <w:t>ростору обухваћеном овим планом</w:t>
      </w:r>
      <w:r w:rsidRPr="00530378">
        <w:rPr>
          <w:b w:val="0"/>
          <w:sz w:val="22"/>
          <w:szCs w:val="22"/>
          <w:lang/>
        </w:rPr>
        <w:t xml:space="preserve"> не очекује се значајнији раст потрошње и потребне снаге електричне енергије, док ће у ванградском подручју доћи до осетног смањења </w:t>
      </w:r>
      <w:r w:rsidR="005871D7" w:rsidRPr="00530378">
        <w:rPr>
          <w:b w:val="0"/>
          <w:sz w:val="22"/>
          <w:szCs w:val="22"/>
          <w:lang/>
        </w:rPr>
        <w:t xml:space="preserve">истих, због очекиване </w:t>
      </w:r>
      <w:r w:rsidRPr="00530378">
        <w:rPr>
          <w:b w:val="0"/>
          <w:sz w:val="22"/>
          <w:szCs w:val="22"/>
          <w:lang/>
        </w:rPr>
        <w:t>миграције становника према општинском центру.</w:t>
      </w:r>
    </w:p>
    <w:p w:rsidR="00534E32" w:rsidRPr="00530378" w:rsidRDefault="00534E32" w:rsidP="00975FD7">
      <w:pPr>
        <w:pStyle w:val="Naslovi"/>
        <w:spacing w:before="120"/>
        <w:jc w:val="both"/>
        <w:rPr>
          <w:b w:val="0"/>
          <w:sz w:val="22"/>
          <w:szCs w:val="22"/>
          <w:lang/>
        </w:rPr>
      </w:pPr>
      <w:r w:rsidRPr="00530378">
        <w:rPr>
          <w:b w:val="0"/>
          <w:sz w:val="22"/>
          <w:szCs w:val="22"/>
          <w:lang/>
        </w:rPr>
        <w:t xml:space="preserve">Подручје Плана генералне регулације Кучево се највећим делом напаја из трафостанице 35/10 kV "Кучево", тренутно инсталисане снаге 2х4 MVA и мањим делом из трафостанице 35/10 kV "Нересница", тренутно инсталисане снаге 4 MVA. Вршно оптерећење трафостанице 35/10 kV "Кучево" у 2017. години је износило 4,306 MVA. Трафостаница 35/10 kV "Кучево" се напаја из трафостанице 110/35 kV "Нересница" тренутно инсталисане снаге 31,5 MVA, преко двосистемског 35 kV надземог вода, пресека AIČe 95 mm². У хаваријским условима трафостаницу 35/10 kV "Кучево" је могуће </w:t>
      </w:r>
      <w:r w:rsidRPr="00530378">
        <w:rPr>
          <w:b w:val="0"/>
          <w:sz w:val="22"/>
          <w:szCs w:val="22"/>
          <w:lang/>
        </w:rPr>
        <w:lastRenderedPageBreak/>
        <w:t>напојити са 35 kV надземног вода из трафостанице 110/35 kV "Велико Градиште", преко трафостанице 35/10 kV "Чешљева Бара" и трафостанице 35/10 kV "Раброво".</w:t>
      </w:r>
    </w:p>
    <w:p w:rsidR="00534E32" w:rsidRPr="00530378" w:rsidRDefault="00534E32" w:rsidP="00975FD7">
      <w:pPr>
        <w:pStyle w:val="Naslovi"/>
        <w:spacing w:before="120"/>
        <w:jc w:val="both"/>
        <w:rPr>
          <w:b w:val="0"/>
          <w:sz w:val="22"/>
          <w:szCs w:val="22"/>
          <w:lang/>
        </w:rPr>
      </w:pPr>
      <w:r w:rsidRPr="00530378">
        <w:rPr>
          <w:b w:val="0"/>
          <w:sz w:val="22"/>
          <w:szCs w:val="22"/>
          <w:lang/>
        </w:rPr>
        <w:t>Од трафостанице 35/10 kV "Кучево", преко 10 kV електроенергетских водова</w:t>
      </w:r>
      <w:r w:rsidR="002C5AD2" w:rsidRPr="00530378">
        <w:rPr>
          <w:b w:val="0"/>
          <w:sz w:val="22"/>
          <w:szCs w:val="22"/>
          <w:lang/>
        </w:rPr>
        <w:t>,</w:t>
      </w:r>
      <w:r w:rsidRPr="00530378">
        <w:rPr>
          <w:b w:val="0"/>
          <w:sz w:val="22"/>
          <w:szCs w:val="22"/>
          <w:lang/>
        </w:rPr>
        <w:t xml:space="preserve"> </w:t>
      </w:r>
      <w:r w:rsidR="002C5AD2" w:rsidRPr="00530378">
        <w:rPr>
          <w:b w:val="0"/>
          <w:sz w:val="22"/>
          <w:szCs w:val="22"/>
          <w:lang/>
        </w:rPr>
        <w:t xml:space="preserve">врши се </w:t>
      </w:r>
      <w:r w:rsidRPr="00530378">
        <w:rPr>
          <w:b w:val="0"/>
          <w:sz w:val="22"/>
          <w:szCs w:val="22"/>
          <w:lang/>
        </w:rPr>
        <w:t>напајање трафостаница преносног односа 10/0,4 kV. Електроенергетска мрежа напонског нивоа 10 kV на подручју плана је израђена надземно и подземно. Надземна мрежа 10 kV је изведена AIČe ужетом и средњенапонским самоносивим кабловским снопом, уграђеним на армирано-бетонске и дрвене стубове. Трафостанице 10/0,4 kV, које су типа МБТС, КБТС, зидане, у објекту, тип "кула", лимене и стубне, су на напон 10 kV повезане одговарајућим електроенергетским водовима 10 kV, надземно или подземно, одговарајућих попречних пресека.</w:t>
      </w:r>
    </w:p>
    <w:p w:rsidR="00534E32" w:rsidRPr="00530378" w:rsidRDefault="00534E32" w:rsidP="00975FD7">
      <w:pPr>
        <w:pStyle w:val="Naslovi"/>
        <w:spacing w:before="120"/>
        <w:jc w:val="both"/>
        <w:rPr>
          <w:b w:val="0"/>
          <w:sz w:val="22"/>
          <w:szCs w:val="22"/>
          <w:lang/>
        </w:rPr>
      </w:pPr>
      <w:r w:rsidRPr="00530378">
        <w:rPr>
          <w:b w:val="0"/>
          <w:sz w:val="22"/>
          <w:szCs w:val="22"/>
          <w:lang/>
        </w:rPr>
        <w:t>Из трафостаница 10/0,4 kV електрична енергија се до крајњих купаца доводи преко нисконапонских водова 0,4 kV, који су на подручју плана изведени као надземни или подземни. Надземна мрежа 0.4 kV је изведена AIČe ужетом и нисконапонским самоносивим кабловским снопом одговарајућег пресека уграђеним на армирано­бетонске и дрвене стубове.</w:t>
      </w:r>
    </w:p>
    <w:p w:rsidR="00534E32" w:rsidRPr="00530378" w:rsidRDefault="00534E32" w:rsidP="00975FD7">
      <w:pPr>
        <w:pStyle w:val="Naslovi"/>
        <w:spacing w:before="120"/>
        <w:jc w:val="both"/>
        <w:rPr>
          <w:b w:val="0"/>
          <w:sz w:val="22"/>
          <w:szCs w:val="22"/>
          <w:lang/>
        </w:rPr>
      </w:pPr>
      <w:r w:rsidRPr="00530378">
        <w:rPr>
          <w:b w:val="0"/>
          <w:sz w:val="22"/>
          <w:szCs w:val="22"/>
          <w:lang/>
        </w:rPr>
        <w:t>Планирани радови на електроенергетским водовима и објектима на подручју плана генералне регулације "Кучево" су:</w:t>
      </w:r>
    </w:p>
    <w:p w:rsidR="00534E32" w:rsidRPr="00530378" w:rsidRDefault="00534E32" w:rsidP="000C4908">
      <w:pPr>
        <w:pStyle w:val="Naslovi"/>
        <w:numPr>
          <w:ilvl w:val="0"/>
          <w:numId w:val="79"/>
        </w:numPr>
        <w:spacing w:before="120"/>
        <w:ind w:left="714" w:hanging="357"/>
        <w:contextualSpacing/>
        <w:jc w:val="both"/>
        <w:rPr>
          <w:b w:val="0"/>
          <w:sz w:val="22"/>
          <w:szCs w:val="22"/>
          <w:lang/>
        </w:rPr>
      </w:pPr>
      <w:r w:rsidRPr="00530378">
        <w:rPr>
          <w:b w:val="0"/>
          <w:sz w:val="22"/>
          <w:szCs w:val="22"/>
          <w:lang/>
        </w:rPr>
        <w:t>изградња два нова 35 kV вода за напајање трафостанице 35/0,4 kV "Кречана Кучево" у Каони,</w:t>
      </w:r>
    </w:p>
    <w:p w:rsidR="00534E32" w:rsidRPr="00530378" w:rsidRDefault="00534E32" w:rsidP="000C4908">
      <w:pPr>
        <w:pStyle w:val="Naslovi"/>
        <w:numPr>
          <w:ilvl w:val="0"/>
          <w:numId w:val="79"/>
        </w:numPr>
        <w:spacing w:before="120"/>
        <w:ind w:left="714" w:hanging="357"/>
        <w:contextualSpacing/>
        <w:jc w:val="both"/>
        <w:rPr>
          <w:b w:val="0"/>
          <w:sz w:val="22"/>
          <w:szCs w:val="22"/>
          <w:lang/>
        </w:rPr>
      </w:pPr>
      <w:r w:rsidRPr="00530378">
        <w:rPr>
          <w:b w:val="0"/>
          <w:sz w:val="22"/>
          <w:szCs w:val="22"/>
          <w:lang/>
        </w:rPr>
        <w:t>изградња новог 35 kV далековода од трафостанице 35/10 kV "Раброво" до трафостанице 35/10 kV "Кучево" уместо постојећег дотрајалог 35 kV далековода,</w:t>
      </w:r>
    </w:p>
    <w:p w:rsidR="00534E32" w:rsidRPr="00530378" w:rsidRDefault="00534E32" w:rsidP="000C4908">
      <w:pPr>
        <w:pStyle w:val="Naslovi"/>
        <w:numPr>
          <w:ilvl w:val="0"/>
          <w:numId w:val="79"/>
        </w:numPr>
        <w:spacing w:before="120"/>
        <w:ind w:left="714" w:hanging="357"/>
        <w:contextualSpacing/>
        <w:jc w:val="both"/>
        <w:rPr>
          <w:b w:val="0"/>
          <w:sz w:val="22"/>
          <w:szCs w:val="22"/>
          <w:lang/>
        </w:rPr>
      </w:pPr>
      <w:r w:rsidRPr="00530378">
        <w:rPr>
          <w:b w:val="0"/>
          <w:sz w:val="22"/>
          <w:szCs w:val="22"/>
          <w:lang/>
        </w:rPr>
        <w:t>реконструкција и повећање инсталисане снаге ТС 35/10 kV "Кучево" на 2х4 MVA,</w:t>
      </w:r>
    </w:p>
    <w:p w:rsidR="00534E32" w:rsidRPr="00530378" w:rsidRDefault="00534E32" w:rsidP="000C4908">
      <w:pPr>
        <w:pStyle w:val="Naslovi"/>
        <w:numPr>
          <w:ilvl w:val="0"/>
          <w:numId w:val="79"/>
        </w:numPr>
        <w:spacing w:before="120"/>
        <w:ind w:left="714" w:hanging="357"/>
        <w:contextualSpacing/>
        <w:jc w:val="both"/>
        <w:rPr>
          <w:b w:val="0"/>
          <w:sz w:val="22"/>
          <w:szCs w:val="22"/>
          <w:lang/>
        </w:rPr>
      </w:pPr>
      <w:r w:rsidRPr="00530378">
        <w:rPr>
          <w:b w:val="0"/>
          <w:sz w:val="22"/>
          <w:szCs w:val="22"/>
          <w:lang/>
        </w:rPr>
        <w:t>изградња новог 10 kV вода од трафостанице 10/0,4 kV "Триангл" до трафостанице 10/0,4 kV "Економија",</w:t>
      </w:r>
    </w:p>
    <w:p w:rsidR="00534E32" w:rsidRPr="00530378" w:rsidRDefault="00534E32" w:rsidP="000C4908">
      <w:pPr>
        <w:pStyle w:val="Naslovi"/>
        <w:numPr>
          <w:ilvl w:val="0"/>
          <w:numId w:val="79"/>
        </w:numPr>
        <w:spacing w:before="120"/>
        <w:ind w:left="714" w:hanging="357"/>
        <w:contextualSpacing/>
        <w:jc w:val="both"/>
        <w:rPr>
          <w:b w:val="0"/>
          <w:sz w:val="22"/>
          <w:szCs w:val="22"/>
          <w:lang/>
        </w:rPr>
      </w:pPr>
      <w:r w:rsidRPr="00530378">
        <w:rPr>
          <w:b w:val="0"/>
          <w:sz w:val="22"/>
          <w:szCs w:val="22"/>
          <w:lang/>
        </w:rPr>
        <w:t>изградња новог 10 kV вода од трафостанице 10/0,4 kV "Кисела вода 1" до трафостанице 10/0,4 kV "Кисела вода 2",</w:t>
      </w:r>
    </w:p>
    <w:p w:rsidR="00534E32" w:rsidRPr="00530378" w:rsidRDefault="00534E32" w:rsidP="000C4908">
      <w:pPr>
        <w:pStyle w:val="Naslovi"/>
        <w:numPr>
          <w:ilvl w:val="0"/>
          <w:numId w:val="79"/>
        </w:numPr>
        <w:spacing w:before="120"/>
        <w:ind w:left="714" w:hanging="357"/>
        <w:contextualSpacing/>
        <w:jc w:val="both"/>
        <w:rPr>
          <w:b w:val="0"/>
          <w:sz w:val="22"/>
          <w:szCs w:val="22"/>
          <w:lang/>
        </w:rPr>
      </w:pPr>
      <w:r w:rsidRPr="00530378">
        <w:rPr>
          <w:b w:val="0"/>
          <w:sz w:val="22"/>
          <w:szCs w:val="22"/>
          <w:lang/>
        </w:rPr>
        <w:t>изградња нове трафостанице 10/0,4 kV "Железничка станица 2" са прикључним 10 kV водом,</w:t>
      </w:r>
    </w:p>
    <w:p w:rsidR="00534E32" w:rsidRPr="00530378" w:rsidRDefault="00534E32" w:rsidP="000C4908">
      <w:pPr>
        <w:pStyle w:val="Naslovi"/>
        <w:numPr>
          <w:ilvl w:val="0"/>
          <w:numId w:val="79"/>
        </w:numPr>
        <w:spacing w:before="120"/>
        <w:ind w:left="714" w:hanging="357"/>
        <w:contextualSpacing/>
        <w:jc w:val="both"/>
        <w:rPr>
          <w:b w:val="0"/>
          <w:sz w:val="22"/>
          <w:szCs w:val="22"/>
          <w:lang/>
        </w:rPr>
      </w:pPr>
      <w:r w:rsidRPr="00530378">
        <w:rPr>
          <w:b w:val="0"/>
          <w:sz w:val="22"/>
          <w:szCs w:val="22"/>
          <w:lang/>
        </w:rPr>
        <w:t>изградња нове трафостанице 10/0,4 kV "Бањско поље" са прикључним 10 kV водом,</w:t>
      </w:r>
    </w:p>
    <w:p w:rsidR="00534E32" w:rsidRPr="00530378" w:rsidRDefault="00534E32" w:rsidP="000C4908">
      <w:pPr>
        <w:pStyle w:val="Naslovi"/>
        <w:numPr>
          <w:ilvl w:val="0"/>
          <w:numId w:val="79"/>
        </w:numPr>
        <w:spacing w:before="120"/>
        <w:ind w:left="714" w:hanging="357"/>
        <w:contextualSpacing/>
        <w:jc w:val="both"/>
        <w:rPr>
          <w:b w:val="0"/>
          <w:sz w:val="22"/>
          <w:szCs w:val="22"/>
          <w:lang/>
        </w:rPr>
      </w:pPr>
      <w:r w:rsidRPr="00530378">
        <w:rPr>
          <w:b w:val="0"/>
          <w:sz w:val="22"/>
          <w:szCs w:val="22"/>
          <w:lang/>
        </w:rPr>
        <w:t>реконструкција постојећих надземних 10 kV водова на дрвеним стубовима, која подразумева замену дрвених стубова армирано-бетонским,</w:t>
      </w:r>
    </w:p>
    <w:p w:rsidR="00534E32" w:rsidRPr="00530378" w:rsidRDefault="00534E32" w:rsidP="000C4908">
      <w:pPr>
        <w:pStyle w:val="Naslovi"/>
        <w:numPr>
          <w:ilvl w:val="0"/>
          <w:numId w:val="79"/>
        </w:numPr>
        <w:spacing w:before="120"/>
        <w:ind w:left="714" w:hanging="357"/>
        <w:jc w:val="both"/>
        <w:rPr>
          <w:b w:val="0"/>
          <w:sz w:val="22"/>
          <w:szCs w:val="22"/>
          <w:lang/>
        </w:rPr>
      </w:pPr>
      <w:r w:rsidRPr="00530378">
        <w:rPr>
          <w:b w:val="0"/>
          <w:sz w:val="22"/>
          <w:szCs w:val="22"/>
          <w:lang/>
        </w:rPr>
        <w:t>реконструкција постојеће нисконапонске мреже, која подразумева замену дрвених стубова армирано-бетонским, као и проводника од AIČe ужета самоносивим кабловским снопом.</w:t>
      </w:r>
    </w:p>
    <w:p w:rsidR="00534E32" w:rsidRPr="00530378" w:rsidRDefault="00534E32" w:rsidP="00975FD7">
      <w:pPr>
        <w:pStyle w:val="Naslovi"/>
        <w:spacing w:before="120"/>
        <w:jc w:val="both"/>
        <w:rPr>
          <w:b w:val="0"/>
          <w:sz w:val="22"/>
          <w:szCs w:val="22"/>
          <w:lang/>
        </w:rPr>
      </w:pPr>
      <w:r w:rsidRPr="00530378">
        <w:rPr>
          <w:b w:val="0"/>
          <w:sz w:val="22"/>
          <w:szCs w:val="22"/>
          <w:lang/>
        </w:rPr>
        <w:t xml:space="preserve">Нове ТС 10/0.4kV у наредном периоду ће се градити у зонама планираних намена, у складу са планским решењем. У зависности од потреба и добијених техничких услова за прикључење нових потрошача на електродистрибутивну мрежу, планира се изградња нових трафостаница 10/0,4 kV са прикључним 10 kV водовима и изградња нисконапонске мреже 0,4 kV. </w:t>
      </w:r>
      <w:r w:rsidRPr="00530378">
        <w:rPr>
          <w:b w:val="0"/>
          <w:sz w:val="22"/>
          <w:szCs w:val="22"/>
        </w:rPr>
        <w:t>Постојеће ТС 10/0.4kV се по потреби могу реконструисати</w:t>
      </w:r>
      <w:r w:rsidRPr="00530378">
        <w:rPr>
          <w:b w:val="0"/>
          <w:sz w:val="22"/>
          <w:szCs w:val="22"/>
          <w:lang/>
        </w:rPr>
        <w:t xml:space="preserve"> </w:t>
      </w:r>
      <w:r w:rsidRPr="00530378">
        <w:rPr>
          <w:b w:val="0"/>
          <w:sz w:val="22"/>
          <w:szCs w:val="22"/>
        </w:rPr>
        <w:t xml:space="preserve">у циљу повећања снаге. </w:t>
      </w:r>
    </w:p>
    <w:p w:rsidR="00534E32" w:rsidRPr="00530378" w:rsidRDefault="00534E32" w:rsidP="00975FD7">
      <w:pPr>
        <w:pStyle w:val="Naslovi"/>
        <w:spacing w:before="120"/>
        <w:jc w:val="both"/>
        <w:rPr>
          <w:sz w:val="24"/>
          <w:szCs w:val="24"/>
          <w:lang/>
        </w:rPr>
      </w:pPr>
      <w:r w:rsidRPr="00530378">
        <w:rPr>
          <w:sz w:val="24"/>
          <w:szCs w:val="24"/>
          <w:lang/>
        </w:rPr>
        <w:t>Изградња у близини далековода</w:t>
      </w:r>
    </w:p>
    <w:p w:rsidR="00534E32" w:rsidRPr="00530378" w:rsidRDefault="00534E32" w:rsidP="00975FD7">
      <w:pPr>
        <w:pStyle w:val="Naslovi"/>
        <w:spacing w:before="120"/>
        <w:jc w:val="both"/>
        <w:rPr>
          <w:b w:val="0"/>
          <w:sz w:val="22"/>
          <w:szCs w:val="22"/>
          <w:lang/>
        </w:rPr>
      </w:pPr>
      <w:r w:rsidRPr="00530378">
        <w:rPr>
          <w:b w:val="0"/>
          <w:sz w:val="22"/>
          <w:szCs w:val="22"/>
          <w:lang/>
        </w:rPr>
        <w:t>У складу са чланом 218. Закона о енергетици ("Сл. гласник РС", бр. 145/2014) заштитни појас далековода износи 30 m са обе стране далековода напонског нивоа 400 kV од крајњег фазног проводника.</w:t>
      </w:r>
    </w:p>
    <w:p w:rsidR="00534E32" w:rsidRPr="00530378" w:rsidRDefault="00534E32" w:rsidP="00975FD7">
      <w:pPr>
        <w:pStyle w:val="Naslovi"/>
        <w:spacing w:before="120"/>
        <w:jc w:val="both"/>
        <w:rPr>
          <w:b w:val="0"/>
          <w:sz w:val="22"/>
          <w:szCs w:val="22"/>
          <w:lang/>
        </w:rPr>
      </w:pPr>
      <w:r w:rsidRPr="00530378">
        <w:rPr>
          <w:b w:val="0"/>
          <w:sz w:val="22"/>
          <w:szCs w:val="22"/>
          <w:lang/>
        </w:rPr>
        <w:t>Свака градња испод или у близини далековода условљена је следећом законском регулативом и прописима:</w:t>
      </w:r>
    </w:p>
    <w:p w:rsidR="00534E32" w:rsidRPr="00530378" w:rsidRDefault="00534E32" w:rsidP="000C4908">
      <w:pPr>
        <w:pStyle w:val="Naslovi"/>
        <w:numPr>
          <w:ilvl w:val="0"/>
          <w:numId w:val="81"/>
        </w:numPr>
        <w:spacing w:before="120"/>
        <w:ind w:left="714" w:hanging="357"/>
        <w:contextualSpacing/>
        <w:jc w:val="both"/>
        <w:rPr>
          <w:b w:val="0"/>
          <w:sz w:val="22"/>
          <w:szCs w:val="22"/>
          <w:lang/>
        </w:rPr>
      </w:pPr>
      <w:r w:rsidRPr="00530378">
        <w:rPr>
          <w:b w:val="0"/>
          <w:sz w:val="22"/>
          <w:szCs w:val="22"/>
          <w:lang/>
        </w:rPr>
        <w:t>"Законом о енергетици" ("Сл. гласник РС", бр. 145/2014),</w:t>
      </w:r>
    </w:p>
    <w:p w:rsidR="00534E32" w:rsidRPr="00530378" w:rsidRDefault="00534E32" w:rsidP="000C4908">
      <w:pPr>
        <w:pStyle w:val="Naslovi"/>
        <w:numPr>
          <w:ilvl w:val="0"/>
          <w:numId w:val="81"/>
        </w:numPr>
        <w:spacing w:before="120"/>
        <w:ind w:left="714" w:hanging="357"/>
        <w:contextualSpacing/>
        <w:jc w:val="both"/>
        <w:rPr>
          <w:b w:val="0"/>
          <w:sz w:val="22"/>
          <w:szCs w:val="22"/>
          <w:lang/>
        </w:rPr>
      </w:pPr>
      <w:r w:rsidRPr="00530378">
        <w:rPr>
          <w:b w:val="0"/>
          <w:sz w:val="22"/>
          <w:szCs w:val="22"/>
          <w:lang/>
        </w:rPr>
        <w:t>"Законом о планирању и изградњи" ("Сл. гласник РС", бр. 72/2009, 81/2009 - испр., 64/2010 - одлука УС, 24/2011, 121/2012, 42/2013 - одлука УС, 50/2013 - одлука УС и 98/2013 - одлука УС, 132/2014, 145/2014 и 83/2018),</w:t>
      </w:r>
    </w:p>
    <w:p w:rsidR="00534E32" w:rsidRPr="00530378" w:rsidRDefault="00534E32" w:rsidP="000C4908">
      <w:pPr>
        <w:pStyle w:val="Naslovi"/>
        <w:numPr>
          <w:ilvl w:val="0"/>
          <w:numId w:val="81"/>
        </w:numPr>
        <w:spacing w:before="120"/>
        <w:ind w:left="714" w:hanging="357"/>
        <w:contextualSpacing/>
        <w:jc w:val="both"/>
        <w:rPr>
          <w:b w:val="0"/>
          <w:sz w:val="22"/>
          <w:szCs w:val="22"/>
          <w:lang/>
        </w:rPr>
      </w:pPr>
      <w:r w:rsidRPr="00530378">
        <w:rPr>
          <w:b w:val="0"/>
          <w:sz w:val="22"/>
          <w:szCs w:val="22"/>
          <w:lang/>
        </w:rPr>
        <w:lastRenderedPageBreak/>
        <w:t>"Правилником о техничким нормативима за изградњу надземних електроенергетских водова називног напона од 1 kV до 400 kV" ("Сл. лист СФРЈ" број 65 из 1988. год.; "Сл. лист СРЈ" број 18 из 1992. год.),</w:t>
      </w:r>
    </w:p>
    <w:p w:rsidR="00534E32" w:rsidRPr="00530378" w:rsidRDefault="00534E32" w:rsidP="000C4908">
      <w:pPr>
        <w:pStyle w:val="Naslovi"/>
        <w:numPr>
          <w:ilvl w:val="0"/>
          <w:numId w:val="81"/>
        </w:numPr>
        <w:spacing w:before="120"/>
        <w:ind w:left="714" w:hanging="357"/>
        <w:contextualSpacing/>
        <w:jc w:val="both"/>
        <w:rPr>
          <w:b w:val="0"/>
          <w:sz w:val="22"/>
          <w:szCs w:val="22"/>
          <w:lang/>
        </w:rPr>
      </w:pPr>
      <w:r w:rsidRPr="00530378">
        <w:rPr>
          <w:b w:val="0"/>
          <w:sz w:val="22"/>
          <w:szCs w:val="22"/>
          <w:lang/>
        </w:rPr>
        <w:t>"Правилником о техничким нормативима за електроенергетска постројења називног напона изнад 1000 V" ("Сл. лист СФРЈ" број 4/74),</w:t>
      </w:r>
    </w:p>
    <w:p w:rsidR="00534E32" w:rsidRPr="00530378" w:rsidRDefault="00534E32" w:rsidP="000C4908">
      <w:pPr>
        <w:pStyle w:val="Naslovi"/>
        <w:numPr>
          <w:ilvl w:val="0"/>
          <w:numId w:val="81"/>
        </w:numPr>
        <w:spacing w:before="120"/>
        <w:ind w:left="714" w:hanging="357"/>
        <w:contextualSpacing/>
        <w:jc w:val="both"/>
        <w:rPr>
          <w:b w:val="0"/>
          <w:sz w:val="22"/>
          <w:szCs w:val="22"/>
          <w:lang/>
        </w:rPr>
      </w:pPr>
      <w:r w:rsidRPr="00530378">
        <w:rPr>
          <w:b w:val="0"/>
          <w:sz w:val="22"/>
          <w:szCs w:val="22"/>
          <w:lang/>
        </w:rPr>
        <w:t>"Правилником о техничким нормативима за уземљења електроенергетских постројења називног напона изнад 1000 V" ("Сл. лист СРЈ" број 61/95),</w:t>
      </w:r>
    </w:p>
    <w:p w:rsidR="00534E32" w:rsidRPr="00530378" w:rsidRDefault="00534E32" w:rsidP="000C4908">
      <w:pPr>
        <w:pStyle w:val="Naslovi"/>
        <w:numPr>
          <w:ilvl w:val="0"/>
          <w:numId w:val="81"/>
        </w:numPr>
        <w:spacing w:before="120"/>
        <w:ind w:left="714" w:hanging="357"/>
        <w:contextualSpacing/>
        <w:jc w:val="both"/>
        <w:rPr>
          <w:b w:val="0"/>
          <w:sz w:val="22"/>
          <w:szCs w:val="22"/>
          <w:lang/>
        </w:rPr>
      </w:pPr>
      <w:r w:rsidRPr="00530378">
        <w:rPr>
          <w:b w:val="0"/>
          <w:sz w:val="22"/>
          <w:szCs w:val="22"/>
          <w:lang/>
        </w:rPr>
        <w:t>"Законом о заштити од нејонизујућих зрачења" ("Сл. гласник РС" број 36/2009) са припадајућим правилницима, од којих посебно издвајамо: "Правилник о границама нејонизујућим зрачењима" ("Сл. Гласник РС", бр. 104/2009) и "Правилник о изворима нејонизујућих зрачења од посебног интереса, врстама извора, начину и периоду њиховог испитивања" ("Сл. Гласник РС", бр. 104/2009),</w:t>
      </w:r>
    </w:p>
    <w:p w:rsidR="00534E32" w:rsidRPr="00530378" w:rsidRDefault="00534E32" w:rsidP="000C4908">
      <w:pPr>
        <w:pStyle w:val="Naslovi"/>
        <w:numPr>
          <w:ilvl w:val="0"/>
          <w:numId w:val="81"/>
        </w:numPr>
        <w:spacing w:before="120"/>
        <w:ind w:left="714" w:hanging="357"/>
        <w:contextualSpacing/>
        <w:jc w:val="both"/>
        <w:rPr>
          <w:b w:val="0"/>
          <w:sz w:val="22"/>
          <w:szCs w:val="22"/>
          <w:lang/>
        </w:rPr>
      </w:pPr>
      <w:r w:rsidRPr="00530378">
        <w:rPr>
          <w:b w:val="0"/>
          <w:sz w:val="22"/>
          <w:szCs w:val="22"/>
          <w:lang/>
        </w:rPr>
        <w:t>"SRPS N.C0.105 Техничким условима заштите подземних металних цевовода од утицаја електроенергетских постројења" ("Сл. лист СФРЈ" број 68/86),</w:t>
      </w:r>
    </w:p>
    <w:p w:rsidR="00534E32" w:rsidRPr="00530378" w:rsidRDefault="00534E32" w:rsidP="000C4908">
      <w:pPr>
        <w:pStyle w:val="Naslovi"/>
        <w:numPr>
          <w:ilvl w:val="0"/>
          <w:numId w:val="81"/>
        </w:numPr>
        <w:spacing w:before="120"/>
        <w:ind w:left="714" w:hanging="357"/>
        <w:contextualSpacing/>
        <w:jc w:val="both"/>
        <w:rPr>
          <w:b w:val="0"/>
          <w:sz w:val="22"/>
          <w:szCs w:val="22"/>
          <w:lang/>
        </w:rPr>
      </w:pPr>
      <w:r w:rsidRPr="00530378">
        <w:rPr>
          <w:b w:val="0"/>
          <w:sz w:val="22"/>
          <w:szCs w:val="22"/>
          <w:lang/>
        </w:rPr>
        <w:t>"SRPS N.C0.101 - Заштитом телекомуникационих постројења од утицаја електроенергетских постројења - Заштита од опасности",</w:t>
      </w:r>
    </w:p>
    <w:p w:rsidR="00534E32" w:rsidRPr="00530378" w:rsidRDefault="00534E32" w:rsidP="000C4908">
      <w:pPr>
        <w:pStyle w:val="Naslovi"/>
        <w:numPr>
          <w:ilvl w:val="0"/>
          <w:numId w:val="81"/>
        </w:numPr>
        <w:spacing w:before="120"/>
        <w:ind w:left="714" w:hanging="357"/>
        <w:contextualSpacing/>
        <w:jc w:val="both"/>
        <w:rPr>
          <w:b w:val="0"/>
          <w:sz w:val="22"/>
          <w:szCs w:val="22"/>
          <w:lang/>
        </w:rPr>
      </w:pPr>
      <w:r w:rsidRPr="00530378">
        <w:rPr>
          <w:b w:val="0"/>
          <w:sz w:val="22"/>
          <w:szCs w:val="22"/>
          <w:lang/>
        </w:rPr>
        <w:t>"SRPS N.C0.102 - Заштитом телекомуникационих постројења од утицаја електроенергетских постројења - Заштита од сметњи" (Сл. лист СФРЈ број 68/86), као и</w:t>
      </w:r>
    </w:p>
    <w:p w:rsidR="00534E32" w:rsidRPr="00530378" w:rsidRDefault="00534E32" w:rsidP="000C4908">
      <w:pPr>
        <w:pStyle w:val="Naslovi"/>
        <w:numPr>
          <w:ilvl w:val="0"/>
          <w:numId w:val="81"/>
        </w:numPr>
        <w:spacing w:before="120"/>
        <w:jc w:val="both"/>
        <w:rPr>
          <w:b w:val="0"/>
          <w:sz w:val="22"/>
          <w:szCs w:val="22"/>
          <w:lang/>
        </w:rPr>
      </w:pPr>
      <w:r w:rsidRPr="00530378">
        <w:rPr>
          <w:b w:val="0"/>
          <w:sz w:val="22"/>
          <w:szCs w:val="22"/>
          <w:lang/>
        </w:rPr>
        <w:t>"SRPS N.C0.104 - Заштита телекомуникационих постројења од утицаја електроенергетских постројења - Увођење телекомуникационих водова у електроенергетска постројења" (Сл. лист СФРЈ број 49/83).</w:t>
      </w:r>
    </w:p>
    <w:p w:rsidR="00534E32" w:rsidRPr="00530378" w:rsidRDefault="00534E32" w:rsidP="00975FD7">
      <w:pPr>
        <w:pStyle w:val="Naslovi"/>
        <w:spacing w:before="120"/>
        <w:jc w:val="both"/>
        <w:rPr>
          <w:b w:val="0"/>
          <w:sz w:val="22"/>
          <w:szCs w:val="22"/>
          <w:lang/>
        </w:rPr>
      </w:pPr>
      <w:r w:rsidRPr="00530378">
        <w:rPr>
          <w:b w:val="0"/>
          <w:sz w:val="22"/>
          <w:szCs w:val="22"/>
          <w:lang/>
        </w:rPr>
        <w:t>У случају потребе или неопходности изградње испод или у близини далековода, потребно је затражити Услове од ЕМС АД, на основу којих Инвеститор израђује Елаборат планиране изградње, за који је у обавези да добије Сагласност предузе</w:t>
      </w:r>
      <w:r w:rsidR="002C5AD2" w:rsidRPr="00530378">
        <w:rPr>
          <w:b w:val="0"/>
          <w:sz w:val="22"/>
          <w:szCs w:val="22"/>
          <w:lang/>
        </w:rPr>
        <w:t>ћ</w:t>
      </w:r>
      <w:r w:rsidRPr="00530378">
        <w:rPr>
          <w:b w:val="0"/>
          <w:sz w:val="22"/>
          <w:szCs w:val="22"/>
          <w:lang/>
        </w:rPr>
        <w:t>а ЕМС АД, а у коме су приказане све релевантне информације у смислу односа планиране изградње и постојећих траса водова. Детаљне информације потребне за израду поменутог Елабората даје ЕМС АД у издатим Условима.</w:t>
      </w:r>
    </w:p>
    <w:p w:rsidR="00534E32" w:rsidRPr="00530378" w:rsidRDefault="00534E32" w:rsidP="00975FD7">
      <w:pPr>
        <w:pStyle w:val="Naslovi"/>
        <w:spacing w:before="120"/>
        <w:jc w:val="both"/>
        <w:rPr>
          <w:b w:val="0"/>
          <w:sz w:val="22"/>
          <w:szCs w:val="22"/>
          <w:lang/>
        </w:rPr>
      </w:pPr>
      <w:r w:rsidRPr="00530378">
        <w:rPr>
          <w:b w:val="0"/>
          <w:sz w:val="22"/>
          <w:szCs w:val="22"/>
          <w:lang/>
        </w:rPr>
        <w:t xml:space="preserve">Препорука ЕМС АД је да </w:t>
      </w:r>
      <w:r w:rsidR="002C5AD2" w:rsidRPr="00530378">
        <w:rPr>
          <w:b w:val="0"/>
          <w:sz w:val="22"/>
          <w:szCs w:val="22"/>
          <w:lang/>
        </w:rPr>
        <w:t xml:space="preserve">се </w:t>
      </w:r>
      <w:r w:rsidRPr="00530378">
        <w:rPr>
          <w:b w:val="0"/>
          <w:sz w:val="22"/>
          <w:szCs w:val="22"/>
          <w:lang/>
        </w:rPr>
        <w:t>било каква изградња планира изван заштитног појаса далековода, као и да минимално растојање планираних објеката, пратеће инфраструктуре и инсталација од било ког дела стуба далековода буде минимално 12 m, што не искључује потребу израде поменутог Елабората.</w:t>
      </w:r>
    </w:p>
    <w:p w:rsidR="00534E32" w:rsidRPr="00530378" w:rsidRDefault="00534E32" w:rsidP="00975FD7">
      <w:pPr>
        <w:pStyle w:val="Naslovi"/>
        <w:spacing w:before="120"/>
        <w:jc w:val="both"/>
        <w:rPr>
          <w:sz w:val="24"/>
          <w:szCs w:val="24"/>
          <w:lang/>
        </w:rPr>
      </w:pPr>
      <w:r w:rsidRPr="00530378">
        <w:rPr>
          <w:sz w:val="24"/>
          <w:szCs w:val="24"/>
          <w:lang/>
        </w:rPr>
        <w:t>Алтернативни извори енергије - мини хидроелектране</w:t>
      </w:r>
    </w:p>
    <w:p w:rsidR="00534E32" w:rsidRPr="00530378" w:rsidRDefault="00534E32" w:rsidP="00975FD7">
      <w:pPr>
        <w:pStyle w:val="Naslovi"/>
        <w:spacing w:before="120"/>
        <w:jc w:val="both"/>
        <w:rPr>
          <w:b w:val="0"/>
          <w:sz w:val="22"/>
          <w:szCs w:val="22"/>
          <w:lang/>
        </w:rPr>
      </w:pPr>
      <w:r w:rsidRPr="00530378">
        <w:rPr>
          <w:b w:val="0"/>
          <w:sz w:val="22"/>
          <w:szCs w:val="22"/>
          <w:lang/>
        </w:rPr>
        <w:t>Потребе за</w:t>
      </w:r>
      <w:r w:rsidRPr="00530378">
        <w:rPr>
          <w:b w:val="0"/>
          <w:sz w:val="22"/>
          <w:szCs w:val="22"/>
          <w:lang/>
        </w:rPr>
        <w:t xml:space="preserve"> </w:t>
      </w:r>
      <w:r w:rsidRPr="00530378">
        <w:rPr>
          <w:b w:val="0"/>
          <w:sz w:val="22"/>
          <w:szCs w:val="22"/>
          <w:lang/>
        </w:rPr>
        <w:t xml:space="preserve">производњом </w:t>
      </w:r>
      <w:r w:rsidRPr="00530378">
        <w:rPr>
          <w:b w:val="0"/>
          <w:sz w:val="22"/>
          <w:szCs w:val="22"/>
          <w:lang/>
        </w:rPr>
        <w:t>електричн</w:t>
      </w:r>
      <w:r w:rsidRPr="00530378">
        <w:rPr>
          <w:b w:val="0"/>
          <w:sz w:val="22"/>
          <w:szCs w:val="22"/>
          <w:lang/>
        </w:rPr>
        <w:t>е</w:t>
      </w:r>
      <w:r w:rsidRPr="00530378">
        <w:rPr>
          <w:b w:val="0"/>
          <w:sz w:val="22"/>
          <w:szCs w:val="22"/>
          <w:lang/>
        </w:rPr>
        <w:t xml:space="preserve"> енергије </w:t>
      </w:r>
      <w:r w:rsidRPr="00530378">
        <w:rPr>
          <w:b w:val="0"/>
          <w:sz w:val="22"/>
          <w:szCs w:val="22"/>
          <w:lang/>
        </w:rPr>
        <w:t>могу се задовољавати и заступљенијом</w:t>
      </w:r>
      <w:r w:rsidRPr="00530378">
        <w:rPr>
          <w:b w:val="0"/>
          <w:sz w:val="22"/>
          <w:szCs w:val="22"/>
          <w:lang/>
        </w:rPr>
        <w:t xml:space="preserve"> изградњом обновљивих извора енергије. </w:t>
      </w:r>
      <w:r w:rsidRPr="00530378">
        <w:rPr>
          <w:b w:val="0"/>
          <w:sz w:val="22"/>
          <w:szCs w:val="22"/>
          <w:lang/>
        </w:rPr>
        <w:t xml:space="preserve">Од обновљивих извора енергије, овим планом планирана је само једна локација за изградњу мини хидроелектране, у крајњем западном делу обухвата плана, изван </w:t>
      </w:r>
      <w:r w:rsidR="003E6182" w:rsidRPr="00530378">
        <w:rPr>
          <w:b w:val="0"/>
          <w:sz w:val="22"/>
          <w:szCs w:val="22"/>
          <w:lang/>
        </w:rPr>
        <w:t xml:space="preserve">самог </w:t>
      </w:r>
      <w:r w:rsidRPr="00530378">
        <w:rPr>
          <w:b w:val="0"/>
          <w:sz w:val="22"/>
          <w:szCs w:val="22"/>
          <w:lang/>
        </w:rPr>
        <w:t>насеља.</w:t>
      </w:r>
    </w:p>
    <w:p w:rsidR="00534E32" w:rsidRPr="00530378" w:rsidRDefault="00534E32" w:rsidP="00975FD7">
      <w:pPr>
        <w:pStyle w:val="Naslovi"/>
        <w:spacing w:before="120"/>
        <w:jc w:val="both"/>
        <w:rPr>
          <w:b w:val="0"/>
          <w:sz w:val="22"/>
          <w:szCs w:val="22"/>
          <w:lang/>
        </w:rPr>
      </w:pPr>
      <w:r w:rsidRPr="00530378">
        <w:rPr>
          <w:b w:val="0"/>
          <w:sz w:val="22"/>
          <w:szCs w:val="22"/>
          <w:lang/>
        </w:rPr>
        <w:t>Мале хидроелектране су један од алтернативних извора енергије, снаге од 100 kW до 10000 kW (10 MW), које омогућавају производњу електричне енергије капацитета који се дистрибуира у електроенергетски систем.</w:t>
      </w:r>
    </w:p>
    <w:p w:rsidR="00DE07CE" w:rsidRPr="00530378" w:rsidRDefault="00534E32" w:rsidP="00975FD7">
      <w:pPr>
        <w:pStyle w:val="Naslovi"/>
        <w:spacing w:before="120"/>
        <w:jc w:val="both"/>
        <w:rPr>
          <w:b w:val="0"/>
          <w:sz w:val="22"/>
          <w:szCs w:val="22"/>
          <w:lang/>
        </w:rPr>
      </w:pPr>
      <w:r w:rsidRPr="00530378">
        <w:rPr>
          <w:b w:val="0"/>
          <w:sz w:val="22"/>
          <w:szCs w:val="22"/>
          <w:lang/>
        </w:rPr>
        <w:t xml:space="preserve">Имајући у виду да су досадашња искуства са изградњом мини хидроелектрана показала да оне значајно могу угрозити или чак уништити екосистем у коме се постављају, па тако и </w:t>
      </w:r>
      <w:r w:rsidR="00DE07CE" w:rsidRPr="00530378">
        <w:rPr>
          <w:b w:val="0"/>
          <w:sz w:val="22"/>
          <w:szCs w:val="22"/>
          <w:lang/>
        </w:rPr>
        <w:t>значајно неповољно утицати на већину врста</w:t>
      </w:r>
      <w:r w:rsidRPr="00530378">
        <w:rPr>
          <w:b w:val="0"/>
          <w:sz w:val="22"/>
          <w:szCs w:val="22"/>
          <w:lang/>
        </w:rPr>
        <w:t xml:space="preserve"> које у том екосистему живе и од њега зависе, а да је реална енергетска корист од њих мала и лако замењива другим обновљивим изворима, овим планским решењем одустало се од </w:t>
      </w:r>
      <w:r w:rsidR="00DE07CE" w:rsidRPr="00530378">
        <w:rPr>
          <w:b w:val="0"/>
          <w:sz w:val="22"/>
          <w:szCs w:val="22"/>
          <w:lang/>
        </w:rPr>
        <w:t>две</w:t>
      </w:r>
      <w:r w:rsidRPr="00530378">
        <w:rPr>
          <w:b w:val="0"/>
          <w:sz w:val="22"/>
          <w:szCs w:val="22"/>
          <w:lang/>
        </w:rPr>
        <w:t xml:space="preserve"> локације за изградњу нових МХЕ </w:t>
      </w:r>
      <w:r w:rsidR="00DE07CE" w:rsidRPr="00530378">
        <w:rPr>
          <w:b w:val="0"/>
          <w:sz w:val="22"/>
          <w:szCs w:val="22"/>
          <w:lang/>
        </w:rPr>
        <w:t>(обе унутар насеља) и задржана је само једна.</w:t>
      </w:r>
    </w:p>
    <w:p w:rsidR="00534E32" w:rsidRPr="00530378" w:rsidRDefault="00534E32" w:rsidP="00975FD7">
      <w:pPr>
        <w:pStyle w:val="Naslovi"/>
        <w:spacing w:before="120"/>
        <w:jc w:val="both"/>
        <w:rPr>
          <w:b w:val="0"/>
          <w:sz w:val="22"/>
          <w:szCs w:val="22"/>
          <w:lang/>
        </w:rPr>
      </w:pPr>
      <w:r w:rsidRPr="00530378">
        <w:rPr>
          <w:b w:val="0"/>
          <w:sz w:val="22"/>
          <w:szCs w:val="22"/>
          <w:lang/>
        </w:rPr>
        <w:t>Наиме, неповољан утицај изградње оваквих енергетских објеката нарочито се манифестује на акватичне екосистеме и живи свет који у њима обитава, значајно се дегради</w:t>
      </w:r>
      <w:r w:rsidR="00DE07CE" w:rsidRPr="00530378">
        <w:rPr>
          <w:b w:val="0"/>
          <w:sz w:val="22"/>
          <w:szCs w:val="22"/>
          <w:lang/>
        </w:rPr>
        <w:t>р</w:t>
      </w:r>
      <w:r w:rsidRPr="00530378">
        <w:rPr>
          <w:b w:val="0"/>
          <w:sz w:val="22"/>
          <w:szCs w:val="22"/>
          <w:lang/>
        </w:rPr>
        <w:t xml:space="preserve">а биодиверзитет и природно постигнута </w:t>
      </w:r>
      <w:r w:rsidR="00DE07CE" w:rsidRPr="00530378">
        <w:rPr>
          <w:b w:val="0"/>
          <w:sz w:val="22"/>
          <w:szCs w:val="22"/>
          <w:lang/>
        </w:rPr>
        <w:t xml:space="preserve">унутрашња </w:t>
      </w:r>
      <w:r w:rsidRPr="00530378">
        <w:rPr>
          <w:b w:val="0"/>
          <w:sz w:val="22"/>
          <w:szCs w:val="22"/>
          <w:lang/>
        </w:rPr>
        <w:t>стабилност екосистема, иако реалног загађења нема. Изградњом чак три МХЕ у оквиру планског подручја значајно би се пореметила животна средина и оштетили услови живота за све врсте којима је то станиште, или га користе за кретање у циљу исхране или мрешћења.</w:t>
      </w:r>
    </w:p>
    <w:p w:rsidR="00534E32" w:rsidRPr="00530378" w:rsidRDefault="00534E32" w:rsidP="00975FD7">
      <w:pPr>
        <w:pStyle w:val="Naslovi"/>
        <w:spacing w:before="120"/>
        <w:jc w:val="both"/>
        <w:rPr>
          <w:b w:val="0"/>
          <w:sz w:val="22"/>
          <w:szCs w:val="22"/>
          <w:lang/>
        </w:rPr>
      </w:pPr>
      <w:r w:rsidRPr="00530378">
        <w:rPr>
          <w:b w:val="0"/>
          <w:sz w:val="22"/>
          <w:szCs w:val="22"/>
          <w:lang/>
        </w:rPr>
        <w:lastRenderedPageBreak/>
        <w:t>Изградња мини хидроелектрана је у надлежности локалне самоуправе. Дозволу за изградњу издаје надлежни орган локалне самоуправе.</w:t>
      </w:r>
    </w:p>
    <w:p w:rsidR="00534E32" w:rsidRPr="00530378" w:rsidRDefault="00534E32" w:rsidP="00975FD7">
      <w:pPr>
        <w:pStyle w:val="Naslovi"/>
        <w:spacing w:before="120"/>
        <w:jc w:val="both"/>
        <w:rPr>
          <w:b w:val="0"/>
          <w:sz w:val="22"/>
          <w:szCs w:val="22"/>
          <w:lang/>
        </w:rPr>
      </w:pPr>
      <w:r w:rsidRPr="00530378">
        <w:rPr>
          <w:b w:val="0"/>
          <w:sz w:val="22"/>
          <w:szCs w:val="22"/>
          <w:lang/>
        </w:rPr>
        <w:t>За потребе изградње мини хидроелектране потребно је прибавити:</w:t>
      </w:r>
    </w:p>
    <w:p w:rsidR="00534E32" w:rsidRPr="00530378" w:rsidRDefault="00534E32" w:rsidP="000C4908">
      <w:pPr>
        <w:pStyle w:val="Naslovi"/>
        <w:numPr>
          <w:ilvl w:val="0"/>
          <w:numId w:val="82"/>
        </w:numPr>
        <w:spacing w:before="120"/>
        <w:ind w:left="714" w:hanging="357"/>
        <w:contextualSpacing/>
        <w:jc w:val="both"/>
        <w:rPr>
          <w:b w:val="0"/>
          <w:sz w:val="22"/>
          <w:szCs w:val="22"/>
          <w:lang/>
        </w:rPr>
      </w:pPr>
      <w:r w:rsidRPr="00530378">
        <w:rPr>
          <w:b w:val="0"/>
          <w:sz w:val="22"/>
          <w:szCs w:val="22"/>
          <w:lang/>
        </w:rPr>
        <w:t>претходно мишљење локалне управе о могућности изградње мини хидроелектране,</w:t>
      </w:r>
    </w:p>
    <w:p w:rsidR="00534E32" w:rsidRPr="00530378" w:rsidRDefault="00534E32" w:rsidP="000C4908">
      <w:pPr>
        <w:pStyle w:val="Naslovi"/>
        <w:numPr>
          <w:ilvl w:val="0"/>
          <w:numId w:val="82"/>
        </w:numPr>
        <w:spacing w:before="120"/>
        <w:ind w:left="714" w:hanging="357"/>
        <w:contextualSpacing/>
        <w:jc w:val="both"/>
        <w:rPr>
          <w:b w:val="0"/>
          <w:sz w:val="22"/>
          <w:szCs w:val="22"/>
          <w:lang/>
        </w:rPr>
      </w:pPr>
      <w:r w:rsidRPr="00530378">
        <w:rPr>
          <w:b w:val="0"/>
          <w:sz w:val="22"/>
          <w:szCs w:val="22"/>
          <w:lang/>
        </w:rPr>
        <w:t>претходну сагласност надлежног Министарства да планирана мини хидроелектрана није на локацији која угрожава планирану или изграђену малу хидроелектрану на истом водотоку,</w:t>
      </w:r>
    </w:p>
    <w:p w:rsidR="00534E32" w:rsidRPr="00530378" w:rsidRDefault="00534E32" w:rsidP="000C4908">
      <w:pPr>
        <w:pStyle w:val="Naslovi"/>
        <w:numPr>
          <w:ilvl w:val="0"/>
          <w:numId w:val="82"/>
        </w:numPr>
        <w:spacing w:before="120"/>
        <w:ind w:left="714" w:hanging="357"/>
        <w:contextualSpacing/>
        <w:jc w:val="both"/>
        <w:rPr>
          <w:b w:val="0"/>
          <w:sz w:val="22"/>
          <w:szCs w:val="22"/>
          <w:lang/>
        </w:rPr>
      </w:pPr>
      <w:r w:rsidRPr="00530378">
        <w:rPr>
          <w:b w:val="0"/>
          <w:sz w:val="22"/>
          <w:szCs w:val="22"/>
          <w:lang/>
        </w:rPr>
        <w:t>услове надлежног електродистрибутивног предузећа за прикључак на електроенергетски систем,</w:t>
      </w:r>
    </w:p>
    <w:p w:rsidR="00534E32" w:rsidRPr="00530378" w:rsidRDefault="00534E32" w:rsidP="000C4908">
      <w:pPr>
        <w:pStyle w:val="Naslovi"/>
        <w:numPr>
          <w:ilvl w:val="0"/>
          <w:numId w:val="82"/>
        </w:numPr>
        <w:spacing w:before="120"/>
        <w:ind w:left="714" w:hanging="357"/>
        <w:contextualSpacing/>
        <w:jc w:val="both"/>
        <w:rPr>
          <w:b w:val="0"/>
          <w:sz w:val="22"/>
          <w:szCs w:val="22"/>
          <w:lang/>
        </w:rPr>
      </w:pPr>
      <w:r w:rsidRPr="00530378">
        <w:rPr>
          <w:b w:val="0"/>
          <w:sz w:val="22"/>
          <w:szCs w:val="22"/>
          <w:lang/>
        </w:rPr>
        <w:t>услове надлежне институције и органа за заштиту животне средине,</w:t>
      </w:r>
    </w:p>
    <w:p w:rsidR="00534E32" w:rsidRPr="00530378" w:rsidRDefault="00534E32" w:rsidP="000C4908">
      <w:pPr>
        <w:pStyle w:val="Naslovi"/>
        <w:numPr>
          <w:ilvl w:val="0"/>
          <w:numId w:val="82"/>
        </w:numPr>
        <w:spacing w:before="120"/>
        <w:ind w:left="714" w:hanging="357"/>
        <w:contextualSpacing/>
        <w:jc w:val="both"/>
        <w:rPr>
          <w:b w:val="0"/>
          <w:sz w:val="22"/>
          <w:szCs w:val="22"/>
          <w:lang/>
        </w:rPr>
      </w:pPr>
      <w:r w:rsidRPr="00530378">
        <w:rPr>
          <w:b w:val="0"/>
          <w:sz w:val="22"/>
          <w:szCs w:val="22"/>
          <w:lang/>
        </w:rPr>
        <w:t>услове управљача јавног добра на које има утицај мала хидроелектрана и са којима мора бити усаглашена њена изградња,</w:t>
      </w:r>
    </w:p>
    <w:p w:rsidR="00534E32" w:rsidRPr="00530378" w:rsidRDefault="00534E32" w:rsidP="000C4908">
      <w:pPr>
        <w:pStyle w:val="Naslovi"/>
        <w:numPr>
          <w:ilvl w:val="0"/>
          <w:numId w:val="82"/>
        </w:numPr>
        <w:spacing w:before="120"/>
        <w:ind w:left="714" w:hanging="357"/>
        <w:contextualSpacing/>
        <w:jc w:val="both"/>
        <w:rPr>
          <w:b w:val="0"/>
          <w:sz w:val="22"/>
          <w:szCs w:val="22"/>
          <w:lang/>
        </w:rPr>
      </w:pPr>
      <w:r w:rsidRPr="00530378">
        <w:rPr>
          <w:b w:val="0"/>
          <w:sz w:val="22"/>
          <w:szCs w:val="22"/>
          <w:lang/>
        </w:rPr>
        <w:t>доказ о решеним имовинско-правним односима за локацију,</w:t>
      </w:r>
    </w:p>
    <w:p w:rsidR="00534E32" w:rsidRPr="00530378" w:rsidRDefault="00534E32" w:rsidP="000C4908">
      <w:pPr>
        <w:pStyle w:val="Naslovi"/>
        <w:numPr>
          <w:ilvl w:val="0"/>
          <w:numId w:val="82"/>
        </w:numPr>
        <w:spacing w:before="120"/>
        <w:ind w:left="714" w:hanging="357"/>
        <w:contextualSpacing/>
        <w:jc w:val="both"/>
        <w:rPr>
          <w:b w:val="0"/>
          <w:sz w:val="22"/>
          <w:szCs w:val="22"/>
          <w:lang/>
        </w:rPr>
      </w:pPr>
      <w:r w:rsidRPr="00530378">
        <w:rPr>
          <w:b w:val="0"/>
          <w:sz w:val="22"/>
          <w:szCs w:val="22"/>
          <w:lang/>
        </w:rPr>
        <w:t>обезбеђен приступ јавној саобраћајници,</w:t>
      </w:r>
    </w:p>
    <w:p w:rsidR="00534E32" w:rsidRPr="00530378" w:rsidRDefault="00534E32" w:rsidP="000C4908">
      <w:pPr>
        <w:pStyle w:val="Naslovi"/>
        <w:numPr>
          <w:ilvl w:val="0"/>
          <w:numId w:val="82"/>
        </w:numPr>
        <w:spacing w:before="120"/>
        <w:ind w:left="714" w:hanging="357"/>
        <w:contextualSpacing/>
        <w:jc w:val="both"/>
        <w:rPr>
          <w:b w:val="0"/>
          <w:sz w:val="22"/>
          <w:szCs w:val="22"/>
          <w:lang/>
        </w:rPr>
      </w:pPr>
      <w:r w:rsidRPr="00530378">
        <w:rPr>
          <w:b w:val="0"/>
          <w:sz w:val="22"/>
          <w:szCs w:val="22"/>
          <w:lang/>
        </w:rPr>
        <w:t>услове и сагласност надлежног водопривредног предузећа чијем сливном подручју припада водоток,</w:t>
      </w:r>
    </w:p>
    <w:p w:rsidR="00534E32" w:rsidRPr="00530378" w:rsidRDefault="00534E32" w:rsidP="000C4908">
      <w:pPr>
        <w:pStyle w:val="Naslovi"/>
        <w:numPr>
          <w:ilvl w:val="0"/>
          <w:numId w:val="82"/>
        </w:numPr>
        <w:spacing w:before="120"/>
        <w:jc w:val="both"/>
        <w:rPr>
          <w:b w:val="0"/>
          <w:sz w:val="22"/>
          <w:szCs w:val="22"/>
          <w:lang/>
        </w:rPr>
      </w:pPr>
      <w:r w:rsidRPr="00530378">
        <w:rPr>
          <w:sz w:val="22"/>
          <w:szCs w:val="22"/>
          <w:lang/>
        </w:rPr>
        <w:t>урбанистички пројекат</w:t>
      </w:r>
      <w:r w:rsidRPr="00530378">
        <w:rPr>
          <w:b w:val="0"/>
          <w:sz w:val="22"/>
          <w:szCs w:val="22"/>
          <w:lang/>
        </w:rPr>
        <w:t xml:space="preserve"> за изградњу са проценом утицаја на животну средину.</w:t>
      </w:r>
    </w:p>
    <w:p w:rsidR="00932C04" w:rsidRPr="00530378" w:rsidRDefault="00534E32" w:rsidP="00975FD7">
      <w:pPr>
        <w:pStyle w:val="Naslovi"/>
        <w:spacing w:before="120"/>
        <w:jc w:val="both"/>
        <w:rPr>
          <w:b w:val="0"/>
          <w:sz w:val="22"/>
          <w:szCs w:val="22"/>
          <w:lang/>
        </w:rPr>
      </w:pPr>
      <w:r w:rsidRPr="00530378">
        <w:rPr>
          <w:b w:val="0"/>
          <w:sz w:val="22"/>
          <w:szCs w:val="22"/>
          <w:lang/>
        </w:rPr>
        <w:t>Објекти и постројења малих хидроелектрана, као и припадајући електроенергетски водови, се граде, користе и одржавају у складу са законима и прописима из области енергетике, водопривреде, заштите животне средине, планирања, изградње и инвестирања и не смеју својим радом угрожавати становниш</w:t>
      </w:r>
      <w:r w:rsidR="00932C04" w:rsidRPr="00530378">
        <w:rPr>
          <w:b w:val="0"/>
          <w:sz w:val="22"/>
          <w:szCs w:val="22"/>
          <w:lang/>
        </w:rPr>
        <w:t>тво, имовину и животну средину.</w:t>
      </w:r>
    </w:p>
    <w:p w:rsidR="00534E32" w:rsidRPr="00530378" w:rsidRDefault="00534E32" w:rsidP="00975FD7">
      <w:pPr>
        <w:pStyle w:val="Naslovi"/>
        <w:spacing w:before="120"/>
        <w:jc w:val="both"/>
        <w:rPr>
          <w:b w:val="0"/>
          <w:sz w:val="22"/>
          <w:szCs w:val="22"/>
          <w:lang/>
        </w:rPr>
      </w:pPr>
      <w:r w:rsidRPr="00530378">
        <w:rPr>
          <w:b w:val="0"/>
          <w:sz w:val="22"/>
          <w:szCs w:val="22"/>
          <w:lang/>
        </w:rPr>
        <w:t>Мале хидроелектране морају задовољавати техничке нормативе, критеријуме и стандарде у погледу производње електричне енергије. Оне морају да задовоље следеће услове:</w:t>
      </w:r>
    </w:p>
    <w:p w:rsidR="00534E32" w:rsidRPr="00530378" w:rsidRDefault="00534E32" w:rsidP="000C4908">
      <w:pPr>
        <w:pStyle w:val="Naslovi"/>
        <w:numPr>
          <w:ilvl w:val="0"/>
          <w:numId w:val="83"/>
        </w:numPr>
        <w:spacing w:before="120"/>
        <w:ind w:left="714" w:hanging="357"/>
        <w:contextualSpacing/>
        <w:jc w:val="both"/>
        <w:rPr>
          <w:b w:val="0"/>
          <w:sz w:val="22"/>
          <w:szCs w:val="22"/>
          <w:lang/>
        </w:rPr>
      </w:pPr>
      <w:r w:rsidRPr="00530378">
        <w:rPr>
          <w:b w:val="0"/>
          <w:sz w:val="22"/>
          <w:szCs w:val="22"/>
          <w:lang/>
        </w:rPr>
        <w:t>да омогуће враћање воде истог квалитета после њеног искоришћења за производњу електричне енергије,</w:t>
      </w:r>
    </w:p>
    <w:p w:rsidR="00534E32" w:rsidRPr="00530378" w:rsidRDefault="00534E32" w:rsidP="000C4908">
      <w:pPr>
        <w:pStyle w:val="Naslovi"/>
        <w:numPr>
          <w:ilvl w:val="0"/>
          <w:numId w:val="83"/>
        </w:numPr>
        <w:spacing w:before="120"/>
        <w:ind w:left="714" w:hanging="357"/>
        <w:contextualSpacing/>
        <w:jc w:val="both"/>
        <w:rPr>
          <w:b w:val="0"/>
          <w:sz w:val="22"/>
          <w:szCs w:val="22"/>
          <w:lang/>
        </w:rPr>
      </w:pPr>
      <w:r w:rsidRPr="00530378">
        <w:rPr>
          <w:b w:val="0"/>
          <w:sz w:val="22"/>
          <w:szCs w:val="22"/>
          <w:lang/>
        </w:rPr>
        <w:t>да ни на који начин не умањују загарантован минимум протицаја водотока на коме се налазе (биолошки, еколошки и др.) у складу са водопривредним условима,</w:t>
      </w:r>
    </w:p>
    <w:p w:rsidR="00534E32" w:rsidRPr="00530378" w:rsidRDefault="00534E32" w:rsidP="000C4908">
      <w:pPr>
        <w:pStyle w:val="Naslovi"/>
        <w:numPr>
          <w:ilvl w:val="0"/>
          <w:numId w:val="83"/>
        </w:numPr>
        <w:spacing w:before="120"/>
        <w:ind w:left="714" w:hanging="357"/>
        <w:contextualSpacing/>
        <w:jc w:val="both"/>
        <w:rPr>
          <w:b w:val="0"/>
          <w:sz w:val="22"/>
          <w:szCs w:val="22"/>
          <w:lang/>
        </w:rPr>
      </w:pPr>
      <w:r w:rsidRPr="00530378">
        <w:rPr>
          <w:b w:val="0"/>
          <w:sz w:val="22"/>
          <w:szCs w:val="22"/>
          <w:lang/>
        </w:rPr>
        <w:t>да ни на који начин не ометају коришћење вода за водоснабдевање, као и за друге намене у складу са законом;</w:t>
      </w:r>
    </w:p>
    <w:p w:rsidR="00534E32" w:rsidRPr="00530378" w:rsidRDefault="00534E32" w:rsidP="000C4908">
      <w:pPr>
        <w:pStyle w:val="Naslovi"/>
        <w:numPr>
          <w:ilvl w:val="0"/>
          <w:numId w:val="83"/>
        </w:numPr>
        <w:spacing w:before="120"/>
        <w:ind w:left="714" w:hanging="357"/>
        <w:contextualSpacing/>
        <w:jc w:val="both"/>
        <w:rPr>
          <w:b w:val="0"/>
          <w:sz w:val="22"/>
          <w:szCs w:val="22"/>
          <w:lang/>
        </w:rPr>
      </w:pPr>
      <w:r w:rsidRPr="00530378">
        <w:rPr>
          <w:b w:val="0"/>
          <w:sz w:val="22"/>
          <w:szCs w:val="22"/>
          <w:lang/>
        </w:rPr>
        <w:t>да ни на који начин не умањују степен заштите и не отежавају спровођење мера заштите од штетног дејства вода;</w:t>
      </w:r>
    </w:p>
    <w:p w:rsidR="00534E32" w:rsidRPr="00530378" w:rsidRDefault="00534E32" w:rsidP="000C4908">
      <w:pPr>
        <w:pStyle w:val="Naslovi"/>
        <w:numPr>
          <w:ilvl w:val="0"/>
          <w:numId w:val="83"/>
        </w:numPr>
        <w:spacing w:before="120"/>
        <w:jc w:val="both"/>
        <w:rPr>
          <w:b w:val="0"/>
          <w:sz w:val="22"/>
          <w:szCs w:val="22"/>
          <w:lang/>
        </w:rPr>
      </w:pPr>
      <w:r w:rsidRPr="00530378">
        <w:rPr>
          <w:b w:val="0"/>
          <w:sz w:val="22"/>
          <w:szCs w:val="22"/>
          <w:lang/>
        </w:rPr>
        <w:t>да ни на који начин не погоршавају услове санитарне заштите и не утичу негативно на еколошки статус вода и стање животне средине.</w:t>
      </w:r>
    </w:p>
    <w:p w:rsidR="00534E32" w:rsidRPr="00530378" w:rsidRDefault="00534E32" w:rsidP="00975FD7">
      <w:pPr>
        <w:pStyle w:val="Naslovi"/>
        <w:spacing w:before="120"/>
        <w:jc w:val="both"/>
        <w:rPr>
          <w:b w:val="0"/>
          <w:sz w:val="22"/>
          <w:szCs w:val="22"/>
          <w:lang/>
        </w:rPr>
      </w:pPr>
      <w:r w:rsidRPr="00530378">
        <w:rPr>
          <w:b w:val="0"/>
          <w:sz w:val="22"/>
          <w:szCs w:val="22"/>
          <w:lang/>
        </w:rPr>
        <w:t>На главном кориту реке Пек могуће је реализовати само прибрански тип МХЕ.</w:t>
      </w:r>
      <w:r w:rsidR="008D1F2B" w:rsidRPr="00530378">
        <w:rPr>
          <w:b w:val="0"/>
          <w:sz w:val="22"/>
          <w:szCs w:val="22"/>
          <w:lang/>
        </w:rPr>
        <w:t xml:space="preserve"> Акумулациони захват планиране мини хидроелектране </w:t>
      </w:r>
      <w:r w:rsidR="00932C04" w:rsidRPr="00530378">
        <w:rPr>
          <w:b w:val="0"/>
          <w:sz w:val="22"/>
          <w:szCs w:val="22"/>
          <w:lang/>
        </w:rPr>
        <w:t>одређен је на основу</w:t>
      </w:r>
      <w:r w:rsidR="008D1F2B" w:rsidRPr="00530378">
        <w:rPr>
          <w:b w:val="0"/>
          <w:sz w:val="22"/>
          <w:szCs w:val="22"/>
          <w:lang/>
        </w:rPr>
        <w:t xml:space="preserve"> </w:t>
      </w:r>
      <w:r w:rsidR="008D1F2B" w:rsidRPr="00530378">
        <w:rPr>
          <w:sz w:val="22"/>
          <w:szCs w:val="22"/>
          <w:lang/>
        </w:rPr>
        <w:t>Плана детаљне регулације заштите слива реке Пек са вишенаменским акумулацијама и изградњом малих хидроелектрана</w:t>
      </w:r>
      <w:r w:rsidR="008D1F2B" w:rsidRPr="00530378">
        <w:rPr>
          <w:b w:val="0"/>
          <w:sz w:val="22"/>
          <w:szCs w:val="22"/>
          <w:lang/>
        </w:rPr>
        <w:t xml:space="preserve"> из 2013. године.</w:t>
      </w:r>
    </w:p>
    <w:p w:rsidR="00534E32" w:rsidRPr="00530378" w:rsidRDefault="00534E32" w:rsidP="00975FD7">
      <w:pPr>
        <w:spacing w:before="120" w:after="120" w:line="240" w:lineRule="auto"/>
        <w:jc w:val="both"/>
        <w:rPr>
          <w:rFonts w:ascii="Arial" w:hAnsi="Arial" w:cs="Arial"/>
          <w:b/>
          <w:lang/>
        </w:rPr>
      </w:pPr>
    </w:p>
    <w:p w:rsidR="00C65FBA" w:rsidRPr="00530378" w:rsidRDefault="00C65FBA" w:rsidP="00975FD7">
      <w:pPr>
        <w:tabs>
          <w:tab w:val="left" w:pos="567"/>
        </w:tabs>
        <w:spacing w:before="120" w:after="120" w:line="240" w:lineRule="auto"/>
        <w:jc w:val="both"/>
        <w:rPr>
          <w:rFonts w:ascii="Arial" w:hAnsi="Arial" w:cs="Arial"/>
          <w:b/>
          <w:sz w:val="28"/>
          <w:szCs w:val="28"/>
          <w:u w:val="single"/>
          <w:lang/>
        </w:rPr>
      </w:pPr>
      <w:r w:rsidRPr="00530378">
        <w:rPr>
          <w:rFonts w:ascii="Arial" w:hAnsi="Arial" w:cs="Arial"/>
          <w:b/>
          <w:sz w:val="28"/>
          <w:szCs w:val="28"/>
          <w:u w:val="single"/>
        </w:rPr>
        <w:t xml:space="preserve">2.2.7. </w:t>
      </w:r>
      <w:r w:rsidRPr="00530378">
        <w:rPr>
          <w:rFonts w:ascii="Arial" w:hAnsi="Arial" w:cs="Arial"/>
          <w:b/>
          <w:sz w:val="28"/>
          <w:szCs w:val="28"/>
          <w:u w:val="single"/>
          <w:lang/>
        </w:rPr>
        <w:t>Правила уређења: Телекомуникациона инфраструктурна мрежа и објекти</w:t>
      </w:r>
    </w:p>
    <w:p w:rsidR="00C65FBA" w:rsidRPr="00530378" w:rsidRDefault="00C65FBA" w:rsidP="00975FD7">
      <w:pPr>
        <w:pStyle w:val="Naslovi"/>
        <w:spacing w:before="120"/>
        <w:jc w:val="both"/>
        <w:rPr>
          <w:b w:val="0"/>
          <w:sz w:val="22"/>
          <w:szCs w:val="22"/>
          <w:lang/>
        </w:rPr>
      </w:pPr>
      <w:r w:rsidRPr="00530378">
        <w:rPr>
          <w:b w:val="0"/>
          <w:sz w:val="22"/>
          <w:szCs w:val="22"/>
          <w:lang/>
        </w:rPr>
        <w:t>Обухват Плана генералне регулације Кучево представља подручје телекомуникационог центра 012 Пожаревац.</w:t>
      </w:r>
    </w:p>
    <w:p w:rsidR="00C65FBA" w:rsidRPr="00530378" w:rsidRDefault="00C65FBA" w:rsidP="00975FD7">
      <w:pPr>
        <w:pStyle w:val="Naslovi"/>
        <w:spacing w:before="120"/>
        <w:jc w:val="both"/>
        <w:rPr>
          <w:b w:val="0"/>
          <w:sz w:val="22"/>
          <w:szCs w:val="22"/>
          <w:lang/>
        </w:rPr>
      </w:pPr>
      <w:r w:rsidRPr="00530378">
        <w:rPr>
          <w:b w:val="0"/>
          <w:sz w:val="22"/>
          <w:szCs w:val="22"/>
          <w:lang/>
        </w:rPr>
        <w:t>Подручје обухваћено овим планом представља подручје ТЦ Кучево и АТЦ Нересница.</w:t>
      </w:r>
    </w:p>
    <w:p w:rsidR="00C65FBA" w:rsidRPr="00530378" w:rsidRDefault="00C65FBA" w:rsidP="00975FD7">
      <w:pPr>
        <w:pStyle w:val="Naslovi"/>
        <w:spacing w:before="120"/>
        <w:jc w:val="both"/>
        <w:rPr>
          <w:b w:val="0"/>
          <w:sz w:val="22"/>
          <w:szCs w:val="22"/>
          <w:lang/>
        </w:rPr>
      </w:pPr>
      <w:r w:rsidRPr="00530378">
        <w:rPr>
          <w:b w:val="0"/>
          <w:sz w:val="22"/>
          <w:szCs w:val="22"/>
          <w:lang/>
        </w:rPr>
        <w:t xml:space="preserve">На подручју које обухвата План генералне регулације Кучево постоји изграђена телекомуникациона инфраструктура, која се састоји од подземне кабловске примарне и оптичке мреже, која се налази у постојећој телекомуникационој кабловској канализацији </w:t>
      </w:r>
      <w:r w:rsidRPr="00530378">
        <w:rPr>
          <w:b w:val="0"/>
          <w:sz w:val="22"/>
          <w:szCs w:val="22"/>
          <w:lang/>
        </w:rPr>
        <w:lastRenderedPageBreak/>
        <w:t>(ТКК) и рову, а у рубним деловима планског обухвата и као разводна кабловска мрежа надземног типа, на ТТ упориштима (стубовима).</w:t>
      </w:r>
    </w:p>
    <w:p w:rsidR="00C65FBA" w:rsidRPr="00530378" w:rsidRDefault="00C65FBA" w:rsidP="00975FD7">
      <w:pPr>
        <w:pStyle w:val="Naslovi"/>
        <w:spacing w:before="120"/>
        <w:jc w:val="both"/>
        <w:rPr>
          <w:b w:val="0"/>
          <w:sz w:val="22"/>
          <w:szCs w:val="22"/>
        </w:rPr>
      </w:pPr>
      <w:r w:rsidRPr="00530378">
        <w:rPr>
          <w:b w:val="0"/>
          <w:sz w:val="22"/>
          <w:szCs w:val="22"/>
        </w:rPr>
        <w:t>Разводна мрежа је реализована мешовитом телекомуникационом мрежом дистрибутивних каблова</w:t>
      </w:r>
      <w:r w:rsidRPr="00530378">
        <w:rPr>
          <w:b w:val="0"/>
          <w:sz w:val="22"/>
          <w:szCs w:val="22"/>
          <w:lang/>
        </w:rPr>
        <w:t xml:space="preserve"> и задовољава потребе за телекомуникационим услугама на овом подручју</w:t>
      </w:r>
      <w:r w:rsidRPr="00530378">
        <w:rPr>
          <w:b w:val="0"/>
          <w:sz w:val="22"/>
          <w:szCs w:val="22"/>
        </w:rPr>
        <w:t>.</w:t>
      </w:r>
    </w:p>
    <w:p w:rsidR="00C65FBA" w:rsidRPr="00530378" w:rsidRDefault="00C65FBA" w:rsidP="00975FD7">
      <w:pPr>
        <w:pStyle w:val="Naslovi"/>
        <w:spacing w:before="120"/>
        <w:jc w:val="both"/>
        <w:rPr>
          <w:b w:val="0"/>
          <w:sz w:val="22"/>
          <w:szCs w:val="22"/>
          <w:lang/>
        </w:rPr>
      </w:pPr>
      <w:r w:rsidRPr="00530378">
        <w:rPr>
          <w:b w:val="0"/>
          <w:sz w:val="22"/>
          <w:szCs w:val="22"/>
        </w:rPr>
        <w:t>У близини подручја које обухвата План генералне регулације Кучево постоји мулти сервисни приступни уређај (IPAN и mini IPAN), до кога је положен оптички кабл у заштитној ПЕ цеви која се налази у рову.</w:t>
      </w:r>
    </w:p>
    <w:p w:rsidR="00C65FBA" w:rsidRPr="00530378" w:rsidRDefault="00C65FBA" w:rsidP="00975FD7">
      <w:pPr>
        <w:pStyle w:val="Naslovi"/>
        <w:spacing w:before="120"/>
        <w:jc w:val="both"/>
        <w:rPr>
          <w:b w:val="0"/>
          <w:sz w:val="22"/>
          <w:szCs w:val="22"/>
          <w:lang/>
        </w:rPr>
      </w:pPr>
      <w:r w:rsidRPr="00530378">
        <w:rPr>
          <w:b w:val="0"/>
          <w:sz w:val="22"/>
          <w:szCs w:val="22"/>
          <w:lang/>
        </w:rPr>
        <w:t>На подручју насељеног места Кучево, које обухвата ТЦ Кучево, постоји могућност широкопојасног приступа (ADSL, OPTV), док на подручју које покрива АТЦ Нересница то није случај. Постоји изграђена базна станица мобилних оператера, на брду "Јелена Стена" и у близини насељеног места Нересница, на локацији "Кочман".</w:t>
      </w:r>
    </w:p>
    <w:p w:rsidR="00C65FBA" w:rsidRPr="00530378" w:rsidRDefault="00C65FBA" w:rsidP="00975FD7">
      <w:pPr>
        <w:spacing w:before="120" w:after="120" w:line="240" w:lineRule="auto"/>
        <w:jc w:val="both"/>
        <w:rPr>
          <w:rFonts w:ascii="Arial" w:hAnsi="Arial" w:cs="Arial"/>
          <w:lang/>
        </w:rPr>
      </w:pPr>
      <w:r w:rsidRPr="00530378">
        <w:rPr>
          <w:rFonts w:ascii="Arial" w:hAnsi="Arial" w:cs="Arial"/>
          <w:lang/>
        </w:rPr>
        <w:t>Такође, постоје изграђени и мултиплексни приступни уређаји типа (mini Dslam) на локацијама "Колонија" и "Кучајна".</w:t>
      </w:r>
    </w:p>
    <w:p w:rsidR="00C65FBA" w:rsidRPr="00530378" w:rsidRDefault="00C65FBA" w:rsidP="00975FD7">
      <w:pPr>
        <w:pStyle w:val="Naslovi"/>
        <w:spacing w:before="120"/>
        <w:jc w:val="both"/>
        <w:rPr>
          <w:b w:val="0"/>
          <w:sz w:val="22"/>
          <w:szCs w:val="22"/>
          <w:lang/>
        </w:rPr>
      </w:pPr>
      <w:r w:rsidRPr="00530378">
        <w:rPr>
          <w:b w:val="0"/>
          <w:sz w:val="22"/>
          <w:szCs w:val="22"/>
        </w:rPr>
        <w:t>На подручју које обухвата овај План генералне регулације има изграђених базних станица мобилних оператера</w:t>
      </w:r>
      <w:r w:rsidRPr="00530378">
        <w:rPr>
          <w:b w:val="0"/>
          <w:sz w:val="22"/>
          <w:szCs w:val="22"/>
          <w:lang/>
        </w:rPr>
        <w:t xml:space="preserve"> и планско подручје је добро покривено мрежом мобилне телефоније.</w:t>
      </w:r>
    </w:p>
    <w:p w:rsidR="00C65FBA" w:rsidRPr="00530378" w:rsidRDefault="00C65FBA" w:rsidP="00975FD7">
      <w:pPr>
        <w:pStyle w:val="Naslovi"/>
        <w:spacing w:before="120"/>
        <w:jc w:val="both"/>
        <w:rPr>
          <w:sz w:val="24"/>
          <w:szCs w:val="24"/>
          <w:lang/>
        </w:rPr>
      </w:pPr>
      <w:r w:rsidRPr="00530378">
        <w:rPr>
          <w:sz w:val="24"/>
          <w:szCs w:val="24"/>
          <w:lang/>
        </w:rPr>
        <w:t>Планско решење</w:t>
      </w:r>
    </w:p>
    <w:p w:rsidR="00C65FBA" w:rsidRPr="00530378" w:rsidRDefault="00C65FBA" w:rsidP="00975FD7">
      <w:pPr>
        <w:spacing w:before="120" w:after="120" w:line="240" w:lineRule="auto"/>
        <w:jc w:val="both"/>
        <w:rPr>
          <w:rFonts w:ascii="Arial" w:hAnsi="Arial" w:cs="Arial"/>
          <w:lang/>
        </w:rPr>
      </w:pPr>
      <w:r w:rsidRPr="00530378">
        <w:rPr>
          <w:rFonts w:ascii="Arial" w:hAnsi="Arial" w:cs="Arial"/>
          <w:lang/>
        </w:rPr>
        <w:t>Првенствени циљ у наредном периоду је ширење мреже оптичких каблова, чиме се омогућава наставак децентрализација месних мрежа изградњом типских кабинета за смештај телекомуникационе опреме (MSAN и mini IPAN уређаји). Децентрализација подразумева фрагментацију подручја са циљем скраћивања претплатничке петље која треба да омогући широкопојасни приступ до 100 Мб/сек свим корисницима. Окосницу нове мреже чине мулти сервисни приступни чворови међусобно повезани оптичким кабловима и агрегационим свичевима велике брзине.</w:t>
      </w:r>
    </w:p>
    <w:p w:rsidR="00C65FBA" w:rsidRPr="00530378" w:rsidRDefault="00C65FBA" w:rsidP="00975FD7">
      <w:pPr>
        <w:spacing w:before="120" w:after="120" w:line="240" w:lineRule="auto"/>
        <w:jc w:val="both"/>
        <w:rPr>
          <w:rFonts w:ascii="Arial" w:hAnsi="Arial" w:cs="Arial"/>
          <w:lang/>
        </w:rPr>
      </w:pPr>
      <w:r w:rsidRPr="00530378">
        <w:rPr>
          <w:rFonts w:ascii="Arial" w:hAnsi="Arial" w:cs="Arial"/>
          <w:lang/>
        </w:rPr>
        <w:t xml:space="preserve">Позиције мултисервисних чворова нису одређене, већ ће бити </w:t>
      </w:r>
      <w:r w:rsidR="00975FD7" w:rsidRPr="00530378">
        <w:rPr>
          <w:rFonts w:ascii="Arial" w:hAnsi="Arial" w:cs="Arial"/>
          <w:lang/>
        </w:rPr>
        <w:t>предмет</w:t>
      </w:r>
      <w:r w:rsidRPr="00530378">
        <w:rPr>
          <w:rFonts w:ascii="Arial" w:hAnsi="Arial" w:cs="Arial"/>
          <w:lang/>
        </w:rPr>
        <w:t xml:space="preserve"> даље разраде у будућности израдом техничке документације, у складу са конкретним захтевима и потребама.</w:t>
      </w:r>
    </w:p>
    <w:p w:rsidR="00C65FBA" w:rsidRPr="00530378" w:rsidRDefault="00C65FBA" w:rsidP="00975FD7">
      <w:pPr>
        <w:spacing w:before="120" w:after="120" w:line="240" w:lineRule="auto"/>
        <w:jc w:val="both"/>
        <w:rPr>
          <w:rFonts w:ascii="Arial" w:hAnsi="Arial" w:cs="Arial"/>
          <w:lang/>
        </w:rPr>
      </w:pPr>
      <w:r w:rsidRPr="00530378">
        <w:rPr>
          <w:rFonts w:ascii="Arial" w:hAnsi="Arial" w:cs="Arial"/>
          <w:lang/>
        </w:rPr>
        <w:t>Проширење ТТ капацитета у насељеном месту Кучево и подручја које обухвата овај план подразумева грађевинске радове на ископу и изради рова, полагање ТТ каблова, ПВЦ цеви и ПЕ цеви у ров.</w:t>
      </w:r>
    </w:p>
    <w:p w:rsidR="00C65FBA" w:rsidRPr="00530378" w:rsidRDefault="00C65FBA" w:rsidP="00975FD7">
      <w:pPr>
        <w:pStyle w:val="Naslovi"/>
        <w:spacing w:before="120"/>
        <w:jc w:val="both"/>
        <w:rPr>
          <w:b w:val="0"/>
          <w:sz w:val="22"/>
          <w:szCs w:val="22"/>
          <w:lang/>
        </w:rPr>
      </w:pPr>
      <w:r w:rsidRPr="00530378">
        <w:rPr>
          <w:b w:val="0"/>
          <w:sz w:val="22"/>
          <w:szCs w:val="22"/>
        </w:rPr>
        <w:t>Нова ТТ канализација гради се применом мини ровова, са полагањем ПВЦ или ПЕ цеви у ров са израдом ревизионих ТТ окана.</w:t>
      </w:r>
    </w:p>
    <w:p w:rsidR="00C65FBA" w:rsidRPr="00530378" w:rsidRDefault="00C65FBA" w:rsidP="00975FD7">
      <w:pPr>
        <w:spacing w:before="120" w:after="120" w:line="240" w:lineRule="auto"/>
        <w:jc w:val="both"/>
        <w:rPr>
          <w:rFonts w:ascii="Arial" w:eastAsia="Calibri" w:hAnsi="Arial" w:cs="Arial"/>
          <w:lang/>
        </w:rPr>
      </w:pPr>
      <w:r w:rsidRPr="00530378">
        <w:rPr>
          <w:rFonts w:ascii="Arial" w:eastAsia="Calibri" w:hAnsi="Arial" w:cs="Arial"/>
          <w:lang/>
        </w:rPr>
        <w:t>Телеком Србија своју инвестициону активност усмерава у два правца - изградњу и проширење ТК инфраструктуре као просторне компоненте, чиме су обухваћени:</w:t>
      </w:r>
    </w:p>
    <w:p w:rsidR="00C65FBA" w:rsidRPr="00530378" w:rsidRDefault="00C65FBA" w:rsidP="000C4908">
      <w:pPr>
        <w:numPr>
          <w:ilvl w:val="0"/>
          <w:numId w:val="89"/>
        </w:numPr>
        <w:spacing w:before="120" w:after="120" w:line="240" w:lineRule="auto"/>
        <w:ind w:left="709" w:hanging="284"/>
        <w:contextualSpacing/>
        <w:jc w:val="both"/>
        <w:rPr>
          <w:rFonts w:ascii="Arial" w:eastAsia="Calibri" w:hAnsi="Arial" w:cs="Arial"/>
          <w:lang/>
        </w:rPr>
      </w:pPr>
      <w:r w:rsidRPr="00530378">
        <w:rPr>
          <w:rFonts w:ascii="Arial" w:eastAsia="Calibri" w:hAnsi="Arial" w:cs="Arial"/>
          <w:lang/>
        </w:rPr>
        <w:t>грађевински објекти, изградњом типских кабинета за смештај телекомуникационе опреме;</w:t>
      </w:r>
    </w:p>
    <w:p w:rsidR="00C65FBA" w:rsidRPr="00530378" w:rsidRDefault="00C65FBA" w:rsidP="000C4908">
      <w:pPr>
        <w:numPr>
          <w:ilvl w:val="0"/>
          <w:numId w:val="89"/>
        </w:numPr>
        <w:spacing w:before="120" w:after="120" w:line="240" w:lineRule="auto"/>
        <w:ind w:left="709" w:hanging="284"/>
        <w:contextualSpacing/>
        <w:jc w:val="both"/>
        <w:rPr>
          <w:rFonts w:ascii="Arial" w:eastAsia="Calibri" w:hAnsi="Arial" w:cs="Arial"/>
          <w:lang/>
        </w:rPr>
      </w:pPr>
      <w:r w:rsidRPr="00530378">
        <w:rPr>
          <w:rFonts w:ascii="Arial" w:eastAsia="Calibri" w:hAnsi="Arial" w:cs="Arial"/>
          <w:lang/>
        </w:rPr>
        <w:t>ТК канализација дуж градских саобраћајница и на локацијама изградње пословних и стамбених објеката;</w:t>
      </w:r>
    </w:p>
    <w:p w:rsidR="00C65FBA" w:rsidRPr="00530378" w:rsidRDefault="00C65FBA" w:rsidP="000C4908">
      <w:pPr>
        <w:numPr>
          <w:ilvl w:val="0"/>
          <w:numId w:val="89"/>
        </w:numPr>
        <w:spacing w:before="120" w:after="120" w:line="240" w:lineRule="auto"/>
        <w:ind w:left="709" w:hanging="284"/>
        <w:contextualSpacing/>
        <w:jc w:val="both"/>
        <w:rPr>
          <w:rFonts w:ascii="Arial" w:eastAsia="Calibri" w:hAnsi="Arial" w:cs="Arial"/>
          <w:lang/>
        </w:rPr>
      </w:pPr>
      <w:r w:rsidRPr="00530378">
        <w:rPr>
          <w:rFonts w:ascii="Arial" w:eastAsia="Calibri" w:hAnsi="Arial" w:cs="Arial"/>
          <w:lang/>
        </w:rPr>
        <w:t>каблови ван ТК канализације дуж саобраћајница у јавним површинама и према индивидуалним објектима;</w:t>
      </w:r>
    </w:p>
    <w:p w:rsidR="00C65FBA" w:rsidRPr="00530378" w:rsidRDefault="00C65FBA" w:rsidP="000C4908">
      <w:pPr>
        <w:numPr>
          <w:ilvl w:val="0"/>
          <w:numId w:val="89"/>
        </w:numPr>
        <w:spacing w:before="120" w:after="120" w:line="240" w:lineRule="auto"/>
        <w:ind w:left="709" w:hanging="284"/>
        <w:contextualSpacing/>
        <w:jc w:val="both"/>
        <w:rPr>
          <w:rFonts w:ascii="Arial" w:eastAsia="Calibri" w:hAnsi="Arial" w:cs="Arial"/>
          <w:lang/>
        </w:rPr>
      </w:pPr>
      <w:r w:rsidRPr="00530378">
        <w:rPr>
          <w:rFonts w:ascii="Arial" w:eastAsia="Calibri" w:hAnsi="Arial" w:cs="Arial"/>
          <w:lang/>
        </w:rPr>
        <w:t>антенски стубови за радио линкове, мобилну телефонију и бежичну фиксну телефонију;</w:t>
      </w:r>
    </w:p>
    <w:p w:rsidR="00C65FBA" w:rsidRPr="00530378" w:rsidRDefault="00C65FBA" w:rsidP="000C4908">
      <w:pPr>
        <w:numPr>
          <w:ilvl w:val="0"/>
          <w:numId w:val="89"/>
        </w:numPr>
        <w:spacing w:before="120" w:after="120" w:line="240" w:lineRule="auto"/>
        <w:ind w:left="709" w:hanging="284"/>
        <w:jc w:val="both"/>
        <w:rPr>
          <w:rFonts w:ascii="Arial" w:eastAsia="Calibri" w:hAnsi="Arial" w:cs="Arial"/>
          <w:lang/>
        </w:rPr>
      </w:pPr>
      <w:r w:rsidRPr="00530378">
        <w:rPr>
          <w:rFonts w:ascii="Arial" w:eastAsia="Calibri" w:hAnsi="Arial" w:cs="Arial"/>
          <w:lang/>
        </w:rPr>
        <w:t>уградња нове, проширење или замена постојеће опреме у постојећим или новоизграђеним објектима.</w:t>
      </w:r>
    </w:p>
    <w:p w:rsidR="00C65FBA" w:rsidRPr="00530378" w:rsidRDefault="00C65FBA" w:rsidP="00975FD7">
      <w:pPr>
        <w:spacing w:before="120" w:after="120" w:line="240" w:lineRule="auto"/>
        <w:jc w:val="both"/>
        <w:rPr>
          <w:rFonts w:ascii="Arial" w:eastAsia="Calibri" w:hAnsi="Arial" w:cs="Arial"/>
          <w:lang/>
        </w:rPr>
      </w:pPr>
      <w:r w:rsidRPr="00530378">
        <w:rPr>
          <w:rFonts w:ascii="Arial" w:eastAsia="Calibri" w:hAnsi="Arial" w:cs="Arial"/>
          <w:b/>
          <w:lang/>
        </w:rPr>
        <w:t>Основни принципи планирања</w:t>
      </w:r>
      <w:r w:rsidRPr="00530378">
        <w:rPr>
          <w:rFonts w:ascii="Arial" w:eastAsia="Calibri" w:hAnsi="Arial" w:cs="Arial"/>
          <w:lang/>
        </w:rPr>
        <w:t xml:space="preserve"> будућих телекомуникационих капацитета, који се сваке године коригују у складу са променом трендова или технологије у телекомуникацијама, подразумевају да се нови претплатнички капацитети реализују искључиво коришћењем опреме мултисервисних приступних чворова (MSAN) и то формирањем концентрација </w:t>
      </w:r>
      <w:r w:rsidRPr="00530378">
        <w:rPr>
          <w:rFonts w:ascii="Arial" w:eastAsia="Calibri" w:hAnsi="Arial" w:cs="Arial"/>
          <w:lang/>
        </w:rPr>
        <w:lastRenderedPageBreak/>
        <w:t>реда 500-2000 POTS прикључака. У пословним објектима или стамбеним блоковима се постављају mini lPAN ypeђajи капацитета 50-300 прикључака.</w:t>
      </w:r>
    </w:p>
    <w:p w:rsidR="00C65FBA" w:rsidRPr="00530378" w:rsidRDefault="00C65FBA" w:rsidP="00975FD7">
      <w:pPr>
        <w:spacing w:before="120" w:after="120" w:line="240" w:lineRule="auto"/>
        <w:jc w:val="both"/>
        <w:rPr>
          <w:rFonts w:ascii="Arial" w:eastAsia="Calibri" w:hAnsi="Arial" w:cs="Arial"/>
          <w:lang/>
        </w:rPr>
      </w:pPr>
      <w:r w:rsidRPr="00530378">
        <w:rPr>
          <w:rFonts w:ascii="Arial" w:eastAsia="Calibri" w:hAnsi="Arial" w:cs="Arial"/>
          <w:lang/>
        </w:rPr>
        <w:t>У наредном периоду потребно је даље развијати нове капацитете, а по потреби реконструисати и оне постојеће, телекомуникационе инфраструктуре у складу са правцима развоја насеља.</w:t>
      </w:r>
    </w:p>
    <w:p w:rsidR="00C65FBA" w:rsidRPr="00530378" w:rsidRDefault="00C65FBA" w:rsidP="00975FD7">
      <w:pPr>
        <w:spacing w:before="120" w:after="120" w:line="240" w:lineRule="auto"/>
        <w:jc w:val="both"/>
        <w:rPr>
          <w:rFonts w:ascii="Arial" w:eastAsia="Calibri" w:hAnsi="Arial" w:cs="Arial"/>
          <w:lang/>
        </w:rPr>
      </w:pPr>
      <w:r w:rsidRPr="00530378">
        <w:rPr>
          <w:rFonts w:ascii="Arial" w:eastAsia="Calibri" w:hAnsi="Arial" w:cs="Arial"/>
        </w:rPr>
        <w:t>Оптичким кабловима се на ТК мрежу повезују:</w:t>
      </w:r>
    </w:p>
    <w:p w:rsidR="00C65FBA" w:rsidRPr="00530378" w:rsidRDefault="00C65FBA" w:rsidP="000C4908">
      <w:pPr>
        <w:numPr>
          <w:ilvl w:val="0"/>
          <w:numId w:val="90"/>
        </w:numPr>
        <w:spacing w:before="120" w:after="120" w:line="240" w:lineRule="auto"/>
        <w:ind w:left="709" w:hanging="284"/>
        <w:contextualSpacing/>
        <w:jc w:val="both"/>
        <w:rPr>
          <w:rFonts w:ascii="Arial" w:eastAsia="Calibri" w:hAnsi="Arial" w:cs="Arial"/>
          <w:lang/>
        </w:rPr>
      </w:pPr>
      <w:r w:rsidRPr="00530378">
        <w:rPr>
          <w:rFonts w:ascii="Arial" w:eastAsia="Calibri" w:hAnsi="Arial" w:cs="Arial"/>
        </w:rPr>
        <w:t>MSAN и mini</w:t>
      </w:r>
      <w:r w:rsidRPr="00530378">
        <w:rPr>
          <w:rFonts w:ascii="Arial" w:eastAsia="Calibri" w:hAnsi="Arial" w:cs="Arial"/>
          <w:lang/>
        </w:rPr>
        <w:t xml:space="preserve"> </w:t>
      </w:r>
      <w:r w:rsidRPr="00530378">
        <w:rPr>
          <w:rFonts w:ascii="Arial" w:eastAsia="Calibri" w:hAnsi="Arial" w:cs="Arial"/>
        </w:rPr>
        <w:t>lPAN чворови;</w:t>
      </w:r>
    </w:p>
    <w:p w:rsidR="00C65FBA" w:rsidRPr="00530378" w:rsidRDefault="00C65FBA" w:rsidP="000C4908">
      <w:pPr>
        <w:numPr>
          <w:ilvl w:val="0"/>
          <w:numId w:val="90"/>
        </w:numPr>
        <w:spacing w:before="120" w:after="120" w:line="240" w:lineRule="auto"/>
        <w:ind w:left="709" w:hanging="284"/>
        <w:contextualSpacing/>
        <w:jc w:val="both"/>
        <w:rPr>
          <w:rFonts w:ascii="Arial" w:eastAsia="Calibri" w:hAnsi="Arial" w:cs="Arial"/>
          <w:lang/>
        </w:rPr>
      </w:pPr>
      <w:r w:rsidRPr="00530378">
        <w:rPr>
          <w:rFonts w:ascii="Arial" w:eastAsia="Calibri" w:hAnsi="Arial" w:cs="Arial"/>
        </w:rPr>
        <w:t>велики бизнис корисници;</w:t>
      </w:r>
    </w:p>
    <w:p w:rsidR="00C65FBA" w:rsidRPr="00530378" w:rsidRDefault="00C65FBA" w:rsidP="000C4908">
      <w:pPr>
        <w:numPr>
          <w:ilvl w:val="0"/>
          <w:numId w:val="90"/>
        </w:numPr>
        <w:spacing w:before="120" w:after="120" w:line="240" w:lineRule="auto"/>
        <w:ind w:left="709" w:hanging="284"/>
        <w:contextualSpacing/>
        <w:jc w:val="both"/>
        <w:rPr>
          <w:rFonts w:ascii="Arial" w:eastAsia="Calibri" w:hAnsi="Arial" w:cs="Arial"/>
          <w:lang/>
        </w:rPr>
      </w:pPr>
      <w:r w:rsidRPr="00530378">
        <w:rPr>
          <w:rFonts w:ascii="Arial" w:eastAsia="Calibri" w:hAnsi="Arial" w:cs="Arial"/>
        </w:rPr>
        <w:t>интернет провајдери;</w:t>
      </w:r>
    </w:p>
    <w:p w:rsidR="00C65FBA" w:rsidRPr="00530378" w:rsidRDefault="00C65FBA" w:rsidP="000C4908">
      <w:pPr>
        <w:numPr>
          <w:ilvl w:val="0"/>
          <w:numId w:val="90"/>
        </w:numPr>
        <w:spacing w:before="120" w:after="120" w:line="240" w:lineRule="auto"/>
        <w:ind w:left="709" w:hanging="284"/>
        <w:contextualSpacing/>
        <w:jc w:val="both"/>
        <w:rPr>
          <w:rFonts w:ascii="Arial" w:eastAsia="Calibri" w:hAnsi="Arial" w:cs="Arial"/>
          <w:lang/>
        </w:rPr>
      </w:pPr>
      <w:r w:rsidRPr="00530378">
        <w:rPr>
          <w:rFonts w:ascii="Arial" w:eastAsia="Calibri" w:hAnsi="Arial" w:cs="Arial"/>
        </w:rPr>
        <w:t>медијски оператори;</w:t>
      </w:r>
    </w:p>
    <w:p w:rsidR="00C65FBA" w:rsidRPr="00530378" w:rsidRDefault="00C65FBA" w:rsidP="000C4908">
      <w:pPr>
        <w:numPr>
          <w:ilvl w:val="0"/>
          <w:numId w:val="90"/>
        </w:numPr>
        <w:spacing w:before="120" w:after="120" w:line="240" w:lineRule="auto"/>
        <w:ind w:left="709" w:hanging="283"/>
        <w:jc w:val="both"/>
        <w:rPr>
          <w:rFonts w:ascii="Arial" w:eastAsia="Calibri" w:hAnsi="Arial" w:cs="Arial"/>
          <w:lang/>
        </w:rPr>
      </w:pPr>
      <w:r w:rsidRPr="00530378">
        <w:rPr>
          <w:rFonts w:ascii="Arial" w:eastAsia="Calibri" w:hAnsi="Arial" w:cs="Arial"/>
        </w:rPr>
        <w:t>академске институције</w:t>
      </w:r>
      <w:r w:rsidRPr="00530378">
        <w:rPr>
          <w:rFonts w:ascii="Arial" w:eastAsia="Calibri" w:hAnsi="Arial" w:cs="Arial"/>
          <w:lang/>
        </w:rPr>
        <w:t>.</w:t>
      </w:r>
    </w:p>
    <w:p w:rsidR="00C65FBA" w:rsidRPr="00530378" w:rsidRDefault="00C65FBA" w:rsidP="00975FD7">
      <w:pPr>
        <w:spacing w:before="120" w:after="120" w:line="240" w:lineRule="auto"/>
        <w:jc w:val="both"/>
        <w:rPr>
          <w:rFonts w:ascii="Arial" w:eastAsia="Calibri" w:hAnsi="Arial" w:cs="Arial"/>
          <w:lang/>
        </w:rPr>
      </w:pPr>
      <w:r w:rsidRPr="00530378">
        <w:rPr>
          <w:rFonts w:ascii="Arial" w:eastAsia="Calibri" w:hAnsi="Arial" w:cs="Arial"/>
          <w:lang/>
        </w:rPr>
        <w:t>ТК канализација се реализује са:</w:t>
      </w:r>
    </w:p>
    <w:p w:rsidR="00C65FBA" w:rsidRPr="00530378" w:rsidRDefault="00C65FBA" w:rsidP="000C4908">
      <w:pPr>
        <w:numPr>
          <w:ilvl w:val="0"/>
          <w:numId w:val="91"/>
        </w:numPr>
        <w:spacing w:before="120" w:after="120" w:line="240" w:lineRule="auto"/>
        <w:ind w:left="709" w:hanging="284"/>
        <w:contextualSpacing/>
        <w:jc w:val="both"/>
        <w:rPr>
          <w:rFonts w:ascii="Arial" w:eastAsia="Calibri" w:hAnsi="Arial" w:cs="Arial"/>
          <w:lang/>
        </w:rPr>
      </w:pPr>
      <w:r w:rsidRPr="00530378">
        <w:rPr>
          <w:rFonts w:ascii="Arial" w:eastAsia="Calibri" w:hAnsi="Arial" w:cs="Arial"/>
          <w:lang/>
        </w:rPr>
        <w:t>стандардним димензијама окана за подручје полагања основних каблова капацитета 800-1.200 парица и</w:t>
      </w:r>
    </w:p>
    <w:p w:rsidR="00C65FBA" w:rsidRPr="00530378" w:rsidRDefault="00C65FBA" w:rsidP="000C4908">
      <w:pPr>
        <w:numPr>
          <w:ilvl w:val="0"/>
          <w:numId w:val="91"/>
        </w:numPr>
        <w:spacing w:before="120" w:after="120" w:line="240" w:lineRule="auto"/>
        <w:ind w:left="709" w:hanging="283"/>
        <w:jc w:val="both"/>
        <w:rPr>
          <w:rFonts w:ascii="Arial" w:eastAsia="Calibri" w:hAnsi="Arial" w:cs="Arial"/>
          <w:lang/>
        </w:rPr>
      </w:pPr>
      <w:r w:rsidRPr="00530378">
        <w:rPr>
          <w:rFonts w:ascii="Arial" w:eastAsia="Calibri" w:hAnsi="Arial" w:cs="Arial"/>
          <w:lang/>
        </w:rPr>
        <w:t>мини окнима од монтажних елемената за дистрибутивне каблове капацитета испод 600 парица.</w:t>
      </w:r>
    </w:p>
    <w:p w:rsidR="00C65FBA" w:rsidRPr="00530378" w:rsidRDefault="00C65FBA" w:rsidP="00975FD7">
      <w:pPr>
        <w:spacing w:before="120" w:after="120" w:line="240" w:lineRule="auto"/>
        <w:jc w:val="both"/>
        <w:rPr>
          <w:rFonts w:ascii="Arial" w:eastAsia="Calibri" w:hAnsi="Arial" w:cs="Arial"/>
          <w:lang/>
        </w:rPr>
      </w:pPr>
      <w:r w:rsidRPr="00530378">
        <w:rPr>
          <w:rFonts w:ascii="Arial" w:eastAsia="Calibri" w:hAnsi="Arial" w:cs="Arial"/>
          <w:lang/>
        </w:rPr>
        <w:t>Приступна мрежа:</w:t>
      </w:r>
    </w:p>
    <w:p w:rsidR="00C65FBA" w:rsidRPr="00530378" w:rsidRDefault="00C65FBA" w:rsidP="000C4908">
      <w:pPr>
        <w:numPr>
          <w:ilvl w:val="0"/>
          <w:numId w:val="92"/>
        </w:numPr>
        <w:spacing w:before="120" w:after="120" w:line="240" w:lineRule="auto"/>
        <w:ind w:left="709" w:hanging="284"/>
        <w:contextualSpacing/>
        <w:jc w:val="both"/>
        <w:rPr>
          <w:rFonts w:ascii="Arial" w:eastAsia="Calibri" w:hAnsi="Arial" w:cs="Arial"/>
          <w:lang/>
        </w:rPr>
      </w:pPr>
      <w:r w:rsidRPr="00530378">
        <w:rPr>
          <w:rFonts w:ascii="Arial" w:eastAsia="Calibri" w:hAnsi="Arial" w:cs="Arial"/>
          <w:lang/>
        </w:rPr>
        <w:t xml:space="preserve">користе се бакарни </w:t>
      </w:r>
      <w:r w:rsidRPr="00530378">
        <w:rPr>
          <w:rFonts w:ascii="Arial" w:eastAsia="Calibri" w:hAnsi="Arial" w:cs="Arial"/>
        </w:rPr>
        <w:t>D</w:t>
      </w:r>
      <w:r w:rsidRPr="00530378">
        <w:rPr>
          <w:rFonts w:ascii="Arial" w:eastAsia="Calibri" w:hAnsi="Arial" w:cs="Arial"/>
          <w:lang/>
        </w:rPr>
        <w:t>SL каблови Cat 1 који омогућавају широкопојасне сервисе до 30 MHz;</w:t>
      </w:r>
    </w:p>
    <w:p w:rsidR="00C65FBA" w:rsidRPr="00530378" w:rsidRDefault="00C65FBA" w:rsidP="000C4908">
      <w:pPr>
        <w:numPr>
          <w:ilvl w:val="0"/>
          <w:numId w:val="92"/>
        </w:numPr>
        <w:spacing w:before="120" w:after="120" w:line="240" w:lineRule="auto"/>
        <w:ind w:left="709" w:hanging="284"/>
        <w:contextualSpacing/>
        <w:jc w:val="both"/>
        <w:rPr>
          <w:rFonts w:ascii="Arial" w:eastAsia="Calibri" w:hAnsi="Arial" w:cs="Arial"/>
          <w:lang/>
        </w:rPr>
      </w:pPr>
      <w:r w:rsidRPr="00530378">
        <w:rPr>
          <w:rFonts w:ascii="Arial" w:eastAsia="Calibri" w:hAnsi="Arial" w:cs="Arial"/>
          <w:lang/>
        </w:rPr>
        <w:t xml:space="preserve">дужина претплатничке петље за 90% корисника не сме да буде већа од 1 </w:t>
      </w:r>
      <w:r w:rsidRPr="00530378">
        <w:rPr>
          <w:rFonts w:ascii="Arial" w:eastAsia="Calibri" w:hAnsi="Arial" w:cs="Arial"/>
        </w:rPr>
        <w:t>km</w:t>
      </w:r>
      <w:r w:rsidRPr="00530378">
        <w:rPr>
          <w:rFonts w:ascii="Arial" w:eastAsia="Calibri" w:hAnsi="Arial" w:cs="Arial"/>
          <w:lang/>
        </w:rPr>
        <w:t xml:space="preserve"> у граду, а 2 </w:t>
      </w:r>
      <w:r w:rsidRPr="00530378">
        <w:rPr>
          <w:rFonts w:ascii="Arial" w:eastAsia="Calibri" w:hAnsi="Arial" w:cs="Arial"/>
        </w:rPr>
        <w:t>km</w:t>
      </w:r>
      <w:r w:rsidRPr="00530378">
        <w:rPr>
          <w:rFonts w:ascii="Arial" w:eastAsia="Calibri" w:hAnsi="Arial" w:cs="Arial"/>
          <w:lang/>
        </w:rPr>
        <w:t xml:space="preserve"> у селима;</w:t>
      </w:r>
    </w:p>
    <w:p w:rsidR="00C65FBA" w:rsidRPr="00530378" w:rsidRDefault="00C65FBA" w:rsidP="000C4908">
      <w:pPr>
        <w:numPr>
          <w:ilvl w:val="0"/>
          <w:numId w:val="92"/>
        </w:numPr>
        <w:spacing w:before="120" w:after="120" w:line="240" w:lineRule="auto"/>
        <w:ind w:left="709" w:hanging="284"/>
        <w:contextualSpacing/>
        <w:jc w:val="both"/>
        <w:rPr>
          <w:rFonts w:ascii="Arial" w:eastAsia="Calibri" w:hAnsi="Arial" w:cs="Arial"/>
          <w:lang/>
        </w:rPr>
      </w:pPr>
      <w:r w:rsidRPr="00530378">
        <w:rPr>
          <w:rFonts w:ascii="Arial" w:eastAsia="Calibri" w:hAnsi="Arial" w:cs="Arial"/>
          <w:lang/>
        </w:rPr>
        <w:t xml:space="preserve">оптички каблови </w:t>
      </w:r>
      <w:r w:rsidR="006B3E7F" w:rsidRPr="00530378">
        <w:rPr>
          <w:rFonts w:ascii="Arial" w:eastAsia="Calibri" w:hAnsi="Arial" w:cs="Arial"/>
          <w:lang/>
        </w:rPr>
        <w:t>се граде по принципу FTTH (Fib</w:t>
      </w:r>
      <w:r w:rsidR="006B3E7F" w:rsidRPr="00530378">
        <w:rPr>
          <w:rFonts w:ascii="Arial" w:eastAsia="Calibri" w:hAnsi="Arial" w:cs="Arial"/>
        </w:rPr>
        <w:t>er</w:t>
      </w:r>
      <w:r w:rsidRPr="00530378">
        <w:rPr>
          <w:rFonts w:ascii="Arial" w:eastAsia="Calibri" w:hAnsi="Arial" w:cs="Arial"/>
          <w:lang/>
        </w:rPr>
        <w:t xml:space="preserve"> </w:t>
      </w:r>
      <w:r w:rsidRPr="00530378">
        <w:rPr>
          <w:rFonts w:ascii="Arial" w:eastAsia="Calibri" w:hAnsi="Arial" w:cs="Arial"/>
        </w:rPr>
        <w:t>T</w:t>
      </w:r>
      <w:r w:rsidRPr="00530378">
        <w:rPr>
          <w:rFonts w:ascii="Arial" w:eastAsia="Calibri" w:hAnsi="Arial" w:cs="Arial"/>
          <w:lang/>
        </w:rPr>
        <w:t xml:space="preserve">о </w:t>
      </w:r>
      <w:r w:rsidRPr="00530378">
        <w:rPr>
          <w:rFonts w:ascii="Arial" w:eastAsia="Calibri" w:hAnsi="Arial" w:cs="Arial"/>
        </w:rPr>
        <w:t>T</w:t>
      </w:r>
      <w:r w:rsidRPr="00530378">
        <w:rPr>
          <w:rFonts w:ascii="Arial" w:eastAsia="Calibri" w:hAnsi="Arial" w:cs="Arial"/>
          <w:lang/>
        </w:rPr>
        <w:t>he Но</w:t>
      </w:r>
      <w:r w:rsidRPr="00530378">
        <w:rPr>
          <w:rFonts w:ascii="Arial" w:eastAsia="Calibri" w:hAnsi="Arial" w:cs="Arial"/>
        </w:rPr>
        <w:t>m</w:t>
      </w:r>
      <w:r w:rsidRPr="00530378">
        <w:rPr>
          <w:rFonts w:ascii="Arial" w:eastAsia="Calibri" w:hAnsi="Arial" w:cs="Arial"/>
          <w:lang/>
        </w:rPr>
        <w:t xml:space="preserve">е - оптиком до индивидуалне куће), или FTTB (Fiber То </w:t>
      </w:r>
      <w:r w:rsidRPr="00530378">
        <w:rPr>
          <w:rFonts w:ascii="Arial" w:eastAsia="Calibri" w:hAnsi="Arial" w:cs="Arial"/>
        </w:rPr>
        <w:t>T</w:t>
      </w:r>
      <w:r w:rsidRPr="00530378">
        <w:rPr>
          <w:rFonts w:ascii="Arial" w:eastAsia="Calibri" w:hAnsi="Arial" w:cs="Arial"/>
          <w:lang/>
        </w:rPr>
        <w:t>he Building - оптиком до пословне зграде) са капацитетима 96 и више влакана у градовима, а 24 влакна у мањим насељима;</w:t>
      </w:r>
    </w:p>
    <w:p w:rsidR="00C65FBA" w:rsidRPr="00530378" w:rsidRDefault="00C65FBA" w:rsidP="000C4908">
      <w:pPr>
        <w:numPr>
          <w:ilvl w:val="0"/>
          <w:numId w:val="92"/>
        </w:numPr>
        <w:spacing w:before="120" w:after="120" w:line="240" w:lineRule="auto"/>
        <w:ind w:left="709" w:hanging="283"/>
        <w:jc w:val="both"/>
        <w:rPr>
          <w:rFonts w:ascii="Arial" w:eastAsia="Calibri" w:hAnsi="Arial" w:cs="Arial"/>
          <w:lang/>
        </w:rPr>
      </w:pPr>
      <w:r w:rsidRPr="00530378">
        <w:rPr>
          <w:rFonts w:ascii="Arial" w:eastAsia="Calibri" w:hAnsi="Arial" w:cs="Arial"/>
          <w:lang/>
        </w:rPr>
        <w:t>полагање каблова се може реализовати у тзв. мини рововима у циљу смањења трошкова и убрзања изградње.</w:t>
      </w:r>
    </w:p>
    <w:p w:rsidR="00C65FBA" w:rsidRPr="00530378" w:rsidRDefault="00C65FBA" w:rsidP="00975FD7">
      <w:pPr>
        <w:spacing w:before="120" w:after="120" w:line="240" w:lineRule="auto"/>
        <w:jc w:val="both"/>
        <w:rPr>
          <w:rFonts w:ascii="Arial" w:eastAsia="Calibri" w:hAnsi="Arial" w:cs="Arial"/>
          <w:lang/>
        </w:rPr>
      </w:pPr>
      <w:r w:rsidRPr="00530378">
        <w:rPr>
          <w:rFonts w:ascii="Arial" w:eastAsia="Calibri" w:hAnsi="Arial" w:cs="Arial"/>
          <w:lang/>
        </w:rPr>
        <w:t>Избор локација MSAN и mini lPAN чворова зависи од намене површина које ће дефинисати план који је у изради. За трасе нових каблова приступне мреже користиће се трасе постојећих каблова, а нове трасе граде се на јавним површинама.</w:t>
      </w:r>
    </w:p>
    <w:p w:rsidR="00C65FBA" w:rsidRPr="00530378" w:rsidRDefault="00C65FBA" w:rsidP="00975FD7">
      <w:pPr>
        <w:spacing w:before="120" w:after="120" w:line="240" w:lineRule="auto"/>
        <w:jc w:val="both"/>
        <w:rPr>
          <w:rFonts w:ascii="Arial" w:eastAsia="Calibri" w:hAnsi="Arial" w:cs="Arial"/>
          <w:lang/>
        </w:rPr>
      </w:pPr>
      <w:r w:rsidRPr="00530378">
        <w:rPr>
          <w:rFonts w:ascii="Arial" w:eastAsia="Calibri" w:hAnsi="Arial" w:cs="Arial"/>
          <w:lang/>
        </w:rPr>
        <w:t>Станице мобилне телефоније:</w:t>
      </w:r>
    </w:p>
    <w:p w:rsidR="00C65FBA" w:rsidRPr="00530378" w:rsidRDefault="00C65FBA" w:rsidP="000C4908">
      <w:pPr>
        <w:numPr>
          <w:ilvl w:val="0"/>
          <w:numId w:val="93"/>
        </w:numPr>
        <w:spacing w:before="120" w:after="120" w:line="240" w:lineRule="auto"/>
        <w:ind w:left="709" w:hanging="284"/>
        <w:contextualSpacing/>
        <w:jc w:val="both"/>
        <w:rPr>
          <w:rFonts w:ascii="Arial" w:eastAsia="Calibri" w:hAnsi="Arial" w:cs="Arial"/>
          <w:lang/>
        </w:rPr>
      </w:pPr>
      <w:r w:rsidRPr="00530378">
        <w:rPr>
          <w:rFonts w:ascii="Arial" w:eastAsia="Calibri" w:hAnsi="Arial" w:cs="Arial"/>
          <w:lang/>
        </w:rPr>
        <w:t>изградња станица мобилне телефоније се планира у насељеним местима, као и ван насељених места, на узвишеним котама територије;</w:t>
      </w:r>
    </w:p>
    <w:p w:rsidR="00C65FBA" w:rsidRPr="00530378" w:rsidRDefault="00C65FBA" w:rsidP="000C4908">
      <w:pPr>
        <w:numPr>
          <w:ilvl w:val="0"/>
          <w:numId w:val="93"/>
        </w:numPr>
        <w:spacing w:before="120" w:after="120" w:line="240" w:lineRule="auto"/>
        <w:ind w:left="709" w:hanging="283"/>
        <w:jc w:val="both"/>
        <w:rPr>
          <w:rFonts w:ascii="Arial" w:eastAsia="Calibri" w:hAnsi="Arial" w:cs="Arial"/>
          <w:lang/>
        </w:rPr>
      </w:pPr>
      <w:r w:rsidRPr="00530378">
        <w:rPr>
          <w:rFonts w:ascii="Arial" w:eastAsia="Calibri" w:hAnsi="Arial" w:cs="Arial"/>
          <w:lang/>
        </w:rPr>
        <w:t>позиције планираних станица мобилне телефоније нису фиксне; већ ће бити дефинисане у току пројектовања и изградње која још није започета, а зависи од могућности закупа.</w:t>
      </w:r>
    </w:p>
    <w:p w:rsidR="00C65FBA" w:rsidRPr="00530378" w:rsidRDefault="00C65FBA" w:rsidP="00975FD7">
      <w:pPr>
        <w:spacing w:before="120" w:after="120" w:line="240" w:lineRule="auto"/>
        <w:jc w:val="both"/>
        <w:rPr>
          <w:rFonts w:ascii="Arial" w:hAnsi="Arial" w:cs="Arial"/>
          <w:b/>
          <w:lang/>
        </w:rPr>
      </w:pPr>
    </w:p>
    <w:p w:rsidR="004455FC" w:rsidRPr="00530378" w:rsidRDefault="004455FC" w:rsidP="004455FC">
      <w:pPr>
        <w:tabs>
          <w:tab w:val="left" w:pos="567"/>
        </w:tabs>
        <w:spacing w:before="120" w:after="120" w:line="240" w:lineRule="auto"/>
        <w:jc w:val="both"/>
        <w:rPr>
          <w:rFonts w:ascii="Arial" w:hAnsi="Arial" w:cs="Arial"/>
          <w:b/>
          <w:sz w:val="28"/>
          <w:szCs w:val="28"/>
          <w:u w:val="single"/>
          <w:lang/>
        </w:rPr>
      </w:pPr>
      <w:r w:rsidRPr="00530378">
        <w:rPr>
          <w:rFonts w:ascii="Arial" w:hAnsi="Arial" w:cs="Arial"/>
          <w:b/>
          <w:sz w:val="28"/>
          <w:szCs w:val="28"/>
          <w:u w:val="single"/>
        </w:rPr>
        <w:t>2.2.</w:t>
      </w:r>
      <w:r w:rsidRPr="00530378">
        <w:rPr>
          <w:rFonts w:ascii="Arial" w:hAnsi="Arial" w:cs="Arial"/>
          <w:b/>
          <w:sz w:val="28"/>
          <w:szCs w:val="28"/>
          <w:u w:val="single"/>
          <w:lang/>
        </w:rPr>
        <w:t>8</w:t>
      </w:r>
      <w:r w:rsidRPr="00530378">
        <w:rPr>
          <w:rFonts w:ascii="Arial" w:hAnsi="Arial" w:cs="Arial"/>
          <w:b/>
          <w:sz w:val="28"/>
          <w:szCs w:val="28"/>
          <w:u w:val="single"/>
        </w:rPr>
        <w:t xml:space="preserve">. </w:t>
      </w:r>
      <w:r w:rsidRPr="00530378">
        <w:rPr>
          <w:rFonts w:ascii="Arial" w:hAnsi="Arial" w:cs="Arial"/>
          <w:b/>
          <w:sz w:val="28"/>
          <w:szCs w:val="28"/>
          <w:u w:val="single"/>
          <w:lang/>
        </w:rPr>
        <w:t>Правила уређења: Гасификациона и топлификациона инфраструктурна мрежа и објекти</w:t>
      </w:r>
    </w:p>
    <w:p w:rsidR="004455FC" w:rsidRPr="00530378" w:rsidRDefault="004455FC" w:rsidP="004455FC">
      <w:pPr>
        <w:pStyle w:val="Naslovi"/>
        <w:spacing w:before="120"/>
        <w:jc w:val="both"/>
        <w:rPr>
          <w:b w:val="0"/>
          <w:sz w:val="22"/>
          <w:szCs w:val="22"/>
          <w:lang/>
        </w:rPr>
      </w:pPr>
      <w:r w:rsidRPr="00530378">
        <w:rPr>
          <w:b w:val="0"/>
          <w:sz w:val="22"/>
          <w:szCs w:val="22"/>
          <w:lang/>
        </w:rPr>
        <w:t xml:space="preserve">У обухвату Плана генералне регулације Кучево нема изграђене гасоводне инфраструктурне мреже и објеката, али се њихова изградња планира. Инвестиционим плановима ЈП "Србијагас", а у складу са Програмом гасификације насеља на територији општине Кучево (од 14. 12. 2012. године), предвиђена је изградња дистрибутивног гасовода максималног радног притиска од 16 </w:t>
      </w:r>
      <w:r w:rsidRPr="00530378">
        <w:rPr>
          <w:b w:val="0"/>
          <w:sz w:val="22"/>
          <w:szCs w:val="22"/>
        </w:rPr>
        <w:t>bar</w:t>
      </w:r>
      <w:r w:rsidRPr="00530378">
        <w:rPr>
          <w:b w:val="0"/>
          <w:sz w:val="22"/>
          <w:szCs w:val="22"/>
          <w:lang/>
        </w:rPr>
        <w:t xml:space="preserve"> и дистрибутивног гасовода максималног радног притиска од 4 </w:t>
      </w:r>
      <w:r w:rsidRPr="00530378">
        <w:rPr>
          <w:b w:val="0"/>
          <w:sz w:val="22"/>
          <w:szCs w:val="22"/>
        </w:rPr>
        <w:t>bar</w:t>
      </w:r>
      <w:r w:rsidRPr="00530378">
        <w:rPr>
          <w:b w:val="0"/>
          <w:sz w:val="22"/>
          <w:szCs w:val="22"/>
          <w:lang/>
        </w:rPr>
        <w:t>, у складу са Генералним пројектом гасификације Браничевског округа.</w:t>
      </w:r>
    </w:p>
    <w:p w:rsidR="004455FC" w:rsidRPr="00530378" w:rsidRDefault="004455FC" w:rsidP="004455FC">
      <w:pPr>
        <w:pStyle w:val="Naslovi"/>
        <w:spacing w:before="120"/>
        <w:jc w:val="both"/>
        <w:rPr>
          <w:b w:val="0"/>
          <w:sz w:val="22"/>
          <w:szCs w:val="22"/>
          <w:lang/>
        </w:rPr>
      </w:pPr>
      <w:r w:rsidRPr="00530378">
        <w:rPr>
          <w:b w:val="0"/>
          <w:sz w:val="22"/>
          <w:szCs w:val="22"/>
          <w:lang/>
        </w:rPr>
        <w:t xml:space="preserve">У обухвату Плана генералне регулације Кучево не постоје изграђени топлификациони објекти и инфраструктурна мрежа. У даљем планском периоду није планирано њихово увођење у инфраструктурни систем Кучева, осим у случају планиране топлане, </w:t>
      </w:r>
      <w:r w:rsidRPr="00530378">
        <w:rPr>
          <w:b w:val="0"/>
          <w:sz w:val="22"/>
          <w:szCs w:val="22"/>
          <w:lang/>
        </w:rPr>
        <w:lastRenderedPageBreak/>
        <w:t xml:space="preserve">непосредно уз објекат основне школе, за коју је обавезна даља разрада израдом </w:t>
      </w:r>
      <w:r w:rsidR="0073426B" w:rsidRPr="00530378">
        <w:rPr>
          <w:sz w:val="22"/>
          <w:szCs w:val="22"/>
          <w:lang/>
        </w:rPr>
        <w:t>у</w:t>
      </w:r>
      <w:r w:rsidRPr="00530378">
        <w:rPr>
          <w:sz w:val="22"/>
          <w:szCs w:val="22"/>
          <w:lang/>
        </w:rPr>
        <w:t>рбанистичког пројекта</w:t>
      </w:r>
      <w:r w:rsidRPr="00530378">
        <w:rPr>
          <w:b w:val="0"/>
          <w:sz w:val="22"/>
          <w:szCs w:val="22"/>
          <w:lang/>
        </w:rPr>
        <w:t xml:space="preserve">. Наведена топлана планирана је за загревање искључиво јавних објеката у њеном </w:t>
      </w:r>
      <w:r w:rsidR="00975FD7" w:rsidRPr="00530378">
        <w:rPr>
          <w:b w:val="0"/>
          <w:sz w:val="22"/>
          <w:szCs w:val="22"/>
          <w:lang/>
        </w:rPr>
        <w:t>ближем окр</w:t>
      </w:r>
      <w:r w:rsidRPr="00530378">
        <w:rPr>
          <w:b w:val="0"/>
          <w:sz w:val="22"/>
          <w:szCs w:val="22"/>
          <w:lang/>
        </w:rPr>
        <w:t>ужењу.</w:t>
      </w:r>
    </w:p>
    <w:p w:rsidR="00975FD7" w:rsidRPr="00530378" w:rsidRDefault="00975FD7" w:rsidP="00975FD7">
      <w:pPr>
        <w:pStyle w:val="Naslovi"/>
        <w:spacing w:before="120"/>
        <w:jc w:val="both"/>
        <w:rPr>
          <w:b w:val="0"/>
          <w:sz w:val="22"/>
          <w:szCs w:val="22"/>
          <w:lang/>
        </w:rPr>
      </w:pPr>
      <w:r w:rsidRPr="00530378">
        <w:rPr>
          <w:b w:val="0"/>
          <w:sz w:val="22"/>
          <w:szCs w:val="22"/>
          <w:lang/>
        </w:rPr>
        <w:t>Мерно регулационе станице (МРС) широке потрошње су објекти у којима се врши редукција притиска који влада у дистрибутивном гасоводу средњег притиска на радни притисак дистрибутивног гасовода ниског притиска.</w:t>
      </w:r>
    </w:p>
    <w:p w:rsidR="004455FC" w:rsidRPr="00530378" w:rsidRDefault="004455FC" w:rsidP="004455FC">
      <w:pPr>
        <w:pStyle w:val="Naslovi"/>
        <w:spacing w:before="120"/>
        <w:jc w:val="both"/>
        <w:rPr>
          <w:b w:val="0"/>
          <w:sz w:val="22"/>
          <w:szCs w:val="22"/>
          <w:lang/>
        </w:rPr>
      </w:pPr>
      <w:r w:rsidRPr="00530378">
        <w:rPr>
          <w:b w:val="0"/>
          <w:sz w:val="22"/>
          <w:szCs w:val="22"/>
          <w:lang/>
        </w:rPr>
        <w:t>Насеље Кучево ће се снабдевати гасом преко планиране МРС "Кучево" (мерно регулациона станица) која ће бити лоцирана на делу постој</w:t>
      </w:r>
      <w:r w:rsidR="00975FD7" w:rsidRPr="00530378">
        <w:rPr>
          <w:b w:val="0"/>
          <w:sz w:val="22"/>
          <w:szCs w:val="22"/>
          <w:lang/>
        </w:rPr>
        <w:t xml:space="preserve">еће к.п. бр. 5464, К.О. Кучево </w:t>
      </w:r>
      <w:r w:rsidR="00975FD7" w:rsidRPr="00530378">
        <w:rPr>
          <w:b w:val="0"/>
          <w:sz w:val="22"/>
          <w:szCs w:val="22"/>
          <w:lang/>
        </w:rPr>
        <w:t>I</w:t>
      </w:r>
      <w:r w:rsidRPr="00530378">
        <w:rPr>
          <w:b w:val="0"/>
          <w:sz w:val="22"/>
          <w:szCs w:val="22"/>
          <w:lang/>
        </w:rPr>
        <w:t xml:space="preserve">, капацитета 3000 </w:t>
      </w:r>
      <w:r w:rsidRPr="00530378">
        <w:rPr>
          <w:b w:val="0"/>
          <w:sz w:val="22"/>
          <w:szCs w:val="22"/>
        </w:rPr>
        <w:t>m³/h</w:t>
      </w:r>
      <w:r w:rsidRPr="00530378">
        <w:rPr>
          <w:b w:val="0"/>
          <w:sz w:val="22"/>
          <w:szCs w:val="22"/>
          <w:lang/>
        </w:rPr>
        <w:t>.</w:t>
      </w:r>
    </w:p>
    <w:p w:rsidR="004455FC" w:rsidRPr="00530378" w:rsidRDefault="004455FC" w:rsidP="004455FC">
      <w:pPr>
        <w:pStyle w:val="Naslovi"/>
        <w:spacing w:before="120"/>
        <w:jc w:val="both"/>
        <w:rPr>
          <w:b w:val="0"/>
          <w:sz w:val="22"/>
          <w:szCs w:val="22"/>
          <w:lang/>
        </w:rPr>
      </w:pPr>
      <w:r w:rsidRPr="00530378">
        <w:rPr>
          <w:b w:val="0"/>
          <w:sz w:val="22"/>
          <w:szCs w:val="22"/>
        </w:rPr>
        <w:t>Гасоводну мрежу полагати испод земље на дубини 0,6-1</w:t>
      </w:r>
      <w:r w:rsidRPr="00530378">
        <w:rPr>
          <w:b w:val="0"/>
          <w:sz w:val="22"/>
          <w:szCs w:val="22"/>
          <w:lang/>
        </w:rPr>
        <w:t xml:space="preserve">,0 </w:t>
      </w:r>
      <w:r w:rsidRPr="00530378">
        <w:rPr>
          <w:b w:val="0"/>
          <w:sz w:val="22"/>
          <w:szCs w:val="22"/>
        </w:rPr>
        <w:t>m, без обзира на намену и притисак. Гасоводе дефинисати у регулационим профилима постојећих и планираних саобраћајница, у слободним зеленим површинама и тротоарима, тако да образују гасну мрежу на коју ће се повезивати будући потрошачи на најпогоднијем месту.</w:t>
      </w:r>
    </w:p>
    <w:p w:rsidR="004455FC" w:rsidRPr="00530378" w:rsidRDefault="004455FC" w:rsidP="004455FC">
      <w:pPr>
        <w:pStyle w:val="Naslovi"/>
        <w:spacing w:before="120"/>
        <w:jc w:val="both"/>
        <w:rPr>
          <w:b w:val="0"/>
          <w:sz w:val="22"/>
          <w:szCs w:val="22"/>
          <w:lang/>
        </w:rPr>
      </w:pPr>
      <w:r w:rsidRPr="00530378">
        <w:rPr>
          <w:b w:val="0"/>
          <w:sz w:val="22"/>
          <w:szCs w:val="22"/>
        </w:rPr>
        <w:t xml:space="preserve">За све будуће потрошаче предвидети снабдевање природним гасом за потребе грејања, кувања, припреме топле воде и других технолошких потреба. Сви потрошачи морају имати резервно гориво. Да би се осигурало непрекидно и безбедно снабдевање потрошача природним гасом уз могућност искључења појединих потрошача, а да остали имају нормално снабдевање, мрежу планирати у облику затворених међусобно повезаних прстенова око група потрошача. Места цевних затварача за искључење </w:t>
      </w:r>
      <w:r w:rsidR="00975FD7" w:rsidRPr="00530378">
        <w:rPr>
          <w:b w:val="0"/>
          <w:sz w:val="22"/>
          <w:szCs w:val="22"/>
          <w:lang/>
        </w:rPr>
        <w:t>морају да буду постављена тако</w:t>
      </w:r>
      <w:r w:rsidRPr="00530378">
        <w:rPr>
          <w:b w:val="0"/>
          <w:sz w:val="22"/>
          <w:szCs w:val="22"/>
        </w:rPr>
        <w:t xml:space="preserve"> да омогућују искључење поједних потрошача смештених у ПП шахтама.</w:t>
      </w:r>
    </w:p>
    <w:p w:rsidR="004455FC" w:rsidRPr="00530378" w:rsidRDefault="004455FC" w:rsidP="004455FC">
      <w:pPr>
        <w:pStyle w:val="Naslovi"/>
        <w:spacing w:before="120"/>
        <w:jc w:val="both"/>
        <w:rPr>
          <w:b w:val="0"/>
          <w:sz w:val="22"/>
          <w:szCs w:val="22"/>
          <w:lang/>
        </w:rPr>
      </w:pPr>
      <w:r w:rsidRPr="00530378">
        <w:rPr>
          <w:b w:val="0"/>
          <w:sz w:val="22"/>
          <w:szCs w:val="22"/>
          <w:lang/>
        </w:rPr>
        <w:t>Изградња нових објеката не сме угрозити стабилност, безбедност и поуздан рад гасовода.</w:t>
      </w:r>
    </w:p>
    <w:p w:rsidR="004455FC" w:rsidRPr="00530378" w:rsidRDefault="004455FC" w:rsidP="004455FC">
      <w:pPr>
        <w:pStyle w:val="Naslovi"/>
        <w:spacing w:before="120"/>
        <w:jc w:val="both"/>
        <w:rPr>
          <w:b w:val="0"/>
          <w:sz w:val="22"/>
          <w:szCs w:val="22"/>
          <w:lang/>
        </w:rPr>
      </w:pPr>
      <w:r w:rsidRPr="00530378">
        <w:rPr>
          <w:b w:val="0"/>
          <w:sz w:val="22"/>
          <w:szCs w:val="22"/>
          <w:lang/>
        </w:rPr>
        <w:t>У зависности од притиска заштитни појас гасовода износи:</w:t>
      </w:r>
    </w:p>
    <w:p w:rsidR="004455FC" w:rsidRPr="00530378" w:rsidRDefault="004455FC" w:rsidP="000C4908">
      <w:pPr>
        <w:pStyle w:val="Naslovi"/>
        <w:numPr>
          <w:ilvl w:val="2"/>
          <w:numId w:val="94"/>
        </w:numPr>
        <w:spacing w:before="120"/>
        <w:ind w:left="709" w:hanging="284"/>
        <w:contextualSpacing/>
        <w:jc w:val="both"/>
        <w:rPr>
          <w:b w:val="0"/>
          <w:sz w:val="22"/>
          <w:szCs w:val="22"/>
          <w:lang/>
        </w:rPr>
      </w:pPr>
      <w:r w:rsidRPr="00530378">
        <w:rPr>
          <w:b w:val="0"/>
          <w:sz w:val="22"/>
          <w:szCs w:val="22"/>
          <w:lang/>
        </w:rPr>
        <w:t xml:space="preserve">за ПЕ и челичне гасоводе МОР </w:t>
      </w:r>
      <w:r w:rsidRPr="00530378">
        <w:rPr>
          <w:b w:val="0"/>
          <w:sz w:val="22"/>
          <w:szCs w:val="22"/>
        </w:rPr>
        <w:t>≤</w:t>
      </w:r>
      <w:r w:rsidRPr="00530378">
        <w:rPr>
          <w:b w:val="0"/>
          <w:sz w:val="22"/>
          <w:szCs w:val="22"/>
          <w:lang/>
        </w:rPr>
        <w:t xml:space="preserve"> 4 </w:t>
      </w:r>
      <w:r w:rsidRPr="00530378">
        <w:rPr>
          <w:b w:val="0"/>
          <w:sz w:val="22"/>
          <w:szCs w:val="22"/>
        </w:rPr>
        <w:t>bar</w:t>
      </w:r>
      <w:r w:rsidRPr="00530378">
        <w:rPr>
          <w:b w:val="0"/>
          <w:sz w:val="22"/>
          <w:szCs w:val="22"/>
          <w:lang/>
        </w:rPr>
        <w:t xml:space="preserve"> - по 1 </w:t>
      </w:r>
      <w:r w:rsidRPr="00530378">
        <w:rPr>
          <w:b w:val="0"/>
          <w:sz w:val="22"/>
          <w:szCs w:val="22"/>
        </w:rPr>
        <w:t>m</w:t>
      </w:r>
      <w:r w:rsidRPr="00530378">
        <w:rPr>
          <w:b w:val="0"/>
          <w:sz w:val="22"/>
          <w:szCs w:val="22"/>
          <w:lang/>
        </w:rPr>
        <w:t xml:space="preserve"> од осе гасовода на обе стране;</w:t>
      </w:r>
    </w:p>
    <w:p w:rsidR="004455FC" w:rsidRPr="00530378" w:rsidRDefault="004455FC" w:rsidP="000C4908">
      <w:pPr>
        <w:pStyle w:val="Naslovi"/>
        <w:numPr>
          <w:ilvl w:val="2"/>
          <w:numId w:val="94"/>
        </w:numPr>
        <w:spacing w:before="120"/>
        <w:ind w:left="709" w:hanging="284"/>
        <w:contextualSpacing/>
        <w:jc w:val="both"/>
        <w:rPr>
          <w:b w:val="0"/>
          <w:sz w:val="22"/>
          <w:szCs w:val="22"/>
          <w:lang/>
        </w:rPr>
      </w:pPr>
      <w:r w:rsidRPr="00530378">
        <w:rPr>
          <w:b w:val="0"/>
          <w:sz w:val="22"/>
          <w:szCs w:val="22"/>
          <w:lang/>
        </w:rPr>
        <w:t xml:space="preserve">за челичне гасоводе 4 bar </w:t>
      </w:r>
      <w:r w:rsidRPr="00530378">
        <w:rPr>
          <w:b w:val="0"/>
          <w:sz w:val="22"/>
          <w:szCs w:val="22"/>
        </w:rPr>
        <w:t xml:space="preserve">&lt; </w:t>
      </w:r>
      <w:r w:rsidRPr="00530378">
        <w:rPr>
          <w:b w:val="0"/>
          <w:sz w:val="22"/>
          <w:szCs w:val="22"/>
          <w:lang/>
        </w:rPr>
        <w:t>МОР</w:t>
      </w:r>
      <w:r w:rsidRPr="00530378">
        <w:rPr>
          <w:b w:val="0"/>
          <w:sz w:val="22"/>
          <w:szCs w:val="22"/>
        </w:rPr>
        <w:t xml:space="preserve"> ≤ 10 </w:t>
      </w:r>
      <w:r w:rsidRPr="00530378">
        <w:rPr>
          <w:b w:val="0"/>
          <w:sz w:val="22"/>
          <w:szCs w:val="22"/>
          <w:lang/>
        </w:rPr>
        <w:t>bar</w:t>
      </w:r>
      <w:r w:rsidRPr="00530378">
        <w:rPr>
          <w:b w:val="0"/>
          <w:sz w:val="22"/>
          <w:szCs w:val="22"/>
          <w:lang/>
        </w:rPr>
        <w:t xml:space="preserve"> - по 2</w:t>
      </w:r>
      <w:r w:rsidRPr="00530378">
        <w:rPr>
          <w:b w:val="0"/>
          <w:sz w:val="22"/>
          <w:szCs w:val="22"/>
          <w:lang/>
        </w:rPr>
        <w:t xml:space="preserve"> m</w:t>
      </w:r>
      <w:r w:rsidRPr="00530378">
        <w:rPr>
          <w:b w:val="0"/>
          <w:sz w:val="22"/>
          <w:szCs w:val="22"/>
          <w:lang/>
        </w:rPr>
        <w:t xml:space="preserve"> од осе гасовода на обе стране;</w:t>
      </w:r>
    </w:p>
    <w:p w:rsidR="004455FC" w:rsidRPr="00530378" w:rsidRDefault="004455FC" w:rsidP="000C4908">
      <w:pPr>
        <w:pStyle w:val="Naslovi"/>
        <w:numPr>
          <w:ilvl w:val="2"/>
          <w:numId w:val="94"/>
        </w:numPr>
        <w:spacing w:before="120"/>
        <w:ind w:left="709" w:hanging="284"/>
        <w:contextualSpacing/>
        <w:jc w:val="both"/>
        <w:rPr>
          <w:b w:val="0"/>
          <w:sz w:val="22"/>
          <w:szCs w:val="22"/>
          <w:lang/>
        </w:rPr>
      </w:pPr>
      <w:r w:rsidRPr="00530378">
        <w:rPr>
          <w:b w:val="0"/>
          <w:sz w:val="22"/>
          <w:szCs w:val="22"/>
          <w:lang/>
        </w:rPr>
        <w:t>за ПЕ гасоводе 4 bar &lt;</w:t>
      </w:r>
      <w:r w:rsidRPr="00530378">
        <w:rPr>
          <w:b w:val="0"/>
          <w:sz w:val="22"/>
          <w:szCs w:val="22"/>
          <w:lang/>
        </w:rPr>
        <w:t xml:space="preserve"> </w:t>
      </w:r>
      <w:r w:rsidRPr="00530378">
        <w:rPr>
          <w:b w:val="0"/>
          <w:sz w:val="22"/>
          <w:szCs w:val="22"/>
          <w:lang/>
        </w:rPr>
        <w:t xml:space="preserve">МОР </w:t>
      </w:r>
      <w:r w:rsidRPr="00530378">
        <w:rPr>
          <w:b w:val="0"/>
          <w:sz w:val="22"/>
          <w:szCs w:val="22"/>
        </w:rPr>
        <w:t xml:space="preserve">≤ 10 </w:t>
      </w:r>
      <w:r w:rsidRPr="00530378">
        <w:rPr>
          <w:b w:val="0"/>
          <w:sz w:val="22"/>
          <w:szCs w:val="22"/>
          <w:lang/>
        </w:rPr>
        <w:t>bar</w:t>
      </w:r>
      <w:r w:rsidRPr="00530378">
        <w:rPr>
          <w:b w:val="0"/>
          <w:sz w:val="22"/>
          <w:szCs w:val="22"/>
          <w:lang/>
        </w:rPr>
        <w:t xml:space="preserve"> - по 3</w:t>
      </w:r>
      <w:r w:rsidRPr="00530378">
        <w:rPr>
          <w:b w:val="0"/>
          <w:sz w:val="22"/>
          <w:szCs w:val="22"/>
          <w:lang/>
        </w:rPr>
        <w:t xml:space="preserve"> </w:t>
      </w:r>
      <w:r w:rsidRPr="00530378">
        <w:rPr>
          <w:b w:val="0"/>
          <w:sz w:val="22"/>
          <w:szCs w:val="22"/>
        </w:rPr>
        <w:t>m</w:t>
      </w:r>
      <w:r w:rsidRPr="00530378">
        <w:rPr>
          <w:b w:val="0"/>
          <w:sz w:val="22"/>
          <w:szCs w:val="22"/>
          <w:lang/>
        </w:rPr>
        <w:t xml:space="preserve"> од осе гасовода на обе с гране;</w:t>
      </w:r>
    </w:p>
    <w:p w:rsidR="004455FC" w:rsidRPr="00530378" w:rsidRDefault="004455FC" w:rsidP="004455FC">
      <w:pPr>
        <w:pStyle w:val="Naslovi"/>
        <w:spacing w:before="120"/>
        <w:ind w:left="709" w:hanging="283"/>
        <w:jc w:val="both"/>
        <w:rPr>
          <w:b w:val="0"/>
          <w:sz w:val="22"/>
          <w:szCs w:val="22"/>
          <w:lang/>
        </w:rPr>
      </w:pPr>
      <w:r w:rsidRPr="00530378">
        <w:rPr>
          <w:b w:val="0"/>
          <w:sz w:val="22"/>
          <w:szCs w:val="22"/>
          <w:lang/>
        </w:rPr>
        <w:t xml:space="preserve">4) за челичне гасоводе 10 bar &lt; MOP </w:t>
      </w:r>
      <w:r w:rsidRPr="00530378">
        <w:rPr>
          <w:b w:val="0"/>
          <w:sz w:val="22"/>
          <w:szCs w:val="22"/>
        </w:rPr>
        <w:t>≤</w:t>
      </w:r>
      <w:r w:rsidRPr="00530378">
        <w:rPr>
          <w:b w:val="0"/>
          <w:sz w:val="22"/>
          <w:szCs w:val="22"/>
          <w:lang/>
        </w:rPr>
        <w:t xml:space="preserve"> 16 </w:t>
      </w:r>
      <w:r w:rsidRPr="00530378">
        <w:rPr>
          <w:b w:val="0"/>
          <w:sz w:val="22"/>
          <w:szCs w:val="22"/>
        </w:rPr>
        <w:t>bar</w:t>
      </w:r>
      <w:r w:rsidRPr="00530378">
        <w:rPr>
          <w:b w:val="0"/>
          <w:sz w:val="22"/>
          <w:szCs w:val="22"/>
          <w:lang/>
        </w:rPr>
        <w:t xml:space="preserve"> - по 3 м од осе гасовода на обе стране.</w:t>
      </w:r>
    </w:p>
    <w:p w:rsidR="004455FC" w:rsidRPr="00530378" w:rsidRDefault="004455FC" w:rsidP="004455FC">
      <w:pPr>
        <w:pStyle w:val="Naslovi"/>
        <w:spacing w:before="120"/>
        <w:jc w:val="both"/>
        <w:rPr>
          <w:b w:val="0"/>
          <w:sz w:val="22"/>
          <w:szCs w:val="22"/>
          <w:lang/>
        </w:rPr>
      </w:pPr>
      <w:r w:rsidRPr="00530378">
        <w:rPr>
          <w:b w:val="0"/>
          <w:sz w:val="22"/>
          <w:szCs w:val="22"/>
          <w:lang/>
        </w:rPr>
        <w:t>У заштитном појасу гасовода не смеју се изводити радови и друге активности</w:t>
      </w:r>
      <w:r w:rsidR="00D47B06" w:rsidRPr="00530378">
        <w:rPr>
          <w:b w:val="0"/>
          <w:sz w:val="22"/>
          <w:szCs w:val="22"/>
          <w:lang/>
        </w:rPr>
        <w:t>,</w:t>
      </w:r>
      <w:r w:rsidRPr="00530378">
        <w:rPr>
          <w:b w:val="0"/>
          <w:sz w:val="22"/>
          <w:szCs w:val="22"/>
          <w:lang/>
        </w:rPr>
        <w:t xml:space="preserve"> изузев пољопривредних радова дубине до 0,5 </w:t>
      </w:r>
      <w:r w:rsidRPr="00530378">
        <w:rPr>
          <w:b w:val="0"/>
          <w:sz w:val="22"/>
          <w:szCs w:val="22"/>
        </w:rPr>
        <w:t>m</w:t>
      </w:r>
      <w:r w:rsidR="00D47B06" w:rsidRPr="00530378">
        <w:rPr>
          <w:b w:val="0"/>
          <w:sz w:val="22"/>
          <w:szCs w:val="22"/>
          <w:lang/>
        </w:rPr>
        <w:t>,</w:t>
      </w:r>
      <w:r w:rsidRPr="00530378">
        <w:rPr>
          <w:b w:val="0"/>
          <w:sz w:val="22"/>
          <w:szCs w:val="22"/>
          <w:lang/>
        </w:rPr>
        <w:t xml:space="preserve"> без писменог одобрења оператора дистрибутивног система.</w:t>
      </w:r>
    </w:p>
    <w:p w:rsidR="004455FC" w:rsidRPr="00530378" w:rsidRDefault="004455FC" w:rsidP="004455FC">
      <w:pPr>
        <w:pStyle w:val="Naslovi"/>
        <w:spacing w:before="120"/>
        <w:jc w:val="both"/>
        <w:rPr>
          <w:b w:val="0"/>
          <w:sz w:val="22"/>
          <w:szCs w:val="22"/>
          <w:lang/>
        </w:rPr>
      </w:pPr>
      <w:r w:rsidRPr="00530378">
        <w:rPr>
          <w:b w:val="0"/>
          <w:sz w:val="22"/>
          <w:szCs w:val="22"/>
          <w:lang/>
        </w:rPr>
        <w:t xml:space="preserve">У заштитном појасу гасовода забрањено је садити дрвеће и друго растиње чији корени досежу дубину већу од 1 </w:t>
      </w:r>
      <w:r w:rsidRPr="00530378">
        <w:rPr>
          <w:b w:val="0"/>
          <w:sz w:val="22"/>
          <w:szCs w:val="22"/>
        </w:rPr>
        <w:t>m</w:t>
      </w:r>
      <w:r w:rsidRPr="00530378">
        <w:rPr>
          <w:b w:val="0"/>
          <w:sz w:val="22"/>
          <w:szCs w:val="22"/>
          <w:lang/>
        </w:rPr>
        <w:t xml:space="preserve">, односно за које је потребно да се земљиште обрађује дубље од 0,5 </w:t>
      </w:r>
      <w:r w:rsidRPr="00530378">
        <w:rPr>
          <w:b w:val="0"/>
          <w:sz w:val="22"/>
          <w:szCs w:val="22"/>
        </w:rPr>
        <w:t>m.</w:t>
      </w:r>
    </w:p>
    <w:p w:rsidR="004455FC" w:rsidRPr="00530378" w:rsidRDefault="004455FC" w:rsidP="004455FC">
      <w:pPr>
        <w:pStyle w:val="Naslovi"/>
        <w:spacing w:before="120"/>
        <w:jc w:val="both"/>
        <w:rPr>
          <w:b w:val="0"/>
          <w:sz w:val="22"/>
          <w:szCs w:val="22"/>
          <w:lang/>
        </w:rPr>
      </w:pPr>
      <w:r w:rsidRPr="00530378">
        <w:rPr>
          <w:b w:val="0"/>
          <w:sz w:val="22"/>
          <w:szCs w:val="22"/>
          <w:lang/>
        </w:rPr>
        <w:t>У фази израде техничке документације за изградњу објеката, потребно је обратити се надлежном јавном гасоводном предузећу за добијање услова за пројектовање. Осим тога, морају се поштовати одредбе свих важећих законских прописа, стандарда и техничких норматива, који дефинишу област дистрибуције природног гаса.</w:t>
      </w:r>
    </w:p>
    <w:p w:rsidR="004455FC" w:rsidRPr="00530378" w:rsidRDefault="004455FC" w:rsidP="004455FC">
      <w:pPr>
        <w:pStyle w:val="Naslovi"/>
        <w:spacing w:before="120"/>
        <w:jc w:val="both"/>
        <w:rPr>
          <w:b w:val="0"/>
          <w:sz w:val="22"/>
          <w:szCs w:val="22"/>
          <w:lang/>
        </w:rPr>
      </w:pPr>
      <w:r w:rsidRPr="00530378">
        <w:rPr>
          <w:b w:val="0"/>
          <w:sz w:val="22"/>
          <w:szCs w:val="22"/>
          <w:lang/>
        </w:rPr>
        <w:t xml:space="preserve">Осим наведеног, бавезно је придржавати се свих услова утврђених важећим </w:t>
      </w:r>
      <w:r w:rsidRPr="00530378">
        <w:rPr>
          <w:sz w:val="22"/>
          <w:szCs w:val="22"/>
          <w:lang/>
        </w:rPr>
        <w:t xml:space="preserve">Правилником о условима за несметану и безбедну дистрибуцију природног гаса гасоводима притиска до 16 </w:t>
      </w:r>
      <w:r w:rsidRPr="00530378">
        <w:rPr>
          <w:sz w:val="22"/>
          <w:szCs w:val="22"/>
        </w:rPr>
        <w:t>bar</w:t>
      </w:r>
      <w:r w:rsidRPr="00530378">
        <w:rPr>
          <w:b w:val="0"/>
          <w:sz w:val="22"/>
          <w:szCs w:val="22"/>
        </w:rPr>
        <w:t>.</w:t>
      </w:r>
    </w:p>
    <w:p w:rsidR="004455FC" w:rsidRPr="00530378" w:rsidRDefault="004455FC" w:rsidP="004455FC">
      <w:pPr>
        <w:pStyle w:val="Naslovi"/>
        <w:spacing w:before="120"/>
        <w:jc w:val="both"/>
        <w:rPr>
          <w:b w:val="0"/>
          <w:sz w:val="22"/>
          <w:szCs w:val="22"/>
          <w:lang/>
        </w:rPr>
      </w:pPr>
      <w:r w:rsidRPr="00530378">
        <w:rPr>
          <w:b w:val="0"/>
          <w:sz w:val="22"/>
          <w:szCs w:val="22"/>
          <w:lang/>
        </w:rPr>
        <w:t>Минимална дозвољена хоризонтална растојања подземних гасовода од стамбених објеката, објеката у којима стално или повремено борави већи број људи (од ближе ивице цеви до темеља објекта) су: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09"/>
        <w:gridCol w:w="1701"/>
        <w:gridCol w:w="2551"/>
        <w:gridCol w:w="2440"/>
      </w:tblGrid>
      <w:tr w:rsidR="00530378" w:rsidRPr="00530378" w:rsidTr="00D47B06">
        <w:tc>
          <w:tcPr>
            <w:tcW w:w="2609"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both"/>
              <w:rPr>
                <w:b w:val="0"/>
                <w:sz w:val="22"/>
                <w:szCs w:val="22"/>
                <w:lang/>
              </w:rPr>
            </w:pPr>
            <w:r w:rsidRPr="00530378">
              <w:rPr>
                <w:b w:val="0"/>
                <w:sz w:val="22"/>
                <w:szCs w:val="22"/>
                <w:lang/>
              </w:rPr>
              <w:t>материјал цеви</w:t>
            </w:r>
          </w:p>
        </w:tc>
        <w:tc>
          <w:tcPr>
            <w:tcW w:w="1701"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 xml:space="preserve">МОР </w:t>
            </w:r>
            <w:r w:rsidRPr="00530378">
              <w:rPr>
                <w:b w:val="0"/>
                <w:sz w:val="22"/>
                <w:szCs w:val="22"/>
              </w:rPr>
              <w:t>≤</w:t>
            </w:r>
            <w:r w:rsidRPr="00530378">
              <w:rPr>
                <w:b w:val="0"/>
                <w:sz w:val="22"/>
                <w:szCs w:val="22"/>
                <w:lang/>
              </w:rPr>
              <w:t xml:space="preserve"> 4 </w:t>
            </w:r>
            <w:r w:rsidRPr="00530378">
              <w:rPr>
                <w:b w:val="0"/>
                <w:sz w:val="22"/>
                <w:szCs w:val="22"/>
              </w:rPr>
              <w:t>bar</w:t>
            </w:r>
          </w:p>
          <w:p w:rsidR="004455FC" w:rsidRPr="00530378" w:rsidRDefault="004455FC" w:rsidP="004455FC">
            <w:pPr>
              <w:pStyle w:val="Naslovi"/>
              <w:spacing w:after="0"/>
              <w:jc w:val="center"/>
              <w:rPr>
                <w:b w:val="0"/>
                <w:sz w:val="22"/>
                <w:szCs w:val="22"/>
                <w:lang/>
              </w:rPr>
            </w:pPr>
            <w:r w:rsidRPr="00530378">
              <w:rPr>
                <w:b w:val="0"/>
                <w:sz w:val="22"/>
                <w:szCs w:val="22"/>
                <w:lang/>
              </w:rPr>
              <w:t>(</w:t>
            </w:r>
            <w:r w:rsidRPr="00530378">
              <w:rPr>
                <w:b w:val="0"/>
                <w:sz w:val="22"/>
                <w:szCs w:val="22"/>
              </w:rPr>
              <w:t>m</w:t>
            </w:r>
            <w:r w:rsidRPr="00530378">
              <w:rPr>
                <w:b w:val="0"/>
                <w:sz w:val="22"/>
                <w:szCs w:val="22"/>
                <w:lang/>
              </w:rPr>
              <w:t>)</w:t>
            </w:r>
          </w:p>
        </w:tc>
        <w:tc>
          <w:tcPr>
            <w:tcW w:w="2551"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 xml:space="preserve">4 bar </w:t>
            </w:r>
            <w:r w:rsidRPr="00530378">
              <w:rPr>
                <w:b w:val="0"/>
                <w:sz w:val="22"/>
                <w:szCs w:val="22"/>
              </w:rPr>
              <w:t xml:space="preserve">&lt; </w:t>
            </w:r>
            <w:r w:rsidRPr="00530378">
              <w:rPr>
                <w:b w:val="0"/>
                <w:sz w:val="22"/>
                <w:szCs w:val="22"/>
                <w:lang/>
              </w:rPr>
              <w:t>МОР</w:t>
            </w:r>
            <w:r w:rsidRPr="00530378">
              <w:rPr>
                <w:b w:val="0"/>
                <w:sz w:val="22"/>
                <w:szCs w:val="22"/>
              </w:rPr>
              <w:t xml:space="preserve"> ≤ 10 </w:t>
            </w:r>
            <w:r w:rsidRPr="00530378">
              <w:rPr>
                <w:b w:val="0"/>
                <w:sz w:val="22"/>
                <w:szCs w:val="22"/>
                <w:lang/>
              </w:rPr>
              <w:t>bar</w:t>
            </w:r>
          </w:p>
          <w:p w:rsidR="004455FC" w:rsidRPr="00530378" w:rsidRDefault="004455FC" w:rsidP="004455FC">
            <w:pPr>
              <w:pStyle w:val="Naslovi"/>
              <w:spacing w:after="0"/>
              <w:jc w:val="center"/>
              <w:rPr>
                <w:b w:val="0"/>
                <w:sz w:val="22"/>
                <w:szCs w:val="22"/>
                <w:lang/>
              </w:rPr>
            </w:pPr>
            <w:r w:rsidRPr="00530378">
              <w:rPr>
                <w:b w:val="0"/>
                <w:sz w:val="22"/>
                <w:szCs w:val="22"/>
                <w:lang/>
              </w:rPr>
              <w:t>(</w:t>
            </w:r>
            <w:r w:rsidRPr="00530378">
              <w:rPr>
                <w:b w:val="0"/>
                <w:sz w:val="22"/>
                <w:szCs w:val="22"/>
              </w:rPr>
              <w:t>m</w:t>
            </w:r>
            <w:r w:rsidRPr="00530378">
              <w:rPr>
                <w:b w:val="0"/>
                <w:sz w:val="22"/>
                <w:szCs w:val="22"/>
                <w:lang/>
              </w:rPr>
              <w:t>)</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 xml:space="preserve">10 bar &lt; MOP </w:t>
            </w:r>
            <w:r w:rsidRPr="00530378">
              <w:rPr>
                <w:b w:val="0"/>
                <w:sz w:val="22"/>
                <w:szCs w:val="22"/>
              </w:rPr>
              <w:t>≤</w:t>
            </w:r>
            <w:r w:rsidRPr="00530378">
              <w:rPr>
                <w:b w:val="0"/>
                <w:sz w:val="22"/>
                <w:szCs w:val="22"/>
                <w:lang/>
              </w:rPr>
              <w:t xml:space="preserve"> 16 </w:t>
            </w:r>
            <w:r w:rsidRPr="00530378">
              <w:rPr>
                <w:b w:val="0"/>
                <w:sz w:val="22"/>
                <w:szCs w:val="22"/>
              </w:rPr>
              <w:t>bar</w:t>
            </w:r>
          </w:p>
          <w:p w:rsidR="004455FC" w:rsidRPr="00530378" w:rsidRDefault="004455FC" w:rsidP="004455FC">
            <w:pPr>
              <w:pStyle w:val="Naslovi"/>
              <w:spacing w:after="0"/>
              <w:jc w:val="center"/>
              <w:rPr>
                <w:b w:val="0"/>
                <w:sz w:val="22"/>
                <w:szCs w:val="22"/>
                <w:lang/>
              </w:rPr>
            </w:pPr>
            <w:r w:rsidRPr="00530378">
              <w:rPr>
                <w:b w:val="0"/>
                <w:sz w:val="22"/>
                <w:szCs w:val="22"/>
                <w:lang/>
              </w:rPr>
              <w:t>(</w:t>
            </w:r>
            <w:r w:rsidRPr="00530378">
              <w:rPr>
                <w:b w:val="0"/>
                <w:sz w:val="22"/>
                <w:szCs w:val="22"/>
              </w:rPr>
              <w:t>m</w:t>
            </w:r>
            <w:r w:rsidRPr="00530378">
              <w:rPr>
                <w:b w:val="0"/>
                <w:sz w:val="22"/>
                <w:szCs w:val="22"/>
                <w:lang/>
              </w:rPr>
              <w:t>)</w:t>
            </w:r>
          </w:p>
        </w:tc>
      </w:tr>
      <w:tr w:rsidR="00530378" w:rsidRPr="00530378" w:rsidTr="00D47B06">
        <w:tc>
          <w:tcPr>
            <w:tcW w:w="2609"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both"/>
              <w:rPr>
                <w:b w:val="0"/>
                <w:sz w:val="22"/>
                <w:szCs w:val="22"/>
                <w:lang/>
              </w:rPr>
            </w:pPr>
            <w:r w:rsidRPr="00530378">
              <w:rPr>
                <w:b w:val="0"/>
                <w:sz w:val="22"/>
                <w:szCs w:val="22"/>
                <w:lang/>
              </w:rPr>
              <w:t>челичне цеви</w:t>
            </w:r>
          </w:p>
        </w:tc>
        <w:tc>
          <w:tcPr>
            <w:tcW w:w="1701"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1</w:t>
            </w:r>
          </w:p>
        </w:tc>
        <w:tc>
          <w:tcPr>
            <w:tcW w:w="2551"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2</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3</w:t>
            </w:r>
          </w:p>
        </w:tc>
      </w:tr>
      <w:tr w:rsidR="00530378" w:rsidRPr="00530378" w:rsidTr="00D47B06">
        <w:tc>
          <w:tcPr>
            <w:tcW w:w="2609"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both"/>
              <w:rPr>
                <w:b w:val="0"/>
                <w:sz w:val="22"/>
                <w:szCs w:val="22"/>
                <w:lang/>
              </w:rPr>
            </w:pPr>
            <w:r w:rsidRPr="00530378">
              <w:rPr>
                <w:b w:val="0"/>
                <w:sz w:val="22"/>
                <w:szCs w:val="22"/>
                <w:lang/>
              </w:rPr>
              <w:t>полиетиленске цеви</w:t>
            </w:r>
          </w:p>
        </w:tc>
        <w:tc>
          <w:tcPr>
            <w:tcW w:w="1701"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1</w:t>
            </w:r>
          </w:p>
        </w:tc>
        <w:tc>
          <w:tcPr>
            <w:tcW w:w="2551"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3</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w:t>
            </w:r>
          </w:p>
        </w:tc>
      </w:tr>
    </w:tbl>
    <w:p w:rsidR="00D47B06" w:rsidRPr="00530378" w:rsidRDefault="00D47B06" w:rsidP="004455FC">
      <w:pPr>
        <w:pStyle w:val="Naslovi"/>
        <w:spacing w:before="120"/>
        <w:jc w:val="both"/>
        <w:rPr>
          <w:b w:val="0"/>
          <w:sz w:val="22"/>
          <w:szCs w:val="22"/>
          <w:lang/>
        </w:rPr>
      </w:pPr>
      <w:r w:rsidRPr="00530378">
        <w:rPr>
          <w:b w:val="0"/>
          <w:sz w:val="22"/>
          <w:szCs w:val="22"/>
          <w:lang/>
        </w:rPr>
        <w:lastRenderedPageBreak/>
        <w:t xml:space="preserve">Растојања из табеле се могу изузетно смањити на минимално 1 </w:t>
      </w:r>
      <w:r w:rsidRPr="00530378">
        <w:rPr>
          <w:b w:val="0"/>
          <w:sz w:val="22"/>
          <w:szCs w:val="22"/>
        </w:rPr>
        <w:t>m</w:t>
      </w:r>
      <w:r w:rsidRPr="00530378">
        <w:rPr>
          <w:b w:val="0"/>
          <w:sz w:val="22"/>
          <w:szCs w:val="22"/>
          <w:lang/>
        </w:rPr>
        <w:t xml:space="preserve"> уз примену додатних мера заштите, при чему се не сме угрозити стабилност објеката.</w:t>
      </w:r>
    </w:p>
    <w:p w:rsidR="004455FC" w:rsidRPr="00530378" w:rsidRDefault="004455FC" w:rsidP="004455FC">
      <w:pPr>
        <w:pStyle w:val="Naslovi"/>
        <w:spacing w:before="120"/>
        <w:jc w:val="both"/>
        <w:rPr>
          <w:b w:val="0"/>
          <w:sz w:val="22"/>
          <w:szCs w:val="22"/>
          <w:lang/>
        </w:rPr>
      </w:pPr>
      <w:r w:rsidRPr="00530378">
        <w:rPr>
          <w:b w:val="0"/>
          <w:sz w:val="22"/>
          <w:szCs w:val="22"/>
          <w:lang/>
        </w:rPr>
        <w:t>Обавезна мера заштите за смањење минималног хоризонталног растојања гасовода из табеле је:</w:t>
      </w:r>
    </w:p>
    <w:p w:rsidR="004455FC" w:rsidRPr="00530378" w:rsidRDefault="004455FC" w:rsidP="000C4908">
      <w:pPr>
        <w:pStyle w:val="Naslovi"/>
        <w:numPr>
          <w:ilvl w:val="2"/>
          <w:numId w:val="100"/>
        </w:numPr>
        <w:spacing w:before="120"/>
        <w:ind w:left="709" w:hanging="284"/>
        <w:contextualSpacing/>
        <w:jc w:val="both"/>
        <w:rPr>
          <w:b w:val="0"/>
          <w:sz w:val="22"/>
          <w:szCs w:val="22"/>
          <w:lang/>
        </w:rPr>
      </w:pPr>
      <w:r w:rsidRPr="00530378">
        <w:rPr>
          <w:b w:val="0"/>
          <w:sz w:val="22"/>
          <w:szCs w:val="22"/>
          <w:lang/>
        </w:rPr>
        <w:t>за челичне гасоводе - примена пројектног фактора за прорачун дебљине зида цеви од 0,25;</w:t>
      </w:r>
    </w:p>
    <w:p w:rsidR="004455FC" w:rsidRPr="00530378" w:rsidRDefault="004455FC" w:rsidP="000C4908">
      <w:pPr>
        <w:pStyle w:val="Naslovi"/>
        <w:numPr>
          <w:ilvl w:val="2"/>
          <w:numId w:val="100"/>
        </w:numPr>
        <w:spacing w:before="120"/>
        <w:ind w:left="709" w:hanging="284"/>
        <w:jc w:val="both"/>
        <w:rPr>
          <w:b w:val="0"/>
          <w:sz w:val="22"/>
          <w:szCs w:val="22"/>
          <w:lang/>
        </w:rPr>
      </w:pPr>
      <w:r w:rsidRPr="00530378">
        <w:rPr>
          <w:b w:val="0"/>
          <w:sz w:val="22"/>
          <w:szCs w:val="22"/>
          <w:lang/>
        </w:rPr>
        <w:t xml:space="preserve">за гасоводе од полиетилена (ПЕ гасовод) - примена физичке заштите гасовода од оштећења при радовима у близини гасовода (постављање гасовода у заштитну цев, постављање заштитних плоча изнад гасовода, итд.), при чему гасовод мора бити физички заштићен на делу гасовода где је хоризонтално растојање смањено и додатно по 1 </w:t>
      </w:r>
      <w:r w:rsidRPr="00530378">
        <w:rPr>
          <w:b w:val="0"/>
          <w:sz w:val="22"/>
          <w:szCs w:val="22"/>
        </w:rPr>
        <w:t>m</w:t>
      </w:r>
      <w:r w:rsidRPr="00530378">
        <w:rPr>
          <w:b w:val="0"/>
          <w:sz w:val="22"/>
          <w:szCs w:val="22"/>
          <w:lang/>
        </w:rPr>
        <w:t xml:space="preserve"> на обе стране;</w:t>
      </w:r>
    </w:p>
    <w:p w:rsidR="004455FC" w:rsidRPr="00530378" w:rsidRDefault="004455FC" w:rsidP="004455FC">
      <w:pPr>
        <w:pStyle w:val="Naslovi"/>
        <w:spacing w:before="120"/>
        <w:jc w:val="both"/>
        <w:rPr>
          <w:b w:val="0"/>
          <w:sz w:val="22"/>
          <w:szCs w:val="22"/>
          <w:lang/>
        </w:rPr>
      </w:pPr>
      <w:r w:rsidRPr="00530378">
        <w:rPr>
          <w:b w:val="0"/>
          <w:sz w:val="22"/>
          <w:szCs w:val="22"/>
          <w:lang/>
        </w:rPr>
        <w:t>Поред наведених мера могу се применити и следеће додатне мере заштите: повећана дубина укопавања гасовода, постављање гасовода у заштитну цев, постављање заштитних плоча изнад гасовода, као и друге сличне мере.</w:t>
      </w:r>
    </w:p>
    <w:p w:rsidR="004455FC" w:rsidRPr="00530378" w:rsidRDefault="004455FC" w:rsidP="004455FC">
      <w:pPr>
        <w:pStyle w:val="Naslovi"/>
        <w:spacing w:before="120"/>
        <w:jc w:val="both"/>
        <w:rPr>
          <w:b w:val="0"/>
          <w:sz w:val="22"/>
          <w:szCs w:val="22"/>
          <w:lang/>
        </w:rPr>
      </w:pPr>
      <w:r w:rsidRPr="00530378">
        <w:rPr>
          <w:b w:val="0"/>
          <w:sz w:val="22"/>
          <w:szCs w:val="22"/>
          <w:lang/>
        </w:rPr>
        <w:t>Минимална хоризонтална растојања МРС, МС и РС од стамбених објеката и објеката у којима стално или повремено борави већи број људи су: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42"/>
        <w:gridCol w:w="2410"/>
        <w:gridCol w:w="2409"/>
        <w:gridCol w:w="2440"/>
      </w:tblGrid>
      <w:tr w:rsidR="00530378" w:rsidRPr="00530378" w:rsidTr="004455FC">
        <w:tc>
          <w:tcPr>
            <w:tcW w:w="2042"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p>
        </w:tc>
        <w:tc>
          <w:tcPr>
            <w:tcW w:w="7259" w:type="dxa"/>
            <w:gridSpan w:val="3"/>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МОР на улазу</w:t>
            </w:r>
          </w:p>
        </w:tc>
      </w:tr>
      <w:tr w:rsidR="00530378" w:rsidRPr="00530378" w:rsidTr="004455FC">
        <w:tc>
          <w:tcPr>
            <w:tcW w:w="2042"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 xml:space="preserve">капацитет </w:t>
            </w:r>
            <w:r w:rsidRPr="00530378">
              <w:rPr>
                <w:b w:val="0"/>
                <w:sz w:val="22"/>
                <w:szCs w:val="22"/>
              </w:rPr>
              <w:t>m³/h</w:t>
            </w:r>
          </w:p>
        </w:tc>
        <w:tc>
          <w:tcPr>
            <w:tcW w:w="241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 xml:space="preserve">МОР </w:t>
            </w:r>
            <w:r w:rsidRPr="00530378">
              <w:rPr>
                <w:b w:val="0"/>
                <w:sz w:val="22"/>
                <w:szCs w:val="22"/>
              </w:rPr>
              <w:t>≤</w:t>
            </w:r>
            <w:r w:rsidRPr="00530378">
              <w:rPr>
                <w:b w:val="0"/>
                <w:sz w:val="22"/>
                <w:szCs w:val="22"/>
                <w:lang/>
              </w:rPr>
              <w:t xml:space="preserve"> 4 </w:t>
            </w:r>
            <w:r w:rsidRPr="00530378">
              <w:rPr>
                <w:b w:val="0"/>
                <w:sz w:val="22"/>
                <w:szCs w:val="22"/>
              </w:rPr>
              <w:t>bar</w:t>
            </w:r>
          </w:p>
        </w:tc>
        <w:tc>
          <w:tcPr>
            <w:tcW w:w="2409"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 xml:space="preserve">4 bar </w:t>
            </w:r>
            <w:r w:rsidRPr="00530378">
              <w:rPr>
                <w:b w:val="0"/>
                <w:sz w:val="22"/>
                <w:szCs w:val="22"/>
              </w:rPr>
              <w:t xml:space="preserve">&lt; </w:t>
            </w:r>
            <w:r w:rsidRPr="00530378">
              <w:rPr>
                <w:b w:val="0"/>
                <w:sz w:val="22"/>
                <w:szCs w:val="22"/>
                <w:lang/>
              </w:rPr>
              <w:t>МОР</w:t>
            </w:r>
            <w:r w:rsidRPr="00530378">
              <w:rPr>
                <w:b w:val="0"/>
                <w:sz w:val="22"/>
                <w:szCs w:val="22"/>
              </w:rPr>
              <w:t xml:space="preserve"> ≤ 10 </w:t>
            </w:r>
            <w:r w:rsidRPr="00530378">
              <w:rPr>
                <w:b w:val="0"/>
                <w:sz w:val="22"/>
                <w:szCs w:val="22"/>
                <w:lang/>
              </w:rPr>
              <w:t>bar</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 xml:space="preserve">10 bar &lt; MOP </w:t>
            </w:r>
            <w:r w:rsidRPr="00530378">
              <w:rPr>
                <w:b w:val="0"/>
                <w:sz w:val="22"/>
                <w:szCs w:val="22"/>
              </w:rPr>
              <w:t>≤</w:t>
            </w:r>
            <w:r w:rsidRPr="00530378">
              <w:rPr>
                <w:b w:val="0"/>
                <w:sz w:val="22"/>
                <w:szCs w:val="22"/>
                <w:lang/>
              </w:rPr>
              <w:t xml:space="preserve"> 16 </w:t>
            </w:r>
            <w:r w:rsidRPr="00530378">
              <w:rPr>
                <w:b w:val="0"/>
                <w:sz w:val="22"/>
                <w:szCs w:val="22"/>
              </w:rPr>
              <w:t>bar</w:t>
            </w:r>
          </w:p>
        </w:tc>
      </w:tr>
      <w:tr w:rsidR="00530378" w:rsidRPr="00530378" w:rsidTr="004455FC">
        <w:tc>
          <w:tcPr>
            <w:tcW w:w="2042"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до 160</w:t>
            </w:r>
          </w:p>
        </w:tc>
        <w:tc>
          <w:tcPr>
            <w:tcW w:w="241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уз објекат (отвори на објекту морају бити ван зона опасности)</w:t>
            </w:r>
          </w:p>
        </w:tc>
        <w:tc>
          <w:tcPr>
            <w:tcW w:w="2409"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 xml:space="preserve">3 </w:t>
            </w:r>
            <w:r w:rsidRPr="00530378">
              <w:rPr>
                <w:b w:val="0"/>
                <w:sz w:val="22"/>
                <w:szCs w:val="22"/>
              </w:rPr>
              <w:t>m</w:t>
            </w:r>
            <w:r w:rsidRPr="00530378">
              <w:rPr>
                <w:b w:val="0"/>
                <w:sz w:val="22"/>
                <w:szCs w:val="22"/>
                <w:lang/>
              </w:rPr>
              <w:t xml:space="preserve"> или уз објекат (на зид или према зиду без отвора)</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5</w:t>
            </w:r>
            <w:r w:rsidRPr="00530378">
              <w:rPr>
                <w:b w:val="0"/>
                <w:sz w:val="22"/>
                <w:szCs w:val="22"/>
              </w:rPr>
              <w:t xml:space="preserve"> m </w:t>
            </w:r>
            <w:r w:rsidRPr="00530378">
              <w:rPr>
                <w:b w:val="0"/>
                <w:sz w:val="22"/>
                <w:szCs w:val="22"/>
                <w:lang/>
              </w:rPr>
              <w:t>или уз објекат (на зид или према зиду без отвора)</w:t>
            </w:r>
          </w:p>
        </w:tc>
      </w:tr>
      <w:tr w:rsidR="00530378" w:rsidRPr="00530378" w:rsidTr="004455FC">
        <w:tc>
          <w:tcPr>
            <w:tcW w:w="2042"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од 161 до 1500</w:t>
            </w:r>
          </w:p>
        </w:tc>
        <w:tc>
          <w:tcPr>
            <w:tcW w:w="241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 xml:space="preserve">3 </w:t>
            </w:r>
            <w:r w:rsidRPr="00530378">
              <w:rPr>
                <w:b w:val="0"/>
                <w:sz w:val="22"/>
                <w:szCs w:val="22"/>
              </w:rPr>
              <w:t>m</w:t>
            </w:r>
            <w:r w:rsidRPr="00530378">
              <w:rPr>
                <w:b w:val="0"/>
                <w:sz w:val="22"/>
                <w:szCs w:val="22"/>
                <w:lang/>
              </w:rPr>
              <w:t xml:space="preserve"> или уз објекат (на зид или према зиду без отвора)</w:t>
            </w:r>
          </w:p>
        </w:tc>
        <w:tc>
          <w:tcPr>
            <w:tcW w:w="2409"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5</w:t>
            </w:r>
            <w:r w:rsidRPr="00530378">
              <w:rPr>
                <w:b w:val="0"/>
                <w:sz w:val="22"/>
                <w:szCs w:val="22"/>
              </w:rPr>
              <w:t xml:space="preserve"> m </w:t>
            </w:r>
            <w:r w:rsidRPr="00530378">
              <w:rPr>
                <w:b w:val="0"/>
                <w:sz w:val="22"/>
                <w:szCs w:val="22"/>
                <w:lang/>
              </w:rPr>
              <w:t>или уз објекат (на зид или према зиду без отвора)</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lang/>
              </w:rPr>
              <w:t xml:space="preserve">8 </w:t>
            </w:r>
            <w:r w:rsidRPr="00530378">
              <w:rPr>
                <w:b w:val="0"/>
                <w:sz w:val="22"/>
                <w:szCs w:val="22"/>
              </w:rPr>
              <w:t>m</w:t>
            </w:r>
          </w:p>
        </w:tc>
      </w:tr>
      <w:tr w:rsidR="00530378" w:rsidRPr="00530378" w:rsidTr="004455FC">
        <w:tc>
          <w:tcPr>
            <w:tcW w:w="2042"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од 1501 до 6000</w:t>
            </w:r>
          </w:p>
        </w:tc>
        <w:tc>
          <w:tcPr>
            <w:tcW w:w="241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5 m</w:t>
            </w:r>
          </w:p>
        </w:tc>
        <w:tc>
          <w:tcPr>
            <w:tcW w:w="2409"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8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10 m</w:t>
            </w:r>
          </w:p>
        </w:tc>
      </w:tr>
      <w:tr w:rsidR="00530378" w:rsidRPr="00530378" w:rsidTr="004455FC">
        <w:tc>
          <w:tcPr>
            <w:tcW w:w="2042"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од 6001 до 25000</w:t>
            </w:r>
          </w:p>
        </w:tc>
        <w:tc>
          <w:tcPr>
            <w:tcW w:w="241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8 m</w:t>
            </w:r>
          </w:p>
        </w:tc>
        <w:tc>
          <w:tcPr>
            <w:tcW w:w="2409"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10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12 m</w:t>
            </w:r>
          </w:p>
        </w:tc>
      </w:tr>
      <w:tr w:rsidR="00530378" w:rsidRPr="00530378" w:rsidTr="004455FC">
        <w:tc>
          <w:tcPr>
            <w:tcW w:w="2042"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преко 25000</w:t>
            </w:r>
          </w:p>
        </w:tc>
        <w:tc>
          <w:tcPr>
            <w:tcW w:w="241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10 m</w:t>
            </w:r>
          </w:p>
        </w:tc>
        <w:tc>
          <w:tcPr>
            <w:tcW w:w="2409"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12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15 m</w:t>
            </w:r>
          </w:p>
        </w:tc>
      </w:tr>
      <w:tr w:rsidR="00530378" w:rsidRPr="00530378" w:rsidTr="004455FC">
        <w:tc>
          <w:tcPr>
            <w:tcW w:w="2042"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both"/>
              <w:rPr>
                <w:b w:val="0"/>
                <w:sz w:val="22"/>
                <w:szCs w:val="22"/>
                <w:lang/>
              </w:rPr>
            </w:pPr>
            <w:r w:rsidRPr="00530378">
              <w:rPr>
                <w:b w:val="0"/>
                <w:sz w:val="22"/>
                <w:szCs w:val="22"/>
                <w:lang/>
              </w:rPr>
              <w:t>подземне станице</w:t>
            </w:r>
          </w:p>
        </w:tc>
        <w:tc>
          <w:tcPr>
            <w:tcW w:w="241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1 m</w:t>
            </w:r>
          </w:p>
        </w:tc>
        <w:tc>
          <w:tcPr>
            <w:tcW w:w="2409"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2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rPr>
              <w:t>3 m</w:t>
            </w:r>
          </w:p>
        </w:tc>
      </w:tr>
    </w:tbl>
    <w:p w:rsidR="00F77C96" w:rsidRPr="00530378" w:rsidRDefault="00F77C96" w:rsidP="004455FC">
      <w:pPr>
        <w:pStyle w:val="Naslovi"/>
        <w:spacing w:before="120"/>
        <w:jc w:val="both"/>
        <w:rPr>
          <w:b w:val="0"/>
          <w:sz w:val="22"/>
          <w:szCs w:val="22"/>
          <w:lang/>
        </w:rPr>
      </w:pPr>
      <w:r w:rsidRPr="00530378">
        <w:rPr>
          <w:b w:val="0"/>
          <w:sz w:val="22"/>
          <w:szCs w:val="22"/>
          <w:lang/>
        </w:rPr>
        <w:t>Растојање из табеле се мери од темеља објекта до темеља МРС, МС, односно РС.</w:t>
      </w:r>
    </w:p>
    <w:p w:rsidR="004455FC" w:rsidRPr="00530378" w:rsidRDefault="004455FC" w:rsidP="004455FC">
      <w:pPr>
        <w:pStyle w:val="Naslovi"/>
        <w:spacing w:before="120"/>
        <w:jc w:val="both"/>
        <w:rPr>
          <w:b w:val="0"/>
          <w:sz w:val="22"/>
          <w:szCs w:val="22"/>
        </w:rPr>
      </w:pPr>
      <w:r w:rsidRPr="00530378">
        <w:rPr>
          <w:b w:val="0"/>
          <w:sz w:val="22"/>
          <w:szCs w:val="22"/>
        </w:rPr>
        <w:t>Минимална хоризонтална рас</w:t>
      </w:r>
      <w:r w:rsidRPr="00530378">
        <w:rPr>
          <w:b w:val="0"/>
          <w:sz w:val="22"/>
          <w:szCs w:val="22"/>
          <w:lang/>
        </w:rPr>
        <w:t>т</w:t>
      </w:r>
      <w:r w:rsidRPr="00530378">
        <w:rPr>
          <w:b w:val="0"/>
          <w:sz w:val="22"/>
          <w:szCs w:val="22"/>
        </w:rPr>
        <w:t>ојања МРС, МС и РС од ос</w:t>
      </w:r>
      <w:r w:rsidRPr="00530378">
        <w:rPr>
          <w:b w:val="0"/>
          <w:sz w:val="22"/>
          <w:szCs w:val="22"/>
          <w:lang/>
        </w:rPr>
        <w:t>т</w:t>
      </w:r>
      <w:r w:rsidRPr="00530378">
        <w:rPr>
          <w:b w:val="0"/>
          <w:sz w:val="22"/>
          <w:szCs w:val="22"/>
        </w:rPr>
        <w:t>алих објеката су: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34"/>
        <w:gridCol w:w="1418"/>
        <w:gridCol w:w="1588"/>
        <w:gridCol w:w="821"/>
        <w:gridCol w:w="2440"/>
      </w:tblGrid>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p>
        </w:tc>
        <w:tc>
          <w:tcPr>
            <w:tcW w:w="6267" w:type="dxa"/>
            <w:gridSpan w:val="4"/>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МОР на улазу</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објекат</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 xml:space="preserve">МОР </w:t>
            </w:r>
            <w:r w:rsidRPr="00530378">
              <w:rPr>
                <w:b w:val="0"/>
                <w:sz w:val="22"/>
                <w:szCs w:val="22"/>
              </w:rPr>
              <w:t>≤</w:t>
            </w:r>
            <w:r w:rsidRPr="00530378">
              <w:rPr>
                <w:b w:val="0"/>
                <w:sz w:val="22"/>
                <w:szCs w:val="22"/>
                <w:lang/>
              </w:rPr>
              <w:t xml:space="preserve"> 4 </w:t>
            </w:r>
            <w:r w:rsidRPr="00530378">
              <w:rPr>
                <w:b w:val="0"/>
                <w:sz w:val="22"/>
                <w:szCs w:val="22"/>
              </w:rPr>
              <w:t>bar</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 xml:space="preserve">4 bar </w:t>
            </w:r>
            <w:r w:rsidRPr="00530378">
              <w:rPr>
                <w:b w:val="0"/>
                <w:sz w:val="22"/>
                <w:szCs w:val="22"/>
              </w:rPr>
              <w:t xml:space="preserve">&lt; </w:t>
            </w:r>
            <w:r w:rsidRPr="00530378">
              <w:rPr>
                <w:b w:val="0"/>
                <w:sz w:val="22"/>
                <w:szCs w:val="22"/>
                <w:lang/>
              </w:rPr>
              <w:t>МОР</w:t>
            </w:r>
            <w:r w:rsidRPr="00530378">
              <w:rPr>
                <w:b w:val="0"/>
                <w:sz w:val="22"/>
                <w:szCs w:val="22"/>
              </w:rPr>
              <w:t xml:space="preserve"> ≤ 10 </w:t>
            </w:r>
            <w:r w:rsidRPr="00530378">
              <w:rPr>
                <w:b w:val="0"/>
                <w:sz w:val="22"/>
                <w:szCs w:val="22"/>
                <w:lang/>
              </w:rPr>
              <w:t>bar</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 xml:space="preserve">10 bar &lt; MOP </w:t>
            </w:r>
            <w:r w:rsidRPr="00530378">
              <w:rPr>
                <w:b w:val="0"/>
                <w:sz w:val="22"/>
                <w:szCs w:val="22"/>
              </w:rPr>
              <w:t>≤</w:t>
            </w:r>
            <w:r w:rsidRPr="00530378">
              <w:rPr>
                <w:b w:val="0"/>
                <w:sz w:val="22"/>
                <w:szCs w:val="22"/>
                <w:lang/>
              </w:rPr>
              <w:t xml:space="preserve"> 16 </w:t>
            </w:r>
            <w:r w:rsidRPr="00530378">
              <w:rPr>
                <w:b w:val="0"/>
                <w:sz w:val="22"/>
                <w:szCs w:val="22"/>
              </w:rPr>
              <w:t>bar</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железничка или трамвајска пруга</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lang/>
              </w:rPr>
              <w:t>10</w:t>
            </w:r>
            <w:r w:rsidRPr="00530378">
              <w:rPr>
                <w:b w:val="0"/>
                <w:sz w:val="22"/>
                <w:szCs w:val="22"/>
              </w:rPr>
              <w:t xml:space="preserve"> m</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lang/>
              </w:rPr>
              <w:t>15</w:t>
            </w:r>
            <w:r w:rsidRPr="00530378">
              <w:rPr>
                <w:b w:val="0"/>
                <w:sz w:val="22"/>
                <w:szCs w:val="22"/>
              </w:rPr>
              <w:t xml:space="preserve">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rPr>
            </w:pPr>
            <w:r w:rsidRPr="00530378">
              <w:rPr>
                <w:b w:val="0"/>
                <w:sz w:val="22"/>
                <w:szCs w:val="22"/>
                <w:lang/>
              </w:rPr>
              <w:t>15</w:t>
            </w:r>
            <w:r w:rsidRPr="00530378">
              <w:rPr>
                <w:b w:val="0"/>
                <w:sz w:val="22"/>
                <w:szCs w:val="22"/>
              </w:rPr>
              <w:t xml:space="preserve"> m</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коловоз градских саобраћајница</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3</w:t>
            </w:r>
            <w:r w:rsidRPr="00530378">
              <w:rPr>
                <w:b w:val="0"/>
                <w:sz w:val="22"/>
                <w:szCs w:val="22"/>
              </w:rPr>
              <w:t xml:space="preserve"> m</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5</w:t>
            </w:r>
            <w:r w:rsidRPr="00530378">
              <w:rPr>
                <w:b w:val="0"/>
                <w:sz w:val="22"/>
                <w:szCs w:val="22"/>
              </w:rPr>
              <w:t xml:space="preserve">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8</w:t>
            </w:r>
            <w:r w:rsidRPr="00530378">
              <w:rPr>
                <w:b w:val="0"/>
                <w:sz w:val="22"/>
                <w:szCs w:val="22"/>
              </w:rPr>
              <w:t xml:space="preserve"> m</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локални пут</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3</w:t>
            </w:r>
            <w:r w:rsidRPr="00530378">
              <w:rPr>
                <w:b w:val="0"/>
                <w:sz w:val="22"/>
                <w:szCs w:val="22"/>
              </w:rPr>
              <w:t xml:space="preserve"> m</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5</w:t>
            </w:r>
            <w:r w:rsidRPr="00530378">
              <w:rPr>
                <w:b w:val="0"/>
                <w:sz w:val="22"/>
                <w:szCs w:val="22"/>
              </w:rPr>
              <w:t xml:space="preserve">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8</w:t>
            </w:r>
            <w:r w:rsidRPr="00530378">
              <w:rPr>
                <w:b w:val="0"/>
                <w:sz w:val="22"/>
                <w:szCs w:val="22"/>
              </w:rPr>
              <w:t xml:space="preserve"> m</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државни пут, осим аутопута</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8</w:t>
            </w:r>
            <w:r w:rsidRPr="00530378">
              <w:rPr>
                <w:b w:val="0"/>
                <w:sz w:val="22"/>
                <w:szCs w:val="22"/>
              </w:rPr>
              <w:t xml:space="preserve"> m</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8</w:t>
            </w:r>
            <w:r w:rsidRPr="00530378">
              <w:rPr>
                <w:b w:val="0"/>
                <w:sz w:val="22"/>
                <w:szCs w:val="22"/>
              </w:rPr>
              <w:t xml:space="preserve">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8</w:t>
            </w:r>
            <w:r w:rsidRPr="00530378">
              <w:rPr>
                <w:b w:val="0"/>
                <w:sz w:val="22"/>
                <w:szCs w:val="22"/>
              </w:rPr>
              <w:t xml:space="preserve"> m</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аутопут</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15</w:t>
            </w:r>
            <w:r w:rsidRPr="00530378">
              <w:rPr>
                <w:b w:val="0"/>
                <w:sz w:val="22"/>
                <w:szCs w:val="22"/>
              </w:rPr>
              <w:t xml:space="preserve"> m</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15</w:t>
            </w:r>
            <w:r w:rsidRPr="00530378">
              <w:rPr>
                <w:b w:val="0"/>
                <w:sz w:val="22"/>
                <w:szCs w:val="22"/>
              </w:rPr>
              <w:t xml:space="preserve">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15</w:t>
            </w:r>
            <w:r w:rsidRPr="00530378">
              <w:rPr>
                <w:b w:val="0"/>
                <w:sz w:val="22"/>
                <w:szCs w:val="22"/>
              </w:rPr>
              <w:t xml:space="preserve"> m</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интерне саобраћајнице</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3</w:t>
            </w:r>
            <w:r w:rsidRPr="00530378">
              <w:rPr>
                <w:b w:val="0"/>
                <w:sz w:val="22"/>
                <w:szCs w:val="22"/>
              </w:rPr>
              <w:t xml:space="preserve"> m</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3</w:t>
            </w:r>
            <w:r w:rsidRPr="00530378">
              <w:rPr>
                <w:b w:val="0"/>
                <w:sz w:val="22"/>
                <w:szCs w:val="22"/>
              </w:rPr>
              <w:t xml:space="preserve">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3</w:t>
            </w:r>
            <w:r w:rsidRPr="00530378">
              <w:rPr>
                <w:b w:val="0"/>
                <w:sz w:val="22"/>
                <w:szCs w:val="22"/>
              </w:rPr>
              <w:t xml:space="preserve"> m</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јавна шеталишта</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3</w:t>
            </w:r>
            <w:r w:rsidRPr="00530378">
              <w:rPr>
                <w:b w:val="0"/>
                <w:sz w:val="22"/>
                <w:szCs w:val="22"/>
              </w:rPr>
              <w:t xml:space="preserve"> m</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5</w:t>
            </w:r>
            <w:r w:rsidRPr="00530378">
              <w:rPr>
                <w:b w:val="0"/>
                <w:sz w:val="22"/>
                <w:szCs w:val="22"/>
              </w:rPr>
              <w:t xml:space="preserve">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8</w:t>
            </w:r>
            <w:r w:rsidRPr="00530378">
              <w:rPr>
                <w:b w:val="0"/>
                <w:sz w:val="22"/>
                <w:szCs w:val="22"/>
              </w:rPr>
              <w:t xml:space="preserve"> m</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извор опасности станице за снабдевање горивом</w:t>
            </w:r>
          </w:p>
          <w:p w:rsidR="004455FC" w:rsidRPr="00530378" w:rsidRDefault="004455FC" w:rsidP="004455FC">
            <w:pPr>
              <w:pStyle w:val="Naslovi"/>
              <w:spacing w:after="0"/>
              <w:jc w:val="center"/>
              <w:rPr>
                <w:b w:val="0"/>
                <w:sz w:val="22"/>
                <w:szCs w:val="22"/>
                <w:lang/>
              </w:rPr>
            </w:pPr>
            <w:r w:rsidRPr="00530378">
              <w:rPr>
                <w:b w:val="0"/>
                <w:sz w:val="22"/>
                <w:szCs w:val="22"/>
                <w:lang/>
              </w:rPr>
              <w:t>превозних средстава у</w:t>
            </w:r>
          </w:p>
          <w:p w:rsidR="004455FC" w:rsidRPr="00530378" w:rsidRDefault="004455FC" w:rsidP="004455FC">
            <w:pPr>
              <w:pStyle w:val="Naslovi"/>
              <w:spacing w:after="0"/>
              <w:jc w:val="center"/>
              <w:rPr>
                <w:b w:val="0"/>
                <w:sz w:val="22"/>
                <w:szCs w:val="22"/>
                <w:lang/>
              </w:rPr>
            </w:pPr>
            <w:r w:rsidRPr="00530378">
              <w:rPr>
                <w:b w:val="0"/>
                <w:sz w:val="22"/>
                <w:szCs w:val="22"/>
                <w:lang/>
              </w:rPr>
              <w:t>друмском саобраћају,</w:t>
            </w:r>
          </w:p>
          <w:p w:rsidR="004455FC" w:rsidRPr="00530378" w:rsidRDefault="004455FC" w:rsidP="004455FC">
            <w:pPr>
              <w:pStyle w:val="Naslovi"/>
              <w:spacing w:after="0"/>
              <w:jc w:val="center"/>
              <w:rPr>
                <w:b w:val="0"/>
                <w:sz w:val="22"/>
                <w:szCs w:val="22"/>
                <w:lang/>
              </w:rPr>
            </w:pPr>
            <w:r w:rsidRPr="00530378">
              <w:rPr>
                <w:b w:val="0"/>
                <w:sz w:val="22"/>
                <w:szCs w:val="22"/>
                <w:lang/>
              </w:rPr>
              <w:t>мањих пловила, мањих</w:t>
            </w:r>
          </w:p>
          <w:p w:rsidR="004455FC" w:rsidRPr="00530378" w:rsidRDefault="004455FC" w:rsidP="004455FC">
            <w:pPr>
              <w:pStyle w:val="Naslovi"/>
              <w:spacing w:after="0"/>
              <w:jc w:val="center"/>
              <w:rPr>
                <w:b w:val="0"/>
                <w:sz w:val="22"/>
                <w:szCs w:val="22"/>
                <w:lang/>
              </w:rPr>
            </w:pPr>
            <w:r w:rsidRPr="00530378">
              <w:rPr>
                <w:b w:val="0"/>
                <w:sz w:val="22"/>
                <w:szCs w:val="22"/>
                <w:lang/>
              </w:rPr>
              <w:t>привредних и спортских</w:t>
            </w:r>
          </w:p>
          <w:p w:rsidR="004455FC" w:rsidRPr="00530378" w:rsidRDefault="004455FC" w:rsidP="004455FC">
            <w:pPr>
              <w:pStyle w:val="Naslovi"/>
              <w:spacing w:after="0"/>
              <w:jc w:val="center"/>
              <w:rPr>
                <w:b w:val="0"/>
                <w:sz w:val="22"/>
                <w:szCs w:val="22"/>
                <w:lang/>
              </w:rPr>
            </w:pPr>
            <w:r w:rsidRPr="00530378">
              <w:rPr>
                <w:b w:val="0"/>
                <w:sz w:val="22"/>
                <w:szCs w:val="22"/>
                <w:lang/>
              </w:rPr>
              <w:t>ваздухоплова</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10</w:t>
            </w:r>
            <w:r w:rsidRPr="00530378">
              <w:rPr>
                <w:b w:val="0"/>
                <w:sz w:val="22"/>
                <w:szCs w:val="22"/>
              </w:rPr>
              <w:t xml:space="preserve"> m</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12</w:t>
            </w:r>
            <w:r w:rsidRPr="00530378">
              <w:rPr>
                <w:b w:val="0"/>
                <w:sz w:val="22"/>
                <w:szCs w:val="22"/>
              </w:rPr>
              <w:t xml:space="preserve">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15</w:t>
            </w:r>
            <w:r w:rsidRPr="00530378">
              <w:rPr>
                <w:b w:val="0"/>
                <w:sz w:val="22"/>
                <w:szCs w:val="22"/>
              </w:rPr>
              <w:t xml:space="preserve"> m</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lastRenderedPageBreak/>
              <w:t>извор опасности</w:t>
            </w:r>
          </w:p>
          <w:p w:rsidR="004455FC" w:rsidRPr="00530378" w:rsidRDefault="004455FC" w:rsidP="004455FC">
            <w:pPr>
              <w:pStyle w:val="Naslovi"/>
              <w:spacing w:after="0"/>
              <w:jc w:val="center"/>
              <w:rPr>
                <w:b w:val="0"/>
                <w:sz w:val="22"/>
                <w:szCs w:val="22"/>
                <w:lang/>
              </w:rPr>
            </w:pPr>
            <w:r w:rsidRPr="00530378">
              <w:rPr>
                <w:b w:val="0"/>
                <w:sz w:val="22"/>
                <w:szCs w:val="22"/>
                <w:lang/>
              </w:rPr>
              <w:t>постројења и објеката за</w:t>
            </w:r>
          </w:p>
          <w:p w:rsidR="004455FC" w:rsidRPr="00530378" w:rsidRDefault="004455FC" w:rsidP="004455FC">
            <w:pPr>
              <w:pStyle w:val="Naslovi"/>
              <w:spacing w:after="0"/>
              <w:jc w:val="center"/>
              <w:rPr>
                <w:b w:val="0"/>
                <w:sz w:val="22"/>
                <w:szCs w:val="22"/>
                <w:lang/>
              </w:rPr>
            </w:pPr>
            <w:r w:rsidRPr="00530378">
              <w:rPr>
                <w:b w:val="0"/>
                <w:sz w:val="22"/>
                <w:szCs w:val="22"/>
                <w:lang/>
              </w:rPr>
              <w:t>складиштење запаљивих и</w:t>
            </w:r>
          </w:p>
          <w:p w:rsidR="004455FC" w:rsidRPr="00530378" w:rsidRDefault="004455FC" w:rsidP="004455FC">
            <w:pPr>
              <w:pStyle w:val="Naslovi"/>
              <w:spacing w:after="0"/>
              <w:jc w:val="center"/>
              <w:rPr>
                <w:b w:val="0"/>
                <w:sz w:val="22"/>
                <w:szCs w:val="22"/>
                <w:lang/>
              </w:rPr>
            </w:pPr>
            <w:r w:rsidRPr="00530378">
              <w:rPr>
                <w:b w:val="0"/>
                <w:sz w:val="22"/>
                <w:szCs w:val="22"/>
                <w:lang/>
              </w:rPr>
              <w:t>горивих течности и</w:t>
            </w:r>
          </w:p>
          <w:p w:rsidR="004455FC" w:rsidRPr="00530378" w:rsidRDefault="004455FC" w:rsidP="004455FC">
            <w:pPr>
              <w:pStyle w:val="Naslovi"/>
              <w:spacing w:after="0"/>
              <w:jc w:val="center"/>
              <w:rPr>
                <w:b w:val="0"/>
                <w:sz w:val="22"/>
                <w:szCs w:val="22"/>
                <w:lang/>
              </w:rPr>
            </w:pPr>
            <w:r w:rsidRPr="00530378">
              <w:rPr>
                <w:b w:val="0"/>
                <w:sz w:val="22"/>
                <w:szCs w:val="22"/>
                <w:lang/>
              </w:rPr>
              <w:t>запаљивих гасова</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10</w:t>
            </w:r>
            <w:r w:rsidRPr="00530378">
              <w:rPr>
                <w:b w:val="0"/>
                <w:sz w:val="22"/>
                <w:szCs w:val="22"/>
              </w:rPr>
              <w:t xml:space="preserve"> m</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12</w:t>
            </w:r>
            <w:r w:rsidRPr="00530378">
              <w:rPr>
                <w:b w:val="0"/>
                <w:sz w:val="22"/>
                <w:szCs w:val="22"/>
              </w:rPr>
              <w:t xml:space="preserve">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15</w:t>
            </w:r>
            <w:r w:rsidRPr="00530378">
              <w:rPr>
                <w:b w:val="0"/>
                <w:sz w:val="22"/>
                <w:szCs w:val="22"/>
              </w:rPr>
              <w:t xml:space="preserve"> m</w:t>
            </w:r>
          </w:p>
        </w:tc>
      </w:tr>
      <w:tr w:rsidR="00530378" w:rsidRPr="00530378" w:rsidTr="0088653E">
        <w:tc>
          <w:tcPr>
            <w:tcW w:w="3034"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трансформаторска станица</w:t>
            </w:r>
          </w:p>
        </w:tc>
        <w:tc>
          <w:tcPr>
            <w:tcW w:w="1418"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10</w:t>
            </w:r>
            <w:r w:rsidRPr="00530378">
              <w:rPr>
                <w:b w:val="0"/>
                <w:sz w:val="22"/>
                <w:szCs w:val="22"/>
              </w:rPr>
              <w:t xml:space="preserve"> m</w:t>
            </w:r>
          </w:p>
        </w:tc>
        <w:tc>
          <w:tcPr>
            <w:tcW w:w="2409"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12</w:t>
            </w:r>
            <w:r w:rsidRPr="00530378">
              <w:rPr>
                <w:b w:val="0"/>
                <w:sz w:val="22"/>
                <w:szCs w:val="22"/>
              </w:rPr>
              <w:t xml:space="preserve"> m</w:t>
            </w:r>
          </w:p>
        </w:tc>
        <w:tc>
          <w:tcPr>
            <w:tcW w:w="2440" w:type="dxa"/>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15</w:t>
            </w:r>
            <w:r w:rsidRPr="00530378">
              <w:rPr>
                <w:b w:val="0"/>
                <w:sz w:val="22"/>
                <w:szCs w:val="22"/>
              </w:rPr>
              <w:t xml:space="preserve"> m</w:t>
            </w:r>
          </w:p>
        </w:tc>
      </w:tr>
      <w:tr w:rsidR="00530378" w:rsidRPr="00530378" w:rsidTr="0088653E">
        <w:tc>
          <w:tcPr>
            <w:tcW w:w="3034" w:type="dxa"/>
            <w:vMerge w:val="restart"/>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надземни електро водови</w:t>
            </w:r>
          </w:p>
        </w:tc>
        <w:tc>
          <w:tcPr>
            <w:tcW w:w="6267" w:type="dxa"/>
            <w:gridSpan w:val="4"/>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 xml:space="preserve">0 bar </w:t>
            </w:r>
            <w:r w:rsidRPr="00530378">
              <w:rPr>
                <w:b w:val="0"/>
                <w:sz w:val="22"/>
                <w:szCs w:val="22"/>
              </w:rPr>
              <w:t xml:space="preserve">&lt; </w:t>
            </w:r>
            <w:r w:rsidRPr="00530378">
              <w:rPr>
                <w:b w:val="0"/>
                <w:sz w:val="22"/>
                <w:szCs w:val="22"/>
                <w:lang/>
              </w:rPr>
              <w:t>МОР</w:t>
            </w:r>
            <w:r w:rsidRPr="00530378">
              <w:rPr>
                <w:b w:val="0"/>
                <w:sz w:val="22"/>
                <w:szCs w:val="22"/>
              </w:rPr>
              <w:t xml:space="preserve"> ≤ 1</w:t>
            </w:r>
            <w:r w:rsidRPr="00530378">
              <w:rPr>
                <w:b w:val="0"/>
                <w:sz w:val="22"/>
                <w:szCs w:val="22"/>
                <w:lang/>
              </w:rPr>
              <w:t>6</w:t>
            </w:r>
            <w:r w:rsidRPr="00530378">
              <w:rPr>
                <w:b w:val="0"/>
                <w:sz w:val="22"/>
                <w:szCs w:val="22"/>
              </w:rPr>
              <w:t xml:space="preserve"> </w:t>
            </w:r>
            <w:r w:rsidRPr="00530378">
              <w:rPr>
                <w:b w:val="0"/>
                <w:sz w:val="22"/>
                <w:szCs w:val="22"/>
                <w:lang/>
              </w:rPr>
              <w:t>bar</w:t>
            </w:r>
          </w:p>
        </w:tc>
      </w:tr>
      <w:tr w:rsidR="00530378" w:rsidRPr="00530378" w:rsidTr="0088653E">
        <w:tc>
          <w:tcPr>
            <w:tcW w:w="3034" w:type="dxa"/>
            <w:vMerge/>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p>
        </w:tc>
        <w:tc>
          <w:tcPr>
            <w:tcW w:w="3006"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 xml:space="preserve">1 </w:t>
            </w:r>
            <w:r w:rsidRPr="00530378">
              <w:rPr>
                <w:b w:val="0"/>
                <w:sz w:val="22"/>
                <w:szCs w:val="22"/>
                <w:lang/>
              </w:rPr>
              <w:t xml:space="preserve">kV </w:t>
            </w:r>
            <w:r w:rsidRPr="00530378">
              <w:rPr>
                <w:b w:val="0"/>
                <w:sz w:val="22"/>
                <w:szCs w:val="22"/>
              </w:rPr>
              <w:t>≥ U</w:t>
            </w:r>
          </w:p>
        </w:tc>
        <w:tc>
          <w:tcPr>
            <w:tcW w:w="3261"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висина стуба + 3</w:t>
            </w:r>
            <w:r w:rsidRPr="00530378">
              <w:rPr>
                <w:b w:val="0"/>
                <w:sz w:val="22"/>
                <w:szCs w:val="22"/>
              </w:rPr>
              <w:t xml:space="preserve"> m</w:t>
            </w:r>
            <w:r w:rsidRPr="00530378">
              <w:rPr>
                <w:b w:val="0"/>
                <w:sz w:val="22"/>
                <w:szCs w:val="22"/>
                <w:lang/>
              </w:rPr>
              <w:t>*</w:t>
            </w:r>
          </w:p>
        </w:tc>
      </w:tr>
      <w:tr w:rsidR="00530378" w:rsidRPr="00530378" w:rsidTr="0088653E">
        <w:tc>
          <w:tcPr>
            <w:tcW w:w="3034" w:type="dxa"/>
            <w:vMerge/>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p>
        </w:tc>
        <w:tc>
          <w:tcPr>
            <w:tcW w:w="3006"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 xml:space="preserve">1 kV &lt; U </w:t>
            </w:r>
            <w:r w:rsidRPr="00530378">
              <w:rPr>
                <w:b w:val="0"/>
                <w:sz w:val="22"/>
                <w:szCs w:val="22"/>
              </w:rPr>
              <w:t>≤ 110 kV</w:t>
            </w:r>
          </w:p>
        </w:tc>
        <w:tc>
          <w:tcPr>
            <w:tcW w:w="3261"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висина стуба + 3</w:t>
            </w:r>
            <w:r w:rsidRPr="00530378">
              <w:rPr>
                <w:b w:val="0"/>
                <w:sz w:val="22"/>
                <w:szCs w:val="22"/>
              </w:rPr>
              <w:t xml:space="preserve"> m</w:t>
            </w:r>
            <w:r w:rsidRPr="00530378">
              <w:rPr>
                <w:b w:val="0"/>
                <w:sz w:val="22"/>
                <w:szCs w:val="22"/>
                <w:lang/>
              </w:rPr>
              <w:t>**</w:t>
            </w:r>
          </w:p>
        </w:tc>
      </w:tr>
      <w:tr w:rsidR="00530378" w:rsidRPr="00530378" w:rsidTr="0088653E">
        <w:tc>
          <w:tcPr>
            <w:tcW w:w="3034" w:type="dxa"/>
            <w:vMerge/>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p>
        </w:tc>
        <w:tc>
          <w:tcPr>
            <w:tcW w:w="3006"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 xml:space="preserve">110 kV &lt; U </w:t>
            </w:r>
            <w:r w:rsidRPr="00530378">
              <w:rPr>
                <w:b w:val="0"/>
                <w:sz w:val="22"/>
                <w:szCs w:val="22"/>
              </w:rPr>
              <w:t>≤ 220 kV</w:t>
            </w:r>
          </w:p>
        </w:tc>
        <w:tc>
          <w:tcPr>
            <w:tcW w:w="3261"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висина стуба</w:t>
            </w:r>
            <w:r w:rsidRPr="00530378">
              <w:rPr>
                <w:b w:val="0"/>
                <w:sz w:val="22"/>
                <w:szCs w:val="22"/>
              </w:rPr>
              <w:t xml:space="preserve"> </w:t>
            </w:r>
            <w:r w:rsidRPr="00530378">
              <w:rPr>
                <w:b w:val="0"/>
                <w:sz w:val="22"/>
                <w:szCs w:val="22"/>
                <w:lang/>
              </w:rPr>
              <w:t xml:space="preserve">+ 3,75 </w:t>
            </w:r>
            <w:r w:rsidRPr="00530378">
              <w:rPr>
                <w:b w:val="0"/>
                <w:sz w:val="22"/>
                <w:szCs w:val="22"/>
              </w:rPr>
              <w:t>m</w:t>
            </w:r>
            <w:r w:rsidRPr="00530378">
              <w:rPr>
                <w:b w:val="0"/>
                <w:sz w:val="22"/>
                <w:szCs w:val="22"/>
                <w:lang/>
              </w:rPr>
              <w:t>**</w:t>
            </w:r>
          </w:p>
        </w:tc>
      </w:tr>
      <w:tr w:rsidR="00530378" w:rsidRPr="00530378" w:rsidTr="0088653E">
        <w:tc>
          <w:tcPr>
            <w:tcW w:w="3034" w:type="dxa"/>
            <w:vMerge/>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p>
        </w:tc>
        <w:tc>
          <w:tcPr>
            <w:tcW w:w="3006"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 xml:space="preserve">400 kV </w:t>
            </w:r>
            <w:r w:rsidRPr="00530378">
              <w:rPr>
                <w:b w:val="0"/>
                <w:sz w:val="22"/>
                <w:szCs w:val="22"/>
              </w:rPr>
              <w:t>&lt; U</w:t>
            </w:r>
          </w:p>
        </w:tc>
        <w:tc>
          <w:tcPr>
            <w:tcW w:w="3261" w:type="dxa"/>
            <w:gridSpan w:val="2"/>
            <w:shd w:val="clear" w:color="auto" w:fill="auto"/>
            <w:tcMar>
              <w:top w:w="28" w:type="dxa"/>
              <w:left w:w="57" w:type="dxa"/>
              <w:bottom w:w="28" w:type="dxa"/>
              <w:right w:w="57" w:type="dxa"/>
            </w:tcMar>
            <w:vAlign w:val="center"/>
          </w:tcPr>
          <w:p w:rsidR="004455FC" w:rsidRPr="00530378" w:rsidRDefault="004455FC" w:rsidP="004455FC">
            <w:pPr>
              <w:pStyle w:val="Naslovi"/>
              <w:spacing w:after="0"/>
              <w:jc w:val="center"/>
              <w:rPr>
                <w:b w:val="0"/>
                <w:sz w:val="22"/>
                <w:szCs w:val="22"/>
                <w:lang/>
              </w:rPr>
            </w:pPr>
            <w:r w:rsidRPr="00530378">
              <w:rPr>
                <w:b w:val="0"/>
                <w:sz w:val="22"/>
                <w:szCs w:val="22"/>
                <w:lang/>
              </w:rPr>
              <w:t>висина стуба</w:t>
            </w:r>
            <w:r w:rsidRPr="00530378">
              <w:rPr>
                <w:b w:val="0"/>
                <w:sz w:val="22"/>
                <w:szCs w:val="22"/>
              </w:rPr>
              <w:t xml:space="preserve"> </w:t>
            </w:r>
            <w:r w:rsidRPr="00530378">
              <w:rPr>
                <w:b w:val="0"/>
                <w:sz w:val="22"/>
                <w:szCs w:val="22"/>
                <w:lang/>
              </w:rPr>
              <w:t xml:space="preserve">+ 5 </w:t>
            </w:r>
            <w:r w:rsidRPr="00530378">
              <w:rPr>
                <w:b w:val="0"/>
                <w:sz w:val="22"/>
                <w:szCs w:val="22"/>
              </w:rPr>
              <w:t>m</w:t>
            </w:r>
            <w:r w:rsidRPr="00530378">
              <w:rPr>
                <w:b w:val="0"/>
                <w:sz w:val="22"/>
                <w:szCs w:val="22"/>
                <w:lang/>
              </w:rPr>
              <w:t>**</w:t>
            </w:r>
          </w:p>
        </w:tc>
      </w:tr>
    </w:tbl>
    <w:p w:rsidR="00370BCE" w:rsidRPr="00530378" w:rsidRDefault="00370BCE" w:rsidP="00370BCE">
      <w:pPr>
        <w:pStyle w:val="Naslovi"/>
        <w:spacing w:before="120" w:after="0"/>
        <w:jc w:val="both"/>
        <w:rPr>
          <w:b w:val="0"/>
          <w:sz w:val="22"/>
          <w:szCs w:val="22"/>
        </w:rPr>
      </w:pPr>
      <w:r w:rsidRPr="00530378">
        <w:rPr>
          <w:b w:val="0"/>
          <w:sz w:val="22"/>
          <w:szCs w:val="22"/>
          <w:lang/>
        </w:rPr>
        <w:t xml:space="preserve">* - али не мање од 10 </w:t>
      </w:r>
      <w:r w:rsidRPr="00530378">
        <w:rPr>
          <w:b w:val="0"/>
          <w:sz w:val="22"/>
          <w:szCs w:val="22"/>
        </w:rPr>
        <w:t>m.</w:t>
      </w:r>
    </w:p>
    <w:p w:rsidR="00370BCE" w:rsidRPr="00530378" w:rsidRDefault="00370BCE" w:rsidP="00370BCE">
      <w:pPr>
        <w:pStyle w:val="Naslovi"/>
        <w:jc w:val="both"/>
        <w:rPr>
          <w:b w:val="0"/>
          <w:sz w:val="22"/>
          <w:szCs w:val="22"/>
          <w:lang/>
        </w:rPr>
      </w:pPr>
      <w:r w:rsidRPr="00530378">
        <w:rPr>
          <w:b w:val="0"/>
          <w:sz w:val="22"/>
          <w:szCs w:val="22"/>
        </w:rPr>
        <w:t xml:space="preserve">** - </w:t>
      </w:r>
      <w:r w:rsidRPr="00530378">
        <w:rPr>
          <w:b w:val="0"/>
          <w:sz w:val="22"/>
          <w:szCs w:val="22"/>
          <w:lang/>
        </w:rPr>
        <w:t xml:space="preserve">али не мање од 15 </w:t>
      </w:r>
      <w:r w:rsidRPr="00530378">
        <w:rPr>
          <w:b w:val="0"/>
          <w:sz w:val="22"/>
          <w:szCs w:val="22"/>
        </w:rPr>
        <w:t>m</w:t>
      </w:r>
      <w:r w:rsidRPr="00530378">
        <w:rPr>
          <w:b w:val="0"/>
          <w:sz w:val="22"/>
          <w:szCs w:val="22"/>
          <w:lang/>
        </w:rPr>
        <w:t xml:space="preserve">. Ово растојање се може смањити на 8 </w:t>
      </w:r>
      <w:r w:rsidRPr="00530378">
        <w:rPr>
          <w:b w:val="0"/>
          <w:sz w:val="22"/>
          <w:szCs w:val="22"/>
          <w:lang/>
        </w:rPr>
        <w:t>m</w:t>
      </w:r>
      <w:r w:rsidRPr="00530378">
        <w:rPr>
          <w:b w:val="0"/>
          <w:sz w:val="22"/>
          <w:szCs w:val="22"/>
        </w:rPr>
        <w:t xml:space="preserve"> </w:t>
      </w:r>
      <w:r w:rsidRPr="00530378">
        <w:rPr>
          <w:b w:val="0"/>
          <w:sz w:val="22"/>
          <w:szCs w:val="22"/>
          <w:lang/>
        </w:rPr>
        <w:t>за водове код којих је изолација вода механички и електрично појачана.</w:t>
      </w:r>
    </w:p>
    <w:p w:rsidR="004455FC" w:rsidRPr="00530378" w:rsidRDefault="004455FC" w:rsidP="004455FC">
      <w:pPr>
        <w:pStyle w:val="Naslovi"/>
        <w:spacing w:before="120"/>
        <w:jc w:val="both"/>
        <w:rPr>
          <w:b w:val="0"/>
          <w:sz w:val="22"/>
          <w:szCs w:val="22"/>
        </w:rPr>
      </w:pPr>
      <w:r w:rsidRPr="00530378">
        <w:rPr>
          <w:b w:val="0"/>
          <w:sz w:val="22"/>
          <w:szCs w:val="22"/>
        </w:rPr>
        <w:t>Минимално хоризон</w:t>
      </w:r>
      <w:r w:rsidRPr="00530378">
        <w:rPr>
          <w:b w:val="0"/>
          <w:sz w:val="22"/>
          <w:szCs w:val="22"/>
          <w:lang/>
        </w:rPr>
        <w:t>т</w:t>
      </w:r>
      <w:r w:rsidRPr="00530378">
        <w:rPr>
          <w:b w:val="0"/>
          <w:sz w:val="22"/>
          <w:szCs w:val="22"/>
        </w:rPr>
        <w:t>ално растојање МРС, МС и РС од железнич</w:t>
      </w:r>
      <w:r w:rsidRPr="00530378">
        <w:rPr>
          <w:b w:val="0"/>
          <w:sz w:val="22"/>
          <w:szCs w:val="22"/>
          <w:lang/>
        </w:rPr>
        <w:t>ки</w:t>
      </w:r>
      <w:r w:rsidRPr="00530378">
        <w:rPr>
          <w:b w:val="0"/>
          <w:sz w:val="22"/>
          <w:szCs w:val="22"/>
        </w:rPr>
        <w:t>х и трамвајских пруга</w:t>
      </w:r>
      <w:r w:rsidRPr="00530378">
        <w:rPr>
          <w:b w:val="0"/>
          <w:sz w:val="22"/>
          <w:szCs w:val="22"/>
          <w:lang/>
        </w:rPr>
        <w:t xml:space="preserve"> </w:t>
      </w:r>
      <w:r w:rsidRPr="00530378">
        <w:rPr>
          <w:b w:val="0"/>
          <w:sz w:val="22"/>
          <w:szCs w:val="22"/>
        </w:rPr>
        <w:t>мери се од ближе шине, а рас</w:t>
      </w:r>
      <w:r w:rsidRPr="00530378">
        <w:rPr>
          <w:b w:val="0"/>
          <w:sz w:val="22"/>
          <w:szCs w:val="22"/>
          <w:lang/>
        </w:rPr>
        <w:t>т</w:t>
      </w:r>
      <w:r w:rsidRPr="00530378">
        <w:rPr>
          <w:b w:val="0"/>
          <w:sz w:val="22"/>
          <w:szCs w:val="22"/>
        </w:rPr>
        <w:t>ојање од</w:t>
      </w:r>
      <w:r w:rsidRPr="00530378">
        <w:rPr>
          <w:b w:val="0"/>
          <w:sz w:val="22"/>
          <w:szCs w:val="22"/>
          <w:lang/>
        </w:rPr>
        <w:t xml:space="preserve"> јавних путева</w:t>
      </w:r>
      <w:r w:rsidRPr="00530378">
        <w:rPr>
          <w:b w:val="0"/>
          <w:sz w:val="22"/>
          <w:szCs w:val="22"/>
        </w:rPr>
        <w:t xml:space="preserve"> мери се од ивице коловоза.</w:t>
      </w:r>
    </w:p>
    <w:p w:rsidR="004455FC" w:rsidRPr="00530378" w:rsidRDefault="004455FC" w:rsidP="004455FC">
      <w:pPr>
        <w:pStyle w:val="Naslovi"/>
        <w:spacing w:before="120"/>
        <w:jc w:val="both"/>
        <w:rPr>
          <w:b w:val="0"/>
          <w:sz w:val="22"/>
          <w:szCs w:val="22"/>
          <w:lang/>
        </w:rPr>
      </w:pPr>
      <w:r w:rsidRPr="00530378">
        <w:rPr>
          <w:b w:val="0"/>
          <w:sz w:val="22"/>
          <w:szCs w:val="22"/>
        </w:rPr>
        <w:t xml:space="preserve">За зидане или монтажне </w:t>
      </w:r>
      <w:r w:rsidRPr="00530378">
        <w:rPr>
          <w:b w:val="0"/>
          <w:sz w:val="22"/>
          <w:szCs w:val="22"/>
          <w:lang/>
        </w:rPr>
        <w:t>објекте</w:t>
      </w:r>
      <w:r w:rsidRPr="00530378">
        <w:rPr>
          <w:b w:val="0"/>
          <w:sz w:val="22"/>
          <w:szCs w:val="22"/>
        </w:rPr>
        <w:t xml:space="preserve"> МРС, МС и РС минимално хоризо</w:t>
      </w:r>
      <w:r w:rsidR="0047049C" w:rsidRPr="00530378">
        <w:rPr>
          <w:b w:val="0"/>
          <w:sz w:val="22"/>
          <w:szCs w:val="22"/>
          <w:lang/>
        </w:rPr>
        <w:t>нт</w:t>
      </w:r>
      <w:r w:rsidRPr="00530378">
        <w:rPr>
          <w:b w:val="0"/>
          <w:sz w:val="22"/>
          <w:szCs w:val="22"/>
        </w:rPr>
        <w:t>ално растојање се</w:t>
      </w:r>
      <w:r w:rsidRPr="00530378">
        <w:rPr>
          <w:b w:val="0"/>
          <w:sz w:val="22"/>
          <w:szCs w:val="22"/>
          <w:lang/>
        </w:rPr>
        <w:t xml:space="preserve"> </w:t>
      </w:r>
      <w:r w:rsidRPr="00530378">
        <w:rPr>
          <w:b w:val="0"/>
          <w:sz w:val="22"/>
          <w:szCs w:val="22"/>
        </w:rPr>
        <w:t>мери од зида објекта</w:t>
      </w:r>
      <w:r w:rsidRPr="00530378">
        <w:rPr>
          <w:b w:val="0"/>
          <w:sz w:val="22"/>
          <w:szCs w:val="22"/>
          <w:lang/>
        </w:rPr>
        <w:t>.</w:t>
      </w:r>
    </w:p>
    <w:p w:rsidR="004455FC" w:rsidRPr="00530378" w:rsidRDefault="004455FC" w:rsidP="004455FC">
      <w:pPr>
        <w:pStyle w:val="Naslovi"/>
        <w:spacing w:before="120"/>
        <w:jc w:val="both"/>
        <w:rPr>
          <w:b w:val="0"/>
          <w:sz w:val="22"/>
          <w:szCs w:val="22"/>
          <w:lang/>
        </w:rPr>
      </w:pPr>
      <w:r w:rsidRPr="00530378">
        <w:rPr>
          <w:b w:val="0"/>
          <w:sz w:val="22"/>
          <w:szCs w:val="22"/>
        </w:rPr>
        <w:t>За обј</w:t>
      </w:r>
      <w:r w:rsidRPr="00530378">
        <w:rPr>
          <w:b w:val="0"/>
          <w:sz w:val="22"/>
          <w:szCs w:val="22"/>
          <w:lang/>
        </w:rPr>
        <w:t>екте</w:t>
      </w:r>
      <w:r w:rsidRPr="00530378">
        <w:rPr>
          <w:b w:val="0"/>
          <w:sz w:val="22"/>
          <w:szCs w:val="22"/>
        </w:rPr>
        <w:t xml:space="preserve"> МРС, МС и РС постављене на отвореном простору, са или без надс</w:t>
      </w:r>
      <w:r w:rsidRPr="00530378">
        <w:rPr>
          <w:b w:val="0"/>
          <w:sz w:val="22"/>
          <w:szCs w:val="22"/>
          <w:lang/>
        </w:rPr>
        <w:t>т</w:t>
      </w:r>
      <w:r w:rsidRPr="00530378">
        <w:rPr>
          <w:b w:val="0"/>
          <w:sz w:val="22"/>
          <w:szCs w:val="22"/>
        </w:rPr>
        <w:t>решнице,</w:t>
      </w:r>
      <w:r w:rsidRPr="00530378">
        <w:rPr>
          <w:b w:val="0"/>
          <w:sz w:val="22"/>
          <w:szCs w:val="22"/>
          <w:lang/>
        </w:rPr>
        <w:t xml:space="preserve"> </w:t>
      </w:r>
      <w:r w:rsidRPr="00530378">
        <w:rPr>
          <w:b w:val="0"/>
          <w:sz w:val="22"/>
          <w:szCs w:val="22"/>
        </w:rPr>
        <w:t>растојање се мери од најближег потенцијалног места истицања гаса</w:t>
      </w:r>
      <w:r w:rsidRPr="00530378">
        <w:rPr>
          <w:b w:val="0"/>
          <w:sz w:val="22"/>
          <w:szCs w:val="22"/>
          <w:lang/>
        </w:rPr>
        <w:t>.</w:t>
      </w:r>
    </w:p>
    <w:p w:rsidR="00623E0B" w:rsidRPr="00530378" w:rsidRDefault="00623E0B" w:rsidP="008B42FE">
      <w:pPr>
        <w:pStyle w:val="tekst"/>
        <w:spacing w:before="120"/>
        <w:jc w:val="both"/>
        <w:rPr>
          <w:lang/>
        </w:rPr>
      </w:pPr>
    </w:p>
    <w:p w:rsidR="002D29A1" w:rsidRPr="00530378" w:rsidRDefault="002D29A1" w:rsidP="002D29A1">
      <w:pPr>
        <w:tabs>
          <w:tab w:val="left" w:pos="567"/>
        </w:tabs>
        <w:spacing w:before="120" w:after="120" w:line="240" w:lineRule="auto"/>
        <w:jc w:val="both"/>
        <w:rPr>
          <w:rFonts w:ascii="Arial" w:hAnsi="Arial" w:cs="Arial"/>
          <w:b/>
          <w:sz w:val="28"/>
          <w:szCs w:val="28"/>
          <w:u w:val="single"/>
          <w:lang/>
        </w:rPr>
      </w:pPr>
      <w:r w:rsidRPr="00530378">
        <w:rPr>
          <w:rFonts w:ascii="Arial" w:hAnsi="Arial" w:cs="Arial"/>
          <w:b/>
          <w:sz w:val="28"/>
          <w:szCs w:val="28"/>
          <w:u w:val="single"/>
        </w:rPr>
        <w:t>2.2.</w:t>
      </w:r>
      <w:r w:rsidRPr="00530378">
        <w:rPr>
          <w:rFonts w:ascii="Arial" w:hAnsi="Arial" w:cs="Arial"/>
          <w:b/>
          <w:sz w:val="28"/>
          <w:szCs w:val="28"/>
          <w:u w:val="single"/>
          <w:lang/>
        </w:rPr>
        <w:t>9</w:t>
      </w:r>
      <w:r w:rsidRPr="00530378">
        <w:rPr>
          <w:rFonts w:ascii="Arial" w:hAnsi="Arial" w:cs="Arial"/>
          <w:b/>
          <w:sz w:val="28"/>
          <w:szCs w:val="28"/>
          <w:u w:val="single"/>
        </w:rPr>
        <w:t xml:space="preserve">. </w:t>
      </w:r>
      <w:r w:rsidRPr="00530378">
        <w:rPr>
          <w:rFonts w:ascii="Arial" w:hAnsi="Arial" w:cs="Arial"/>
          <w:b/>
          <w:sz w:val="28"/>
          <w:szCs w:val="28"/>
          <w:u w:val="single"/>
          <w:lang/>
        </w:rPr>
        <w:t>Правила уређења: Јавне зелене површине</w:t>
      </w:r>
    </w:p>
    <w:p w:rsidR="002D29A1" w:rsidRPr="00530378" w:rsidRDefault="002D29A1" w:rsidP="002D29A1">
      <w:pPr>
        <w:spacing w:before="120" w:after="120" w:line="240" w:lineRule="auto"/>
        <w:jc w:val="both"/>
        <w:rPr>
          <w:rFonts w:ascii="Arial" w:hAnsi="Arial" w:cs="Arial"/>
          <w:lang/>
        </w:rPr>
      </w:pPr>
      <w:r w:rsidRPr="00530378">
        <w:rPr>
          <w:rFonts w:ascii="Arial" w:hAnsi="Arial" w:cs="Arial"/>
          <w:lang/>
        </w:rPr>
        <w:t>Укупно учешће зелених површина у односу на остале намене на нивоу општине Кучево је задовољавајући, али је њихов распоред у планском подручју неравномеран. Ово се посебно односи на централне делове насеља. Такође, приметно је присуство неуређених неизграђених површина.</w:t>
      </w:r>
    </w:p>
    <w:p w:rsidR="002D29A1" w:rsidRPr="00530378" w:rsidRDefault="002D29A1" w:rsidP="002D29A1">
      <w:pPr>
        <w:spacing w:before="120" w:after="120" w:line="240" w:lineRule="auto"/>
        <w:jc w:val="both"/>
        <w:rPr>
          <w:rFonts w:ascii="Arial" w:hAnsi="Arial" w:cs="Arial"/>
          <w:lang/>
        </w:rPr>
      </w:pPr>
      <w:r w:rsidRPr="00530378">
        <w:rPr>
          <w:rFonts w:ascii="Arial" w:hAnsi="Arial" w:cs="Arial"/>
          <w:lang/>
        </w:rPr>
        <w:t>Концепција уређења зеленила заснована је на ревитализацији, реконструкцији, подизању степена уређења и одрживом коришћењу постојећих зелених површина и планирању нових у оквиру планског обухвата.</w:t>
      </w:r>
    </w:p>
    <w:p w:rsidR="002D29A1" w:rsidRPr="00530378" w:rsidRDefault="002D29A1" w:rsidP="002D29A1">
      <w:pPr>
        <w:spacing w:before="120" w:after="120" w:line="240" w:lineRule="auto"/>
        <w:jc w:val="both"/>
        <w:rPr>
          <w:rFonts w:ascii="Arial" w:hAnsi="Arial" w:cs="Arial"/>
          <w:lang/>
        </w:rPr>
      </w:pPr>
      <w:r w:rsidRPr="00530378">
        <w:rPr>
          <w:rFonts w:ascii="Arial" w:hAnsi="Arial" w:cs="Arial"/>
          <w:lang/>
        </w:rPr>
        <w:t>Озелењене површине у оквиру других површина и објеката јавних намена (зеленило у оквиру саобраћајних и комуналних површина или уз објекте јавних намена) не спадају у јавне зелене површине, већ се сматрају зеленим површинама у склопу намене којој припадају.</w:t>
      </w:r>
    </w:p>
    <w:p w:rsidR="002D29A1" w:rsidRPr="00530378" w:rsidRDefault="002D29A1" w:rsidP="002D29A1">
      <w:pPr>
        <w:spacing w:before="120" w:after="120" w:line="240" w:lineRule="auto"/>
        <w:jc w:val="both"/>
        <w:rPr>
          <w:rFonts w:ascii="Arial" w:hAnsi="Arial" w:cs="Arial"/>
          <w:lang/>
        </w:rPr>
      </w:pPr>
      <w:r w:rsidRPr="00530378">
        <w:rPr>
          <w:rFonts w:ascii="Arial" w:hAnsi="Arial" w:cs="Arial"/>
          <w:lang/>
        </w:rPr>
        <w:t>Структуру јавних зелених површина чине:</w:t>
      </w:r>
    </w:p>
    <w:p w:rsidR="002D29A1" w:rsidRPr="00530378" w:rsidRDefault="002D29A1" w:rsidP="000C4908">
      <w:pPr>
        <w:pStyle w:val="ListParagraph"/>
        <w:numPr>
          <w:ilvl w:val="0"/>
          <w:numId w:val="86"/>
        </w:numPr>
        <w:spacing w:before="120" w:after="120" w:line="240" w:lineRule="auto"/>
        <w:ind w:left="709" w:hanging="284"/>
        <w:jc w:val="both"/>
        <w:rPr>
          <w:rFonts w:ascii="Arial" w:hAnsi="Arial" w:cs="Arial"/>
          <w:lang/>
        </w:rPr>
      </w:pPr>
      <w:r w:rsidRPr="00530378">
        <w:rPr>
          <w:rFonts w:ascii="Arial" w:hAnsi="Arial" w:cs="Arial"/>
          <w:b/>
          <w:lang/>
        </w:rPr>
        <w:t>парковске и уређене зелене површине</w:t>
      </w:r>
      <w:r w:rsidRPr="00530378">
        <w:rPr>
          <w:rFonts w:ascii="Arial" w:hAnsi="Arial" w:cs="Arial"/>
          <w:lang/>
        </w:rPr>
        <w:t>, у које спадају градски паркови и све друге уређене и неговане јавне зелене површине унутар урбаног ткива насеља,</w:t>
      </w:r>
    </w:p>
    <w:p w:rsidR="002D29A1" w:rsidRPr="00530378" w:rsidRDefault="002D29A1" w:rsidP="000C4908">
      <w:pPr>
        <w:pStyle w:val="ListParagraph"/>
        <w:numPr>
          <w:ilvl w:val="0"/>
          <w:numId w:val="86"/>
        </w:numPr>
        <w:spacing w:before="120" w:after="120" w:line="240" w:lineRule="auto"/>
        <w:ind w:left="709" w:hanging="284"/>
        <w:jc w:val="both"/>
        <w:rPr>
          <w:rFonts w:ascii="Arial" w:hAnsi="Arial" w:cs="Arial"/>
          <w:lang/>
        </w:rPr>
      </w:pPr>
      <w:r w:rsidRPr="00530378">
        <w:rPr>
          <w:rFonts w:ascii="Arial" w:hAnsi="Arial" w:cs="Arial"/>
          <w:b/>
          <w:lang/>
        </w:rPr>
        <w:t>заштитно зеленило</w:t>
      </w:r>
      <w:r w:rsidRPr="00530378">
        <w:rPr>
          <w:rFonts w:ascii="Arial" w:hAnsi="Arial" w:cs="Arial"/>
          <w:lang/>
        </w:rPr>
        <w:t>, у које спадају густи засади стабала као тампон зоне уз одређене намене</w:t>
      </w:r>
      <w:r w:rsidR="00C919A5" w:rsidRPr="00530378">
        <w:rPr>
          <w:rFonts w:ascii="Arial" w:hAnsi="Arial" w:cs="Arial"/>
          <w:lang/>
        </w:rPr>
        <w:t xml:space="preserve"> </w:t>
      </w:r>
      <w:r w:rsidRPr="00530378">
        <w:rPr>
          <w:rFonts w:ascii="Arial" w:hAnsi="Arial" w:cs="Arial"/>
          <w:lang/>
        </w:rPr>
        <w:t xml:space="preserve">и </w:t>
      </w:r>
    </w:p>
    <w:p w:rsidR="002D29A1" w:rsidRPr="00530378" w:rsidRDefault="002D29A1" w:rsidP="000C4908">
      <w:pPr>
        <w:pStyle w:val="ListParagraph"/>
        <w:numPr>
          <w:ilvl w:val="0"/>
          <w:numId w:val="86"/>
        </w:numPr>
        <w:spacing w:before="120" w:after="120" w:line="240" w:lineRule="auto"/>
        <w:ind w:left="709" w:hanging="283"/>
        <w:contextualSpacing w:val="0"/>
        <w:jc w:val="both"/>
        <w:rPr>
          <w:rFonts w:ascii="Arial" w:hAnsi="Arial" w:cs="Arial"/>
          <w:lang/>
        </w:rPr>
      </w:pPr>
      <w:r w:rsidRPr="00530378">
        <w:rPr>
          <w:rFonts w:ascii="Arial" w:hAnsi="Arial" w:cs="Arial"/>
          <w:b/>
          <w:lang/>
        </w:rPr>
        <w:t>парк-шуме</w:t>
      </w:r>
      <w:r w:rsidRPr="00530378">
        <w:rPr>
          <w:rFonts w:ascii="Arial" w:hAnsi="Arial" w:cs="Arial"/>
          <w:lang/>
        </w:rPr>
        <w:t xml:space="preserve">, у које спадају </w:t>
      </w:r>
      <w:r w:rsidRPr="00530378">
        <w:rPr>
          <w:rFonts w:ascii="Arial" w:hAnsi="Arial" w:cs="Arial"/>
          <w:b/>
          <w:lang/>
        </w:rPr>
        <w:t>шуме унутар грађевинског подручја</w:t>
      </w:r>
      <w:r w:rsidRPr="00530378">
        <w:rPr>
          <w:rFonts w:ascii="Arial" w:hAnsi="Arial" w:cs="Arial"/>
          <w:lang/>
        </w:rPr>
        <w:t xml:space="preserve"> у којима је дозвољена минимална изградња у спортско-рекреативне и туристичке сврхе, на основу прописаних правила грађења.</w:t>
      </w:r>
    </w:p>
    <w:p w:rsidR="002D29A1" w:rsidRPr="00530378" w:rsidRDefault="002D29A1" w:rsidP="002D29A1">
      <w:pPr>
        <w:spacing w:before="120" w:after="120" w:line="240" w:lineRule="auto"/>
        <w:jc w:val="both"/>
        <w:rPr>
          <w:rFonts w:ascii="Arial" w:hAnsi="Arial" w:cs="Arial"/>
          <w:lang/>
        </w:rPr>
      </w:pPr>
      <w:r w:rsidRPr="00530378">
        <w:rPr>
          <w:rFonts w:ascii="Arial" w:hAnsi="Arial" w:cs="Arial"/>
          <w:b/>
          <w:u w:val="single"/>
          <w:lang/>
        </w:rPr>
        <w:t>Парковске и уређене зелене површине</w:t>
      </w:r>
      <w:r w:rsidRPr="00530378">
        <w:rPr>
          <w:rFonts w:ascii="Arial" w:hAnsi="Arial" w:cs="Arial"/>
          <w:lang/>
        </w:rPr>
        <w:t xml:space="preserve"> јесу пејзажно уређене и неговане озелењене површине, са или без пешачких стаза, намењен</w:t>
      </w:r>
      <w:r w:rsidR="00E34360" w:rsidRPr="00530378">
        <w:rPr>
          <w:rFonts w:ascii="Arial" w:hAnsi="Arial" w:cs="Arial"/>
          <w:lang/>
        </w:rPr>
        <w:t>е</w:t>
      </w:r>
      <w:r w:rsidRPr="00530378">
        <w:rPr>
          <w:rFonts w:ascii="Arial" w:hAnsi="Arial" w:cs="Arial"/>
          <w:lang/>
        </w:rPr>
        <w:t xml:space="preserve"> за јавно коришћење у циљу одмора и релаксације у природном зеленом амбијенту.</w:t>
      </w:r>
    </w:p>
    <w:p w:rsidR="002D29A1" w:rsidRPr="00530378" w:rsidRDefault="00E34360" w:rsidP="002D29A1">
      <w:pPr>
        <w:spacing w:before="120" w:after="120" w:line="240" w:lineRule="auto"/>
        <w:jc w:val="both"/>
        <w:rPr>
          <w:rFonts w:ascii="Arial" w:hAnsi="Arial" w:cs="Arial"/>
          <w:lang/>
        </w:rPr>
      </w:pPr>
      <w:r w:rsidRPr="00530378">
        <w:rPr>
          <w:rFonts w:ascii="Arial" w:hAnsi="Arial" w:cs="Arial"/>
          <w:lang/>
        </w:rPr>
        <w:t>Нове з</w:t>
      </w:r>
      <w:r w:rsidR="002D29A1" w:rsidRPr="00530378">
        <w:rPr>
          <w:rFonts w:ascii="Arial" w:hAnsi="Arial" w:cs="Arial"/>
          <w:lang/>
        </w:rPr>
        <w:t xml:space="preserve">начајније парковске површине планиране су на две локације. Прву локацију представља појас уз леву обалу реке Пек, на потезу између </w:t>
      </w:r>
      <w:r w:rsidR="002D29A1" w:rsidRPr="00530378">
        <w:rPr>
          <w:rFonts w:ascii="Arial" w:hAnsi="Arial" w:cs="Arial"/>
        </w:rPr>
        <w:t xml:space="preserve">II </w:t>
      </w:r>
      <w:r w:rsidR="002D29A1" w:rsidRPr="00530378">
        <w:rPr>
          <w:rFonts w:ascii="Arial" w:hAnsi="Arial" w:cs="Arial"/>
          <w:lang/>
        </w:rPr>
        <w:t xml:space="preserve">санитарне заштите водоизворишта "Млака" и </w:t>
      </w:r>
      <w:r w:rsidRPr="00530378">
        <w:rPr>
          <w:rFonts w:ascii="Arial" w:hAnsi="Arial" w:cs="Arial"/>
          <w:lang/>
        </w:rPr>
        <w:t xml:space="preserve">мешовитих намена у </w:t>
      </w:r>
      <w:r w:rsidR="002D29A1" w:rsidRPr="00530378">
        <w:rPr>
          <w:rFonts w:ascii="Arial" w:hAnsi="Arial" w:cs="Arial"/>
          <w:lang/>
        </w:rPr>
        <w:t>улиц</w:t>
      </w:r>
      <w:r w:rsidRPr="00530378">
        <w:rPr>
          <w:rFonts w:ascii="Arial" w:hAnsi="Arial" w:cs="Arial"/>
          <w:lang/>
        </w:rPr>
        <w:t>и</w:t>
      </w:r>
      <w:r w:rsidR="002D29A1" w:rsidRPr="00530378">
        <w:rPr>
          <w:rFonts w:ascii="Arial" w:hAnsi="Arial" w:cs="Arial"/>
          <w:lang/>
        </w:rPr>
        <w:t xml:space="preserve"> Браће Ивковића, са обе стране улива Кучајнске реке у реку Пек, у оквиру које се планира и зелени амфитеатар </w:t>
      </w:r>
      <w:r w:rsidR="002D29A1" w:rsidRPr="00530378">
        <w:rPr>
          <w:rFonts w:ascii="Arial" w:hAnsi="Arial" w:cs="Arial"/>
          <w:lang/>
        </w:rPr>
        <w:lastRenderedPageBreak/>
        <w:t>уклопљен у природни амбијент за одржавање културних манифестација, као што су "Хомољски мотиви" и сл. Другу локацију чине простори у зони железничке станице у центру насеља.</w:t>
      </w:r>
    </w:p>
    <w:p w:rsidR="002D29A1" w:rsidRPr="00530378" w:rsidRDefault="002D29A1" w:rsidP="002D29A1">
      <w:pPr>
        <w:spacing w:before="120" w:after="120" w:line="240" w:lineRule="auto"/>
        <w:jc w:val="both"/>
        <w:rPr>
          <w:rFonts w:ascii="Arial" w:hAnsi="Arial" w:cs="Arial"/>
          <w:lang/>
        </w:rPr>
      </w:pPr>
      <w:r w:rsidRPr="00530378">
        <w:rPr>
          <w:rFonts w:ascii="Arial" w:hAnsi="Arial" w:cs="Arial"/>
          <w:lang/>
        </w:rPr>
        <w:t>У оквиру парковских површина треба поштовати следећа правила уређења:</w:t>
      </w:r>
    </w:p>
    <w:p w:rsidR="002D29A1" w:rsidRPr="00530378" w:rsidRDefault="002D29A1" w:rsidP="000C4908">
      <w:pPr>
        <w:pStyle w:val="ListParagraph"/>
        <w:numPr>
          <w:ilvl w:val="0"/>
          <w:numId w:val="86"/>
        </w:numPr>
        <w:spacing w:before="120" w:after="120" w:line="240" w:lineRule="auto"/>
        <w:ind w:left="709" w:hanging="284"/>
        <w:jc w:val="both"/>
        <w:rPr>
          <w:rFonts w:ascii="Arial" w:hAnsi="Arial" w:cs="Arial"/>
          <w:lang/>
        </w:rPr>
      </w:pPr>
      <w:r w:rsidRPr="00530378">
        <w:rPr>
          <w:rFonts w:ascii="Arial" w:hAnsi="Arial" w:cs="Arial"/>
          <w:lang/>
        </w:rPr>
        <w:t>поплочане површине, алеје и/или стазе, као и све друге неозелењене површине, не смеју да заузимају више од 25% парковске површине,</w:t>
      </w:r>
    </w:p>
    <w:p w:rsidR="002D29A1" w:rsidRPr="00530378" w:rsidRDefault="002D29A1" w:rsidP="000C4908">
      <w:pPr>
        <w:pStyle w:val="ListParagraph"/>
        <w:numPr>
          <w:ilvl w:val="0"/>
          <w:numId w:val="86"/>
        </w:numPr>
        <w:spacing w:before="120" w:after="120" w:line="240" w:lineRule="auto"/>
        <w:ind w:left="709" w:hanging="284"/>
        <w:jc w:val="both"/>
        <w:rPr>
          <w:rFonts w:ascii="Arial" w:hAnsi="Arial" w:cs="Arial"/>
          <w:lang/>
        </w:rPr>
      </w:pPr>
      <w:r w:rsidRPr="00530378">
        <w:rPr>
          <w:rFonts w:ascii="Arial" w:hAnsi="Arial" w:cs="Arial"/>
          <w:lang/>
        </w:rPr>
        <w:t>минимално 60% парковске површине треба да буде под зеленилом,</w:t>
      </w:r>
    </w:p>
    <w:p w:rsidR="002D29A1" w:rsidRPr="00530378" w:rsidRDefault="002D29A1" w:rsidP="000C4908">
      <w:pPr>
        <w:pStyle w:val="ListParagraph"/>
        <w:numPr>
          <w:ilvl w:val="0"/>
          <w:numId w:val="86"/>
        </w:numPr>
        <w:spacing w:before="120" w:after="120" w:line="240" w:lineRule="auto"/>
        <w:ind w:left="709" w:hanging="284"/>
        <w:jc w:val="both"/>
        <w:rPr>
          <w:rFonts w:ascii="Arial" w:hAnsi="Arial" w:cs="Arial"/>
          <w:lang/>
        </w:rPr>
      </w:pPr>
      <w:r w:rsidRPr="00530378">
        <w:rPr>
          <w:rFonts w:ascii="Arial" w:hAnsi="Arial" w:cs="Arial"/>
          <w:lang/>
        </w:rPr>
        <w:t>парковске површине формирати у благој депресији у односу на околни терен и саобраћајнице, како би се повећао ефекат евапорације подземних вода,</w:t>
      </w:r>
    </w:p>
    <w:p w:rsidR="002D29A1" w:rsidRPr="00530378" w:rsidRDefault="002D29A1" w:rsidP="000C4908">
      <w:pPr>
        <w:pStyle w:val="ListParagraph"/>
        <w:numPr>
          <w:ilvl w:val="0"/>
          <w:numId w:val="86"/>
        </w:numPr>
        <w:spacing w:before="120" w:after="120" w:line="240" w:lineRule="auto"/>
        <w:ind w:left="709" w:hanging="284"/>
        <w:jc w:val="both"/>
        <w:rPr>
          <w:rFonts w:ascii="Arial" w:hAnsi="Arial" w:cs="Arial"/>
        </w:rPr>
      </w:pPr>
      <w:r w:rsidRPr="00530378">
        <w:rPr>
          <w:rFonts w:ascii="Arial" w:hAnsi="Arial" w:cs="Arial"/>
        </w:rPr>
        <w:t>избор и врсту садног материјала заснивати на врстама које су велики потрошачи</w:t>
      </w:r>
      <w:r w:rsidRPr="00530378">
        <w:rPr>
          <w:rFonts w:ascii="Arial" w:hAnsi="Arial" w:cs="Arial"/>
          <w:lang/>
        </w:rPr>
        <w:t xml:space="preserve"> </w:t>
      </w:r>
      <w:r w:rsidRPr="00530378">
        <w:rPr>
          <w:rFonts w:ascii="Arial" w:hAnsi="Arial" w:cs="Arial"/>
        </w:rPr>
        <w:t>транспирационе воде</w:t>
      </w:r>
      <w:r w:rsidRPr="00530378">
        <w:rPr>
          <w:rFonts w:ascii="Arial" w:hAnsi="Arial" w:cs="Arial"/>
          <w:lang/>
        </w:rPr>
        <w:t>,</w:t>
      </w:r>
    </w:p>
    <w:p w:rsidR="002D29A1" w:rsidRPr="00530378" w:rsidRDefault="002D29A1" w:rsidP="000C4908">
      <w:pPr>
        <w:pStyle w:val="ListParagraph"/>
        <w:numPr>
          <w:ilvl w:val="0"/>
          <w:numId w:val="86"/>
        </w:numPr>
        <w:spacing w:before="120" w:after="120" w:line="240" w:lineRule="auto"/>
        <w:ind w:left="709" w:hanging="284"/>
        <w:jc w:val="both"/>
        <w:rPr>
          <w:rFonts w:ascii="Arial" w:hAnsi="Arial" w:cs="Arial"/>
        </w:rPr>
      </w:pPr>
      <w:r w:rsidRPr="00530378">
        <w:rPr>
          <w:rFonts w:ascii="Arial" w:hAnsi="Arial" w:cs="Arial"/>
          <w:lang/>
        </w:rPr>
        <w:t>паркове првенствено формирати као места за одмор становника,</w:t>
      </w:r>
    </w:p>
    <w:p w:rsidR="002D29A1" w:rsidRPr="00530378" w:rsidRDefault="002D29A1" w:rsidP="000C4908">
      <w:pPr>
        <w:pStyle w:val="ListParagraph"/>
        <w:numPr>
          <w:ilvl w:val="0"/>
          <w:numId w:val="86"/>
        </w:numPr>
        <w:spacing w:before="120" w:after="120" w:line="240" w:lineRule="auto"/>
        <w:ind w:left="709" w:hanging="284"/>
        <w:jc w:val="both"/>
        <w:rPr>
          <w:rFonts w:ascii="Arial" w:hAnsi="Arial" w:cs="Arial"/>
        </w:rPr>
      </w:pPr>
      <w:r w:rsidRPr="00530378">
        <w:rPr>
          <w:rFonts w:ascii="Arial" w:hAnsi="Arial" w:cs="Arial"/>
          <w:lang/>
        </w:rPr>
        <w:t>све пешачке комуникација унутар парковске површине логично повезати са пешачким токовима у непосредној околини и планирати у складу са логичним шемама кретања,</w:t>
      </w:r>
    </w:p>
    <w:p w:rsidR="002D29A1" w:rsidRPr="00530378" w:rsidRDefault="002D29A1" w:rsidP="000C4908">
      <w:pPr>
        <w:pStyle w:val="ListParagraph"/>
        <w:numPr>
          <w:ilvl w:val="0"/>
          <w:numId w:val="86"/>
        </w:numPr>
        <w:spacing w:before="120" w:after="120" w:line="240" w:lineRule="auto"/>
        <w:ind w:left="709" w:hanging="284"/>
        <w:jc w:val="both"/>
        <w:rPr>
          <w:rFonts w:ascii="Arial" w:hAnsi="Arial" w:cs="Arial"/>
        </w:rPr>
      </w:pPr>
      <w:r w:rsidRPr="00530378">
        <w:rPr>
          <w:rFonts w:ascii="Arial" w:hAnsi="Arial" w:cs="Arial"/>
          <w:lang/>
        </w:rPr>
        <w:t>избор врсте садног материјала заснивати на декоративним аутохтоним врстама,</w:t>
      </w:r>
    </w:p>
    <w:p w:rsidR="002D29A1" w:rsidRPr="00530378" w:rsidRDefault="002D29A1" w:rsidP="000C4908">
      <w:pPr>
        <w:pStyle w:val="ListParagraph"/>
        <w:numPr>
          <w:ilvl w:val="0"/>
          <w:numId w:val="86"/>
        </w:numPr>
        <w:spacing w:before="120" w:after="120" w:line="240" w:lineRule="auto"/>
        <w:ind w:left="709" w:hanging="284"/>
        <w:jc w:val="both"/>
        <w:rPr>
          <w:rFonts w:ascii="Arial" w:hAnsi="Arial" w:cs="Arial"/>
        </w:rPr>
      </w:pPr>
      <w:r w:rsidRPr="00530378">
        <w:rPr>
          <w:rFonts w:ascii="Arial" w:hAnsi="Arial" w:cs="Arial"/>
          <w:lang/>
        </w:rPr>
        <w:t>обавезан је парковски мобилијар, у смислу клупа за седење, канти за отпатке, јавног осветљења, путоказа, елементи намењени игри деце, чесми и сл,</w:t>
      </w:r>
    </w:p>
    <w:p w:rsidR="002D29A1" w:rsidRPr="00530378" w:rsidRDefault="002D29A1" w:rsidP="000C4908">
      <w:pPr>
        <w:pStyle w:val="ListParagraph"/>
        <w:numPr>
          <w:ilvl w:val="0"/>
          <w:numId w:val="86"/>
        </w:numPr>
        <w:spacing w:before="120" w:after="120" w:line="240" w:lineRule="auto"/>
        <w:ind w:left="709" w:hanging="284"/>
        <w:contextualSpacing w:val="0"/>
        <w:jc w:val="both"/>
        <w:rPr>
          <w:rFonts w:ascii="Arial" w:hAnsi="Arial" w:cs="Arial"/>
        </w:rPr>
      </w:pPr>
      <w:r w:rsidRPr="00530378">
        <w:rPr>
          <w:rFonts w:ascii="Arial" w:hAnsi="Arial" w:cs="Arial"/>
          <w:lang/>
        </w:rPr>
        <w:t>у оквиру парковских површина дозвољава се постављање инфраструктурне мреже тако да то ни на који начин не утиче нити угрожава изглед и функционисање парковске површине.</w:t>
      </w:r>
    </w:p>
    <w:p w:rsidR="002D29A1" w:rsidRPr="00530378" w:rsidRDefault="002D29A1" w:rsidP="002D29A1">
      <w:pPr>
        <w:spacing w:before="120" w:after="120" w:line="240" w:lineRule="auto"/>
        <w:jc w:val="both"/>
        <w:rPr>
          <w:rFonts w:ascii="Arial" w:hAnsi="Arial" w:cs="Arial"/>
          <w:lang/>
        </w:rPr>
      </w:pPr>
      <w:r w:rsidRPr="00530378">
        <w:rPr>
          <w:rFonts w:ascii="Arial" w:hAnsi="Arial" w:cs="Arial"/>
          <w:b/>
          <w:u w:val="single"/>
          <w:lang/>
        </w:rPr>
        <w:t>Заштитно зеленило</w:t>
      </w:r>
      <w:r w:rsidRPr="00530378">
        <w:rPr>
          <w:rFonts w:ascii="Arial" w:hAnsi="Arial" w:cs="Arial"/>
          <w:lang/>
        </w:rPr>
        <w:t xml:space="preserve"> обухвата пејзажно уређене и неговане озелењене површине које у себи немају никакве друге садржаје и потпуно су под зеленилом, претежно високим. На овим површинама није дозвољена никаква изградња објеката.</w:t>
      </w:r>
    </w:p>
    <w:p w:rsidR="002D29A1" w:rsidRPr="00530378" w:rsidRDefault="002D29A1" w:rsidP="002D29A1">
      <w:pPr>
        <w:spacing w:before="120" w:after="120" w:line="240" w:lineRule="auto"/>
        <w:jc w:val="both"/>
        <w:rPr>
          <w:rFonts w:ascii="Arial" w:hAnsi="Arial" w:cs="Arial"/>
          <w:lang/>
        </w:rPr>
      </w:pPr>
      <w:r w:rsidRPr="00530378">
        <w:rPr>
          <w:rFonts w:ascii="Arial" w:hAnsi="Arial" w:cs="Arial"/>
          <w:lang/>
        </w:rPr>
        <w:t>Основна функција оваквих површина јесте смањење неповољних услова микросредине, кроз ублажавање доминантних ветрова, смањење загађења и нивоа буке и/или визуелно оплемењивање простора.</w:t>
      </w:r>
    </w:p>
    <w:p w:rsidR="002D29A1" w:rsidRPr="00530378" w:rsidRDefault="002D29A1" w:rsidP="002D29A1">
      <w:pPr>
        <w:spacing w:before="120" w:after="120" w:line="240" w:lineRule="auto"/>
        <w:jc w:val="both"/>
        <w:rPr>
          <w:rFonts w:ascii="Arial" w:hAnsi="Arial" w:cs="Arial"/>
          <w:lang/>
        </w:rPr>
      </w:pPr>
      <w:r w:rsidRPr="00530378">
        <w:rPr>
          <w:rFonts w:ascii="Arial" w:hAnsi="Arial" w:cs="Arial"/>
          <w:lang/>
        </w:rPr>
        <w:t>Осим површина заштитног зеленила формираних планским решењем, дозвољава се формирање ових површина и на свим другим местима у случају потребе, јер је ова намена компатибилна са свим другим наменама.</w:t>
      </w:r>
    </w:p>
    <w:p w:rsidR="002D29A1" w:rsidRPr="00530378" w:rsidRDefault="002D29A1" w:rsidP="002D29A1">
      <w:pPr>
        <w:spacing w:before="120" w:after="120" w:line="240" w:lineRule="auto"/>
        <w:jc w:val="both"/>
        <w:rPr>
          <w:rFonts w:ascii="Arial" w:hAnsi="Arial" w:cs="Arial"/>
          <w:lang/>
        </w:rPr>
      </w:pPr>
      <w:r w:rsidRPr="00530378">
        <w:rPr>
          <w:rFonts w:ascii="Arial" w:hAnsi="Arial" w:cs="Arial"/>
          <w:lang/>
        </w:rPr>
        <w:t xml:space="preserve">У оквиру ових површина дозвољава се постављање инфраструктурне мреже тако да то ни на који начин не утиче нити угрожава изглед и </w:t>
      </w:r>
      <w:r w:rsidR="00BB53BF" w:rsidRPr="00530378">
        <w:rPr>
          <w:rFonts w:ascii="Arial" w:hAnsi="Arial" w:cs="Arial"/>
          <w:lang/>
        </w:rPr>
        <w:t>намену</w:t>
      </w:r>
      <w:r w:rsidRPr="00530378">
        <w:rPr>
          <w:rFonts w:ascii="Arial" w:hAnsi="Arial" w:cs="Arial"/>
          <w:lang/>
        </w:rPr>
        <w:t xml:space="preserve"> зелене површине.</w:t>
      </w:r>
    </w:p>
    <w:p w:rsidR="002D29A1" w:rsidRPr="00530378" w:rsidRDefault="002D29A1" w:rsidP="002D29A1">
      <w:pPr>
        <w:spacing w:before="120" w:after="120" w:line="240" w:lineRule="auto"/>
        <w:jc w:val="both"/>
        <w:rPr>
          <w:rFonts w:ascii="Arial" w:hAnsi="Arial" w:cs="Arial"/>
          <w:lang/>
        </w:rPr>
      </w:pPr>
      <w:r w:rsidRPr="00530378">
        <w:rPr>
          <w:rFonts w:ascii="Arial" w:hAnsi="Arial" w:cs="Arial"/>
          <w:b/>
          <w:u w:val="single"/>
          <w:lang/>
        </w:rPr>
        <w:t>Парк-шуме</w:t>
      </w:r>
      <w:r w:rsidRPr="00530378">
        <w:rPr>
          <w:rFonts w:ascii="Arial" w:hAnsi="Arial" w:cs="Arial"/>
          <w:lang/>
        </w:rPr>
        <w:t xml:space="preserve"> обухвата</w:t>
      </w:r>
      <w:r w:rsidR="00BB53BF" w:rsidRPr="00530378">
        <w:rPr>
          <w:rFonts w:ascii="Arial" w:hAnsi="Arial" w:cs="Arial"/>
          <w:lang/>
        </w:rPr>
        <w:t>ју</w:t>
      </w:r>
      <w:r w:rsidRPr="00530378">
        <w:rPr>
          <w:rFonts w:ascii="Arial" w:hAnsi="Arial" w:cs="Arial"/>
          <w:lang/>
        </w:rPr>
        <w:t xml:space="preserve"> веће пејзажно уређене и неговане озелењене површине које су пошумљене, али могу да у свом оквиру имају и друге садржаје осим зеленила</w:t>
      </w:r>
      <w:r w:rsidR="00CE6947" w:rsidRPr="00530378">
        <w:rPr>
          <w:rFonts w:ascii="Arial" w:hAnsi="Arial" w:cs="Arial"/>
          <w:lang/>
        </w:rPr>
        <w:t>,</w:t>
      </w:r>
      <w:r w:rsidRPr="00530378">
        <w:rPr>
          <w:rFonts w:ascii="Arial" w:hAnsi="Arial" w:cs="Arial"/>
          <w:lang/>
        </w:rPr>
        <w:t xml:space="preserve"> у складу са прописаним правилима грађења. Парк-шуме, поред своје заштитне и микроклиматске улоге и високе производње кисеоника, имају и функцију приказивања природне лепоте предела, као и пружање могућности за рекреацију, ак</w:t>
      </w:r>
      <w:r w:rsidR="00CE6947" w:rsidRPr="00530378">
        <w:rPr>
          <w:rFonts w:ascii="Arial" w:hAnsi="Arial" w:cs="Arial"/>
          <w:lang/>
        </w:rPr>
        <w:t>тиван боравак у природи и одмор</w:t>
      </w:r>
      <w:r w:rsidRPr="00530378">
        <w:rPr>
          <w:rFonts w:ascii="Arial" w:hAnsi="Arial" w:cs="Arial"/>
          <w:lang/>
        </w:rPr>
        <w:t>.</w:t>
      </w:r>
    </w:p>
    <w:p w:rsidR="002D29A1" w:rsidRPr="00530378" w:rsidRDefault="002D29A1" w:rsidP="002D29A1">
      <w:pPr>
        <w:spacing w:before="120" w:after="120" w:line="240" w:lineRule="auto"/>
        <w:jc w:val="both"/>
        <w:rPr>
          <w:rFonts w:ascii="Arial" w:hAnsi="Arial" w:cs="Arial"/>
          <w:lang/>
        </w:rPr>
      </w:pPr>
      <w:r w:rsidRPr="00530378">
        <w:rPr>
          <w:rFonts w:ascii="Arial" w:hAnsi="Arial" w:cs="Arial"/>
          <w:lang/>
        </w:rPr>
        <w:t>Парк-шуме планиране су на 3 веће локације у планском обухвату:</w:t>
      </w:r>
    </w:p>
    <w:p w:rsidR="002D29A1" w:rsidRPr="00530378" w:rsidRDefault="00CE6947" w:rsidP="000C4908">
      <w:pPr>
        <w:pStyle w:val="ListParagraph"/>
        <w:numPr>
          <w:ilvl w:val="0"/>
          <w:numId w:val="86"/>
        </w:numPr>
        <w:spacing w:before="120" w:after="120" w:line="240" w:lineRule="auto"/>
        <w:ind w:left="709" w:hanging="284"/>
        <w:jc w:val="both"/>
        <w:rPr>
          <w:rFonts w:ascii="Arial" w:hAnsi="Arial" w:cs="Arial"/>
          <w:lang/>
        </w:rPr>
      </w:pPr>
      <w:r w:rsidRPr="00530378">
        <w:rPr>
          <w:rFonts w:ascii="Arial" w:hAnsi="Arial" w:cs="Arial"/>
          <w:lang/>
        </w:rPr>
        <w:t xml:space="preserve">парк-шума </w:t>
      </w:r>
      <w:r w:rsidR="002D29A1" w:rsidRPr="00530378">
        <w:rPr>
          <w:rFonts w:ascii="Arial" w:hAnsi="Arial" w:cs="Arial"/>
          <w:lang/>
        </w:rPr>
        <w:t>на западном улазу у град, у околини садашњег видиковца, изнад мултифункционалног компелкса "Јелена Стена",</w:t>
      </w:r>
    </w:p>
    <w:p w:rsidR="002D29A1" w:rsidRPr="00530378" w:rsidRDefault="00CE6947" w:rsidP="000C4908">
      <w:pPr>
        <w:pStyle w:val="ListParagraph"/>
        <w:numPr>
          <w:ilvl w:val="0"/>
          <w:numId w:val="86"/>
        </w:numPr>
        <w:spacing w:before="120" w:after="120" w:line="240" w:lineRule="auto"/>
        <w:ind w:left="709" w:hanging="284"/>
        <w:jc w:val="both"/>
        <w:rPr>
          <w:rFonts w:ascii="Arial" w:hAnsi="Arial" w:cs="Arial"/>
          <w:lang/>
        </w:rPr>
      </w:pPr>
      <w:r w:rsidRPr="00530378">
        <w:rPr>
          <w:rFonts w:ascii="Arial" w:hAnsi="Arial" w:cs="Arial"/>
          <w:lang/>
        </w:rPr>
        <w:t xml:space="preserve">парк-шума </w:t>
      </w:r>
      <w:r w:rsidR="002D29A1" w:rsidRPr="00530378">
        <w:rPr>
          <w:rFonts w:ascii="Arial" w:hAnsi="Arial" w:cs="Arial"/>
          <w:lang/>
        </w:rPr>
        <w:t>у северном делу насеља, у близини гробља и заштитног зеленила уз гробље, окружен</w:t>
      </w:r>
      <w:r w:rsidRPr="00530378">
        <w:rPr>
          <w:rFonts w:ascii="Arial" w:hAnsi="Arial" w:cs="Arial"/>
          <w:lang/>
        </w:rPr>
        <w:t>а</w:t>
      </w:r>
      <w:r w:rsidR="002D29A1" w:rsidRPr="00530378">
        <w:rPr>
          <w:rFonts w:ascii="Arial" w:hAnsi="Arial" w:cs="Arial"/>
          <w:lang/>
        </w:rPr>
        <w:t xml:space="preserve"> становањем, и</w:t>
      </w:r>
    </w:p>
    <w:p w:rsidR="002D29A1" w:rsidRPr="00530378" w:rsidRDefault="00CE6947" w:rsidP="000C4908">
      <w:pPr>
        <w:pStyle w:val="ListParagraph"/>
        <w:numPr>
          <w:ilvl w:val="0"/>
          <w:numId w:val="86"/>
        </w:numPr>
        <w:spacing w:before="120" w:after="120" w:line="240" w:lineRule="auto"/>
        <w:ind w:left="709" w:hanging="284"/>
        <w:contextualSpacing w:val="0"/>
        <w:jc w:val="both"/>
        <w:rPr>
          <w:rFonts w:ascii="Arial" w:hAnsi="Arial" w:cs="Arial"/>
          <w:lang/>
        </w:rPr>
      </w:pPr>
      <w:r w:rsidRPr="00530378">
        <w:rPr>
          <w:rFonts w:ascii="Arial" w:hAnsi="Arial" w:cs="Arial"/>
          <w:lang/>
        </w:rPr>
        <w:t xml:space="preserve">парк-шума </w:t>
      </w:r>
      <w:r w:rsidR="002D29A1" w:rsidRPr="00530378">
        <w:rPr>
          <w:rFonts w:ascii="Arial" w:hAnsi="Arial" w:cs="Arial"/>
          <w:lang/>
        </w:rPr>
        <w:t xml:space="preserve">на истоку, непосредно наслоњена на </w:t>
      </w:r>
      <w:r w:rsidR="002D29A1" w:rsidRPr="00530378">
        <w:rPr>
          <w:rFonts w:ascii="Arial" w:hAnsi="Arial" w:cs="Arial"/>
          <w:lang/>
        </w:rPr>
        <w:t xml:space="preserve">II </w:t>
      </w:r>
      <w:r w:rsidR="002D29A1" w:rsidRPr="00530378">
        <w:rPr>
          <w:rFonts w:ascii="Arial" w:hAnsi="Arial" w:cs="Arial"/>
          <w:lang/>
        </w:rPr>
        <w:t xml:space="preserve">зону санитарне заштите водоизворишта "Кисела "Вода", окружена становањем и десном обалом </w:t>
      </w:r>
      <w:r w:rsidRPr="00530378">
        <w:rPr>
          <w:rFonts w:ascii="Arial" w:hAnsi="Arial" w:cs="Arial"/>
          <w:lang/>
        </w:rPr>
        <w:t>Пека</w:t>
      </w:r>
      <w:r w:rsidR="002D29A1" w:rsidRPr="00530378">
        <w:rPr>
          <w:rFonts w:ascii="Arial" w:hAnsi="Arial" w:cs="Arial"/>
          <w:lang/>
        </w:rPr>
        <w:t>.</w:t>
      </w:r>
    </w:p>
    <w:p w:rsidR="002D29A1" w:rsidRPr="00530378" w:rsidRDefault="002D29A1" w:rsidP="002D29A1">
      <w:pPr>
        <w:spacing w:before="120" w:after="120" w:line="240" w:lineRule="auto"/>
        <w:jc w:val="both"/>
        <w:rPr>
          <w:rFonts w:ascii="Arial" w:hAnsi="Arial" w:cs="Arial"/>
          <w:lang/>
        </w:rPr>
      </w:pPr>
      <w:r w:rsidRPr="00530378">
        <w:rPr>
          <w:rFonts w:ascii="Arial" w:hAnsi="Arial" w:cs="Arial"/>
          <w:lang/>
        </w:rPr>
        <w:t xml:space="preserve">Парк-шуме се уређују у функцији рекреативног коришћења, при чему се задржава изворна структура шуме. Реконструкција шуме у парк-шуму подразумева решавање саобраћајних услова, </w:t>
      </w:r>
      <w:r w:rsidRPr="00530378">
        <w:rPr>
          <w:rFonts w:ascii="Arial" w:hAnsi="Arial" w:cs="Arial"/>
          <w:b/>
          <w:lang/>
        </w:rPr>
        <w:t>минималну</w:t>
      </w:r>
      <w:r w:rsidRPr="00530378">
        <w:rPr>
          <w:rFonts w:ascii="Arial" w:hAnsi="Arial" w:cs="Arial"/>
          <w:lang/>
        </w:rPr>
        <w:t xml:space="preserve"> реконструкцију вегетације уз </w:t>
      </w:r>
      <w:r w:rsidRPr="00530378">
        <w:rPr>
          <w:rFonts w:ascii="Arial" w:hAnsi="Arial" w:cs="Arial"/>
          <w:b/>
          <w:lang/>
        </w:rPr>
        <w:t>максимално</w:t>
      </w:r>
      <w:r w:rsidRPr="00530378">
        <w:rPr>
          <w:rFonts w:ascii="Arial" w:hAnsi="Arial" w:cs="Arial"/>
          <w:lang/>
        </w:rPr>
        <w:t xml:space="preserve"> избегавање сечења постојеће</w:t>
      </w:r>
      <w:r w:rsidR="00CE6947" w:rsidRPr="00530378">
        <w:rPr>
          <w:rFonts w:ascii="Arial" w:hAnsi="Arial" w:cs="Arial"/>
          <w:lang/>
        </w:rPr>
        <w:t>г зеленог фонда</w:t>
      </w:r>
      <w:r w:rsidRPr="00530378">
        <w:rPr>
          <w:rFonts w:ascii="Arial" w:hAnsi="Arial" w:cs="Arial"/>
          <w:lang/>
        </w:rPr>
        <w:t>, те увођење рекреативних садржаја и пратећих објеката за опслуживање рекреативаца. Уређење и опремање парк-шуме као свој приоритет увек треба да има очување, унапређење и афирмацију њихове еколошке вредности.</w:t>
      </w:r>
    </w:p>
    <w:p w:rsidR="002D29A1" w:rsidRPr="00530378" w:rsidRDefault="002D29A1" w:rsidP="002D29A1">
      <w:pPr>
        <w:spacing w:before="120" w:after="120" w:line="240" w:lineRule="auto"/>
        <w:jc w:val="both"/>
        <w:rPr>
          <w:rFonts w:ascii="Arial" w:hAnsi="Arial" w:cs="Arial"/>
          <w:lang/>
        </w:rPr>
      </w:pPr>
      <w:r w:rsidRPr="00530378">
        <w:rPr>
          <w:rFonts w:ascii="Arial" w:hAnsi="Arial" w:cs="Arial"/>
          <w:lang/>
        </w:rPr>
        <w:lastRenderedPageBreak/>
        <w:t>Крчење шуме дозвољено је само у следећим случајевима:</w:t>
      </w:r>
    </w:p>
    <w:p w:rsidR="002D29A1" w:rsidRPr="00530378" w:rsidRDefault="002D29A1" w:rsidP="000C4908">
      <w:pPr>
        <w:pStyle w:val="ListParagraph"/>
        <w:numPr>
          <w:ilvl w:val="0"/>
          <w:numId w:val="115"/>
        </w:numPr>
        <w:spacing w:before="120" w:after="120" w:line="240" w:lineRule="auto"/>
        <w:ind w:left="709" w:hanging="284"/>
        <w:jc w:val="both"/>
        <w:rPr>
          <w:rFonts w:ascii="Arial" w:hAnsi="Arial" w:cs="Arial"/>
          <w:lang/>
        </w:rPr>
      </w:pPr>
      <w:r w:rsidRPr="00530378">
        <w:rPr>
          <w:rFonts w:ascii="Arial" w:hAnsi="Arial" w:cs="Arial"/>
          <w:lang/>
        </w:rPr>
        <w:t>ради промене врста дрвећа и узгојног облика,</w:t>
      </w:r>
    </w:p>
    <w:p w:rsidR="002D29A1" w:rsidRPr="00530378" w:rsidRDefault="002D29A1" w:rsidP="000C4908">
      <w:pPr>
        <w:pStyle w:val="ListParagraph"/>
        <w:numPr>
          <w:ilvl w:val="0"/>
          <w:numId w:val="115"/>
        </w:numPr>
        <w:spacing w:before="120" w:after="120" w:line="240" w:lineRule="auto"/>
        <w:ind w:left="709" w:hanging="284"/>
        <w:jc w:val="both"/>
        <w:rPr>
          <w:rFonts w:ascii="Arial" w:hAnsi="Arial" w:cs="Arial"/>
          <w:lang/>
        </w:rPr>
      </w:pPr>
      <w:r w:rsidRPr="00530378">
        <w:rPr>
          <w:rFonts w:ascii="Arial" w:hAnsi="Arial" w:cs="Arial"/>
          <w:lang/>
        </w:rPr>
        <w:t xml:space="preserve">при формирању нових садржаја, где је </w:t>
      </w:r>
      <w:r w:rsidRPr="00530378">
        <w:rPr>
          <w:rFonts w:ascii="Arial" w:hAnsi="Arial" w:cs="Arial"/>
          <w:b/>
          <w:lang/>
        </w:rPr>
        <w:t>приоритет</w:t>
      </w:r>
      <w:r w:rsidRPr="00530378">
        <w:rPr>
          <w:rFonts w:ascii="Arial" w:hAnsi="Arial" w:cs="Arial"/>
          <w:lang/>
        </w:rPr>
        <w:t xml:space="preserve"> </w:t>
      </w:r>
      <w:r w:rsidR="00CE6947" w:rsidRPr="00530378">
        <w:rPr>
          <w:rFonts w:ascii="Arial" w:hAnsi="Arial" w:cs="Arial"/>
          <w:lang/>
        </w:rPr>
        <w:t xml:space="preserve">уклапање </w:t>
      </w:r>
      <w:r w:rsidRPr="00530378">
        <w:rPr>
          <w:rFonts w:ascii="Arial" w:hAnsi="Arial" w:cs="Arial"/>
          <w:lang/>
        </w:rPr>
        <w:t>садржај</w:t>
      </w:r>
      <w:r w:rsidR="00CE6947" w:rsidRPr="00530378">
        <w:rPr>
          <w:rFonts w:ascii="Arial" w:hAnsi="Arial" w:cs="Arial"/>
          <w:lang/>
        </w:rPr>
        <w:t>а</w:t>
      </w:r>
      <w:r w:rsidRPr="00530378">
        <w:rPr>
          <w:rFonts w:ascii="Arial" w:hAnsi="Arial" w:cs="Arial"/>
          <w:lang/>
        </w:rPr>
        <w:t xml:space="preserve"> тако да изискују минималну или никакву сечу стабала,</w:t>
      </w:r>
    </w:p>
    <w:p w:rsidR="002D29A1" w:rsidRPr="00530378" w:rsidRDefault="002D29A1" w:rsidP="000C4908">
      <w:pPr>
        <w:pStyle w:val="ListParagraph"/>
        <w:numPr>
          <w:ilvl w:val="0"/>
          <w:numId w:val="115"/>
        </w:numPr>
        <w:spacing w:before="120" w:after="120" w:line="240" w:lineRule="auto"/>
        <w:ind w:left="709" w:hanging="283"/>
        <w:contextualSpacing w:val="0"/>
        <w:jc w:val="both"/>
        <w:rPr>
          <w:rFonts w:ascii="Arial" w:hAnsi="Arial" w:cs="Arial"/>
          <w:lang/>
        </w:rPr>
      </w:pPr>
      <w:r w:rsidRPr="00530378">
        <w:rPr>
          <w:rFonts w:ascii="Arial" w:hAnsi="Arial" w:cs="Arial"/>
          <w:lang/>
        </w:rPr>
        <w:t>при изградњи објеката који служе газдовању парк-шумом.</w:t>
      </w:r>
    </w:p>
    <w:p w:rsidR="002D29A1" w:rsidRPr="00530378" w:rsidRDefault="002D29A1" w:rsidP="002D29A1">
      <w:pPr>
        <w:spacing w:before="120" w:after="120" w:line="240" w:lineRule="auto"/>
        <w:jc w:val="both"/>
        <w:rPr>
          <w:rFonts w:ascii="Arial" w:hAnsi="Arial" w:cs="Arial"/>
          <w:lang/>
        </w:rPr>
      </w:pPr>
      <w:r w:rsidRPr="00530378">
        <w:rPr>
          <w:rFonts w:ascii="Arial" w:hAnsi="Arial" w:cs="Arial"/>
          <w:lang/>
        </w:rPr>
        <w:t>Није дозвољено крчење стабала ради формирања пешачких и/или бициклистичких стаза, већ се оне морају уклопити у амбијент без уклањања високе вегетације.</w:t>
      </w:r>
    </w:p>
    <w:p w:rsidR="002D29A1" w:rsidRPr="00530378" w:rsidRDefault="002D29A1" w:rsidP="002D29A1">
      <w:pPr>
        <w:spacing w:before="120" w:after="120" w:line="240" w:lineRule="auto"/>
        <w:jc w:val="both"/>
        <w:rPr>
          <w:rFonts w:ascii="Arial" w:hAnsi="Arial" w:cs="Arial"/>
          <w:lang/>
        </w:rPr>
      </w:pPr>
      <w:r w:rsidRPr="00530378">
        <w:rPr>
          <w:rFonts w:ascii="Arial" w:hAnsi="Arial" w:cs="Arial"/>
          <w:lang/>
        </w:rPr>
        <w:t>Организациона структура парк-шума треба да садржи зону масовних активности (шетња, трчање, вожња бицикла, бављење спортом, друге врсте рекреације у природи) и зону одмора (боравак у природи без активног бављења спортским активностима).</w:t>
      </w:r>
    </w:p>
    <w:p w:rsidR="002D29A1" w:rsidRPr="00530378" w:rsidRDefault="002D29A1" w:rsidP="002D29A1">
      <w:pPr>
        <w:spacing w:before="120" w:after="120" w:line="240" w:lineRule="auto"/>
        <w:jc w:val="both"/>
        <w:rPr>
          <w:rFonts w:ascii="Arial" w:hAnsi="Arial" w:cs="Arial"/>
          <w:lang/>
        </w:rPr>
      </w:pPr>
      <w:r w:rsidRPr="00530378">
        <w:rPr>
          <w:rFonts w:ascii="Arial" w:hAnsi="Arial" w:cs="Arial"/>
          <w:lang/>
        </w:rPr>
        <w:t>Пожељно је да све пешачке и/или бициклистиче стазе буду организоване тако да омогуће кружно кретање.</w:t>
      </w:r>
    </w:p>
    <w:p w:rsidR="002D29A1" w:rsidRPr="00530378" w:rsidRDefault="002D29A1" w:rsidP="008B42FE">
      <w:pPr>
        <w:pStyle w:val="tekst"/>
        <w:spacing w:before="120"/>
        <w:jc w:val="both"/>
        <w:rPr>
          <w:lang/>
        </w:rPr>
      </w:pPr>
    </w:p>
    <w:p w:rsidR="00841DF8" w:rsidRPr="00530378" w:rsidRDefault="00841DF8" w:rsidP="00841DF8">
      <w:pPr>
        <w:tabs>
          <w:tab w:val="left" w:pos="567"/>
        </w:tabs>
        <w:spacing w:before="120" w:after="120" w:line="240" w:lineRule="auto"/>
        <w:jc w:val="both"/>
        <w:rPr>
          <w:rFonts w:ascii="Arial" w:hAnsi="Arial" w:cs="Arial"/>
          <w:b/>
          <w:sz w:val="28"/>
          <w:szCs w:val="28"/>
          <w:u w:val="single"/>
          <w:lang/>
        </w:rPr>
      </w:pPr>
      <w:r w:rsidRPr="00530378">
        <w:rPr>
          <w:rFonts w:ascii="Arial" w:hAnsi="Arial" w:cs="Arial"/>
          <w:b/>
          <w:sz w:val="28"/>
          <w:szCs w:val="28"/>
          <w:u w:val="single"/>
        </w:rPr>
        <w:t>2.2.</w:t>
      </w:r>
      <w:r w:rsidRPr="00530378">
        <w:rPr>
          <w:rFonts w:ascii="Arial" w:hAnsi="Arial" w:cs="Arial"/>
          <w:b/>
          <w:sz w:val="28"/>
          <w:szCs w:val="28"/>
          <w:u w:val="single"/>
          <w:lang/>
        </w:rPr>
        <w:t>10</w:t>
      </w:r>
      <w:r w:rsidRPr="00530378">
        <w:rPr>
          <w:rFonts w:ascii="Arial" w:hAnsi="Arial" w:cs="Arial"/>
          <w:b/>
          <w:sz w:val="28"/>
          <w:szCs w:val="28"/>
          <w:u w:val="single"/>
        </w:rPr>
        <w:t xml:space="preserve">. </w:t>
      </w:r>
      <w:r w:rsidRPr="00530378">
        <w:rPr>
          <w:rFonts w:ascii="Arial" w:hAnsi="Arial" w:cs="Arial"/>
          <w:b/>
          <w:sz w:val="28"/>
          <w:szCs w:val="28"/>
          <w:u w:val="single"/>
          <w:lang/>
        </w:rPr>
        <w:t>Правила уређења: Спорт и рекреација</w:t>
      </w:r>
    </w:p>
    <w:p w:rsidR="00841DF8" w:rsidRPr="00530378" w:rsidRDefault="00841DF8" w:rsidP="00841DF8">
      <w:pPr>
        <w:spacing w:before="120" w:after="120" w:line="240" w:lineRule="auto"/>
        <w:jc w:val="both"/>
        <w:rPr>
          <w:rFonts w:ascii="Arial" w:hAnsi="Arial" w:cs="Arial"/>
          <w:lang/>
        </w:rPr>
      </w:pPr>
      <w:r w:rsidRPr="00530378">
        <w:rPr>
          <w:rFonts w:ascii="Arial" w:hAnsi="Arial" w:cs="Arial"/>
          <w:lang/>
        </w:rPr>
        <w:t>Површине и објекти намењени спорту и рекреацији, јесу јавне просторне целине са спортским и рекреативним садржајима намењеним за рекреативне активности становништва, тренинге и такмичења спортиста и спортских екипа, као и за извођење наставе физичког образовања деце и омладине.</w:t>
      </w:r>
    </w:p>
    <w:p w:rsidR="00841DF8" w:rsidRPr="00530378" w:rsidRDefault="00841DF8" w:rsidP="00841DF8">
      <w:pPr>
        <w:tabs>
          <w:tab w:val="left" w:pos="567"/>
        </w:tabs>
        <w:spacing w:before="120" w:after="120" w:line="240" w:lineRule="auto"/>
        <w:jc w:val="both"/>
        <w:rPr>
          <w:rFonts w:ascii="Arial" w:hAnsi="Arial" w:cs="Arial"/>
          <w:lang/>
        </w:rPr>
      </w:pPr>
      <w:r w:rsidRPr="00530378">
        <w:rPr>
          <w:rFonts w:ascii="Arial" w:hAnsi="Arial" w:cs="Arial"/>
          <w:lang/>
        </w:rPr>
        <w:t>Рекреативни простори су планирани за различите кориснике и облике одвијања рекреације, као и за различите нивое и облике организације. Структура и заступљеност различитих категорија рекреативних простора треба да се развијају у правцу обезбеђења што већег избора различ</w:t>
      </w:r>
      <w:r w:rsidR="00FE2201" w:rsidRPr="00530378">
        <w:rPr>
          <w:rFonts w:ascii="Arial" w:hAnsi="Arial" w:cs="Arial"/>
          <w:lang/>
        </w:rPr>
        <w:t>и</w:t>
      </w:r>
      <w:r w:rsidRPr="00530378">
        <w:rPr>
          <w:rFonts w:ascii="Arial" w:hAnsi="Arial" w:cs="Arial"/>
          <w:lang/>
        </w:rPr>
        <w:t>тих садржаја и њиховог квалитетног просторног и функционалног повезивања са осталим градским садржајима.</w:t>
      </w:r>
    </w:p>
    <w:p w:rsidR="00841DF8" w:rsidRPr="00530378" w:rsidRDefault="00FE2201" w:rsidP="00841DF8">
      <w:pPr>
        <w:spacing w:before="120" w:after="120" w:line="240" w:lineRule="auto"/>
        <w:jc w:val="both"/>
        <w:rPr>
          <w:rFonts w:ascii="Arial" w:hAnsi="Arial" w:cs="Arial"/>
          <w:lang/>
        </w:rPr>
      </w:pPr>
      <w:r w:rsidRPr="00530378">
        <w:rPr>
          <w:rFonts w:ascii="Arial" w:hAnsi="Arial" w:cs="Arial"/>
          <w:lang/>
        </w:rPr>
        <w:t>Конкретни садржаји</w:t>
      </w:r>
      <w:r w:rsidR="00841DF8" w:rsidRPr="00530378">
        <w:rPr>
          <w:rFonts w:ascii="Arial" w:hAnsi="Arial" w:cs="Arial"/>
          <w:lang/>
        </w:rPr>
        <w:t>, коришћење и уређивање простора за спорт и рекреацију се планирају у циљу: што бољег задовољења рекреативних потреба становника и посетилаца града, унапређења еколошких квалитета урбане средине и доприноса привредном развоју града.</w:t>
      </w:r>
    </w:p>
    <w:p w:rsidR="00841DF8" w:rsidRPr="00530378" w:rsidRDefault="00841DF8" w:rsidP="00841DF8">
      <w:pPr>
        <w:spacing w:before="120" w:after="120" w:line="240" w:lineRule="auto"/>
        <w:jc w:val="both"/>
        <w:rPr>
          <w:rFonts w:ascii="Arial" w:hAnsi="Arial" w:cs="Arial"/>
          <w:lang/>
        </w:rPr>
      </w:pPr>
      <w:r w:rsidRPr="00530378">
        <w:rPr>
          <w:rFonts w:ascii="Arial" w:hAnsi="Arial" w:cs="Arial"/>
          <w:lang/>
        </w:rPr>
        <w:t>Кучево нема спортску халу, као и градски стадион са отвореним базеном и спортску халу у оквиру школског објекта.</w:t>
      </w:r>
    </w:p>
    <w:p w:rsidR="00841DF8" w:rsidRPr="00530378" w:rsidRDefault="00841DF8" w:rsidP="00841DF8">
      <w:pPr>
        <w:spacing w:before="120" w:after="120" w:line="240" w:lineRule="auto"/>
        <w:jc w:val="both"/>
        <w:rPr>
          <w:rFonts w:ascii="Arial" w:hAnsi="Arial" w:cs="Arial"/>
          <w:lang/>
        </w:rPr>
      </w:pPr>
      <w:r w:rsidRPr="00530378">
        <w:rPr>
          <w:rFonts w:ascii="Arial" w:hAnsi="Arial" w:cs="Arial"/>
          <w:lang/>
        </w:rPr>
        <w:t>Спортски и рекреативни садржаји планирани у оквиру:</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rPr>
      </w:pPr>
      <w:r w:rsidRPr="00530378">
        <w:rPr>
          <w:rFonts w:ascii="Arial" w:hAnsi="Arial" w:cs="Arial"/>
          <w:lang/>
        </w:rPr>
        <w:t xml:space="preserve">планираног </w:t>
      </w:r>
      <w:r w:rsidRPr="00530378">
        <w:rPr>
          <w:rFonts w:ascii="Arial" w:hAnsi="Arial" w:cs="Arial"/>
          <w:b/>
          <w:lang/>
        </w:rPr>
        <w:t>спортско-конгресног центра</w:t>
      </w:r>
      <w:r w:rsidRPr="00530378">
        <w:rPr>
          <w:rFonts w:ascii="Arial" w:hAnsi="Arial" w:cs="Arial"/>
          <w:lang/>
        </w:rPr>
        <w:t>,</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rPr>
      </w:pPr>
      <w:r w:rsidRPr="00530378">
        <w:rPr>
          <w:rFonts w:ascii="Arial" w:hAnsi="Arial" w:cs="Arial"/>
          <w:lang/>
        </w:rPr>
        <w:t xml:space="preserve">постојеће градске </w:t>
      </w:r>
      <w:r w:rsidRPr="00530378">
        <w:rPr>
          <w:rFonts w:ascii="Arial" w:hAnsi="Arial" w:cs="Arial"/>
          <w:b/>
          <w:lang/>
        </w:rPr>
        <w:t>спортске хале</w:t>
      </w:r>
      <w:r w:rsidRPr="00530378">
        <w:rPr>
          <w:rFonts w:ascii="Arial" w:hAnsi="Arial" w:cs="Arial"/>
          <w:lang/>
        </w:rPr>
        <w:t>,</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rPr>
      </w:pPr>
      <w:r w:rsidRPr="00530378">
        <w:rPr>
          <w:rFonts w:ascii="Arial" w:hAnsi="Arial" w:cs="Arial"/>
          <w:b/>
          <w:lang/>
        </w:rPr>
        <w:t>новопланираних рекреативних простора на отвореном</w:t>
      </w:r>
      <w:r w:rsidRPr="00530378">
        <w:rPr>
          <w:rFonts w:ascii="Arial" w:hAnsi="Arial" w:cs="Arial"/>
          <w:lang/>
        </w:rPr>
        <w:t>,</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rPr>
      </w:pPr>
      <w:r w:rsidRPr="00530378">
        <w:rPr>
          <w:rFonts w:ascii="Arial" w:hAnsi="Arial" w:cs="Arial"/>
          <w:lang/>
        </w:rPr>
        <w:t>отворених и затворених терена унутар површина намењених школама (у оквиру намене "образовање и култура") и</w:t>
      </w:r>
    </w:p>
    <w:p w:rsidR="00841DF8" w:rsidRPr="00530378" w:rsidRDefault="00841DF8" w:rsidP="000C4908">
      <w:pPr>
        <w:pStyle w:val="ListParagraph"/>
        <w:numPr>
          <w:ilvl w:val="0"/>
          <w:numId w:val="113"/>
        </w:numPr>
        <w:spacing w:before="120" w:after="120" w:line="240" w:lineRule="auto"/>
        <w:ind w:left="709" w:hanging="284"/>
        <w:contextualSpacing w:val="0"/>
        <w:jc w:val="both"/>
        <w:rPr>
          <w:rFonts w:ascii="Arial" w:hAnsi="Arial" w:cs="Arial"/>
          <w:lang/>
        </w:rPr>
      </w:pPr>
      <w:r w:rsidRPr="00530378">
        <w:rPr>
          <w:rFonts w:ascii="Arial" w:hAnsi="Arial" w:cs="Arial"/>
          <w:lang/>
        </w:rPr>
        <w:t>пунктуално, на свим другим локацијама, ако за то има расположивих површина, где могу да буду пратећа компатибилна намена у оквиру других претежних (основних</w:t>
      </w:r>
      <w:r w:rsidR="00FE2201" w:rsidRPr="00530378">
        <w:rPr>
          <w:rFonts w:ascii="Arial" w:hAnsi="Arial" w:cs="Arial"/>
          <w:lang/>
        </w:rPr>
        <w:t>) намена</w:t>
      </w:r>
      <w:r w:rsidRPr="00530378">
        <w:rPr>
          <w:rFonts w:ascii="Arial" w:hAnsi="Arial" w:cs="Arial"/>
          <w:lang/>
        </w:rPr>
        <w:t>.</w:t>
      </w:r>
    </w:p>
    <w:p w:rsidR="00841DF8" w:rsidRPr="00530378" w:rsidRDefault="00841DF8" w:rsidP="00841DF8">
      <w:pPr>
        <w:tabs>
          <w:tab w:val="left" w:pos="567"/>
        </w:tabs>
        <w:spacing w:before="120" w:after="120" w:line="240" w:lineRule="auto"/>
        <w:jc w:val="both"/>
        <w:rPr>
          <w:rFonts w:ascii="Arial" w:hAnsi="Arial" w:cs="Arial"/>
          <w:b/>
          <w:sz w:val="24"/>
          <w:szCs w:val="24"/>
          <w:lang/>
        </w:rPr>
      </w:pPr>
      <w:r w:rsidRPr="00530378">
        <w:rPr>
          <w:rFonts w:ascii="Arial" w:hAnsi="Arial" w:cs="Arial"/>
          <w:b/>
          <w:sz w:val="24"/>
          <w:szCs w:val="24"/>
          <w:lang/>
        </w:rPr>
        <w:t>Спортско-конгресни центар</w:t>
      </w:r>
    </w:p>
    <w:p w:rsidR="00841DF8" w:rsidRPr="00530378" w:rsidRDefault="00841DF8" w:rsidP="00841DF8">
      <w:pPr>
        <w:tabs>
          <w:tab w:val="left" w:pos="567"/>
        </w:tabs>
        <w:spacing w:before="120" w:after="120" w:line="240" w:lineRule="auto"/>
        <w:jc w:val="both"/>
        <w:rPr>
          <w:rFonts w:ascii="Arial" w:hAnsi="Arial" w:cs="Arial"/>
          <w:lang/>
        </w:rPr>
      </w:pPr>
      <w:r w:rsidRPr="00530378">
        <w:rPr>
          <w:rFonts w:ascii="Arial" w:hAnsi="Arial" w:cs="Arial"/>
          <w:lang/>
        </w:rPr>
        <w:t>Спортско-конгресни центар планиран је на левој обали реке Пек, и окружен је наменама становања, предшколском установом, комуна</w:t>
      </w:r>
      <w:r w:rsidR="00FE2201" w:rsidRPr="00530378">
        <w:rPr>
          <w:rFonts w:ascii="Arial" w:hAnsi="Arial" w:cs="Arial"/>
          <w:lang/>
        </w:rPr>
        <w:t>лним површинама и реком Пек. У и</w:t>
      </w:r>
      <w:r w:rsidRPr="00530378">
        <w:rPr>
          <w:rFonts w:ascii="Arial" w:hAnsi="Arial" w:cs="Arial"/>
          <w:lang/>
        </w:rPr>
        <w:t>стој овој зони налази се и постојећи стадион фудбалског к</w:t>
      </w:r>
      <w:r w:rsidR="00FE2201" w:rsidRPr="00530378">
        <w:rPr>
          <w:rFonts w:ascii="Arial" w:hAnsi="Arial" w:cs="Arial"/>
          <w:lang/>
        </w:rPr>
        <w:t>л</w:t>
      </w:r>
      <w:r w:rsidRPr="00530378">
        <w:rPr>
          <w:rFonts w:ascii="Arial" w:hAnsi="Arial" w:cs="Arial"/>
          <w:lang/>
        </w:rPr>
        <w:t>уба "Звижд". Иако је 2011. године за ову зону рађен План детаљне регулације, локацију је обавезно даље ра</w:t>
      </w:r>
      <w:r w:rsidR="00FE2201" w:rsidRPr="00530378">
        <w:rPr>
          <w:rFonts w:ascii="Arial" w:hAnsi="Arial" w:cs="Arial"/>
          <w:lang/>
        </w:rPr>
        <w:t>з</w:t>
      </w:r>
      <w:r w:rsidRPr="00530378">
        <w:rPr>
          <w:rFonts w:ascii="Arial" w:hAnsi="Arial" w:cs="Arial"/>
          <w:lang/>
        </w:rPr>
        <w:t xml:space="preserve">радити </w:t>
      </w:r>
      <w:r w:rsidR="0073426B" w:rsidRPr="00530378">
        <w:rPr>
          <w:rFonts w:ascii="Arial" w:hAnsi="Arial" w:cs="Arial"/>
          <w:b/>
          <w:lang/>
        </w:rPr>
        <w:t>урба</w:t>
      </w:r>
      <w:r w:rsidRPr="00530378">
        <w:rPr>
          <w:rFonts w:ascii="Arial" w:hAnsi="Arial" w:cs="Arial"/>
          <w:b/>
          <w:lang/>
        </w:rPr>
        <w:t>нистичким пројектом</w:t>
      </w:r>
      <w:r w:rsidRPr="00530378">
        <w:rPr>
          <w:rFonts w:ascii="Arial" w:hAnsi="Arial" w:cs="Arial"/>
          <w:lang/>
        </w:rPr>
        <w:t xml:space="preserve">, због измена у </w:t>
      </w:r>
      <w:r w:rsidR="00FE2201" w:rsidRPr="00530378">
        <w:rPr>
          <w:rFonts w:ascii="Arial" w:hAnsi="Arial" w:cs="Arial"/>
          <w:lang/>
        </w:rPr>
        <w:t xml:space="preserve">захтевима, потребама, </w:t>
      </w:r>
      <w:r w:rsidRPr="00530378">
        <w:rPr>
          <w:rFonts w:ascii="Arial" w:hAnsi="Arial" w:cs="Arial"/>
          <w:lang/>
        </w:rPr>
        <w:t>наменама и саобраћајном решењу у односу на урађени ПДР.</w:t>
      </w:r>
    </w:p>
    <w:p w:rsidR="00841DF8" w:rsidRPr="00530378" w:rsidRDefault="00841DF8" w:rsidP="00841DF8">
      <w:pPr>
        <w:tabs>
          <w:tab w:val="left" w:pos="567"/>
        </w:tabs>
        <w:spacing w:before="120" w:after="120" w:line="240" w:lineRule="auto"/>
        <w:jc w:val="both"/>
        <w:rPr>
          <w:rFonts w:ascii="Arial" w:hAnsi="Arial" w:cs="Arial"/>
          <w:lang/>
        </w:rPr>
      </w:pPr>
      <w:r w:rsidRPr="00530378">
        <w:rPr>
          <w:rFonts w:ascii="Arial" w:hAnsi="Arial" w:cs="Arial"/>
          <w:lang/>
        </w:rPr>
        <w:t>У оквиру Спортско-конгрецног центра планира је реконструкција постојећег стадиона, као и отворени терени за друге спортове (кошарка, тенис и сл.). Уз обалу се планира формирање базена са пратећим садржајима. Непосредно уз ободну саобраћајницу, планирано је формирање смештајних капацитета за спортисте и кориснике.</w:t>
      </w:r>
    </w:p>
    <w:p w:rsidR="00841DF8" w:rsidRPr="00530378" w:rsidRDefault="00841DF8" w:rsidP="00841DF8">
      <w:pPr>
        <w:tabs>
          <w:tab w:val="left" w:pos="567"/>
        </w:tabs>
        <w:spacing w:before="120" w:after="120" w:line="240" w:lineRule="auto"/>
        <w:jc w:val="both"/>
        <w:rPr>
          <w:rFonts w:ascii="Arial" w:hAnsi="Arial" w:cs="Arial"/>
          <w:lang/>
        </w:rPr>
      </w:pPr>
      <w:r w:rsidRPr="00530378">
        <w:rPr>
          <w:rFonts w:ascii="Arial" w:hAnsi="Arial" w:cs="Arial"/>
          <w:lang/>
        </w:rPr>
        <w:lastRenderedPageBreak/>
        <w:t>Ова зона је под директним утицајем великих вода реке Пек и Кучајнске реке, што се решава доследном применом и спровођењем свих интервенција из постојеће техничке документације о заштити Кучева од великих вода реке Пек и њених притока.</w:t>
      </w:r>
    </w:p>
    <w:p w:rsidR="00841DF8" w:rsidRPr="00530378" w:rsidRDefault="00841DF8" w:rsidP="00841DF8">
      <w:pPr>
        <w:tabs>
          <w:tab w:val="left" w:pos="567"/>
        </w:tabs>
        <w:spacing w:before="120" w:after="120" w:line="240" w:lineRule="auto"/>
        <w:jc w:val="both"/>
        <w:rPr>
          <w:rFonts w:ascii="Arial" w:hAnsi="Arial" w:cs="Arial"/>
          <w:lang/>
        </w:rPr>
      </w:pPr>
      <w:r w:rsidRPr="00530378">
        <w:rPr>
          <w:rFonts w:ascii="Arial" w:hAnsi="Arial" w:cs="Arial"/>
          <w:lang/>
        </w:rPr>
        <w:t>Посебан нагласак у оквиру ове намене треба да представљају неизграђене зелене површине у оквиру комплекса. Комплекс треба да буде уклопљен у природно окружење и својим уређењем промовише позитивне ставове о здрављу, екологији и спорту.</w:t>
      </w:r>
    </w:p>
    <w:p w:rsidR="00841DF8" w:rsidRPr="00530378" w:rsidRDefault="00841DF8" w:rsidP="00841DF8">
      <w:pPr>
        <w:tabs>
          <w:tab w:val="left" w:pos="567"/>
        </w:tabs>
        <w:spacing w:before="120" w:after="120" w:line="240" w:lineRule="auto"/>
        <w:jc w:val="both"/>
        <w:rPr>
          <w:rFonts w:ascii="Arial" w:hAnsi="Arial" w:cs="Arial"/>
          <w:lang/>
        </w:rPr>
      </w:pPr>
      <w:r w:rsidRPr="00530378">
        <w:rPr>
          <w:rFonts w:ascii="Arial" w:hAnsi="Arial" w:cs="Arial"/>
          <w:lang/>
        </w:rPr>
        <w:t>Дозвољава се формирање посебних парцела унутар комплекса, у зависности од функционалног решења и диспозиције објеката.</w:t>
      </w:r>
    </w:p>
    <w:p w:rsidR="00841DF8" w:rsidRPr="00530378" w:rsidRDefault="00841DF8" w:rsidP="00841DF8">
      <w:pPr>
        <w:tabs>
          <w:tab w:val="left" w:pos="567"/>
        </w:tabs>
        <w:spacing w:before="120" w:after="120" w:line="240" w:lineRule="auto"/>
        <w:jc w:val="both"/>
        <w:rPr>
          <w:rFonts w:ascii="Arial" w:hAnsi="Arial" w:cs="Arial"/>
          <w:lang/>
        </w:rPr>
      </w:pPr>
      <w:r w:rsidRPr="00530378">
        <w:rPr>
          <w:rFonts w:ascii="Arial" w:hAnsi="Arial" w:cs="Arial"/>
          <w:lang/>
        </w:rPr>
        <w:t>За функционално решавање комплекса обавеза је примена следећих правила уређења:</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rPr>
      </w:pPr>
      <w:r w:rsidRPr="00530378">
        <w:rPr>
          <w:rFonts w:ascii="Arial" w:hAnsi="Arial" w:cs="Arial"/>
          <w:lang/>
        </w:rPr>
        <w:t>дати нагласак на озелењавању што већег процента слободних површина,</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rPr>
      </w:pPr>
      <w:r w:rsidRPr="00530378">
        <w:rPr>
          <w:rFonts w:ascii="Arial" w:hAnsi="Arial" w:cs="Arial"/>
          <w:lang/>
        </w:rPr>
        <w:t>решење уклопити са насипом и шеталиштем уз реку Пек,</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rPr>
      </w:pPr>
      <w:r w:rsidRPr="00530378">
        <w:rPr>
          <w:rFonts w:ascii="Arial" w:hAnsi="Arial" w:cs="Arial"/>
          <w:lang/>
        </w:rPr>
        <w:t>сви објекти морају да задовоље стандарде о приступу лица са посебним потребама, деце и старих особа,</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rPr>
      </w:pPr>
      <w:r w:rsidRPr="00530378">
        <w:rPr>
          <w:rFonts w:ascii="Arial" w:hAnsi="Arial" w:cs="Arial"/>
          <w:lang/>
        </w:rPr>
        <w:t>објекти у оквиру спортско-конгресног центра морају представљати јединствену и заокружену функционалну архитектонско-урбанистичку естетску целину, без обзира да ли се планира решење са мање већих објеката или разуђено решење са више мањих објеката,</w:t>
      </w:r>
    </w:p>
    <w:p w:rsidR="00841DF8" w:rsidRPr="00530378" w:rsidRDefault="00F217C6" w:rsidP="000C4908">
      <w:pPr>
        <w:pStyle w:val="ListParagraph"/>
        <w:numPr>
          <w:ilvl w:val="0"/>
          <w:numId w:val="113"/>
        </w:numPr>
        <w:spacing w:before="120" w:after="120" w:line="240" w:lineRule="auto"/>
        <w:ind w:left="709" w:hanging="284"/>
        <w:contextualSpacing w:val="0"/>
        <w:jc w:val="both"/>
        <w:rPr>
          <w:rFonts w:ascii="Arial" w:hAnsi="Arial" w:cs="Arial"/>
          <w:lang/>
        </w:rPr>
      </w:pPr>
      <w:r w:rsidRPr="00530378">
        <w:rPr>
          <w:rFonts w:ascii="Arial" w:hAnsi="Arial" w:cs="Arial"/>
          <w:lang/>
        </w:rPr>
        <w:t>код формирања с</w:t>
      </w:r>
      <w:r w:rsidR="00841DF8" w:rsidRPr="00530378">
        <w:rPr>
          <w:rFonts w:ascii="Arial" w:hAnsi="Arial" w:cs="Arial"/>
          <w:lang/>
        </w:rPr>
        <w:t>мештајних капацитета за гостујуће спортисте и екипе, обавезно је предвидети и допунски паркинг простор за аутобусе у складу са планираним капацитетима.</w:t>
      </w:r>
    </w:p>
    <w:p w:rsidR="00841DF8" w:rsidRPr="00530378" w:rsidRDefault="00841DF8" w:rsidP="00841DF8">
      <w:pPr>
        <w:spacing w:before="120" w:after="120" w:line="240" w:lineRule="auto"/>
        <w:jc w:val="both"/>
        <w:rPr>
          <w:rFonts w:ascii="Arial" w:hAnsi="Arial" w:cs="Arial"/>
          <w:lang/>
        </w:rPr>
      </w:pPr>
      <w:r w:rsidRPr="00530378">
        <w:rPr>
          <w:rFonts w:ascii="Arial" w:hAnsi="Arial" w:cs="Arial"/>
          <w:lang/>
        </w:rPr>
        <w:t>Правилима грађења за ову намену детаљније су прописани ур</w:t>
      </w:r>
      <w:r w:rsidR="00F217C6" w:rsidRPr="00530378">
        <w:rPr>
          <w:rFonts w:ascii="Arial" w:hAnsi="Arial" w:cs="Arial"/>
          <w:lang/>
        </w:rPr>
        <w:t>банистички</w:t>
      </w:r>
      <w:r w:rsidRPr="00530378">
        <w:rPr>
          <w:rFonts w:ascii="Arial" w:hAnsi="Arial" w:cs="Arial"/>
          <w:lang/>
        </w:rPr>
        <w:t xml:space="preserve"> услови и параметри, док ће тачна функционална расподела и садржаји бити дефинисани даљом разрадом.</w:t>
      </w:r>
    </w:p>
    <w:p w:rsidR="00841DF8" w:rsidRPr="00530378" w:rsidRDefault="00841DF8" w:rsidP="00841DF8">
      <w:pPr>
        <w:tabs>
          <w:tab w:val="left" w:pos="567"/>
        </w:tabs>
        <w:spacing w:before="120" w:after="120" w:line="240" w:lineRule="auto"/>
        <w:jc w:val="both"/>
        <w:rPr>
          <w:rFonts w:ascii="Arial" w:hAnsi="Arial" w:cs="Arial"/>
          <w:b/>
          <w:sz w:val="24"/>
          <w:szCs w:val="24"/>
          <w:lang/>
        </w:rPr>
      </w:pPr>
      <w:r w:rsidRPr="00530378">
        <w:rPr>
          <w:rFonts w:ascii="Arial" w:hAnsi="Arial" w:cs="Arial"/>
          <w:b/>
          <w:sz w:val="24"/>
          <w:szCs w:val="24"/>
          <w:lang/>
        </w:rPr>
        <w:t>Спортска хала</w:t>
      </w:r>
    </w:p>
    <w:p w:rsidR="00841DF8" w:rsidRPr="00530378" w:rsidRDefault="00841DF8" w:rsidP="00841DF8">
      <w:pPr>
        <w:tabs>
          <w:tab w:val="left" w:pos="567"/>
        </w:tabs>
        <w:spacing w:before="120" w:after="120" w:line="240" w:lineRule="auto"/>
        <w:jc w:val="both"/>
        <w:rPr>
          <w:rFonts w:ascii="Arial" w:hAnsi="Arial" w:cs="Arial"/>
          <w:lang/>
        </w:rPr>
      </w:pPr>
      <w:r w:rsidRPr="00530378">
        <w:rPr>
          <w:rFonts w:ascii="Arial" w:hAnsi="Arial" w:cs="Arial"/>
          <w:lang/>
        </w:rPr>
        <w:t xml:space="preserve">Спортска хала се задржава са постојећим капацитетима и функционалном организацијом. У оквиру овог садржаја нису планиране никакве измене. У циљу повећања посећености и омогућавања већег броја захтевнијих такмичења, у непосредној близини хале планиран је већи паркинг простор који у будућности може да служи и за такмичаре и за посетиоце. </w:t>
      </w:r>
    </w:p>
    <w:p w:rsidR="00841DF8" w:rsidRPr="00530378" w:rsidRDefault="00841DF8" w:rsidP="00841DF8">
      <w:pPr>
        <w:tabs>
          <w:tab w:val="left" w:pos="567"/>
        </w:tabs>
        <w:spacing w:before="120" w:after="120" w:line="240" w:lineRule="auto"/>
        <w:jc w:val="both"/>
        <w:rPr>
          <w:rFonts w:ascii="Arial" w:hAnsi="Arial" w:cs="Arial"/>
          <w:b/>
          <w:sz w:val="24"/>
          <w:szCs w:val="24"/>
          <w:lang/>
        </w:rPr>
      </w:pPr>
      <w:r w:rsidRPr="00530378">
        <w:rPr>
          <w:rFonts w:ascii="Arial" w:hAnsi="Arial" w:cs="Arial"/>
          <w:b/>
          <w:sz w:val="24"/>
          <w:szCs w:val="24"/>
          <w:lang/>
        </w:rPr>
        <w:t>Новопланирани рекреативни простори на отвореном</w:t>
      </w:r>
    </w:p>
    <w:p w:rsidR="00841DF8" w:rsidRPr="00530378" w:rsidRDefault="00841DF8" w:rsidP="00841DF8">
      <w:pPr>
        <w:tabs>
          <w:tab w:val="left" w:pos="567"/>
        </w:tabs>
        <w:spacing w:before="120" w:after="120" w:line="240" w:lineRule="auto"/>
        <w:jc w:val="both"/>
        <w:rPr>
          <w:rFonts w:ascii="Arial" w:hAnsi="Arial" w:cs="Arial"/>
          <w:lang/>
        </w:rPr>
      </w:pPr>
      <w:r w:rsidRPr="00530378">
        <w:rPr>
          <w:rFonts w:ascii="Arial" w:hAnsi="Arial" w:cs="Arial"/>
          <w:lang/>
        </w:rPr>
        <w:t>Као основни садржај планирају се терени за мале спортове на отвореном. Ови садржаји могу да се нађу и као компатибилна намена у другим претежним наменама, у складу са компатибилношћу намена прописаних планом.</w:t>
      </w:r>
    </w:p>
    <w:p w:rsidR="00841DF8" w:rsidRPr="00530378" w:rsidRDefault="00841DF8" w:rsidP="00841DF8">
      <w:pPr>
        <w:tabs>
          <w:tab w:val="left" w:pos="567"/>
        </w:tabs>
        <w:spacing w:before="120" w:after="120" w:line="240" w:lineRule="auto"/>
        <w:jc w:val="both"/>
        <w:rPr>
          <w:rFonts w:ascii="Arial" w:hAnsi="Arial" w:cs="Arial"/>
          <w:lang/>
        </w:rPr>
      </w:pPr>
      <w:r w:rsidRPr="00530378">
        <w:rPr>
          <w:rFonts w:ascii="Arial" w:hAnsi="Arial" w:cs="Arial"/>
          <w:lang/>
        </w:rPr>
        <w:t>Услови за уређење ових површина обухватају следеће:</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rPr>
      </w:pPr>
      <w:r w:rsidRPr="00530378">
        <w:rPr>
          <w:rFonts w:ascii="Arial" w:hAnsi="Arial" w:cs="Arial"/>
          <w:lang/>
        </w:rPr>
        <w:t>правилну оријентацију терена у складу са странама света, у односу на врсту спорта која се планира,</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rPr>
      </w:pPr>
      <w:r w:rsidRPr="00530378">
        <w:rPr>
          <w:rFonts w:ascii="Arial" w:hAnsi="Arial" w:cs="Arial"/>
          <w:lang/>
        </w:rPr>
        <w:t>димензионисање спортских терена у складу са стандардизованим димензијама за врсту спорта која се планира,</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rPr>
      </w:pPr>
      <w:r w:rsidRPr="00530378">
        <w:rPr>
          <w:rFonts w:ascii="Arial" w:hAnsi="Arial" w:cs="Arial"/>
          <w:lang/>
        </w:rPr>
        <w:t>као пожељно, али не и обавезно, дозвољени су и пратећи садржаји, у смислу свлачионица, простора за смештај реквизита, мањих угос</w:t>
      </w:r>
      <w:r w:rsidR="00F217C6" w:rsidRPr="00530378">
        <w:rPr>
          <w:rFonts w:ascii="Arial" w:hAnsi="Arial" w:cs="Arial"/>
          <w:lang/>
        </w:rPr>
        <w:t>титељских објеката, санитарних ч</w:t>
      </w:r>
      <w:r w:rsidRPr="00530378">
        <w:rPr>
          <w:rFonts w:ascii="Arial" w:hAnsi="Arial" w:cs="Arial"/>
          <w:lang/>
        </w:rPr>
        <w:t>ворова и сл.,</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rPr>
      </w:pPr>
      <w:r w:rsidRPr="00530378">
        <w:rPr>
          <w:rFonts w:ascii="Arial" w:hAnsi="Arial" w:cs="Arial"/>
          <w:lang/>
        </w:rPr>
        <w:t>терене опремити чесмама где год за то постоје услови,</w:t>
      </w:r>
    </w:p>
    <w:p w:rsidR="00841DF8" w:rsidRPr="00530378" w:rsidRDefault="00F217C6" w:rsidP="000C4908">
      <w:pPr>
        <w:pStyle w:val="ListParagraph"/>
        <w:numPr>
          <w:ilvl w:val="0"/>
          <w:numId w:val="113"/>
        </w:numPr>
        <w:spacing w:before="120" w:after="120" w:line="240" w:lineRule="auto"/>
        <w:ind w:left="709" w:hanging="284"/>
        <w:jc w:val="both"/>
        <w:rPr>
          <w:rFonts w:ascii="Arial" w:hAnsi="Arial" w:cs="Arial"/>
          <w:lang/>
        </w:rPr>
      </w:pPr>
      <w:r w:rsidRPr="00530378">
        <w:rPr>
          <w:rFonts w:ascii="Arial" w:hAnsi="Arial" w:cs="Arial"/>
          <w:lang/>
        </w:rPr>
        <w:t>увек када је то могуће</w:t>
      </w:r>
      <w:r w:rsidR="00841DF8" w:rsidRPr="00530378">
        <w:rPr>
          <w:rFonts w:ascii="Arial" w:hAnsi="Arial" w:cs="Arial"/>
          <w:lang/>
        </w:rPr>
        <w:t xml:space="preserve"> терене опремити и са неколико редова трибина, у складу са расположивим простором, од чврстог материјала, за посматрање утакмица и окупљање,</w:t>
      </w:r>
    </w:p>
    <w:p w:rsidR="00841DF8" w:rsidRPr="00530378" w:rsidRDefault="00841DF8" w:rsidP="000C4908">
      <w:pPr>
        <w:pStyle w:val="ListParagraph"/>
        <w:numPr>
          <w:ilvl w:val="0"/>
          <w:numId w:val="113"/>
        </w:numPr>
        <w:spacing w:before="120" w:after="120" w:line="240" w:lineRule="auto"/>
        <w:ind w:left="709" w:hanging="284"/>
        <w:jc w:val="both"/>
        <w:rPr>
          <w:rFonts w:ascii="Arial" w:hAnsi="Arial" w:cs="Arial"/>
          <w:lang/>
        </w:rPr>
      </w:pPr>
      <w:r w:rsidRPr="00530378">
        <w:rPr>
          <w:rFonts w:ascii="Arial" w:hAnsi="Arial" w:cs="Arial"/>
          <w:lang/>
        </w:rPr>
        <w:t>у окружењу терена планирати вегетацију где год за то има расположивог места, било кроз дрвореде (пожељно зимзелених стабала) или уређене површине ниског растиња,</w:t>
      </w:r>
    </w:p>
    <w:p w:rsidR="00F217C6" w:rsidRPr="00530378" w:rsidRDefault="00F217C6" w:rsidP="000C4908">
      <w:pPr>
        <w:pStyle w:val="ListParagraph"/>
        <w:numPr>
          <w:ilvl w:val="0"/>
          <w:numId w:val="113"/>
        </w:numPr>
        <w:spacing w:before="120" w:after="120" w:line="240" w:lineRule="auto"/>
        <w:ind w:left="709" w:hanging="284"/>
        <w:jc w:val="both"/>
        <w:rPr>
          <w:rFonts w:ascii="Arial" w:hAnsi="Arial" w:cs="Arial"/>
          <w:lang/>
        </w:rPr>
      </w:pPr>
      <w:r w:rsidRPr="00530378">
        <w:rPr>
          <w:rFonts w:ascii="Arial" w:hAnsi="Arial" w:cs="Arial"/>
          <w:lang/>
        </w:rPr>
        <w:t>на свим теренима предвидети и транспарентне ограде према околним садржајима висине усклађене са врстом спротских активности,</w:t>
      </w:r>
    </w:p>
    <w:p w:rsidR="00841DF8" w:rsidRPr="00530378" w:rsidRDefault="00841DF8" w:rsidP="000C4908">
      <w:pPr>
        <w:pStyle w:val="ListParagraph"/>
        <w:numPr>
          <w:ilvl w:val="0"/>
          <w:numId w:val="113"/>
        </w:numPr>
        <w:spacing w:before="120" w:after="120" w:line="240" w:lineRule="auto"/>
        <w:ind w:left="709" w:hanging="284"/>
        <w:contextualSpacing w:val="0"/>
        <w:jc w:val="both"/>
        <w:rPr>
          <w:rFonts w:ascii="Arial" w:hAnsi="Arial" w:cs="Arial"/>
          <w:lang/>
        </w:rPr>
      </w:pPr>
      <w:r w:rsidRPr="00530378">
        <w:rPr>
          <w:rFonts w:ascii="Arial" w:hAnsi="Arial" w:cs="Arial"/>
          <w:lang/>
        </w:rPr>
        <w:lastRenderedPageBreak/>
        <w:t>по потреби, за терене предвидети и јавно осветљење које би у летњим месецима омогућило бављење спортом и у вечерњим часовима.</w:t>
      </w:r>
    </w:p>
    <w:p w:rsidR="002D29A1" w:rsidRPr="00530378" w:rsidRDefault="002D29A1" w:rsidP="008B42FE">
      <w:pPr>
        <w:pStyle w:val="tekst"/>
        <w:spacing w:before="120"/>
        <w:jc w:val="both"/>
        <w:rPr>
          <w:lang/>
        </w:rPr>
      </w:pPr>
    </w:p>
    <w:p w:rsidR="00282944" w:rsidRPr="00530378" w:rsidRDefault="00282944" w:rsidP="00282944">
      <w:pPr>
        <w:tabs>
          <w:tab w:val="left" w:pos="567"/>
        </w:tabs>
        <w:spacing w:before="120" w:after="120" w:line="240" w:lineRule="auto"/>
        <w:jc w:val="both"/>
        <w:rPr>
          <w:rFonts w:ascii="Arial" w:hAnsi="Arial" w:cs="Arial"/>
          <w:b/>
          <w:sz w:val="28"/>
          <w:szCs w:val="28"/>
          <w:u w:val="single"/>
          <w:lang/>
        </w:rPr>
      </w:pPr>
      <w:r w:rsidRPr="00530378">
        <w:rPr>
          <w:rFonts w:ascii="Arial" w:hAnsi="Arial" w:cs="Arial"/>
          <w:b/>
          <w:sz w:val="28"/>
          <w:szCs w:val="28"/>
          <w:u w:val="single"/>
        </w:rPr>
        <w:t>2.2.</w:t>
      </w:r>
      <w:r w:rsidRPr="00530378">
        <w:rPr>
          <w:rFonts w:ascii="Arial" w:hAnsi="Arial" w:cs="Arial"/>
          <w:b/>
          <w:sz w:val="28"/>
          <w:szCs w:val="28"/>
          <w:u w:val="single"/>
          <w:lang/>
        </w:rPr>
        <w:t>11</w:t>
      </w:r>
      <w:r w:rsidRPr="00530378">
        <w:rPr>
          <w:rFonts w:ascii="Arial" w:hAnsi="Arial" w:cs="Arial"/>
          <w:b/>
          <w:sz w:val="28"/>
          <w:szCs w:val="28"/>
          <w:u w:val="single"/>
        </w:rPr>
        <w:t xml:space="preserve">. </w:t>
      </w:r>
      <w:r w:rsidRPr="00530378">
        <w:rPr>
          <w:rFonts w:ascii="Arial" w:hAnsi="Arial" w:cs="Arial"/>
          <w:b/>
          <w:sz w:val="28"/>
          <w:szCs w:val="28"/>
          <w:u w:val="single"/>
          <w:lang/>
        </w:rPr>
        <w:t>Правила уређења: Водне површине и објекти</w:t>
      </w:r>
    </w:p>
    <w:p w:rsidR="00282944" w:rsidRPr="00530378" w:rsidRDefault="008950AE" w:rsidP="00282944">
      <w:pPr>
        <w:spacing w:before="120" w:after="120" w:line="240" w:lineRule="auto"/>
        <w:jc w:val="both"/>
        <w:rPr>
          <w:rFonts w:ascii="Arial" w:hAnsi="Arial" w:cs="Arial"/>
          <w:lang/>
        </w:rPr>
      </w:pPr>
      <w:r w:rsidRPr="00530378">
        <w:rPr>
          <w:rFonts w:ascii="Arial" w:hAnsi="Arial" w:cs="Arial"/>
          <w:lang/>
        </w:rPr>
        <w:t>Водне</w:t>
      </w:r>
      <w:r w:rsidR="00282944" w:rsidRPr="00530378">
        <w:rPr>
          <w:rFonts w:ascii="Arial" w:hAnsi="Arial" w:cs="Arial"/>
          <w:lang/>
        </w:rPr>
        <w:t xml:space="preserve"> површине и објекти обухватају сво постојеће водно земљиште са приобалним земљиштем свих водотокова у обухвату плана.</w:t>
      </w:r>
    </w:p>
    <w:p w:rsidR="00282944" w:rsidRPr="00530378" w:rsidRDefault="00282944" w:rsidP="00282944">
      <w:pPr>
        <w:spacing w:before="120" w:after="120" w:line="240" w:lineRule="auto"/>
        <w:jc w:val="both"/>
        <w:rPr>
          <w:rFonts w:ascii="Arial" w:hAnsi="Arial" w:cs="Arial"/>
          <w:lang/>
        </w:rPr>
      </w:pPr>
      <w:r w:rsidRPr="00530378">
        <w:rPr>
          <w:rFonts w:ascii="Arial" w:hAnsi="Arial" w:cs="Arial"/>
          <w:lang/>
        </w:rPr>
        <w:t>Водно земљиште јесте земљиште на коме стално или повремено има воде, због чега се формирају посебни хидролошки, геоморфолошки и биолошки односи који се одражавају на акватични и приобални екосистем.</w:t>
      </w:r>
    </w:p>
    <w:p w:rsidR="00282944" w:rsidRPr="00530378" w:rsidRDefault="00282944" w:rsidP="00282944">
      <w:pPr>
        <w:spacing w:before="120" w:after="120" w:line="240" w:lineRule="auto"/>
        <w:jc w:val="both"/>
        <w:rPr>
          <w:rFonts w:ascii="Arial" w:hAnsi="Arial" w:cs="Arial"/>
          <w:lang/>
        </w:rPr>
      </w:pPr>
      <w:r w:rsidRPr="00530378">
        <w:rPr>
          <w:rFonts w:ascii="Arial" w:hAnsi="Arial" w:cs="Arial"/>
          <w:lang/>
        </w:rPr>
        <w:t>Водно земљиште текуће воде јесте корито за велику воду и приобално земљиште.</w:t>
      </w:r>
    </w:p>
    <w:p w:rsidR="00282944" w:rsidRPr="00530378" w:rsidRDefault="00282944" w:rsidP="00282944">
      <w:pPr>
        <w:spacing w:before="120" w:after="120" w:line="240" w:lineRule="auto"/>
        <w:jc w:val="both"/>
        <w:rPr>
          <w:rFonts w:ascii="Arial" w:hAnsi="Arial" w:cs="Arial"/>
          <w:lang/>
        </w:rPr>
      </w:pPr>
      <w:r w:rsidRPr="00530378">
        <w:rPr>
          <w:rFonts w:ascii="Arial" w:hAnsi="Arial" w:cs="Arial"/>
          <w:lang/>
        </w:rPr>
        <w:t>Приобално земљиште јесте појас земљишта непосредно уз корито за велику воду водотока</w:t>
      </w:r>
      <w:r w:rsidR="008950AE" w:rsidRPr="00530378">
        <w:rPr>
          <w:rFonts w:ascii="Arial" w:hAnsi="Arial" w:cs="Arial"/>
          <w:lang/>
        </w:rPr>
        <w:t>,</w:t>
      </w:r>
      <w:r w:rsidRPr="00530378">
        <w:rPr>
          <w:rFonts w:ascii="Arial" w:hAnsi="Arial" w:cs="Arial"/>
          <w:lang/>
        </w:rPr>
        <w:t xml:space="preserve"> који служи одржавању заштитних објеката и корита за велику воду и обављању других активности које се односе на управљање водама.</w:t>
      </w:r>
    </w:p>
    <w:p w:rsidR="00282944" w:rsidRPr="00530378" w:rsidRDefault="00282944" w:rsidP="00282944">
      <w:pPr>
        <w:spacing w:before="120" w:after="120" w:line="240" w:lineRule="auto"/>
        <w:jc w:val="both"/>
        <w:rPr>
          <w:rFonts w:ascii="Arial" w:hAnsi="Arial" w:cs="Arial"/>
          <w:lang/>
        </w:rPr>
      </w:pPr>
      <w:r w:rsidRPr="00530378">
        <w:rPr>
          <w:rFonts w:ascii="Arial" w:hAnsi="Arial" w:cs="Arial"/>
          <w:lang/>
        </w:rPr>
        <w:t xml:space="preserve">У обухвату </w:t>
      </w:r>
      <w:r w:rsidR="008950AE" w:rsidRPr="00530378">
        <w:rPr>
          <w:rFonts w:ascii="Arial" w:hAnsi="Arial" w:cs="Arial"/>
          <w:lang/>
        </w:rPr>
        <w:t>П</w:t>
      </w:r>
      <w:r w:rsidRPr="00530378">
        <w:rPr>
          <w:rFonts w:ascii="Arial" w:hAnsi="Arial" w:cs="Arial"/>
          <w:lang/>
        </w:rPr>
        <w:t>лана генералне регулације Кучево налазе се бројни водотокови: река Пек са својим мањим притокама, потоци, јаруге, воденички јазови и сл.</w:t>
      </w:r>
    </w:p>
    <w:p w:rsidR="00282944" w:rsidRPr="00117780" w:rsidRDefault="00282944" w:rsidP="00282944">
      <w:pPr>
        <w:spacing w:before="120" w:after="120" w:line="240" w:lineRule="auto"/>
        <w:jc w:val="both"/>
        <w:rPr>
          <w:rFonts w:ascii="Arial" w:hAnsi="Arial" w:cs="Arial"/>
          <w:spacing w:val="-4"/>
          <w:lang/>
        </w:rPr>
      </w:pPr>
      <w:r w:rsidRPr="00117780">
        <w:rPr>
          <w:rFonts w:ascii="Arial" w:hAnsi="Arial" w:cs="Arial"/>
          <w:spacing w:val="-4"/>
          <w:lang/>
        </w:rPr>
        <w:t>На бројним местима се фактичке трасе водотокова на терену не поклапају са катастарским стањем, те је ово планско решење за меродавно сматрало стање на терену.</w:t>
      </w:r>
    </w:p>
    <w:p w:rsidR="00282944" w:rsidRPr="00530378" w:rsidRDefault="00282944" w:rsidP="00282944">
      <w:pPr>
        <w:spacing w:before="120" w:after="120" w:line="240" w:lineRule="auto"/>
        <w:jc w:val="both"/>
        <w:rPr>
          <w:rFonts w:ascii="Arial" w:hAnsi="Arial" w:cs="Arial"/>
          <w:lang/>
        </w:rPr>
      </w:pPr>
      <w:r w:rsidRPr="00530378">
        <w:rPr>
          <w:rFonts w:ascii="Arial" w:hAnsi="Arial" w:cs="Arial"/>
          <w:lang/>
        </w:rPr>
        <w:t>Заштита насеља Кучево од спољних вода реке Пек, сходно Републичком оперативном плану одбране од поплава, је обухваћена деоницом Д.22.6. Пек код Кучева.</w:t>
      </w:r>
    </w:p>
    <w:p w:rsidR="00282944" w:rsidRPr="00530378" w:rsidRDefault="00282944" w:rsidP="00282944">
      <w:pPr>
        <w:spacing w:before="120" w:after="120" w:line="240" w:lineRule="auto"/>
        <w:jc w:val="both"/>
        <w:rPr>
          <w:rFonts w:ascii="Arial" w:hAnsi="Arial" w:cs="Arial"/>
          <w:lang/>
        </w:rPr>
      </w:pPr>
      <w:r w:rsidRPr="00530378">
        <w:rPr>
          <w:rFonts w:ascii="Arial" w:hAnsi="Arial" w:cs="Arial"/>
          <w:lang/>
        </w:rPr>
        <w:t>Штићено поплавно подручје чини:</w:t>
      </w:r>
    </w:p>
    <w:p w:rsidR="00282944" w:rsidRPr="00530378" w:rsidRDefault="00282944" w:rsidP="00117780">
      <w:pPr>
        <w:numPr>
          <w:ilvl w:val="0"/>
          <w:numId w:val="117"/>
        </w:numPr>
        <w:spacing w:before="60" w:after="60" w:line="240" w:lineRule="auto"/>
        <w:ind w:left="709" w:hanging="284"/>
        <w:jc w:val="both"/>
        <w:rPr>
          <w:rFonts w:ascii="Arial" w:hAnsi="Arial" w:cs="Arial"/>
          <w:lang/>
        </w:rPr>
      </w:pPr>
      <w:r w:rsidRPr="00530378">
        <w:rPr>
          <w:rFonts w:ascii="Arial" w:hAnsi="Arial" w:cs="Arial"/>
          <w:lang/>
        </w:rPr>
        <w:t>Затворена касета "Кучево-десна", коју чини десни насип уз Пек од високог терена до ушћа Посушке реке у Кучеву, 2,13 km са десним насипом уз Посушку реку од ушћа у Пек, 0,32 km, укупно 2,45 km;</w:t>
      </w:r>
    </w:p>
    <w:p w:rsidR="00282944" w:rsidRPr="00530378" w:rsidRDefault="00282944" w:rsidP="00117780">
      <w:pPr>
        <w:numPr>
          <w:ilvl w:val="0"/>
          <w:numId w:val="117"/>
        </w:numPr>
        <w:spacing w:before="60" w:after="60" w:line="240" w:lineRule="auto"/>
        <w:ind w:left="709" w:hanging="283"/>
        <w:jc w:val="both"/>
        <w:rPr>
          <w:rFonts w:ascii="Arial" w:hAnsi="Arial" w:cs="Arial"/>
          <w:lang/>
        </w:rPr>
      </w:pPr>
      <w:r w:rsidRPr="00530378">
        <w:rPr>
          <w:rFonts w:ascii="Arial" w:hAnsi="Arial" w:cs="Arial"/>
          <w:lang/>
        </w:rPr>
        <w:t>Отворена касета "Кучево-лево", коју чини леви насип уз Пек од Клисуре до ушћа Кучајнске реке 1,43 km са левим насипом и обалом Кучајнске реке 2,32 km и десним насипом уз Кучајнску реку од ушћа у Пек 3,15 km, укупно 6,9 km.</w:t>
      </w:r>
    </w:p>
    <w:p w:rsidR="00282944" w:rsidRPr="00530378" w:rsidRDefault="00282944" w:rsidP="00282944">
      <w:pPr>
        <w:spacing w:before="120" w:after="120" w:line="240" w:lineRule="auto"/>
        <w:jc w:val="both"/>
        <w:rPr>
          <w:rFonts w:ascii="Arial" w:hAnsi="Arial" w:cs="Arial"/>
          <w:lang/>
        </w:rPr>
      </w:pPr>
      <w:r w:rsidRPr="00530378">
        <w:rPr>
          <w:rFonts w:ascii="Arial" w:hAnsi="Arial" w:cs="Arial"/>
          <w:lang/>
        </w:rPr>
        <w:t>Према доступним подацима (Хидрометеоролошки услови РХМЗ-а број 922-3-63/2016 од 27. V 2016. године), карактеристични рачунски протицаји великих вода реке Пек на предметном подручју износе:</w:t>
      </w:r>
    </w:p>
    <w:p w:rsidR="00282944" w:rsidRPr="00530378" w:rsidRDefault="00282944" w:rsidP="00117780">
      <w:pPr>
        <w:numPr>
          <w:ilvl w:val="0"/>
          <w:numId w:val="118"/>
        </w:numPr>
        <w:tabs>
          <w:tab w:val="left" w:pos="4253"/>
          <w:tab w:val="left" w:pos="5387"/>
        </w:tabs>
        <w:spacing w:before="60" w:after="60" w:line="240" w:lineRule="auto"/>
        <w:ind w:left="709" w:hanging="284"/>
        <w:jc w:val="both"/>
        <w:rPr>
          <w:rFonts w:ascii="Arial" w:hAnsi="Arial" w:cs="Arial"/>
        </w:rPr>
      </w:pPr>
      <w:r w:rsidRPr="00530378">
        <w:rPr>
          <w:rFonts w:ascii="Arial" w:hAnsi="Arial" w:cs="Arial"/>
        </w:rPr>
        <w:t>стогодишња велика вода</w:t>
      </w:r>
      <w:r w:rsidRPr="00530378">
        <w:rPr>
          <w:rFonts w:ascii="Arial" w:hAnsi="Arial" w:cs="Arial"/>
          <w:lang/>
        </w:rPr>
        <w:tab/>
      </w:r>
      <w:r w:rsidRPr="00530378">
        <w:rPr>
          <w:rFonts w:ascii="Arial" w:hAnsi="Arial" w:cs="Arial"/>
        </w:rPr>
        <w:t>Q1%</w:t>
      </w:r>
      <w:r w:rsidRPr="00530378">
        <w:rPr>
          <w:rFonts w:ascii="Arial" w:hAnsi="Arial" w:cs="Arial"/>
          <w:lang/>
        </w:rPr>
        <w:tab/>
        <w:t>=</w:t>
      </w:r>
      <w:r w:rsidRPr="00530378">
        <w:rPr>
          <w:rFonts w:ascii="Arial" w:hAnsi="Arial" w:cs="Arial"/>
          <w:lang/>
        </w:rPr>
        <w:tab/>
        <w:t>357</w:t>
      </w:r>
      <w:r w:rsidRPr="00530378">
        <w:rPr>
          <w:rFonts w:ascii="Arial" w:hAnsi="Arial" w:cs="Arial"/>
          <w:lang/>
        </w:rPr>
        <w:tab/>
      </w:r>
      <w:r w:rsidRPr="00530378">
        <w:rPr>
          <w:rFonts w:ascii="Arial" w:hAnsi="Arial" w:cs="Arial"/>
        </w:rPr>
        <w:t>m³/s</w:t>
      </w:r>
    </w:p>
    <w:p w:rsidR="00282944" w:rsidRPr="00530378" w:rsidRDefault="00282944" w:rsidP="00117780">
      <w:pPr>
        <w:numPr>
          <w:ilvl w:val="0"/>
          <w:numId w:val="118"/>
        </w:numPr>
        <w:tabs>
          <w:tab w:val="left" w:pos="4253"/>
          <w:tab w:val="left" w:pos="5387"/>
        </w:tabs>
        <w:spacing w:before="60" w:after="60" w:line="240" w:lineRule="auto"/>
        <w:ind w:left="709" w:hanging="284"/>
        <w:jc w:val="both"/>
        <w:rPr>
          <w:rFonts w:ascii="Arial" w:hAnsi="Arial" w:cs="Arial"/>
        </w:rPr>
      </w:pPr>
      <w:r w:rsidRPr="00530378">
        <w:rPr>
          <w:rFonts w:ascii="Arial" w:hAnsi="Arial" w:cs="Arial"/>
        </w:rPr>
        <w:t>педесетогодишња велика вода</w:t>
      </w:r>
      <w:r w:rsidRPr="00530378">
        <w:rPr>
          <w:rFonts w:ascii="Arial" w:hAnsi="Arial" w:cs="Arial"/>
          <w:lang/>
        </w:rPr>
        <w:tab/>
      </w:r>
      <w:r w:rsidRPr="00530378">
        <w:rPr>
          <w:rFonts w:ascii="Arial" w:hAnsi="Arial" w:cs="Arial"/>
        </w:rPr>
        <w:t>Q2%</w:t>
      </w:r>
      <w:r w:rsidRPr="00530378">
        <w:rPr>
          <w:rFonts w:ascii="Arial" w:hAnsi="Arial" w:cs="Arial"/>
          <w:lang/>
        </w:rPr>
        <w:tab/>
        <w:t>=</w:t>
      </w:r>
      <w:r w:rsidRPr="00530378">
        <w:rPr>
          <w:rFonts w:ascii="Arial" w:hAnsi="Arial" w:cs="Arial"/>
          <w:lang/>
        </w:rPr>
        <w:tab/>
        <w:t>325</w:t>
      </w:r>
      <w:r w:rsidRPr="00530378">
        <w:rPr>
          <w:rFonts w:ascii="Arial" w:hAnsi="Arial" w:cs="Arial"/>
          <w:lang/>
        </w:rPr>
        <w:tab/>
      </w:r>
      <w:r w:rsidRPr="00530378">
        <w:rPr>
          <w:rFonts w:ascii="Arial" w:hAnsi="Arial" w:cs="Arial"/>
        </w:rPr>
        <w:t>m³/s</w:t>
      </w:r>
    </w:p>
    <w:p w:rsidR="00282944" w:rsidRPr="00530378" w:rsidRDefault="00282944" w:rsidP="00117780">
      <w:pPr>
        <w:numPr>
          <w:ilvl w:val="0"/>
          <w:numId w:val="118"/>
        </w:numPr>
        <w:tabs>
          <w:tab w:val="left" w:pos="4253"/>
          <w:tab w:val="left" w:pos="5387"/>
        </w:tabs>
        <w:spacing w:before="60" w:after="60" w:line="240" w:lineRule="auto"/>
        <w:ind w:left="709" w:hanging="284"/>
        <w:jc w:val="both"/>
        <w:rPr>
          <w:rFonts w:ascii="Arial" w:hAnsi="Arial" w:cs="Arial"/>
        </w:rPr>
      </w:pPr>
      <w:r w:rsidRPr="00530378">
        <w:rPr>
          <w:rFonts w:ascii="Arial" w:hAnsi="Arial" w:cs="Arial"/>
        </w:rPr>
        <w:t>средње воде</w:t>
      </w:r>
      <w:r w:rsidRPr="00530378">
        <w:rPr>
          <w:rFonts w:ascii="Arial" w:hAnsi="Arial" w:cs="Arial"/>
          <w:lang/>
        </w:rPr>
        <w:tab/>
      </w:r>
      <w:r w:rsidRPr="00530378">
        <w:rPr>
          <w:rFonts w:ascii="Arial" w:hAnsi="Arial" w:cs="Arial"/>
        </w:rPr>
        <w:t>Qsr</w:t>
      </w:r>
      <w:r w:rsidRPr="00530378">
        <w:rPr>
          <w:rFonts w:ascii="Arial" w:hAnsi="Arial" w:cs="Arial"/>
        </w:rPr>
        <w:tab/>
      </w:r>
      <w:r w:rsidRPr="00530378">
        <w:rPr>
          <w:rFonts w:ascii="Arial" w:hAnsi="Arial" w:cs="Arial"/>
          <w:lang/>
        </w:rPr>
        <w:t>=</w:t>
      </w:r>
      <w:r w:rsidRPr="00530378">
        <w:rPr>
          <w:rFonts w:ascii="Arial" w:hAnsi="Arial" w:cs="Arial"/>
          <w:lang/>
        </w:rPr>
        <w:tab/>
        <w:t>7,09</w:t>
      </w:r>
      <w:r w:rsidRPr="00530378">
        <w:rPr>
          <w:rFonts w:ascii="Arial" w:hAnsi="Arial" w:cs="Arial"/>
          <w:lang/>
        </w:rPr>
        <w:tab/>
      </w:r>
      <w:r w:rsidRPr="00530378">
        <w:rPr>
          <w:rFonts w:ascii="Arial" w:hAnsi="Arial" w:cs="Arial"/>
        </w:rPr>
        <w:t>m³/s</w:t>
      </w:r>
    </w:p>
    <w:p w:rsidR="00282944" w:rsidRPr="00530378" w:rsidRDefault="00282944" w:rsidP="00117780">
      <w:pPr>
        <w:numPr>
          <w:ilvl w:val="0"/>
          <w:numId w:val="118"/>
        </w:numPr>
        <w:tabs>
          <w:tab w:val="left" w:pos="4253"/>
          <w:tab w:val="left" w:pos="5387"/>
        </w:tabs>
        <w:spacing w:before="60" w:after="60" w:line="240" w:lineRule="auto"/>
        <w:ind w:left="709" w:hanging="283"/>
        <w:jc w:val="both"/>
        <w:rPr>
          <w:rFonts w:ascii="Arial" w:hAnsi="Arial" w:cs="Arial"/>
        </w:rPr>
      </w:pPr>
      <w:r w:rsidRPr="00530378">
        <w:rPr>
          <w:rFonts w:ascii="Arial" w:hAnsi="Arial" w:cs="Arial"/>
        </w:rPr>
        <w:t>мин. ср. мес. воде обезбеђ. 95 %</w:t>
      </w:r>
      <w:r w:rsidRPr="00530378">
        <w:rPr>
          <w:rFonts w:ascii="Arial" w:hAnsi="Arial" w:cs="Arial"/>
          <w:lang/>
        </w:rPr>
        <w:tab/>
      </w:r>
      <w:r w:rsidRPr="00530378">
        <w:rPr>
          <w:rFonts w:ascii="Arial" w:hAnsi="Arial" w:cs="Arial"/>
        </w:rPr>
        <w:t>Qmin,95%</w:t>
      </w:r>
      <w:r w:rsidRPr="00530378">
        <w:rPr>
          <w:rFonts w:ascii="Arial" w:hAnsi="Arial" w:cs="Arial"/>
          <w:lang/>
        </w:rPr>
        <w:tab/>
        <w:t>=</w:t>
      </w:r>
      <w:r w:rsidRPr="00530378">
        <w:rPr>
          <w:rFonts w:ascii="Arial" w:hAnsi="Arial" w:cs="Arial"/>
          <w:lang/>
        </w:rPr>
        <w:tab/>
        <w:t>0,367</w:t>
      </w:r>
      <w:r w:rsidRPr="00530378">
        <w:rPr>
          <w:rFonts w:ascii="Arial" w:hAnsi="Arial" w:cs="Arial"/>
          <w:lang/>
        </w:rPr>
        <w:tab/>
      </w:r>
      <w:r w:rsidRPr="00530378">
        <w:rPr>
          <w:rFonts w:ascii="Arial" w:hAnsi="Arial" w:cs="Arial"/>
        </w:rPr>
        <w:t>m³/s</w:t>
      </w:r>
    </w:p>
    <w:p w:rsidR="00282944" w:rsidRPr="00530378" w:rsidRDefault="00282944" w:rsidP="00282944">
      <w:pPr>
        <w:spacing w:before="120" w:after="120" w:line="240" w:lineRule="auto"/>
        <w:jc w:val="both"/>
        <w:rPr>
          <w:rFonts w:ascii="Arial" w:hAnsi="Arial" w:cs="Arial"/>
          <w:lang/>
        </w:rPr>
      </w:pPr>
      <w:r w:rsidRPr="00530378">
        <w:rPr>
          <w:rFonts w:ascii="Arial" w:hAnsi="Arial" w:cs="Arial"/>
          <w:lang/>
        </w:rPr>
        <w:t>Река Пек представља водоток I реда, и главни је реципијент свих вода које се продукују у Кучеву.</w:t>
      </w:r>
    </w:p>
    <w:p w:rsidR="00282944" w:rsidRPr="00530378" w:rsidRDefault="00282944" w:rsidP="00282944">
      <w:pPr>
        <w:spacing w:before="120" w:after="120" w:line="240" w:lineRule="auto"/>
        <w:jc w:val="both"/>
        <w:rPr>
          <w:rFonts w:ascii="Arial" w:hAnsi="Arial" w:cs="Arial"/>
          <w:lang/>
        </w:rPr>
      </w:pPr>
      <w:r w:rsidRPr="00530378">
        <w:rPr>
          <w:rFonts w:ascii="Arial" w:hAnsi="Arial" w:cs="Arial"/>
          <w:lang/>
        </w:rPr>
        <w:t>Водотоци II реда на којима постоје водни објекти за уређење водотока и за заштиту од поплава, изведени су у склопу регулације реке Пек кроз Кучево (Посушка река, Кучајнска река, Војиловачки поток, Бањски поток).</w:t>
      </w:r>
    </w:p>
    <w:p w:rsidR="00282944" w:rsidRPr="00530378" w:rsidRDefault="00282944" w:rsidP="00282944">
      <w:pPr>
        <w:spacing w:before="120" w:after="120" w:line="240" w:lineRule="auto"/>
        <w:jc w:val="both"/>
        <w:rPr>
          <w:rFonts w:ascii="Arial" w:hAnsi="Arial" w:cs="Arial"/>
          <w:lang/>
        </w:rPr>
      </w:pPr>
      <w:r w:rsidRPr="00530378">
        <w:rPr>
          <w:rFonts w:ascii="Arial" w:hAnsi="Arial" w:cs="Arial"/>
          <w:lang/>
        </w:rPr>
        <w:t>На Бањском потоку, чији се регулисани део налази у штићеној затвореној касети "Кучево­десна", при појави киша великог интезитета критично место где се јавља висок ризик од преливања је на потезу од железничког моста до улива у реку Пек.</w:t>
      </w:r>
    </w:p>
    <w:p w:rsidR="00282944" w:rsidRPr="00530378" w:rsidRDefault="00282944" w:rsidP="00282944">
      <w:pPr>
        <w:spacing w:before="120" w:after="120" w:line="240" w:lineRule="auto"/>
        <w:jc w:val="both"/>
        <w:rPr>
          <w:rFonts w:ascii="Arial" w:hAnsi="Arial" w:cs="Arial"/>
          <w:lang/>
        </w:rPr>
      </w:pPr>
      <w:r w:rsidRPr="00530378">
        <w:rPr>
          <w:rFonts w:ascii="Arial" w:hAnsi="Arial" w:cs="Arial"/>
          <w:lang/>
        </w:rPr>
        <w:t>На Кучајнској реци, левој притоци Пека, која се у исти улива узводно од насеља Кучево, изграђена је у селу Кучајна депонијска преграда. Преграда је потпуно засута и обрасла, али функционише као каскада за ублажавање пада речног дна (важна у погледу антиерозионих процеса).</w:t>
      </w:r>
    </w:p>
    <w:p w:rsidR="00282944" w:rsidRPr="00530378" w:rsidRDefault="00282944" w:rsidP="00282944">
      <w:pPr>
        <w:spacing w:before="120" w:after="120" w:line="240" w:lineRule="auto"/>
        <w:jc w:val="both"/>
        <w:rPr>
          <w:rFonts w:ascii="Arial" w:hAnsi="Arial" w:cs="Arial"/>
          <w:lang/>
        </w:rPr>
      </w:pPr>
      <w:r w:rsidRPr="00530378">
        <w:rPr>
          <w:rFonts w:ascii="Arial" w:hAnsi="Arial" w:cs="Arial"/>
          <w:lang/>
        </w:rPr>
        <w:t>Заштита насеља Кучево од унутрашњих вода на левој обали реке Пек, које се јављају услед сувишних атмосферских вода, је делимично решена.</w:t>
      </w:r>
    </w:p>
    <w:p w:rsidR="00282944" w:rsidRPr="00530378" w:rsidRDefault="00282944" w:rsidP="00282944">
      <w:pPr>
        <w:spacing w:before="120" w:after="120" w:line="240" w:lineRule="auto"/>
        <w:jc w:val="both"/>
        <w:rPr>
          <w:rFonts w:ascii="Arial" w:hAnsi="Arial" w:cs="Arial"/>
          <w:lang/>
        </w:rPr>
      </w:pPr>
      <w:r w:rsidRPr="00530378">
        <w:rPr>
          <w:rFonts w:ascii="Arial" w:hAnsi="Arial" w:cs="Arial"/>
          <w:lang/>
        </w:rPr>
        <w:lastRenderedPageBreak/>
        <w:t>Овим планом прописана је регулација свих водотокова у обухвату плана, у оквиру које није дозвољена и</w:t>
      </w:r>
      <w:r w:rsidR="00585DC6" w:rsidRPr="00530378">
        <w:rPr>
          <w:rFonts w:ascii="Arial" w:hAnsi="Arial" w:cs="Arial"/>
          <w:lang/>
        </w:rPr>
        <w:t>з</w:t>
      </w:r>
      <w:r w:rsidRPr="00530378">
        <w:rPr>
          <w:rFonts w:ascii="Arial" w:hAnsi="Arial" w:cs="Arial"/>
          <w:lang/>
        </w:rPr>
        <w:t>градња било каквих објеката (са изузетком мини хидролелектране у крајњем западном делу планског подручја).</w:t>
      </w:r>
    </w:p>
    <w:p w:rsidR="00282944" w:rsidRPr="00530378" w:rsidRDefault="00282944" w:rsidP="00282944">
      <w:pPr>
        <w:spacing w:before="120" w:after="120" w:line="240" w:lineRule="auto"/>
        <w:jc w:val="both"/>
        <w:rPr>
          <w:rFonts w:ascii="Arial" w:hAnsi="Arial" w:cs="Arial"/>
          <w:lang/>
        </w:rPr>
      </w:pPr>
      <w:r w:rsidRPr="00530378">
        <w:rPr>
          <w:rFonts w:ascii="Arial" w:hAnsi="Arial" w:cs="Arial"/>
          <w:lang/>
        </w:rPr>
        <w:t>У складу са већ постојећом техничком документацијом, потребно је довршити</w:t>
      </w:r>
      <w:r w:rsidR="00585DC6" w:rsidRPr="00530378">
        <w:rPr>
          <w:rFonts w:ascii="Arial" w:hAnsi="Arial" w:cs="Arial"/>
          <w:lang/>
        </w:rPr>
        <w:t>, а по потреби и унапредити,</w:t>
      </w:r>
      <w:r w:rsidRPr="00530378">
        <w:rPr>
          <w:rFonts w:ascii="Arial" w:hAnsi="Arial" w:cs="Arial"/>
          <w:lang/>
        </w:rPr>
        <w:t xml:space="preserve"> </w:t>
      </w:r>
      <w:r w:rsidR="00585DC6" w:rsidRPr="00530378">
        <w:rPr>
          <w:rFonts w:ascii="Arial" w:hAnsi="Arial" w:cs="Arial"/>
          <w:lang/>
        </w:rPr>
        <w:t xml:space="preserve">започете интервенције на </w:t>
      </w:r>
      <w:r w:rsidRPr="00530378">
        <w:rPr>
          <w:rFonts w:ascii="Arial" w:hAnsi="Arial" w:cs="Arial"/>
          <w:lang/>
        </w:rPr>
        <w:t>заштит</w:t>
      </w:r>
      <w:r w:rsidR="00585DC6" w:rsidRPr="00530378">
        <w:rPr>
          <w:rFonts w:ascii="Arial" w:hAnsi="Arial" w:cs="Arial"/>
          <w:lang/>
        </w:rPr>
        <w:t>и</w:t>
      </w:r>
      <w:r w:rsidRPr="00530378">
        <w:rPr>
          <w:rFonts w:ascii="Arial" w:hAnsi="Arial" w:cs="Arial"/>
          <w:lang/>
        </w:rPr>
        <w:t xml:space="preserve"> Кучева од великих вода спровођењем до краја свих интервенција предвиђеним Главним пројектом заштите Кучева од великих вода реке Пек, Кучајнске реке и притока (из 2009. године). У оквиру ових интервенција, регулисан је ток реке Пек, Кучајнске реке, Посушке реке, Бањске реке, као и </w:t>
      </w:r>
      <w:r w:rsidR="00585DC6" w:rsidRPr="00530378">
        <w:rPr>
          <w:rFonts w:ascii="Arial" w:hAnsi="Arial" w:cs="Arial"/>
          <w:lang/>
        </w:rPr>
        <w:t>токови</w:t>
      </w:r>
      <w:r w:rsidRPr="00530378">
        <w:rPr>
          <w:rFonts w:ascii="Arial" w:hAnsi="Arial" w:cs="Arial"/>
          <w:lang/>
        </w:rPr>
        <w:t xml:space="preserve"> два потока у оквиру обухвата плана.</w:t>
      </w:r>
    </w:p>
    <w:p w:rsidR="00282944" w:rsidRPr="00117780" w:rsidRDefault="00282944" w:rsidP="00282944">
      <w:pPr>
        <w:spacing w:before="120" w:after="120" w:line="240" w:lineRule="auto"/>
        <w:jc w:val="both"/>
        <w:rPr>
          <w:rFonts w:ascii="Arial" w:hAnsi="Arial" w:cs="Arial"/>
          <w:spacing w:val="-4"/>
          <w:lang/>
        </w:rPr>
      </w:pPr>
      <w:r w:rsidRPr="00117780">
        <w:rPr>
          <w:rFonts w:ascii="Arial" w:hAnsi="Arial" w:cs="Arial"/>
          <w:spacing w:val="-4"/>
          <w:lang/>
        </w:rPr>
        <w:t>Овом документацијом обезбеђена је и заштита водоизворишта "Млака" од великих вода.</w:t>
      </w:r>
    </w:p>
    <w:p w:rsidR="00282944" w:rsidRPr="00530378" w:rsidRDefault="00282944" w:rsidP="00282944">
      <w:pPr>
        <w:spacing w:before="120" w:after="120" w:line="240" w:lineRule="auto"/>
        <w:jc w:val="both"/>
        <w:rPr>
          <w:rFonts w:ascii="Arial" w:hAnsi="Arial" w:cs="Arial"/>
          <w:lang/>
        </w:rPr>
      </w:pPr>
      <w:r w:rsidRPr="00530378">
        <w:rPr>
          <w:rFonts w:ascii="Arial" w:hAnsi="Arial" w:cs="Arial"/>
          <w:lang/>
        </w:rPr>
        <w:t>У оквиру водног земљишта нема изграђених постојећих објеката.</w:t>
      </w:r>
    </w:p>
    <w:p w:rsidR="00282944" w:rsidRPr="00530378" w:rsidRDefault="00282944" w:rsidP="00282944">
      <w:pPr>
        <w:spacing w:before="120" w:after="120" w:line="240" w:lineRule="auto"/>
        <w:jc w:val="both"/>
        <w:rPr>
          <w:rFonts w:ascii="Arial" w:hAnsi="Arial" w:cs="Arial"/>
          <w:lang/>
        </w:rPr>
      </w:pPr>
      <w:r w:rsidRPr="00530378">
        <w:rPr>
          <w:rFonts w:ascii="Arial" w:hAnsi="Arial" w:cs="Arial"/>
          <w:lang/>
        </w:rPr>
        <w:t>За водне површине и објекте одређена су следећа правила уређења.</w:t>
      </w:r>
    </w:p>
    <w:p w:rsidR="00282944" w:rsidRPr="00530378" w:rsidRDefault="00282944" w:rsidP="00117780">
      <w:pPr>
        <w:pStyle w:val="ListParagraph"/>
        <w:numPr>
          <w:ilvl w:val="0"/>
          <w:numId w:val="86"/>
        </w:numPr>
        <w:spacing w:before="60" w:after="60" w:line="240" w:lineRule="auto"/>
        <w:ind w:left="709" w:hanging="284"/>
        <w:contextualSpacing w:val="0"/>
        <w:jc w:val="both"/>
        <w:rPr>
          <w:rFonts w:ascii="Arial" w:hAnsi="Arial" w:cs="Arial"/>
          <w:lang/>
        </w:rPr>
      </w:pPr>
      <w:r w:rsidRPr="00530378">
        <w:rPr>
          <w:rFonts w:ascii="Arial" w:hAnsi="Arial" w:cs="Arial"/>
          <w:lang/>
        </w:rPr>
        <w:t>Неопходно је извршити регулацију нерегулисаног тока реке Пек све до преласка новопланиране саобраћајнице преко реке Пек у нивоу централног дела зоне 07 - зона индустрије и привреде. Регулацију извршити настављањем постојећих објеката заштите (насипа). насипит морају да буду довољне висине за хиљадугодишње воде.</w:t>
      </w:r>
    </w:p>
    <w:p w:rsidR="00282944" w:rsidRPr="00530378" w:rsidRDefault="00282944" w:rsidP="00117780">
      <w:pPr>
        <w:pStyle w:val="ListParagraph"/>
        <w:numPr>
          <w:ilvl w:val="0"/>
          <w:numId w:val="86"/>
        </w:numPr>
        <w:spacing w:before="60" w:after="60" w:line="240" w:lineRule="auto"/>
        <w:ind w:left="709" w:hanging="284"/>
        <w:contextualSpacing w:val="0"/>
        <w:jc w:val="both"/>
        <w:rPr>
          <w:rFonts w:ascii="Arial" w:hAnsi="Arial" w:cs="Arial"/>
          <w:lang/>
        </w:rPr>
      </w:pPr>
      <w:r w:rsidRPr="00530378">
        <w:rPr>
          <w:rFonts w:ascii="Arial" w:hAnsi="Arial" w:cs="Arial"/>
          <w:lang/>
        </w:rPr>
        <w:t xml:space="preserve">На свим насипима уз Пек предвидети траку пешачко-бициклистичке стазе ширине 5,0 </w:t>
      </w:r>
      <w:r w:rsidRPr="00530378">
        <w:rPr>
          <w:rFonts w:ascii="Arial" w:hAnsi="Arial" w:cs="Arial"/>
        </w:rPr>
        <w:t>m</w:t>
      </w:r>
      <w:r w:rsidRPr="00530378">
        <w:rPr>
          <w:rFonts w:ascii="Arial" w:hAnsi="Arial" w:cs="Arial"/>
          <w:lang/>
        </w:rPr>
        <w:t>, коју треба повезати са већ постојећим пешачким токовима у насељу,</w:t>
      </w:r>
    </w:p>
    <w:p w:rsidR="00282944" w:rsidRPr="00530378" w:rsidRDefault="00282944" w:rsidP="00117780">
      <w:pPr>
        <w:pStyle w:val="ListParagraph"/>
        <w:numPr>
          <w:ilvl w:val="0"/>
          <w:numId w:val="86"/>
        </w:numPr>
        <w:spacing w:before="60" w:after="60" w:line="240" w:lineRule="auto"/>
        <w:ind w:left="709" w:hanging="284"/>
        <w:contextualSpacing w:val="0"/>
        <w:jc w:val="both"/>
        <w:rPr>
          <w:rFonts w:ascii="Arial" w:hAnsi="Arial" w:cs="Arial"/>
          <w:lang/>
        </w:rPr>
      </w:pPr>
      <w:r w:rsidRPr="00530378">
        <w:rPr>
          <w:rFonts w:ascii="Arial" w:hAnsi="Arial" w:cs="Arial"/>
          <w:lang/>
        </w:rPr>
        <w:t>На основу утврђених плавних подручја, предвидети водне објекте за заштиту од поплава свуда где то до сада није реализовано, те довршити све интервенице из постоје</w:t>
      </w:r>
      <w:r w:rsidR="00585DC6" w:rsidRPr="00530378">
        <w:rPr>
          <w:rFonts w:ascii="Arial" w:hAnsi="Arial" w:cs="Arial"/>
          <w:lang/>
        </w:rPr>
        <w:t>ћ</w:t>
      </w:r>
      <w:r w:rsidRPr="00530378">
        <w:rPr>
          <w:rFonts w:ascii="Arial" w:hAnsi="Arial" w:cs="Arial"/>
          <w:lang/>
        </w:rPr>
        <w:t>е техничке документације за заштиту Кучева од великих вода.</w:t>
      </w:r>
    </w:p>
    <w:p w:rsidR="00282944" w:rsidRPr="00530378" w:rsidRDefault="00282944" w:rsidP="00117780">
      <w:pPr>
        <w:pStyle w:val="ListParagraph"/>
        <w:numPr>
          <w:ilvl w:val="0"/>
          <w:numId w:val="86"/>
        </w:numPr>
        <w:spacing w:before="60" w:after="60" w:line="240" w:lineRule="auto"/>
        <w:ind w:left="709" w:hanging="284"/>
        <w:contextualSpacing w:val="0"/>
        <w:jc w:val="both"/>
        <w:rPr>
          <w:rFonts w:ascii="Arial" w:hAnsi="Arial" w:cs="Arial"/>
          <w:lang/>
        </w:rPr>
      </w:pPr>
      <w:r w:rsidRPr="00530378">
        <w:rPr>
          <w:rFonts w:ascii="Arial" w:hAnsi="Arial" w:cs="Arial"/>
          <w:lang/>
        </w:rPr>
        <w:t xml:space="preserve">Регулисати и све остале нерегулисане водотокове у складу са висинама хиљадугодишњих </w:t>
      </w:r>
      <w:r w:rsidR="00585DC6" w:rsidRPr="00530378">
        <w:rPr>
          <w:rFonts w:ascii="Arial" w:hAnsi="Arial" w:cs="Arial"/>
          <w:lang/>
        </w:rPr>
        <w:t xml:space="preserve">вода </w:t>
      </w:r>
      <w:r w:rsidRPr="00530378">
        <w:rPr>
          <w:rFonts w:ascii="Arial" w:hAnsi="Arial" w:cs="Arial"/>
          <w:lang/>
        </w:rPr>
        <w:t>кроз израду техничке документације и њену реализацију.</w:t>
      </w:r>
    </w:p>
    <w:p w:rsidR="00282944" w:rsidRPr="00530378" w:rsidRDefault="00282944" w:rsidP="00117780">
      <w:pPr>
        <w:pStyle w:val="ListParagraph"/>
        <w:numPr>
          <w:ilvl w:val="0"/>
          <w:numId w:val="86"/>
        </w:numPr>
        <w:spacing w:before="60" w:after="60" w:line="240" w:lineRule="auto"/>
        <w:ind w:left="709" w:hanging="284"/>
        <w:contextualSpacing w:val="0"/>
        <w:jc w:val="both"/>
        <w:rPr>
          <w:rFonts w:ascii="Arial" w:hAnsi="Arial" w:cs="Arial"/>
          <w:lang/>
        </w:rPr>
      </w:pPr>
      <w:r w:rsidRPr="00530378">
        <w:rPr>
          <w:rFonts w:ascii="Arial" w:hAnsi="Arial" w:cs="Arial"/>
          <w:lang/>
        </w:rPr>
        <w:t>У приобалном земљишту дефинисаном овим планом забрањена је свака изградња објеката.</w:t>
      </w:r>
    </w:p>
    <w:p w:rsidR="00282944" w:rsidRPr="00530378" w:rsidRDefault="00282944" w:rsidP="00117780">
      <w:pPr>
        <w:pStyle w:val="ListParagraph"/>
        <w:numPr>
          <w:ilvl w:val="0"/>
          <w:numId w:val="86"/>
        </w:numPr>
        <w:spacing w:before="60" w:after="60" w:line="240" w:lineRule="auto"/>
        <w:ind w:left="709" w:hanging="284"/>
        <w:contextualSpacing w:val="0"/>
        <w:jc w:val="both"/>
        <w:rPr>
          <w:rFonts w:ascii="Arial" w:hAnsi="Arial" w:cs="Arial"/>
          <w:lang/>
        </w:rPr>
      </w:pPr>
      <w:r w:rsidRPr="00530378">
        <w:rPr>
          <w:rFonts w:ascii="Arial" w:hAnsi="Arial" w:cs="Arial"/>
          <w:lang/>
        </w:rPr>
        <w:t xml:space="preserve">Спровести </w:t>
      </w:r>
      <w:r w:rsidRPr="00530378">
        <w:rPr>
          <w:rFonts w:ascii="Arial" w:hAnsi="Arial" w:cs="Arial"/>
          <w:b/>
          <w:lang/>
        </w:rPr>
        <w:t>активне</w:t>
      </w:r>
      <w:r w:rsidRPr="00530378">
        <w:rPr>
          <w:rFonts w:ascii="Arial" w:hAnsi="Arial" w:cs="Arial"/>
          <w:lang/>
        </w:rPr>
        <w:t xml:space="preserve"> </w:t>
      </w:r>
      <w:r w:rsidR="00585DC6" w:rsidRPr="00530378">
        <w:rPr>
          <w:rFonts w:ascii="Arial" w:hAnsi="Arial" w:cs="Arial"/>
          <w:lang/>
        </w:rPr>
        <w:t xml:space="preserve">мере </w:t>
      </w:r>
      <w:r w:rsidRPr="00530378">
        <w:rPr>
          <w:rFonts w:ascii="Arial" w:hAnsi="Arial" w:cs="Arial"/>
          <w:lang/>
        </w:rPr>
        <w:t>заштите од подземних вода кроз успостављање процеса евапотранспирације на што већем простору, односно коришћење сунца и биљака, као природне пумпе за снижење нивоа подземних вода, што се може постићи формирањем зелених површина у што већем обиму и што дисперзније, у свим угроженим деловима насеља.</w:t>
      </w:r>
    </w:p>
    <w:p w:rsidR="00282944" w:rsidRPr="00530378" w:rsidRDefault="00282944" w:rsidP="00117780">
      <w:pPr>
        <w:pStyle w:val="ListParagraph"/>
        <w:numPr>
          <w:ilvl w:val="0"/>
          <w:numId w:val="86"/>
        </w:numPr>
        <w:spacing w:before="60" w:after="60" w:line="240" w:lineRule="auto"/>
        <w:ind w:left="709" w:hanging="284"/>
        <w:contextualSpacing w:val="0"/>
        <w:jc w:val="both"/>
        <w:rPr>
          <w:rFonts w:ascii="Arial" w:hAnsi="Arial" w:cs="Arial"/>
          <w:lang/>
        </w:rPr>
      </w:pPr>
      <w:r w:rsidRPr="00530378">
        <w:rPr>
          <w:rFonts w:ascii="Arial" w:hAnsi="Arial" w:cs="Arial"/>
          <w:lang/>
        </w:rPr>
        <w:t xml:space="preserve">Спровести </w:t>
      </w:r>
      <w:r w:rsidRPr="00530378">
        <w:rPr>
          <w:rFonts w:ascii="Arial" w:hAnsi="Arial" w:cs="Arial"/>
          <w:b/>
          <w:lang/>
        </w:rPr>
        <w:t>пасивне</w:t>
      </w:r>
      <w:r w:rsidRPr="00530378">
        <w:rPr>
          <w:rFonts w:ascii="Arial" w:hAnsi="Arial" w:cs="Arial"/>
          <w:lang/>
        </w:rPr>
        <w:t xml:space="preserve"> мере заштите против подземних вода кроз мања парцијална насипањ</w:t>
      </w:r>
      <w:r w:rsidR="00585DC6" w:rsidRPr="00530378">
        <w:rPr>
          <w:rFonts w:ascii="Arial" w:hAnsi="Arial" w:cs="Arial"/>
          <w:lang/>
        </w:rPr>
        <w:t>а</w:t>
      </w:r>
      <w:r w:rsidRPr="00530378">
        <w:rPr>
          <w:rFonts w:ascii="Arial" w:hAnsi="Arial" w:cs="Arial"/>
          <w:lang/>
        </w:rPr>
        <w:t xml:space="preserve"> терена (око 1,5 m), на местима предвиђеним за изградњу објеката у облику зигурата – постоља, чиме би се постигло веће удаљење приземља од екстремно високих подземних вода, забраном изградње подрума у најугроженијим подручјима, одређивањем безбедне коте висине приземља и сл.</w:t>
      </w:r>
    </w:p>
    <w:p w:rsidR="00282944" w:rsidRPr="00530378" w:rsidRDefault="00282944" w:rsidP="00117780">
      <w:pPr>
        <w:pStyle w:val="ListParagraph"/>
        <w:numPr>
          <w:ilvl w:val="0"/>
          <w:numId w:val="86"/>
        </w:numPr>
        <w:spacing w:before="60" w:after="60" w:line="240" w:lineRule="auto"/>
        <w:ind w:left="709" w:hanging="284"/>
        <w:contextualSpacing w:val="0"/>
        <w:jc w:val="both"/>
        <w:rPr>
          <w:rFonts w:ascii="Arial" w:hAnsi="Arial" w:cs="Arial"/>
          <w:lang/>
        </w:rPr>
      </w:pPr>
      <w:r w:rsidRPr="00530378">
        <w:rPr>
          <w:rFonts w:ascii="Arial" w:hAnsi="Arial" w:cs="Arial"/>
          <w:lang/>
        </w:rPr>
        <w:t>Спровести све потребне мере заштите од отпадних вода сталним испитивањем квалитета воде и кроз идентификацију свих отпадних вода и материја које могу да настају у насељу и начин њиховог испуштања у реципијент, те с тим у складу предвидети систем сакупљања и отклањања отпадних вода.</w:t>
      </w:r>
    </w:p>
    <w:p w:rsidR="00282944" w:rsidRPr="00530378" w:rsidRDefault="00282944" w:rsidP="00117780">
      <w:pPr>
        <w:pStyle w:val="ListParagraph"/>
        <w:numPr>
          <w:ilvl w:val="0"/>
          <w:numId w:val="86"/>
        </w:numPr>
        <w:spacing w:before="60" w:after="60" w:line="240" w:lineRule="auto"/>
        <w:ind w:left="709" w:hanging="284"/>
        <w:contextualSpacing w:val="0"/>
        <w:jc w:val="both"/>
        <w:rPr>
          <w:rFonts w:ascii="Arial" w:hAnsi="Arial" w:cs="Arial"/>
          <w:lang/>
        </w:rPr>
      </w:pPr>
      <w:r w:rsidRPr="00530378">
        <w:rPr>
          <w:rFonts w:ascii="Arial" w:hAnsi="Arial" w:cs="Arial"/>
          <w:lang/>
        </w:rPr>
        <w:t>Водно и приобално земљиште уређује у складу са свим важећим законима и подзаконским актима који се односе на њих, а нарочито у складу са важе</w:t>
      </w:r>
      <w:r w:rsidR="001652C2" w:rsidRPr="00530378">
        <w:rPr>
          <w:rFonts w:ascii="Arial" w:hAnsi="Arial" w:cs="Arial"/>
          <w:lang/>
        </w:rPr>
        <w:t>ћ</w:t>
      </w:r>
      <w:r w:rsidRPr="00530378">
        <w:rPr>
          <w:rFonts w:ascii="Arial" w:hAnsi="Arial" w:cs="Arial"/>
          <w:lang/>
        </w:rPr>
        <w:t xml:space="preserve">им </w:t>
      </w:r>
      <w:r w:rsidRPr="00530378">
        <w:rPr>
          <w:rFonts w:ascii="Arial" w:hAnsi="Arial" w:cs="Arial"/>
          <w:b/>
          <w:lang/>
        </w:rPr>
        <w:t>Законом о водама</w:t>
      </w:r>
      <w:r w:rsidRPr="00530378">
        <w:rPr>
          <w:rFonts w:ascii="Arial" w:hAnsi="Arial" w:cs="Arial"/>
          <w:lang/>
        </w:rPr>
        <w:t>.</w:t>
      </w:r>
    </w:p>
    <w:p w:rsidR="002D29A1" w:rsidRPr="00530378" w:rsidRDefault="002D29A1" w:rsidP="007A5072">
      <w:pPr>
        <w:pStyle w:val="tekst"/>
        <w:spacing w:before="120"/>
        <w:jc w:val="both"/>
        <w:rPr>
          <w:lang/>
        </w:rPr>
      </w:pPr>
    </w:p>
    <w:p w:rsidR="00F82632" w:rsidRPr="00530378" w:rsidRDefault="00F82632" w:rsidP="007A5072">
      <w:pPr>
        <w:pStyle w:val="Naslovi"/>
        <w:spacing w:before="120"/>
        <w:jc w:val="both"/>
        <w:rPr>
          <w:u w:val="single"/>
        </w:rPr>
      </w:pPr>
      <w:r w:rsidRPr="00530378">
        <w:rPr>
          <w:u w:val="single"/>
          <w:lang/>
        </w:rPr>
        <w:t>2.2.1</w:t>
      </w:r>
      <w:r w:rsidR="008224C8" w:rsidRPr="00530378">
        <w:rPr>
          <w:u w:val="single"/>
          <w:lang/>
        </w:rPr>
        <w:t>2</w:t>
      </w:r>
      <w:r w:rsidRPr="00530378">
        <w:rPr>
          <w:u w:val="single"/>
        </w:rPr>
        <w:t xml:space="preserve">. </w:t>
      </w:r>
      <w:r w:rsidRPr="00530378">
        <w:rPr>
          <w:u w:val="single"/>
          <w:lang/>
        </w:rPr>
        <w:t>Степен комуналне опремљености грађевинског земљишта потребан за издавање локацијске и грађевинске дозволе</w:t>
      </w:r>
    </w:p>
    <w:p w:rsidR="00F82632" w:rsidRPr="00530378" w:rsidRDefault="00F82632" w:rsidP="007A5072">
      <w:pPr>
        <w:pStyle w:val="tekst"/>
        <w:spacing w:before="120"/>
        <w:jc w:val="both"/>
        <w:rPr>
          <w:lang/>
        </w:rPr>
      </w:pPr>
      <w:r w:rsidRPr="00530378">
        <w:rPr>
          <w:lang/>
        </w:rPr>
        <w:t xml:space="preserve">Минимално опремање грађевинске парцеле подразумева обезбеђеност свих неопходних инфраструктурних елемената за конкретну локацију, а то су: приступни пут, снабдевеност водом, прикупљање и одвођење отпадних вода, њихово пречишћавање, </w:t>
      </w:r>
      <w:r w:rsidRPr="00530378">
        <w:rPr>
          <w:lang/>
        </w:rPr>
        <w:lastRenderedPageBreak/>
        <w:t>прикључак на електроенергетску и телекомуникациону мрежу, и сл. у зависности од конкретне намене.</w:t>
      </w:r>
    </w:p>
    <w:p w:rsidR="00F82632" w:rsidRPr="00530378" w:rsidRDefault="00F82632" w:rsidP="007A5072">
      <w:pPr>
        <w:pStyle w:val="tekst"/>
        <w:spacing w:before="120"/>
        <w:jc w:val="both"/>
        <w:rPr>
          <w:lang/>
        </w:rPr>
      </w:pPr>
      <w:r w:rsidRPr="00530378">
        <w:rPr>
          <w:lang/>
        </w:rPr>
        <w:t>Степен комуналне опремљености грађевинског земљишта који је неопходан за издавање локацијске и грађевинске дозволе зависи од зоне у којој се гради објекат, као и врсте и намене објекта. Обавезно је прибављање услова свих надлежних јавних предузећа и организација.</w:t>
      </w:r>
    </w:p>
    <w:p w:rsidR="00F82632" w:rsidRPr="00530378" w:rsidRDefault="00F82632" w:rsidP="007A5072">
      <w:pPr>
        <w:pStyle w:val="tekst"/>
        <w:spacing w:before="120"/>
        <w:jc w:val="both"/>
        <w:rPr>
          <w:lang/>
        </w:rPr>
      </w:pPr>
      <w:r w:rsidRPr="00530378">
        <w:rPr>
          <w:lang/>
        </w:rPr>
        <w:t>За минимални степен комуналне опремљености грађевинског земљишта за све зоне из планског документа, који је потребан за издавање локацијске и грађевинске дозволе</w:t>
      </w:r>
      <w:r w:rsidR="001652C2" w:rsidRPr="00530378">
        <w:rPr>
          <w:lang/>
        </w:rPr>
        <w:t>,</w:t>
      </w:r>
      <w:r w:rsidRPr="00530378">
        <w:rPr>
          <w:lang/>
        </w:rPr>
        <w:t xml:space="preserve"> овим планом је одређено да буде обезбеђен прикључак на водоводну и канализациону мрежу и прикључак на електроенергетску инфраструктуру. У случају непостојања израђене јавне канализационе мреже, могуће </w:t>
      </w:r>
      <w:r w:rsidR="001652C2" w:rsidRPr="00530378">
        <w:rPr>
          <w:lang/>
        </w:rPr>
        <w:t xml:space="preserve">је </w:t>
      </w:r>
      <w:r w:rsidRPr="00530378">
        <w:rPr>
          <w:lang/>
        </w:rPr>
        <w:t>и обезбеђење водонепропусних септичких јама.</w:t>
      </w:r>
    </w:p>
    <w:p w:rsidR="00F82632" w:rsidRPr="00530378" w:rsidRDefault="00F82632" w:rsidP="007A5072">
      <w:pPr>
        <w:pStyle w:val="tekst"/>
        <w:spacing w:before="120"/>
        <w:jc w:val="both"/>
        <w:rPr>
          <w:lang/>
        </w:rPr>
      </w:pPr>
      <w:r w:rsidRPr="00530378">
        <w:rPr>
          <w:lang/>
        </w:rPr>
        <w:t>Осим наведеног, овим планом није одређен други минимални степен комуналне опремљености грађевинског земљишта потребан за издавање локацијске и грађевинске дозволе, осим у следећим кон</w:t>
      </w:r>
      <w:r w:rsidR="001652C2" w:rsidRPr="00530378">
        <w:rPr>
          <w:lang/>
        </w:rPr>
        <w:t>к</w:t>
      </w:r>
      <w:r w:rsidRPr="00530378">
        <w:rPr>
          <w:lang/>
        </w:rPr>
        <w:t>ретним случајевима:</w:t>
      </w:r>
    </w:p>
    <w:p w:rsidR="00F82632" w:rsidRPr="00530378" w:rsidRDefault="00F82632" w:rsidP="00117780">
      <w:pPr>
        <w:pStyle w:val="tekst"/>
        <w:numPr>
          <w:ilvl w:val="0"/>
          <w:numId w:val="47"/>
        </w:numPr>
        <w:spacing w:before="60" w:after="60"/>
        <w:ind w:left="714" w:hanging="357"/>
        <w:jc w:val="both"/>
        <w:rPr>
          <w:lang/>
        </w:rPr>
      </w:pPr>
      <w:r w:rsidRPr="00530378">
        <w:rPr>
          <w:lang/>
        </w:rPr>
        <w:t>за подручја заштите водозахвата, када је за постојеће објекте за добијање дозвола обавезно постојање изграђене канализационе мрежа и обезбеђен прикључак објекта на њу,</w:t>
      </w:r>
    </w:p>
    <w:p w:rsidR="00F82632" w:rsidRPr="00530378" w:rsidRDefault="00F82632" w:rsidP="00117780">
      <w:pPr>
        <w:pStyle w:val="tekst"/>
        <w:numPr>
          <w:ilvl w:val="0"/>
          <w:numId w:val="47"/>
        </w:numPr>
        <w:spacing w:before="60" w:after="60"/>
        <w:ind w:left="714" w:hanging="357"/>
        <w:jc w:val="both"/>
        <w:rPr>
          <w:lang/>
        </w:rPr>
      </w:pPr>
      <w:r w:rsidRPr="00530378">
        <w:rPr>
          <w:lang/>
        </w:rPr>
        <w:t>за сваку индустрију и/или производњу, као и сродне комплексе и објекте, за које је за добијање дозволе прописана изграђена канализациона мрежа и обезбеђен прикључак објекта на њу, као и да је пре изградње потребно обезбедити одговарајуће уређаје за пречишћавање отпадних вода,</w:t>
      </w:r>
    </w:p>
    <w:p w:rsidR="00F82632" w:rsidRPr="00530378" w:rsidRDefault="00F82632" w:rsidP="00117780">
      <w:pPr>
        <w:pStyle w:val="tekst"/>
        <w:numPr>
          <w:ilvl w:val="0"/>
          <w:numId w:val="47"/>
        </w:numPr>
        <w:spacing w:before="60" w:after="60"/>
        <w:jc w:val="both"/>
        <w:rPr>
          <w:lang/>
        </w:rPr>
      </w:pPr>
      <w:r w:rsidRPr="00530378">
        <w:rPr>
          <w:lang/>
        </w:rPr>
        <w:t>за сваку индустрију и/или производњу, као и сродне комплексе и објекте за које је за добијање дозволе предуслов изградња сервисне улице, затим изграђена канализациона мрежа и обезбеђен прикључак објекта на њу, као и одговарајући уређаји за пречишћавање отпадних вода.</w:t>
      </w:r>
    </w:p>
    <w:p w:rsidR="00F82632" w:rsidRPr="00530378" w:rsidRDefault="00F82632" w:rsidP="007A5072">
      <w:pPr>
        <w:pStyle w:val="Naslovi"/>
        <w:spacing w:before="120"/>
        <w:jc w:val="both"/>
        <w:rPr>
          <w:sz w:val="22"/>
          <w:szCs w:val="22"/>
          <w:lang/>
        </w:rPr>
      </w:pPr>
    </w:p>
    <w:p w:rsidR="00F82632" w:rsidRPr="00530378" w:rsidRDefault="00F82632" w:rsidP="007A5072">
      <w:pPr>
        <w:pStyle w:val="Naslovi"/>
        <w:spacing w:before="120"/>
        <w:jc w:val="both"/>
        <w:rPr>
          <w:u w:val="single"/>
        </w:rPr>
      </w:pPr>
      <w:r w:rsidRPr="00530378">
        <w:rPr>
          <w:u w:val="single"/>
          <w:lang/>
        </w:rPr>
        <w:t>2.2.1</w:t>
      </w:r>
      <w:r w:rsidR="008224C8" w:rsidRPr="00530378">
        <w:rPr>
          <w:u w:val="single"/>
          <w:lang/>
        </w:rPr>
        <w:t>3</w:t>
      </w:r>
      <w:r w:rsidRPr="00530378">
        <w:rPr>
          <w:u w:val="single"/>
        </w:rPr>
        <w:t xml:space="preserve">. </w:t>
      </w:r>
      <w:r w:rsidRPr="00530378">
        <w:rPr>
          <w:u w:val="single"/>
          <w:lang/>
        </w:rPr>
        <w:t>Услови за приступачност особама са инвалидитетом површина и објеката јавних намена</w:t>
      </w:r>
    </w:p>
    <w:p w:rsidR="00F82632" w:rsidRPr="00530378" w:rsidRDefault="00F82632" w:rsidP="007A5072">
      <w:pPr>
        <w:pStyle w:val="tekst"/>
        <w:spacing w:before="120"/>
        <w:jc w:val="both"/>
        <w:rPr>
          <w:lang/>
        </w:rPr>
      </w:pPr>
      <w:r w:rsidRPr="00530378">
        <w:rPr>
          <w:lang/>
        </w:rPr>
        <w:t xml:space="preserve">При пројектовању и реализацији свих објеката јавне намене </w:t>
      </w:r>
      <w:r w:rsidR="00C101FA" w:rsidRPr="00530378">
        <w:rPr>
          <w:lang/>
        </w:rPr>
        <w:t xml:space="preserve">у оквиру планског подручја </w:t>
      </w:r>
      <w:r w:rsidRPr="00530378">
        <w:rPr>
          <w:lang/>
        </w:rPr>
        <w:t xml:space="preserve">обавезно је применити решења која ће омогућити лицима са посебним потребама неометано и континуално кретање и приступ у складу са важећим </w:t>
      </w:r>
      <w:r w:rsidRPr="00530378">
        <w:rPr>
          <w:b/>
          <w:lang/>
        </w:rPr>
        <w:t>Правилником о техничким стандардима планирања, пројектовања и израдње објеката, којима се осигурава несметано кретање и приступ особама са инвалидитетом, деци и старим особама</w:t>
      </w:r>
      <w:r w:rsidRPr="00530378">
        <w:rPr>
          <w:lang/>
        </w:rPr>
        <w:t>.</w:t>
      </w:r>
    </w:p>
    <w:p w:rsidR="00F82632" w:rsidRPr="00530378" w:rsidRDefault="00F82632" w:rsidP="007A5072">
      <w:pPr>
        <w:pStyle w:val="tekst"/>
        <w:spacing w:before="120"/>
        <w:jc w:val="both"/>
        <w:rPr>
          <w:lang/>
        </w:rPr>
      </w:pPr>
      <w:r w:rsidRPr="00530378">
        <w:rPr>
          <w:lang/>
        </w:rPr>
        <w:t>На подручју плана, на јавним површинама за паркирање и на паркинзима јавних објеката, обавезно је да се обезбеди и потребан број паркинг места за особе са специјалним потребама, у свему према важећем Правилнику.</w:t>
      </w:r>
    </w:p>
    <w:p w:rsidR="00F82632" w:rsidRPr="00530378" w:rsidRDefault="00F82632" w:rsidP="007A5072">
      <w:pPr>
        <w:pStyle w:val="tekst"/>
        <w:spacing w:before="120"/>
        <w:jc w:val="both"/>
        <w:rPr>
          <w:lang/>
        </w:rPr>
      </w:pPr>
      <w:r w:rsidRPr="00530378">
        <w:rPr>
          <w:lang/>
        </w:rPr>
        <w:t xml:space="preserve">Код управног паркирања, димензија паркинг места за особе са инвалидитетом износи 3,7 x 5,0 m, односно на ширину паркинг места од 2,2 m додаје се простор за инвалидска колица, ширине 1,5 m. Код два суседна паркинг места може се дозволити да оба места користе исти простор за инвалидска колица, односно да ширина два суседна места за особе са инвалидитетом износи 5,9 m (2,20 + 1,50 + 2,20 </w:t>
      </w:r>
      <w:r w:rsidRPr="00530378">
        <w:t>m</w:t>
      </w:r>
      <w:r w:rsidRPr="00530378">
        <w:rPr>
          <w:lang/>
        </w:rPr>
        <w:t>).</w:t>
      </w:r>
    </w:p>
    <w:p w:rsidR="00F82632" w:rsidRPr="00117780" w:rsidRDefault="00F82632" w:rsidP="007A5072">
      <w:pPr>
        <w:pStyle w:val="tekst"/>
        <w:spacing w:before="120"/>
        <w:jc w:val="both"/>
        <w:rPr>
          <w:spacing w:val="4"/>
          <w:lang/>
        </w:rPr>
      </w:pPr>
      <w:r w:rsidRPr="00117780">
        <w:rPr>
          <w:spacing w:val="4"/>
          <w:lang/>
        </w:rPr>
        <w:t>Код планирања паркинг места и тротоара предвидети укошене ивичњаке максималног нагиба 10% и минималне ширине 1,2 m за силазак колица са тротоара на коловоз. Исте рампе предвидети на свим местима где се прелази са тротоара на коловоз или обрнуто.</w:t>
      </w:r>
    </w:p>
    <w:p w:rsidR="00F82632" w:rsidRPr="00530378" w:rsidRDefault="00F82632" w:rsidP="007A5072">
      <w:pPr>
        <w:pStyle w:val="tekst"/>
        <w:spacing w:before="120"/>
        <w:jc w:val="both"/>
        <w:rPr>
          <w:lang/>
        </w:rPr>
      </w:pPr>
    </w:p>
    <w:p w:rsidR="00F82632" w:rsidRPr="00530378" w:rsidRDefault="00F82632" w:rsidP="007A5072">
      <w:pPr>
        <w:pStyle w:val="Naslovi"/>
        <w:spacing w:before="120"/>
        <w:jc w:val="both"/>
        <w:rPr>
          <w:u w:val="single"/>
        </w:rPr>
      </w:pPr>
      <w:r w:rsidRPr="00530378">
        <w:rPr>
          <w:u w:val="single"/>
          <w:lang/>
        </w:rPr>
        <w:lastRenderedPageBreak/>
        <w:t>2.2.1</w:t>
      </w:r>
      <w:r w:rsidR="008224C8" w:rsidRPr="00530378">
        <w:rPr>
          <w:u w:val="single"/>
          <w:lang/>
        </w:rPr>
        <w:t>4</w:t>
      </w:r>
      <w:r w:rsidRPr="00530378">
        <w:rPr>
          <w:u w:val="single"/>
        </w:rPr>
        <w:t xml:space="preserve">. </w:t>
      </w:r>
      <w:r w:rsidR="00EC2CFB" w:rsidRPr="00530378">
        <w:rPr>
          <w:u w:val="single"/>
          <w:lang/>
        </w:rPr>
        <w:t>Услови и м</w:t>
      </w:r>
      <w:r w:rsidRPr="00530378">
        <w:rPr>
          <w:u w:val="single"/>
          <w:lang/>
        </w:rPr>
        <w:t xml:space="preserve">ере заштите </w:t>
      </w:r>
      <w:r w:rsidR="00EC2CFB" w:rsidRPr="00530378">
        <w:rPr>
          <w:u w:val="single"/>
        </w:rPr>
        <w:t>природних</w:t>
      </w:r>
      <w:r w:rsidR="000E12AC" w:rsidRPr="00530378">
        <w:rPr>
          <w:u w:val="single"/>
          <w:lang/>
        </w:rPr>
        <w:t xml:space="preserve"> добара и </w:t>
      </w:r>
      <w:r w:rsidR="003A313E" w:rsidRPr="00530378">
        <w:rPr>
          <w:u w:val="single"/>
          <w:lang/>
        </w:rPr>
        <w:t xml:space="preserve">природног </w:t>
      </w:r>
      <w:r w:rsidR="000E12AC" w:rsidRPr="00530378">
        <w:rPr>
          <w:u w:val="single"/>
          <w:lang/>
        </w:rPr>
        <w:t>наслеђа,</w:t>
      </w:r>
      <w:r w:rsidR="00EC2CFB" w:rsidRPr="00530378">
        <w:rPr>
          <w:u w:val="single"/>
        </w:rPr>
        <w:t xml:space="preserve"> непокретних културних добара</w:t>
      </w:r>
      <w:r w:rsidR="000E12AC" w:rsidRPr="00530378">
        <w:rPr>
          <w:u w:val="single"/>
          <w:lang/>
        </w:rPr>
        <w:t xml:space="preserve"> </w:t>
      </w:r>
      <w:r w:rsidR="00EC2CFB" w:rsidRPr="00530378">
        <w:rPr>
          <w:u w:val="single"/>
        </w:rPr>
        <w:t>и културног наслеђа, животне средине и живота и здравља људи</w:t>
      </w:r>
    </w:p>
    <w:p w:rsidR="00080A32" w:rsidRPr="00530378" w:rsidRDefault="00080A32" w:rsidP="007A5072">
      <w:pPr>
        <w:pStyle w:val="tekst"/>
        <w:spacing w:before="240"/>
        <w:jc w:val="both"/>
        <w:rPr>
          <w:b/>
          <w:sz w:val="24"/>
          <w:szCs w:val="24"/>
          <w:lang/>
        </w:rPr>
      </w:pPr>
      <w:r w:rsidRPr="00530378">
        <w:rPr>
          <w:b/>
          <w:sz w:val="24"/>
          <w:szCs w:val="24"/>
          <w:lang/>
        </w:rPr>
        <w:t xml:space="preserve">Услови и мере заштите </w:t>
      </w:r>
      <w:r w:rsidRPr="00530378">
        <w:rPr>
          <w:b/>
          <w:sz w:val="24"/>
          <w:szCs w:val="24"/>
        </w:rPr>
        <w:t>природних добара</w:t>
      </w:r>
      <w:r w:rsidR="000E12AC" w:rsidRPr="00530378">
        <w:rPr>
          <w:b/>
          <w:sz w:val="24"/>
          <w:szCs w:val="24"/>
          <w:lang/>
        </w:rPr>
        <w:t xml:space="preserve"> и наслеђа</w:t>
      </w:r>
    </w:p>
    <w:p w:rsidR="001247BC" w:rsidRPr="00530378" w:rsidRDefault="001247BC" w:rsidP="00973C77">
      <w:pPr>
        <w:pStyle w:val="tekst"/>
        <w:spacing w:before="120"/>
        <w:jc w:val="both"/>
        <w:rPr>
          <w:lang w:val="sr-Cyrl-CS"/>
        </w:rPr>
      </w:pPr>
      <w:r w:rsidRPr="00530378">
        <w:rPr>
          <w:i/>
          <w:lang w:val="sr-Cyrl-CS"/>
        </w:rPr>
        <w:t xml:space="preserve">Природне вредности </w:t>
      </w:r>
      <w:r w:rsidRPr="00530378">
        <w:rPr>
          <w:lang w:val="sr-Cyrl-CS"/>
        </w:rPr>
        <w:t xml:space="preserve">огледају се највећим делом у постојећим зеленим површинама у оквиру граница грађевинских рејона (парковске површине, шумски засади око града, линеарно и заштитно зеленило) и ван његових граница (постојеће шуме, површине планиране за пошумљавање и пољопривредно земљиште). Карактеристика зелених површина у Кучеву је недостатак уређених површина у функцији јавног зеленила, иако просторне могућности дају добру основу за пејзажно уређење насеља. Природне вредности представљене су и речним токовима (реком Пек у првом реду), односно богатством флористичких елемената у њиховим приобаљима и ихтиофауном која је великим делом угрожена у зони града, као последица повећане количине комуналних отпадних вода које се упуштају у реципијенте. </w:t>
      </w:r>
    </w:p>
    <w:p w:rsidR="007909E1" w:rsidRPr="00530378" w:rsidRDefault="007909E1" w:rsidP="00973C77">
      <w:pPr>
        <w:pStyle w:val="tekst"/>
        <w:spacing w:before="120"/>
        <w:jc w:val="both"/>
        <w:rPr>
          <w:lang/>
        </w:rPr>
      </w:pPr>
      <w:r w:rsidRPr="00530378">
        <w:rPr>
          <w:lang/>
        </w:rPr>
        <w:t>Предметно планско подручје се не налази унутар заштићеног подручја за које је спроведен или покренут поступак заштите, не налази се у просторном обухвату еколошке мреже</w:t>
      </w:r>
      <w:r w:rsidR="00E646FA" w:rsidRPr="00530378">
        <w:rPr>
          <w:lang/>
        </w:rPr>
        <w:t>,</w:t>
      </w:r>
      <w:r w:rsidRPr="00530378">
        <w:rPr>
          <w:lang/>
        </w:rPr>
        <w:t xml:space="preserve"> нити у простору евидентираног природног добра. Сходно томе, </w:t>
      </w:r>
      <w:r w:rsidR="001247BC" w:rsidRPr="00530378">
        <w:rPr>
          <w:lang w:val="sr-Cyrl-CS"/>
        </w:rPr>
        <w:t>у погледу заштите природних добара и вредности, основна планска решења су</w:t>
      </w:r>
      <w:r w:rsidRPr="00530378">
        <w:rPr>
          <w:lang/>
        </w:rPr>
        <w:t>:</w:t>
      </w:r>
    </w:p>
    <w:p w:rsidR="007909E1" w:rsidRPr="00530378" w:rsidRDefault="001247BC" w:rsidP="000C4908">
      <w:pPr>
        <w:pStyle w:val="tekst"/>
        <w:numPr>
          <w:ilvl w:val="1"/>
          <w:numId w:val="154"/>
        </w:numPr>
        <w:spacing w:before="120"/>
        <w:ind w:left="567" w:hanging="142"/>
        <w:jc w:val="both"/>
        <w:rPr>
          <w:lang/>
        </w:rPr>
      </w:pPr>
      <w:r w:rsidRPr="00530378">
        <w:rPr>
          <w:lang/>
        </w:rPr>
        <w:t>И</w:t>
      </w:r>
      <w:r w:rsidR="007909E1" w:rsidRPr="00530378">
        <w:rPr>
          <w:lang/>
        </w:rPr>
        <w:t>нфраструктурно опремање по високим еколошким стандардима; Изградњу комуналне инфраструктуре на основу услова надлежних комуналних организација;</w:t>
      </w:r>
    </w:p>
    <w:p w:rsidR="007909E1" w:rsidRPr="00530378" w:rsidRDefault="007909E1" w:rsidP="000C4908">
      <w:pPr>
        <w:pStyle w:val="tekst"/>
        <w:numPr>
          <w:ilvl w:val="1"/>
          <w:numId w:val="154"/>
        </w:numPr>
        <w:spacing w:before="120"/>
        <w:ind w:left="567" w:hanging="142"/>
        <w:jc w:val="both"/>
        <w:rPr>
          <w:lang/>
        </w:rPr>
      </w:pPr>
      <w:r w:rsidRPr="00530378">
        <w:rPr>
          <w:lang/>
        </w:rPr>
        <w:t>Поштова</w:t>
      </w:r>
      <w:r w:rsidR="001247BC" w:rsidRPr="00530378">
        <w:rPr>
          <w:lang/>
        </w:rPr>
        <w:t>ње</w:t>
      </w:r>
      <w:r w:rsidRPr="00530378">
        <w:rPr>
          <w:lang/>
        </w:rPr>
        <w:t xml:space="preserve"> важећ</w:t>
      </w:r>
      <w:r w:rsidR="001247BC" w:rsidRPr="00530378">
        <w:rPr>
          <w:lang/>
        </w:rPr>
        <w:t>их</w:t>
      </w:r>
      <w:r w:rsidRPr="00530378">
        <w:rPr>
          <w:lang/>
        </w:rPr>
        <w:t xml:space="preserve"> пропис</w:t>
      </w:r>
      <w:r w:rsidR="001247BC" w:rsidRPr="00530378">
        <w:rPr>
          <w:lang/>
        </w:rPr>
        <w:t>а</w:t>
      </w:r>
      <w:r w:rsidRPr="00530378">
        <w:rPr>
          <w:lang/>
        </w:rPr>
        <w:t xml:space="preserve"> за заштиту, коришћење и очување површинских и подземних вода;</w:t>
      </w:r>
    </w:p>
    <w:p w:rsidR="007909E1" w:rsidRPr="00530378" w:rsidRDefault="001247BC" w:rsidP="000C4908">
      <w:pPr>
        <w:pStyle w:val="tekst"/>
        <w:numPr>
          <w:ilvl w:val="1"/>
          <w:numId w:val="154"/>
        </w:numPr>
        <w:spacing w:before="120"/>
        <w:ind w:left="567" w:hanging="142"/>
        <w:jc w:val="both"/>
        <w:rPr>
          <w:lang/>
        </w:rPr>
      </w:pPr>
      <w:r w:rsidRPr="00530378">
        <w:rPr>
          <w:lang/>
        </w:rPr>
        <w:t>Очување</w:t>
      </w:r>
      <w:r w:rsidR="007909E1" w:rsidRPr="00530378">
        <w:rPr>
          <w:lang/>
        </w:rPr>
        <w:t xml:space="preserve"> приобалн</w:t>
      </w:r>
      <w:r w:rsidRPr="00530378">
        <w:rPr>
          <w:lang/>
        </w:rPr>
        <w:t>их делова</w:t>
      </w:r>
      <w:r w:rsidR="007909E1" w:rsidRPr="00530378">
        <w:rPr>
          <w:lang/>
        </w:rPr>
        <w:t xml:space="preserve"> реке Пек са појасом аутохтоне вегетације;</w:t>
      </w:r>
    </w:p>
    <w:p w:rsidR="007909E1" w:rsidRPr="00530378" w:rsidRDefault="007909E1" w:rsidP="000C4908">
      <w:pPr>
        <w:pStyle w:val="tekst"/>
        <w:numPr>
          <w:ilvl w:val="1"/>
          <w:numId w:val="154"/>
        </w:numPr>
        <w:spacing w:before="120"/>
        <w:ind w:left="567" w:hanging="142"/>
        <w:jc w:val="both"/>
        <w:rPr>
          <w:lang/>
        </w:rPr>
      </w:pPr>
      <w:r w:rsidRPr="00530378">
        <w:rPr>
          <w:lang/>
        </w:rPr>
        <w:t>Груписа</w:t>
      </w:r>
      <w:r w:rsidR="001247BC" w:rsidRPr="00530378">
        <w:rPr>
          <w:lang/>
        </w:rPr>
        <w:t>ње</w:t>
      </w:r>
      <w:r w:rsidRPr="00530378">
        <w:rPr>
          <w:lang/>
        </w:rPr>
        <w:t xml:space="preserve"> компатибилн</w:t>
      </w:r>
      <w:r w:rsidR="001247BC" w:rsidRPr="00530378">
        <w:rPr>
          <w:lang/>
        </w:rPr>
        <w:t>их садржаја</w:t>
      </w:r>
      <w:r w:rsidRPr="00530378">
        <w:rPr>
          <w:lang/>
        </w:rPr>
        <w:t xml:space="preserve"> и активности</w:t>
      </w:r>
      <w:r w:rsidR="001247BC" w:rsidRPr="00530378">
        <w:rPr>
          <w:lang/>
        </w:rPr>
        <w:t>, као и раздвајање</w:t>
      </w:r>
      <w:r w:rsidRPr="00530378">
        <w:rPr>
          <w:lang/>
        </w:rPr>
        <w:t xml:space="preserve"> функциј</w:t>
      </w:r>
      <w:r w:rsidR="001247BC" w:rsidRPr="00530378">
        <w:rPr>
          <w:lang/>
        </w:rPr>
        <w:t>а</w:t>
      </w:r>
      <w:r w:rsidRPr="00530378">
        <w:rPr>
          <w:lang/>
        </w:rPr>
        <w:t>, зон</w:t>
      </w:r>
      <w:r w:rsidR="001247BC" w:rsidRPr="00530378">
        <w:rPr>
          <w:lang/>
        </w:rPr>
        <w:t>а</w:t>
      </w:r>
      <w:r w:rsidRPr="00530378">
        <w:rPr>
          <w:lang/>
        </w:rPr>
        <w:t xml:space="preserve"> и објек</w:t>
      </w:r>
      <w:r w:rsidR="001247BC" w:rsidRPr="00530378">
        <w:rPr>
          <w:lang/>
        </w:rPr>
        <w:t>ата</w:t>
      </w:r>
      <w:r w:rsidRPr="00530378">
        <w:rPr>
          <w:lang/>
        </w:rPr>
        <w:t xml:space="preserve"> који се међусобно угрожавају, одређивањем неопходних заштитних растојања;</w:t>
      </w:r>
    </w:p>
    <w:p w:rsidR="007909E1" w:rsidRPr="00530378" w:rsidRDefault="007909E1" w:rsidP="000C4908">
      <w:pPr>
        <w:pStyle w:val="tekst"/>
        <w:numPr>
          <w:ilvl w:val="1"/>
          <w:numId w:val="154"/>
        </w:numPr>
        <w:spacing w:before="120"/>
        <w:ind w:left="567" w:hanging="142"/>
        <w:jc w:val="both"/>
        <w:rPr>
          <w:lang/>
        </w:rPr>
      </w:pPr>
      <w:r w:rsidRPr="00530378">
        <w:rPr>
          <w:lang/>
        </w:rPr>
        <w:t>Обезбе</w:t>
      </w:r>
      <w:r w:rsidR="00F009C1" w:rsidRPr="00530378">
        <w:rPr>
          <w:lang/>
        </w:rPr>
        <w:t>ђење</w:t>
      </w:r>
      <w:r w:rsidRPr="00530378">
        <w:rPr>
          <w:lang/>
        </w:rPr>
        <w:t xml:space="preserve"> висок</w:t>
      </w:r>
      <w:r w:rsidR="00F009C1" w:rsidRPr="00530378">
        <w:rPr>
          <w:lang/>
        </w:rPr>
        <w:t>ог</w:t>
      </w:r>
      <w:r w:rsidRPr="00530378">
        <w:rPr>
          <w:lang/>
        </w:rPr>
        <w:t xml:space="preserve"> процен</w:t>
      </w:r>
      <w:r w:rsidR="00F009C1" w:rsidRPr="00530378">
        <w:rPr>
          <w:lang/>
        </w:rPr>
        <w:t>та</w:t>
      </w:r>
      <w:r w:rsidRPr="00530378">
        <w:rPr>
          <w:lang/>
        </w:rPr>
        <w:t xml:space="preserve"> и јасно </w:t>
      </w:r>
      <w:r w:rsidR="00F009C1" w:rsidRPr="00530378">
        <w:rPr>
          <w:lang/>
        </w:rPr>
        <w:t>дефинисање</w:t>
      </w:r>
      <w:r w:rsidRPr="00530378">
        <w:rPr>
          <w:lang/>
        </w:rPr>
        <w:t xml:space="preserve"> категорије зелених површина и</w:t>
      </w:r>
      <w:r w:rsidR="00F009C1" w:rsidRPr="00530378">
        <w:rPr>
          <w:lang/>
        </w:rPr>
        <w:t>,</w:t>
      </w:r>
      <w:r w:rsidRPr="00530378">
        <w:rPr>
          <w:lang/>
        </w:rPr>
        <w:t xml:space="preserve"> сходно томе</w:t>
      </w:r>
      <w:r w:rsidR="00F009C1" w:rsidRPr="00530378">
        <w:rPr>
          <w:lang/>
        </w:rPr>
        <w:t>,</w:t>
      </w:r>
      <w:r w:rsidRPr="00530378">
        <w:rPr>
          <w:lang/>
        </w:rPr>
        <w:t xml:space="preserve"> карактер</w:t>
      </w:r>
      <w:r w:rsidR="00F009C1" w:rsidRPr="00530378">
        <w:rPr>
          <w:lang/>
        </w:rPr>
        <w:t>а</w:t>
      </w:r>
      <w:r w:rsidRPr="00530378">
        <w:rPr>
          <w:lang/>
        </w:rPr>
        <w:t xml:space="preserve"> озелењавања и одабир</w:t>
      </w:r>
      <w:r w:rsidR="00F009C1" w:rsidRPr="00530378">
        <w:rPr>
          <w:lang/>
        </w:rPr>
        <w:t>а</w:t>
      </w:r>
      <w:r w:rsidRPr="00530378">
        <w:rPr>
          <w:lang/>
        </w:rPr>
        <w:t xml:space="preserve"> врста;</w:t>
      </w:r>
    </w:p>
    <w:p w:rsidR="007909E1" w:rsidRPr="00530378" w:rsidRDefault="00F009C1" w:rsidP="000C4908">
      <w:pPr>
        <w:pStyle w:val="tekst"/>
        <w:numPr>
          <w:ilvl w:val="1"/>
          <w:numId w:val="154"/>
        </w:numPr>
        <w:spacing w:before="120"/>
        <w:ind w:left="567" w:hanging="142"/>
        <w:jc w:val="both"/>
        <w:rPr>
          <w:lang/>
        </w:rPr>
      </w:pPr>
      <w:r w:rsidRPr="00530378">
        <w:rPr>
          <w:lang/>
        </w:rPr>
        <w:t>П</w:t>
      </w:r>
      <w:r w:rsidR="007909E1" w:rsidRPr="00530378">
        <w:rPr>
          <w:lang/>
        </w:rPr>
        <w:t>римена претежно аутохтоних, брзорастућих врста, које им</w:t>
      </w:r>
      <w:r w:rsidRPr="00530378">
        <w:rPr>
          <w:lang/>
        </w:rPr>
        <w:t>ају изражене естетске вредности,</w:t>
      </w:r>
      <w:r w:rsidR="007909E1" w:rsidRPr="00530378">
        <w:rPr>
          <w:lang/>
        </w:rPr>
        <w:t xml:space="preserve"> </w:t>
      </w:r>
      <w:r w:rsidRPr="00530378">
        <w:rPr>
          <w:lang/>
        </w:rPr>
        <w:t>односно избегавање</w:t>
      </w:r>
      <w:r w:rsidR="007909E1" w:rsidRPr="00530378">
        <w:rPr>
          <w:lang/>
        </w:rPr>
        <w:t xml:space="preserve"> врст</w:t>
      </w:r>
      <w:r w:rsidRPr="00530378">
        <w:rPr>
          <w:lang/>
        </w:rPr>
        <w:t>а</w:t>
      </w:r>
      <w:r w:rsidR="007909E1" w:rsidRPr="00530378">
        <w:rPr>
          <w:lang/>
        </w:rPr>
        <w:t xml:space="preserve"> које су детерминисане као алергене (тополе и сл.), као и инвазивне (багрем, кисело дрво и др.);</w:t>
      </w:r>
    </w:p>
    <w:p w:rsidR="007909E1" w:rsidRPr="00530378" w:rsidRDefault="00F009C1" w:rsidP="000C4908">
      <w:pPr>
        <w:pStyle w:val="tekst"/>
        <w:numPr>
          <w:ilvl w:val="1"/>
          <w:numId w:val="154"/>
        </w:numPr>
        <w:spacing w:before="120"/>
        <w:ind w:left="567" w:hanging="142"/>
        <w:jc w:val="both"/>
        <w:rPr>
          <w:lang/>
        </w:rPr>
      </w:pPr>
      <w:r w:rsidRPr="00530378">
        <w:rPr>
          <w:lang/>
        </w:rPr>
        <w:t>Максимално очување и зашти</w:t>
      </w:r>
      <w:r w:rsidR="007909E1" w:rsidRPr="00530378">
        <w:rPr>
          <w:lang/>
        </w:rPr>
        <w:t>т</w:t>
      </w:r>
      <w:r w:rsidRPr="00530378">
        <w:rPr>
          <w:lang/>
        </w:rPr>
        <w:t>а</w:t>
      </w:r>
      <w:r w:rsidR="007909E1" w:rsidRPr="00530378">
        <w:rPr>
          <w:lang/>
        </w:rPr>
        <w:t xml:space="preserve"> високог зеленила и вреднијих примерака дендрофлоре (појединачна стабла);</w:t>
      </w:r>
    </w:p>
    <w:p w:rsidR="007909E1" w:rsidRPr="00530378" w:rsidRDefault="007909E1" w:rsidP="000C4908">
      <w:pPr>
        <w:pStyle w:val="tekst"/>
        <w:numPr>
          <w:ilvl w:val="1"/>
          <w:numId w:val="154"/>
        </w:numPr>
        <w:spacing w:before="120"/>
        <w:ind w:left="567" w:hanging="142"/>
        <w:jc w:val="both"/>
        <w:rPr>
          <w:lang/>
        </w:rPr>
      </w:pPr>
      <w:r w:rsidRPr="00530378">
        <w:rPr>
          <w:lang/>
        </w:rPr>
        <w:t>Прибав</w:t>
      </w:r>
      <w:r w:rsidR="00F009C1" w:rsidRPr="00530378">
        <w:rPr>
          <w:lang/>
        </w:rPr>
        <w:t>љање</w:t>
      </w:r>
      <w:r w:rsidRPr="00530378">
        <w:rPr>
          <w:lang/>
        </w:rPr>
        <w:t xml:space="preserve"> сагласност</w:t>
      </w:r>
      <w:r w:rsidR="00F009C1" w:rsidRPr="00530378">
        <w:rPr>
          <w:lang/>
        </w:rPr>
        <w:t>и</w:t>
      </w:r>
      <w:r w:rsidRPr="00530378">
        <w:rPr>
          <w:lang/>
        </w:rPr>
        <w:t xml:space="preserve"> надлежних институција за извођење радова који изискују евентуалну сечу одраслих, вредних примерака дендрофлоре, како би се уклањање вегетације свело на најмању могућу меру;</w:t>
      </w:r>
    </w:p>
    <w:p w:rsidR="007909E1" w:rsidRPr="00530378" w:rsidRDefault="00F009C1" w:rsidP="000C4908">
      <w:pPr>
        <w:pStyle w:val="tekst"/>
        <w:numPr>
          <w:ilvl w:val="1"/>
          <w:numId w:val="154"/>
        </w:numPr>
        <w:spacing w:before="120"/>
        <w:ind w:left="567" w:hanging="142"/>
        <w:jc w:val="both"/>
        <w:rPr>
          <w:lang/>
        </w:rPr>
      </w:pPr>
      <w:r w:rsidRPr="00530378">
        <w:rPr>
          <w:lang/>
        </w:rPr>
        <w:t>У случају да</w:t>
      </w:r>
      <w:r w:rsidR="007909E1" w:rsidRPr="00530378">
        <w:rPr>
          <w:lang/>
        </w:rPr>
        <w:t xml:space="preserve"> се због изградње уништи постојеће јавно зеленило, оно се мора надокнадити под посебним условима и на начин на који одређује јединица локалне самоуправе;</w:t>
      </w:r>
    </w:p>
    <w:p w:rsidR="007909E1" w:rsidRPr="00530378" w:rsidRDefault="007909E1" w:rsidP="000C4908">
      <w:pPr>
        <w:pStyle w:val="tekst"/>
        <w:numPr>
          <w:ilvl w:val="1"/>
          <w:numId w:val="154"/>
        </w:numPr>
        <w:spacing w:before="120"/>
        <w:ind w:left="567" w:hanging="142"/>
        <w:jc w:val="both"/>
        <w:rPr>
          <w:lang/>
        </w:rPr>
      </w:pPr>
      <w:r w:rsidRPr="00530378">
        <w:rPr>
          <w:lang/>
        </w:rPr>
        <w:t>Обезбе</w:t>
      </w:r>
      <w:r w:rsidR="00F009C1" w:rsidRPr="00530378">
        <w:rPr>
          <w:lang/>
        </w:rPr>
        <w:t>ђење</w:t>
      </w:r>
      <w:r w:rsidRPr="00530378">
        <w:rPr>
          <w:lang/>
        </w:rPr>
        <w:t xml:space="preserve"> довољ</w:t>
      </w:r>
      <w:r w:rsidR="00F009C1" w:rsidRPr="00530378">
        <w:rPr>
          <w:lang/>
        </w:rPr>
        <w:t>ног</w:t>
      </w:r>
      <w:r w:rsidRPr="00530378">
        <w:rPr>
          <w:lang/>
        </w:rPr>
        <w:t xml:space="preserve"> број</w:t>
      </w:r>
      <w:r w:rsidR="00F009C1" w:rsidRPr="00530378">
        <w:rPr>
          <w:lang/>
        </w:rPr>
        <w:t>а</w:t>
      </w:r>
      <w:r w:rsidRPr="00530378">
        <w:rPr>
          <w:lang/>
        </w:rPr>
        <w:t xml:space="preserve"> паркинг места како би се избегло паркирање на</w:t>
      </w:r>
      <w:r w:rsidR="00F009C1" w:rsidRPr="00530378">
        <w:rPr>
          <w:lang/>
        </w:rPr>
        <w:t xml:space="preserve"> тротоарима, зеленим површинама</w:t>
      </w:r>
      <w:r w:rsidRPr="00530378">
        <w:rPr>
          <w:lang/>
        </w:rPr>
        <w:t xml:space="preserve"> или на коловозу;</w:t>
      </w:r>
    </w:p>
    <w:p w:rsidR="007909E1" w:rsidRPr="00530378" w:rsidRDefault="00F009C1" w:rsidP="000C4908">
      <w:pPr>
        <w:pStyle w:val="tekst"/>
        <w:numPr>
          <w:ilvl w:val="1"/>
          <w:numId w:val="154"/>
        </w:numPr>
        <w:spacing w:before="120"/>
        <w:ind w:left="567" w:hanging="142"/>
        <w:jc w:val="both"/>
        <w:rPr>
          <w:lang/>
        </w:rPr>
      </w:pPr>
      <w:r w:rsidRPr="00530378">
        <w:rPr>
          <w:lang/>
        </w:rPr>
        <w:t>Обавезна</w:t>
      </w:r>
      <w:r w:rsidR="007909E1" w:rsidRPr="00530378">
        <w:rPr>
          <w:lang/>
        </w:rPr>
        <w:t xml:space="preserve"> санациј</w:t>
      </w:r>
      <w:r w:rsidRPr="00530378">
        <w:rPr>
          <w:lang/>
        </w:rPr>
        <w:t>а</w:t>
      </w:r>
      <w:r w:rsidR="007909E1" w:rsidRPr="00530378">
        <w:rPr>
          <w:lang/>
        </w:rPr>
        <w:t xml:space="preserve"> или рекултивациј</w:t>
      </w:r>
      <w:r w:rsidRPr="00530378">
        <w:rPr>
          <w:lang/>
        </w:rPr>
        <w:t>а</w:t>
      </w:r>
      <w:r w:rsidR="007909E1" w:rsidRPr="00530378">
        <w:rPr>
          <w:lang/>
        </w:rPr>
        <w:t xml:space="preserve"> свих деградираних површина</w:t>
      </w:r>
      <w:r w:rsidRPr="00530378">
        <w:rPr>
          <w:lang/>
        </w:rPr>
        <w:t>, у</w:t>
      </w:r>
      <w:r w:rsidR="007909E1" w:rsidRPr="00530378">
        <w:rPr>
          <w:lang/>
        </w:rPr>
        <w:t xml:space="preserve">з </w:t>
      </w:r>
      <w:r w:rsidRPr="00530378">
        <w:rPr>
          <w:lang/>
        </w:rPr>
        <w:br/>
        <w:t>обавезу депоновања неискоришћеног геолошког, грађевинског и осталог материјала (насталих током радова) искључиво на локацијама које одреди надлежна комунална служба</w:t>
      </w:r>
      <w:r w:rsidR="007909E1" w:rsidRPr="00530378">
        <w:rPr>
          <w:lang/>
        </w:rPr>
        <w:t>;</w:t>
      </w:r>
    </w:p>
    <w:p w:rsidR="007909E1" w:rsidRPr="00530378" w:rsidRDefault="007909E1" w:rsidP="000C4908">
      <w:pPr>
        <w:pStyle w:val="tekst"/>
        <w:numPr>
          <w:ilvl w:val="1"/>
          <w:numId w:val="154"/>
        </w:numPr>
        <w:spacing w:before="120"/>
        <w:ind w:left="567" w:hanging="142"/>
        <w:jc w:val="both"/>
        <w:rPr>
          <w:lang/>
        </w:rPr>
      </w:pPr>
      <w:r w:rsidRPr="00530378">
        <w:rPr>
          <w:lang/>
        </w:rPr>
        <w:t>Предви</w:t>
      </w:r>
      <w:r w:rsidR="00F009C1" w:rsidRPr="00530378">
        <w:rPr>
          <w:lang/>
        </w:rPr>
        <w:t>ђање</w:t>
      </w:r>
      <w:r w:rsidRPr="00530378">
        <w:rPr>
          <w:lang/>
        </w:rPr>
        <w:t xml:space="preserve"> </w:t>
      </w:r>
      <w:r w:rsidR="00F009C1" w:rsidRPr="00530378">
        <w:rPr>
          <w:lang/>
        </w:rPr>
        <w:t>свих мера</w:t>
      </w:r>
      <w:r w:rsidRPr="00530378">
        <w:rPr>
          <w:lang/>
        </w:rPr>
        <w:t xml:space="preserve"> заштите у акцидентним ситуацијама уз обавезу обавештавања надлежних инспекцијских служби и установа;</w:t>
      </w:r>
    </w:p>
    <w:p w:rsidR="007909E1" w:rsidRPr="00530378" w:rsidRDefault="007909E1" w:rsidP="000C4908">
      <w:pPr>
        <w:pStyle w:val="tekst"/>
        <w:numPr>
          <w:ilvl w:val="1"/>
          <w:numId w:val="154"/>
        </w:numPr>
        <w:spacing w:before="120"/>
        <w:ind w:left="567" w:hanging="142"/>
        <w:jc w:val="both"/>
        <w:rPr>
          <w:lang/>
        </w:rPr>
      </w:pPr>
      <w:r w:rsidRPr="00530378">
        <w:rPr>
          <w:lang/>
        </w:rPr>
        <w:lastRenderedPageBreak/>
        <w:t>Уколико се током радова наиђе на геолошко-палеонтолошке или минералошко­ петролошке објекте, за које се претпоставља да имају својство природног добра, извођач радова је дужан да у року од осам дана обавести Министарство заштите животне средине, као и да предузме све мере заштите од унуштења, оштећења или крађе до доласка овлашћеног лица.</w:t>
      </w:r>
    </w:p>
    <w:p w:rsidR="000E1736" w:rsidRPr="00530378" w:rsidRDefault="000E1736" w:rsidP="000E1736">
      <w:pPr>
        <w:pStyle w:val="tekst"/>
        <w:spacing w:before="120"/>
        <w:jc w:val="both"/>
        <w:rPr>
          <w:lang/>
        </w:rPr>
      </w:pPr>
      <w:r w:rsidRPr="00530378">
        <w:rPr>
          <w:lang/>
        </w:rPr>
        <w:t>Несумњиво је да и даље треба инсистирати на очувању основних амбијенталних карактеристика и природних вредности овог подручја, што ће се остварити реализацијом основних архитектонских, грађевинских и хортикултурних решења који ће бити комплементарни са постојећим природним карактеристикама.</w:t>
      </w:r>
      <w:r w:rsidR="00C919A5" w:rsidRPr="00530378">
        <w:rPr>
          <w:lang/>
        </w:rPr>
        <w:t xml:space="preserve"> </w:t>
      </w:r>
    </w:p>
    <w:p w:rsidR="000E1736" w:rsidRPr="00530378" w:rsidRDefault="000E1736" w:rsidP="000E1736">
      <w:pPr>
        <w:pStyle w:val="tekst"/>
        <w:spacing w:before="120"/>
        <w:jc w:val="both"/>
        <w:rPr>
          <w:lang/>
        </w:rPr>
      </w:pPr>
      <w:r w:rsidRPr="00530378">
        <w:rPr>
          <w:lang/>
        </w:rPr>
        <w:t>Ради очувања животне средине и унапређења квалитета живота становника од великог је значаја формирање и развој система зелених површина. Системом зелених површина остварује се органска веза са ванградским површинама зеленила (пољопривредно земљиште), као и интеграција са изграђеним простором града.</w:t>
      </w:r>
    </w:p>
    <w:p w:rsidR="00F009C1" w:rsidRPr="00530378" w:rsidRDefault="000E1736" w:rsidP="000E1736">
      <w:pPr>
        <w:pStyle w:val="tekst"/>
        <w:spacing w:before="120"/>
        <w:jc w:val="both"/>
        <w:rPr>
          <w:lang/>
        </w:rPr>
      </w:pPr>
      <w:r w:rsidRPr="00530378">
        <w:rPr>
          <w:lang/>
        </w:rPr>
        <w:t xml:space="preserve">Планом се предвиђа задржавање свих постојећих категорија и површина под зеленилом, уз мере њиховог уређења, унапређења и формирања јединственог система, као и подизање нових, у складу са значајем и категоријом простора и локацијским могућностима. Концепција и организација система зелених површина реализоваће се кроз одговарајућу урбанистичку разраду, детаљне студије, снимање и валоризацију постојећих зелених површина и стања животне средине. </w:t>
      </w:r>
    </w:p>
    <w:p w:rsidR="00080A32" w:rsidRPr="00530378" w:rsidRDefault="00080A32" w:rsidP="000E1736">
      <w:pPr>
        <w:pStyle w:val="tekst"/>
        <w:spacing w:before="120"/>
        <w:jc w:val="both"/>
        <w:rPr>
          <w:b/>
          <w:sz w:val="24"/>
          <w:szCs w:val="24"/>
          <w:lang/>
        </w:rPr>
      </w:pPr>
      <w:r w:rsidRPr="00530378">
        <w:rPr>
          <w:b/>
          <w:sz w:val="24"/>
          <w:szCs w:val="24"/>
          <w:lang/>
        </w:rPr>
        <w:t xml:space="preserve">Услови и мере заштите </w:t>
      </w:r>
      <w:r w:rsidR="00A4097A" w:rsidRPr="00530378">
        <w:rPr>
          <w:b/>
          <w:sz w:val="24"/>
          <w:szCs w:val="24"/>
        </w:rPr>
        <w:t>непокретних културних добара</w:t>
      </w:r>
      <w:r w:rsidR="00A4097A" w:rsidRPr="00530378">
        <w:rPr>
          <w:b/>
          <w:sz w:val="24"/>
          <w:szCs w:val="24"/>
          <w:lang/>
        </w:rPr>
        <w:t xml:space="preserve"> </w:t>
      </w:r>
      <w:r w:rsidR="00A4097A" w:rsidRPr="00530378">
        <w:rPr>
          <w:b/>
          <w:sz w:val="24"/>
          <w:szCs w:val="24"/>
        </w:rPr>
        <w:t>и културног наслеђа</w:t>
      </w:r>
    </w:p>
    <w:p w:rsidR="00080A32" w:rsidRPr="00530378" w:rsidRDefault="00532EC3" w:rsidP="000E1736">
      <w:pPr>
        <w:pStyle w:val="tekst"/>
        <w:spacing w:before="120"/>
        <w:jc w:val="both"/>
        <w:rPr>
          <w:lang/>
        </w:rPr>
      </w:pPr>
      <w:r w:rsidRPr="00530378">
        <w:rPr>
          <w:lang/>
        </w:rPr>
        <w:t>На подручју овог плана налазе се одређени споменици културе - непокретна културна добра, као и добра која уживају претходну заштиту.</w:t>
      </w:r>
    </w:p>
    <w:p w:rsidR="00532EC3" w:rsidRPr="00530378" w:rsidRDefault="00532EC3" w:rsidP="007A5072">
      <w:pPr>
        <w:pStyle w:val="tekst"/>
        <w:jc w:val="both"/>
        <w:rPr>
          <w:lang/>
        </w:rPr>
      </w:pPr>
      <w:r w:rsidRPr="00530378">
        <w:rPr>
          <w:b/>
        </w:rPr>
        <w:t>Непокретна културна добра - споменици културе</w:t>
      </w:r>
      <w:r w:rsidR="003023D7" w:rsidRPr="00530378">
        <w:rPr>
          <w:lang/>
        </w:rPr>
        <w:t xml:space="preserve">, наведена у </w:t>
      </w:r>
      <w:r w:rsidR="003023D7" w:rsidRPr="00530378">
        <w:rPr>
          <w:b/>
          <w:lang/>
        </w:rPr>
        <w:t>Условима чувања, одржавања и коришћења и мерама заштите непокретних културних добара и добара која уживају претходну заштиту за израду Плана генералне регулације Кучево</w:t>
      </w:r>
      <w:r w:rsidR="003023D7" w:rsidRPr="00530378">
        <w:rPr>
          <w:lang/>
        </w:rPr>
        <w:t xml:space="preserve"> Завода за заштиту споменика културе Смедерево,</w:t>
      </w:r>
      <w:r w:rsidRPr="00530378">
        <w:t xml:space="preserve"> су</w:t>
      </w:r>
      <w:r w:rsidR="003023D7" w:rsidRPr="00530378">
        <w:rPr>
          <w:lang/>
        </w:rPr>
        <w:t xml:space="preserve"> следећа</w:t>
      </w:r>
      <w:r w:rsidRPr="00530378">
        <w:t>:</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5"/>
        <w:gridCol w:w="8647"/>
      </w:tblGrid>
      <w:tr w:rsidR="00530378" w:rsidRPr="00530378" w:rsidTr="007B7C80">
        <w:tc>
          <w:tcPr>
            <w:tcW w:w="595" w:type="dxa"/>
            <w:shd w:val="clear" w:color="auto" w:fill="auto"/>
            <w:tcMar>
              <w:top w:w="57" w:type="dxa"/>
              <w:left w:w="28" w:type="dxa"/>
              <w:bottom w:w="57" w:type="dxa"/>
              <w:right w:w="28" w:type="dxa"/>
            </w:tcMar>
          </w:tcPr>
          <w:p w:rsidR="00BC6520" w:rsidRPr="00530378" w:rsidRDefault="00BC6520" w:rsidP="007B7C80">
            <w:pPr>
              <w:numPr>
                <w:ilvl w:val="0"/>
                <w:numId w:val="49"/>
              </w:numPr>
              <w:contextualSpacing/>
              <w:jc w:val="both"/>
              <w:rPr>
                <w:rFonts w:ascii="Arial" w:hAnsi="Arial" w:cs="Arial"/>
                <w:lang/>
              </w:rPr>
            </w:pPr>
          </w:p>
        </w:tc>
        <w:tc>
          <w:tcPr>
            <w:tcW w:w="8647" w:type="dxa"/>
            <w:shd w:val="clear" w:color="auto" w:fill="auto"/>
            <w:tcMar>
              <w:top w:w="57" w:type="dxa"/>
              <w:left w:w="28" w:type="dxa"/>
              <w:bottom w:w="57" w:type="dxa"/>
              <w:right w:w="113" w:type="dxa"/>
            </w:tcMar>
          </w:tcPr>
          <w:p w:rsidR="00BC6520" w:rsidRPr="00530378" w:rsidRDefault="00BC6520" w:rsidP="007B7C80">
            <w:pPr>
              <w:jc w:val="both"/>
              <w:rPr>
                <w:rFonts w:ascii="Arial" w:hAnsi="Arial" w:cs="Arial"/>
                <w:lang/>
              </w:rPr>
            </w:pPr>
            <w:r w:rsidRPr="00530378">
              <w:rPr>
                <w:rFonts w:ascii="Arial" w:hAnsi="Arial" w:cs="Arial"/>
                <w:b/>
              </w:rPr>
              <w:t>Црква Св. Вазнесења у Кучеву</w:t>
            </w:r>
            <w:r w:rsidRPr="00530378">
              <w:rPr>
                <w:rFonts w:ascii="Arial" w:hAnsi="Arial" w:cs="Arial"/>
              </w:rPr>
              <w:t xml:space="preserve">, утврђена за непокретно културно добро - споменик културе Одлуком СО Кучево бр. 633-3/82-01 од 04. 06. 1983. године. Непокретно културно добро налази се на к.п. бр. 189, 190, 191 </w:t>
            </w:r>
            <w:r w:rsidRPr="00530378">
              <w:rPr>
                <w:rFonts w:ascii="Arial" w:hAnsi="Arial" w:cs="Arial"/>
                <w:lang/>
              </w:rPr>
              <w:t>и</w:t>
            </w:r>
            <w:r w:rsidRPr="00530378">
              <w:rPr>
                <w:rFonts w:ascii="Arial" w:hAnsi="Arial" w:cs="Arial"/>
              </w:rPr>
              <w:t xml:space="preserve"> 192 К</w:t>
            </w:r>
            <w:r w:rsidRPr="00530378">
              <w:rPr>
                <w:rFonts w:ascii="Arial" w:hAnsi="Arial" w:cs="Arial"/>
                <w:lang/>
              </w:rPr>
              <w:t>.</w:t>
            </w:r>
            <w:r w:rsidRPr="00530378">
              <w:rPr>
                <w:rFonts w:ascii="Arial" w:hAnsi="Arial" w:cs="Arial"/>
              </w:rPr>
              <w:t>О</w:t>
            </w:r>
            <w:r w:rsidRPr="00530378">
              <w:rPr>
                <w:rFonts w:ascii="Arial" w:hAnsi="Arial" w:cs="Arial"/>
                <w:lang/>
              </w:rPr>
              <w:t>.</w:t>
            </w:r>
            <w:r w:rsidRPr="00530378">
              <w:rPr>
                <w:rFonts w:ascii="Arial" w:hAnsi="Arial" w:cs="Arial"/>
              </w:rPr>
              <w:t xml:space="preserve"> Кучево.</w:t>
            </w:r>
            <w:r w:rsidRPr="00530378">
              <w:rPr>
                <w:rFonts w:ascii="Arial" w:hAnsi="Arial" w:cs="Arial"/>
                <w:lang/>
              </w:rPr>
              <w:t xml:space="preserve"> </w:t>
            </w:r>
            <w:r w:rsidRPr="00530378">
              <w:rPr>
                <w:rFonts w:ascii="Arial" w:hAnsi="Arial" w:cs="Arial"/>
              </w:rPr>
              <w:t>Заштићена околина обухвата к.п.</w:t>
            </w:r>
            <w:r w:rsidRPr="00530378">
              <w:rPr>
                <w:rFonts w:ascii="Arial" w:hAnsi="Arial" w:cs="Arial"/>
                <w:lang/>
              </w:rPr>
              <w:t xml:space="preserve"> </w:t>
            </w:r>
            <w:r w:rsidRPr="00530378">
              <w:rPr>
                <w:rFonts w:ascii="Arial" w:hAnsi="Arial" w:cs="Arial"/>
              </w:rPr>
              <w:t>бр.</w:t>
            </w:r>
            <w:r w:rsidRPr="00530378">
              <w:rPr>
                <w:rFonts w:ascii="Arial" w:hAnsi="Arial" w:cs="Arial"/>
                <w:lang/>
              </w:rPr>
              <w:t xml:space="preserve"> 187</w:t>
            </w:r>
            <w:r w:rsidRPr="00530378">
              <w:rPr>
                <w:rFonts w:ascii="Arial" w:hAnsi="Arial" w:cs="Arial"/>
              </w:rPr>
              <w:t xml:space="preserve"> и ул. Маршала Тита (ул. Светог Саве) -</w:t>
            </w:r>
            <w:r w:rsidRPr="00530378">
              <w:rPr>
                <w:rFonts w:ascii="Arial" w:hAnsi="Arial" w:cs="Arial"/>
                <w:lang/>
              </w:rPr>
              <w:t xml:space="preserve"> </w:t>
            </w:r>
            <w:r w:rsidRPr="00530378">
              <w:rPr>
                <w:rFonts w:ascii="Arial" w:hAnsi="Arial" w:cs="Arial"/>
              </w:rPr>
              <w:t>северно, 188, 198/1 - западно, 198/2, 195 и ул. Ж. Поповића - јужно, 151, 146</w:t>
            </w:r>
            <w:r w:rsidRPr="00530378">
              <w:rPr>
                <w:rFonts w:ascii="Arial" w:hAnsi="Arial" w:cs="Arial"/>
                <w:lang/>
              </w:rPr>
              <w:t>/</w:t>
            </w:r>
            <w:r w:rsidRPr="00530378">
              <w:rPr>
                <w:rFonts w:ascii="Arial" w:hAnsi="Arial" w:cs="Arial"/>
              </w:rPr>
              <w:t>7,</w:t>
            </w:r>
            <w:r w:rsidRPr="00530378">
              <w:rPr>
                <w:rFonts w:ascii="Arial" w:hAnsi="Arial" w:cs="Arial"/>
                <w:lang/>
              </w:rPr>
              <w:t xml:space="preserve"> </w:t>
            </w:r>
            <w:r w:rsidRPr="00530378">
              <w:rPr>
                <w:rFonts w:ascii="Arial" w:hAnsi="Arial" w:cs="Arial"/>
              </w:rPr>
              <w:t>146/8, 146/9 - источно</w:t>
            </w:r>
            <w:r w:rsidRPr="00530378">
              <w:rPr>
                <w:rFonts w:ascii="Arial" w:hAnsi="Arial" w:cs="Arial"/>
                <w:lang/>
              </w:rPr>
              <w:t>, К.О.</w:t>
            </w:r>
            <w:r w:rsidRPr="00530378">
              <w:rPr>
                <w:rFonts w:ascii="Arial" w:hAnsi="Arial" w:cs="Arial"/>
              </w:rPr>
              <w:t xml:space="preserve"> Кучево.</w:t>
            </w:r>
          </w:p>
        </w:tc>
      </w:tr>
      <w:tr w:rsidR="00530378" w:rsidRPr="00530378" w:rsidTr="007B7C80">
        <w:tc>
          <w:tcPr>
            <w:tcW w:w="595" w:type="dxa"/>
            <w:shd w:val="clear" w:color="auto" w:fill="auto"/>
            <w:tcMar>
              <w:top w:w="57" w:type="dxa"/>
              <w:left w:w="28" w:type="dxa"/>
              <w:bottom w:w="57" w:type="dxa"/>
              <w:right w:w="28" w:type="dxa"/>
            </w:tcMar>
          </w:tcPr>
          <w:p w:rsidR="00BC6520" w:rsidRPr="00530378" w:rsidRDefault="00BC6520" w:rsidP="007B7C80">
            <w:pPr>
              <w:numPr>
                <w:ilvl w:val="0"/>
                <w:numId w:val="49"/>
              </w:numPr>
              <w:contextualSpacing/>
              <w:jc w:val="both"/>
              <w:rPr>
                <w:rFonts w:ascii="Arial" w:hAnsi="Arial" w:cs="Arial"/>
                <w:lang/>
              </w:rPr>
            </w:pPr>
          </w:p>
        </w:tc>
        <w:tc>
          <w:tcPr>
            <w:tcW w:w="8647" w:type="dxa"/>
            <w:shd w:val="clear" w:color="auto" w:fill="auto"/>
            <w:tcMar>
              <w:top w:w="57" w:type="dxa"/>
              <w:left w:w="28" w:type="dxa"/>
              <w:bottom w:w="57" w:type="dxa"/>
              <w:right w:w="113" w:type="dxa"/>
            </w:tcMar>
          </w:tcPr>
          <w:p w:rsidR="00BC6520" w:rsidRPr="00530378" w:rsidRDefault="00BC6520" w:rsidP="007B7C80">
            <w:pPr>
              <w:jc w:val="both"/>
              <w:rPr>
                <w:rFonts w:ascii="Arial" w:hAnsi="Arial" w:cs="Arial"/>
                <w:lang/>
              </w:rPr>
            </w:pPr>
            <w:r w:rsidRPr="00530378">
              <w:rPr>
                <w:rFonts w:ascii="Arial" w:hAnsi="Arial" w:cs="Arial"/>
                <w:b/>
              </w:rPr>
              <w:t>Родна кућа народног хероја Слободана Јовића у ул. Маршала Тита бр.</w:t>
            </w:r>
            <w:r w:rsidRPr="00530378">
              <w:rPr>
                <w:rFonts w:ascii="Arial" w:hAnsi="Arial" w:cs="Arial"/>
                <w:b/>
                <w:lang/>
              </w:rPr>
              <w:t xml:space="preserve"> </w:t>
            </w:r>
            <w:r w:rsidRPr="00530378">
              <w:rPr>
                <w:rFonts w:ascii="Arial" w:hAnsi="Arial" w:cs="Arial"/>
                <w:b/>
              </w:rPr>
              <w:t>96</w:t>
            </w:r>
            <w:r w:rsidRPr="00530378">
              <w:rPr>
                <w:rFonts w:ascii="Arial" w:hAnsi="Arial" w:cs="Arial"/>
                <w:lang/>
              </w:rPr>
              <w:t xml:space="preserve"> </w:t>
            </w:r>
            <w:r w:rsidRPr="00530378">
              <w:rPr>
                <w:rFonts w:ascii="Arial" w:hAnsi="Arial" w:cs="Arial"/>
              </w:rPr>
              <w:t>(ул. Светог Саве бр.</w:t>
            </w:r>
            <w:r w:rsidRPr="00530378">
              <w:rPr>
                <w:rFonts w:ascii="Arial" w:hAnsi="Arial" w:cs="Arial"/>
                <w:lang/>
              </w:rPr>
              <w:t xml:space="preserve"> </w:t>
            </w:r>
            <w:r w:rsidRPr="00530378">
              <w:rPr>
                <w:rFonts w:ascii="Arial" w:hAnsi="Arial" w:cs="Arial"/>
              </w:rPr>
              <w:t xml:space="preserve">136) </w:t>
            </w:r>
            <w:r w:rsidRPr="00530378">
              <w:rPr>
                <w:rFonts w:ascii="Arial" w:hAnsi="Arial" w:cs="Arial"/>
                <w:b/>
              </w:rPr>
              <w:t>у Кучеву</w:t>
            </w:r>
            <w:r w:rsidRPr="00530378">
              <w:rPr>
                <w:rFonts w:ascii="Arial" w:hAnsi="Arial" w:cs="Arial"/>
              </w:rPr>
              <w:t>, утврђена за споменик културе Решењем</w:t>
            </w:r>
            <w:r w:rsidRPr="00530378">
              <w:rPr>
                <w:rFonts w:ascii="Arial" w:hAnsi="Arial" w:cs="Arial"/>
                <w:lang/>
              </w:rPr>
              <w:t xml:space="preserve"> </w:t>
            </w:r>
            <w:r w:rsidRPr="00530378">
              <w:rPr>
                <w:rFonts w:ascii="Arial" w:hAnsi="Arial" w:cs="Arial"/>
              </w:rPr>
              <w:t>Министарства за науку и културу НР Србије</w:t>
            </w:r>
            <w:r w:rsidRPr="00530378">
              <w:rPr>
                <w:rFonts w:ascii="Arial" w:hAnsi="Arial" w:cs="Arial"/>
                <w:lang/>
              </w:rPr>
              <w:t>,</w:t>
            </w:r>
            <w:r w:rsidRPr="00530378">
              <w:rPr>
                <w:rFonts w:ascii="Arial" w:hAnsi="Arial" w:cs="Arial"/>
              </w:rPr>
              <w:t xml:space="preserve"> Београд</w:t>
            </w:r>
            <w:r w:rsidRPr="00530378">
              <w:rPr>
                <w:rFonts w:ascii="Arial" w:hAnsi="Arial" w:cs="Arial"/>
                <w:lang/>
              </w:rPr>
              <w:t>,</w:t>
            </w:r>
            <w:r w:rsidRPr="00530378">
              <w:rPr>
                <w:rFonts w:ascii="Arial" w:hAnsi="Arial" w:cs="Arial"/>
              </w:rPr>
              <w:t xml:space="preserve"> бр. 521/50 од 28.</w:t>
            </w:r>
            <w:r w:rsidRPr="00530378">
              <w:rPr>
                <w:rFonts w:ascii="Arial" w:hAnsi="Arial" w:cs="Arial"/>
                <w:lang/>
              </w:rPr>
              <w:t xml:space="preserve"> </w:t>
            </w:r>
            <w:r w:rsidRPr="00530378">
              <w:rPr>
                <w:rFonts w:ascii="Arial" w:hAnsi="Arial" w:cs="Arial"/>
              </w:rPr>
              <w:t>04.</w:t>
            </w:r>
            <w:r w:rsidRPr="00530378">
              <w:rPr>
                <w:rFonts w:ascii="Arial" w:hAnsi="Arial" w:cs="Arial"/>
                <w:lang/>
              </w:rPr>
              <w:t xml:space="preserve"> </w:t>
            </w:r>
            <w:r w:rsidRPr="00530378">
              <w:rPr>
                <w:rFonts w:ascii="Arial" w:hAnsi="Arial" w:cs="Arial"/>
              </w:rPr>
              <w:t>1950.</w:t>
            </w:r>
            <w:r w:rsidRPr="00530378">
              <w:rPr>
                <w:rFonts w:ascii="Arial" w:hAnsi="Arial" w:cs="Arial"/>
                <w:lang/>
              </w:rPr>
              <w:t xml:space="preserve"> </w:t>
            </w:r>
            <w:r w:rsidRPr="00530378">
              <w:rPr>
                <w:rFonts w:ascii="Arial" w:hAnsi="Arial" w:cs="Arial"/>
              </w:rPr>
              <w:t>године.</w:t>
            </w:r>
            <w:r w:rsidRPr="00530378">
              <w:rPr>
                <w:rFonts w:ascii="Arial" w:hAnsi="Arial" w:cs="Arial"/>
                <w:lang/>
              </w:rPr>
              <w:t xml:space="preserve"> Непокретно културно добро налази се на кат. парц. бр. 144, К.О. Кучево.</w:t>
            </w:r>
          </w:p>
        </w:tc>
      </w:tr>
      <w:tr w:rsidR="00530378" w:rsidRPr="00530378" w:rsidTr="007B7C80">
        <w:tc>
          <w:tcPr>
            <w:tcW w:w="595" w:type="dxa"/>
            <w:shd w:val="clear" w:color="auto" w:fill="auto"/>
            <w:tcMar>
              <w:top w:w="57" w:type="dxa"/>
              <w:left w:w="28" w:type="dxa"/>
              <w:bottom w:w="57" w:type="dxa"/>
              <w:right w:w="28" w:type="dxa"/>
            </w:tcMar>
          </w:tcPr>
          <w:p w:rsidR="00BC6520" w:rsidRPr="00530378" w:rsidRDefault="00BC6520" w:rsidP="007B7C80">
            <w:pPr>
              <w:numPr>
                <w:ilvl w:val="0"/>
                <w:numId w:val="49"/>
              </w:numPr>
              <w:contextualSpacing/>
              <w:jc w:val="both"/>
              <w:rPr>
                <w:rFonts w:ascii="Arial" w:hAnsi="Arial" w:cs="Arial"/>
                <w:lang/>
              </w:rPr>
            </w:pPr>
          </w:p>
        </w:tc>
        <w:tc>
          <w:tcPr>
            <w:tcW w:w="8647" w:type="dxa"/>
            <w:shd w:val="clear" w:color="auto" w:fill="auto"/>
            <w:tcMar>
              <w:top w:w="57" w:type="dxa"/>
              <w:left w:w="28" w:type="dxa"/>
              <w:bottom w:w="57" w:type="dxa"/>
              <w:right w:w="113" w:type="dxa"/>
            </w:tcMar>
          </w:tcPr>
          <w:p w:rsidR="00BC6520" w:rsidRPr="00530378" w:rsidRDefault="00BC6520" w:rsidP="007B7C80">
            <w:pPr>
              <w:jc w:val="both"/>
              <w:rPr>
                <w:rFonts w:ascii="Arial" w:hAnsi="Arial" w:cs="Arial"/>
                <w:lang/>
              </w:rPr>
            </w:pPr>
            <w:r w:rsidRPr="00530378">
              <w:rPr>
                <w:rFonts w:ascii="Arial" w:hAnsi="Arial" w:cs="Arial"/>
                <w:b/>
              </w:rPr>
              <w:t>Стара воденица Мишића у ул. Ослобођења у Кучеву</w:t>
            </w:r>
            <w:r w:rsidRPr="00530378">
              <w:rPr>
                <w:rFonts w:ascii="Arial" w:hAnsi="Arial" w:cs="Arial"/>
              </w:rPr>
              <w:t>, утврђена за непокретно</w:t>
            </w:r>
            <w:r w:rsidRPr="00530378">
              <w:rPr>
                <w:rFonts w:ascii="Arial" w:hAnsi="Arial" w:cs="Arial"/>
                <w:lang/>
              </w:rPr>
              <w:t xml:space="preserve"> </w:t>
            </w:r>
            <w:r w:rsidRPr="00530378">
              <w:rPr>
                <w:rFonts w:ascii="Arial" w:hAnsi="Arial" w:cs="Arial"/>
              </w:rPr>
              <w:t>културно добро - споменик културе Одлуком СО Кучево бр. 633-5/85-01 од</w:t>
            </w:r>
            <w:r w:rsidRPr="00530378">
              <w:rPr>
                <w:rFonts w:ascii="Arial" w:hAnsi="Arial" w:cs="Arial"/>
                <w:lang/>
              </w:rPr>
              <w:t xml:space="preserve"> </w:t>
            </w:r>
            <w:r w:rsidRPr="00530378">
              <w:rPr>
                <w:rFonts w:ascii="Arial" w:hAnsi="Arial" w:cs="Arial"/>
              </w:rPr>
              <w:t>28.</w:t>
            </w:r>
            <w:r w:rsidRPr="00530378">
              <w:rPr>
                <w:rFonts w:ascii="Arial" w:hAnsi="Arial" w:cs="Arial"/>
                <w:lang/>
              </w:rPr>
              <w:t xml:space="preserve"> </w:t>
            </w:r>
            <w:r w:rsidRPr="00530378">
              <w:rPr>
                <w:rFonts w:ascii="Arial" w:hAnsi="Arial" w:cs="Arial"/>
              </w:rPr>
              <w:t>06.</w:t>
            </w:r>
            <w:r w:rsidRPr="00530378">
              <w:rPr>
                <w:rFonts w:ascii="Arial" w:hAnsi="Arial" w:cs="Arial"/>
                <w:lang/>
              </w:rPr>
              <w:t xml:space="preserve"> </w:t>
            </w:r>
            <w:r w:rsidRPr="00530378">
              <w:rPr>
                <w:rFonts w:ascii="Arial" w:hAnsi="Arial" w:cs="Arial"/>
              </w:rPr>
              <w:t>1985. године.</w:t>
            </w:r>
            <w:r w:rsidRPr="00530378">
              <w:rPr>
                <w:rFonts w:ascii="Arial" w:hAnsi="Arial" w:cs="Arial"/>
                <w:lang/>
              </w:rPr>
              <w:t xml:space="preserve"> </w:t>
            </w:r>
            <w:r w:rsidRPr="00530378">
              <w:rPr>
                <w:rFonts w:ascii="Arial" w:hAnsi="Arial" w:cs="Arial"/>
              </w:rPr>
              <w:t>Непокретно културно добро налази се на к.п. бр. 5805</w:t>
            </w:r>
            <w:r w:rsidRPr="00530378">
              <w:rPr>
                <w:rFonts w:ascii="Arial" w:hAnsi="Arial" w:cs="Arial"/>
                <w:lang/>
              </w:rPr>
              <w:t>, К.О.</w:t>
            </w:r>
            <w:r w:rsidRPr="00530378">
              <w:rPr>
                <w:rFonts w:ascii="Arial" w:hAnsi="Arial" w:cs="Arial"/>
              </w:rPr>
              <w:t xml:space="preserve"> Кучево. Заштићена</w:t>
            </w:r>
            <w:r w:rsidRPr="00530378">
              <w:rPr>
                <w:rFonts w:ascii="Arial" w:hAnsi="Arial" w:cs="Arial"/>
                <w:lang/>
              </w:rPr>
              <w:t xml:space="preserve"> </w:t>
            </w:r>
            <w:r w:rsidRPr="00530378">
              <w:rPr>
                <w:rFonts w:ascii="Arial" w:hAnsi="Arial" w:cs="Arial"/>
              </w:rPr>
              <w:t>околина обухвата к.п.</w:t>
            </w:r>
            <w:r w:rsidRPr="00530378">
              <w:rPr>
                <w:rFonts w:ascii="Arial" w:hAnsi="Arial" w:cs="Arial"/>
                <w:lang/>
              </w:rPr>
              <w:t xml:space="preserve"> </w:t>
            </w:r>
            <w:r w:rsidRPr="00530378">
              <w:rPr>
                <w:rFonts w:ascii="Arial" w:hAnsi="Arial" w:cs="Arial"/>
              </w:rPr>
              <w:t>бр. 5803, 5804, 5805, 5806, 5807, 5808, 5885, 5895, 5904,</w:t>
            </w:r>
            <w:r w:rsidRPr="00530378">
              <w:rPr>
                <w:rFonts w:ascii="Arial" w:hAnsi="Arial" w:cs="Arial"/>
                <w:lang/>
              </w:rPr>
              <w:t xml:space="preserve"> </w:t>
            </w:r>
            <w:r w:rsidRPr="00530378">
              <w:rPr>
                <w:rFonts w:ascii="Arial" w:hAnsi="Arial" w:cs="Arial"/>
              </w:rPr>
              <w:t>6474</w:t>
            </w:r>
            <w:r w:rsidRPr="00530378">
              <w:rPr>
                <w:rFonts w:ascii="Arial" w:hAnsi="Arial" w:cs="Arial"/>
                <w:lang/>
              </w:rPr>
              <w:t>, К.О.</w:t>
            </w:r>
            <w:r w:rsidRPr="00530378">
              <w:rPr>
                <w:rFonts w:ascii="Arial" w:hAnsi="Arial" w:cs="Arial"/>
              </w:rPr>
              <w:t xml:space="preserve"> Кучево.</w:t>
            </w:r>
          </w:p>
        </w:tc>
      </w:tr>
    </w:tbl>
    <w:p w:rsidR="000E12AC" w:rsidRPr="00530378" w:rsidRDefault="00532EC3" w:rsidP="007A5072">
      <w:pPr>
        <w:pStyle w:val="tekst"/>
        <w:spacing w:before="120"/>
        <w:jc w:val="both"/>
      </w:pPr>
      <w:r w:rsidRPr="00530378">
        <w:rPr>
          <w:b/>
          <w:lang/>
        </w:rPr>
        <w:t>Добра која уживају претходну заштиту</w:t>
      </w:r>
      <w:r w:rsidRPr="00530378">
        <w:rPr>
          <w:lang/>
        </w:rPr>
        <w:t xml:space="preserve">, </w:t>
      </w:r>
      <w:r w:rsidR="003023D7" w:rsidRPr="00530378">
        <w:rPr>
          <w:lang/>
        </w:rPr>
        <w:t xml:space="preserve">наведена у </w:t>
      </w:r>
      <w:r w:rsidR="003023D7" w:rsidRPr="00530378">
        <w:rPr>
          <w:b/>
          <w:lang/>
        </w:rPr>
        <w:t>Условима чувања, одржавања и коришћења и мерама заштите непокретних културних добара и добара која уживају претходну заштиту за израду Плана генералне регулације Кучево</w:t>
      </w:r>
      <w:r w:rsidR="003023D7" w:rsidRPr="00530378">
        <w:rPr>
          <w:lang/>
        </w:rPr>
        <w:t xml:space="preserve"> Завода за заштиту споменика културе Смедерево, </w:t>
      </w:r>
      <w:r w:rsidRPr="00530378">
        <w:rPr>
          <w:lang/>
        </w:rPr>
        <w:t>разврстана по катастарским општинама на којима се налазе, су</w:t>
      </w:r>
      <w:r w:rsidR="003023D7" w:rsidRPr="00530378">
        <w:rPr>
          <w:lang/>
        </w:rPr>
        <w:t xml:space="preserve"> следећа</w:t>
      </w:r>
      <w:r w:rsidRPr="00530378">
        <w:rPr>
          <w:lang/>
        </w:rPr>
        <w:t>:</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5"/>
        <w:gridCol w:w="5387"/>
        <w:gridCol w:w="3260"/>
      </w:tblGrid>
      <w:tr w:rsidR="00530378" w:rsidRPr="00530378" w:rsidTr="007A5072">
        <w:tc>
          <w:tcPr>
            <w:tcW w:w="5982" w:type="dxa"/>
            <w:gridSpan w:val="2"/>
            <w:shd w:val="clear" w:color="auto" w:fill="auto"/>
            <w:tcMar>
              <w:top w:w="28" w:type="dxa"/>
              <w:left w:w="28" w:type="dxa"/>
              <w:bottom w:w="28" w:type="dxa"/>
              <w:right w:w="28" w:type="dxa"/>
            </w:tcMar>
          </w:tcPr>
          <w:p w:rsidR="00602628" w:rsidRPr="00530378" w:rsidRDefault="00602628" w:rsidP="007A5072">
            <w:pPr>
              <w:jc w:val="both"/>
              <w:rPr>
                <w:rFonts w:ascii="Arial" w:hAnsi="Arial" w:cs="Arial"/>
                <w:b/>
                <w:u w:val="single"/>
                <w:lang/>
              </w:rPr>
            </w:pPr>
            <w:r w:rsidRPr="00530378">
              <w:rPr>
                <w:rFonts w:ascii="Arial" w:hAnsi="Arial" w:cs="Arial"/>
                <w:b/>
                <w:u w:val="single"/>
                <w:lang/>
              </w:rPr>
              <w:t xml:space="preserve">К.О. </w:t>
            </w:r>
            <w:r w:rsidR="00D13DB3" w:rsidRPr="00530378">
              <w:rPr>
                <w:rFonts w:ascii="Arial" w:hAnsi="Arial" w:cs="Arial"/>
                <w:b/>
                <w:u w:val="single"/>
                <w:lang/>
              </w:rPr>
              <w:t>КУЧЕВО I</w:t>
            </w:r>
          </w:p>
        </w:tc>
        <w:tc>
          <w:tcPr>
            <w:tcW w:w="3260" w:type="dxa"/>
            <w:shd w:val="clear" w:color="auto" w:fill="auto"/>
            <w:tcMar>
              <w:top w:w="28" w:type="dxa"/>
              <w:left w:w="113" w:type="dxa"/>
              <w:bottom w:w="28" w:type="dxa"/>
              <w:right w:w="28" w:type="dxa"/>
            </w:tcMar>
          </w:tcPr>
          <w:p w:rsidR="00602628" w:rsidRPr="00530378" w:rsidRDefault="00602628" w:rsidP="007A5072">
            <w:pPr>
              <w:jc w:val="both"/>
              <w:rPr>
                <w:rFonts w:ascii="Arial Narrow" w:hAnsi="Arial Narrow" w:cs="Arial"/>
                <w:lang/>
              </w:rPr>
            </w:pP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3F583F">
            <w:pPr>
              <w:ind w:left="720"/>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w:hAnsi="Arial" w:cs="Arial"/>
                <w:b/>
                <w:lang/>
              </w:rPr>
            </w:pPr>
            <w:r w:rsidRPr="00530378">
              <w:rPr>
                <w:rFonts w:ascii="Arial" w:hAnsi="Arial" w:cs="Arial"/>
                <w:b/>
                <w:lang/>
              </w:rPr>
              <w:t>Археологија:</w:t>
            </w:r>
          </w:p>
        </w:tc>
        <w:tc>
          <w:tcPr>
            <w:tcW w:w="3260" w:type="dxa"/>
            <w:shd w:val="clear" w:color="auto" w:fill="auto"/>
            <w:tcMar>
              <w:top w:w="28" w:type="dxa"/>
              <w:left w:w="113" w:type="dxa"/>
              <w:bottom w:w="28" w:type="dxa"/>
              <w:right w:w="28" w:type="dxa"/>
            </w:tcMar>
          </w:tcPr>
          <w:p w:rsidR="0054603D" w:rsidRPr="00530378" w:rsidRDefault="0054603D" w:rsidP="003F583F">
            <w:pPr>
              <w:jc w:val="both"/>
              <w:rPr>
                <w:rFonts w:ascii="Arial Narrow" w:hAnsi="Arial Narrow" w:cs="Arial"/>
                <w:lang/>
              </w:rPr>
            </w:pP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w:hAnsi="Arial" w:cs="Arial"/>
                <w:lang/>
              </w:rPr>
            </w:pPr>
            <w:r w:rsidRPr="00530378">
              <w:rPr>
                <w:rFonts w:ascii="Arial" w:hAnsi="Arial" w:cs="Arial"/>
                <w:lang/>
              </w:rPr>
              <w:t>Бањско поље</w:t>
            </w:r>
          </w:p>
        </w:tc>
        <w:tc>
          <w:tcPr>
            <w:tcW w:w="3260" w:type="dxa"/>
            <w:shd w:val="clear" w:color="auto" w:fill="auto"/>
            <w:tcMar>
              <w:top w:w="28" w:type="dxa"/>
              <w:left w:w="113" w:type="dxa"/>
              <w:bottom w:w="28" w:type="dxa"/>
              <w:right w:w="28" w:type="dxa"/>
            </w:tcMar>
          </w:tcPr>
          <w:p w:rsidR="0054603D" w:rsidRPr="00530378" w:rsidRDefault="0054603D" w:rsidP="003F583F">
            <w:pPr>
              <w:jc w:val="both"/>
              <w:rPr>
                <w:rFonts w:ascii="Arial" w:hAnsi="Arial" w:cs="Arial"/>
                <w:lang/>
              </w:rPr>
            </w:pP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w:hAnsi="Arial" w:cs="Arial"/>
                <w:lang/>
              </w:rPr>
            </w:pPr>
            <w:r w:rsidRPr="00530378">
              <w:rPr>
                <w:rFonts w:ascii="Arial" w:hAnsi="Arial" w:cs="Arial"/>
                <w:lang/>
              </w:rPr>
              <w:t>Стара Касарна</w:t>
            </w:r>
          </w:p>
        </w:tc>
        <w:tc>
          <w:tcPr>
            <w:tcW w:w="3260" w:type="dxa"/>
            <w:shd w:val="clear" w:color="auto" w:fill="auto"/>
            <w:tcMar>
              <w:top w:w="28" w:type="dxa"/>
              <w:left w:w="113" w:type="dxa"/>
              <w:bottom w:w="28" w:type="dxa"/>
              <w:right w:w="28" w:type="dxa"/>
            </w:tcMar>
          </w:tcPr>
          <w:p w:rsidR="0054603D" w:rsidRPr="00530378" w:rsidRDefault="0054603D" w:rsidP="003F583F">
            <w:pPr>
              <w:jc w:val="both"/>
              <w:rPr>
                <w:rFonts w:ascii="Arial" w:hAnsi="Arial" w:cs="Arial"/>
                <w:lang/>
              </w:rPr>
            </w:pP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w:hAnsi="Arial" w:cs="Arial"/>
                <w:lang/>
              </w:rPr>
            </w:pPr>
            <w:r w:rsidRPr="00530378">
              <w:rPr>
                <w:rFonts w:ascii="Arial" w:hAnsi="Arial" w:cs="Arial"/>
                <w:lang/>
              </w:rPr>
              <w:t>Бренковач - Црквиште</w:t>
            </w:r>
          </w:p>
        </w:tc>
        <w:tc>
          <w:tcPr>
            <w:tcW w:w="3260" w:type="dxa"/>
            <w:shd w:val="clear" w:color="auto" w:fill="auto"/>
            <w:tcMar>
              <w:top w:w="28" w:type="dxa"/>
              <w:left w:w="113" w:type="dxa"/>
              <w:bottom w:w="28" w:type="dxa"/>
              <w:right w:w="28" w:type="dxa"/>
            </w:tcMar>
          </w:tcPr>
          <w:p w:rsidR="0054603D" w:rsidRPr="00530378" w:rsidRDefault="0054603D" w:rsidP="003F583F">
            <w:pPr>
              <w:jc w:val="both"/>
              <w:rPr>
                <w:rFonts w:ascii="Arial" w:hAnsi="Arial" w:cs="Arial"/>
                <w:lang/>
              </w:rPr>
            </w:pP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3F583F">
            <w:pPr>
              <w:ind w:left="720"/>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w:hAnsi="Arial" w:cs="Arial"/>
                <w:b/>
                <w:lang/>
              </w:rPr>
            </w:pPr>
            <w:r w:rsidRPr="00530378">
              <w:rPr>
                <w:rFonts w:ascii="Arial" w:hAnsi="Arial" w:cs="Arial"/>
                <w:b/>
                <w:lang/>
              </w:rPr>
              <w:t>Градитељско наслеђе:</w:t>
            </w:r>
          </w:p>
        </w:tc>
        <w:tc>
          <w:tcPr>
            <w:tcW w:w="3260" w:type="dxa"/>
            <w:shd w:val="clear" w:color="auto" w:fill="auto"/>
            <w:tcMar>
              <w:top w:w="28" w:type="dxa"/>
              <w:left w:w="113" w:type="dxa"/>
              <w:bottom w:w="28" w:type="dxa"/>
              <w:right w:w="28" w:type="dxa"/>
            </w:tcMar>
          </w:tcPr>
          <w:p w:rsidR="0054603D" w:rsidRPr="00530378" w:rsidRDefault="0054603D" w:rsidP="003F583F">
            <w:pPr>
              <w:jc w:val="both"/>
              <w:rPr>
                <w:rFonts w:ascii="Arial" w:hAnsi="Arial" w:cs="Arial"/>
                <w:lang/>
              </w:rPr>
            </w:pP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rPr>
            </w:pPr>
            <w:r w:rsidRPr="00530378">
              <w:rPr>
                <w:rFonts w:ascii="Arial Narrow" w:hAnsi="Arial Narrow" w:cs="Arial"/>
                <w:lang/>
              </w:rPr>
              <w:t>Старе пећи кречане у Потајници, на путу Каона-Кучево</w:t>
            </w:r>
          </w:p>
        </w:tc>
        <w:tc>
          <w:tcPr>
            <w:tcW w:w="3260" w:type="dxa"/>
            <w:shd w:val="clear" w:color="auto" w:fill="auto"/>
            <w:tcMar>
              <w:top w:w="28" w:type="dxa"/>
              <w:left w:w="113" w:type="dxa"/>
              <w:bottom w:w="28" w:type="dxa"/>
              <w:right w:w="28" w:type="dxa"/>
            </w:tcMar>
          </w:tcPr>
          <w:p w:rsidR="0054603D" w:rsidRPr="00530378" w:rsidRDefault="0054603D" w:rsidP="003F583F">
            <w:pPr>
              <w:jc w:val="both"/>
              <w:rPr>
                <w:rFonts w:ascii="Arial Narrow" w:hAnsi="Arial Narrow" w:cs="Arial"/>
                <w:lang/>
              </w:rPr>
            </w:pPr>
            <w:r w:rsidRPr="00530378">
              <w:rPr>
                <w:rFonts w:ascii="Arial Narrow" w:hAnsi="Arial Narrow" w:cs="Arial"/>
                <w:lang/>
              </w:rPr>
              <w:t xml:space="preserve">К.О. </w:t>
            </w:r>
            <w:r w:rsidR="00D13DB3" w:rsidRPr="00530378">
              <w:rPr>
                <w:rFonts w:ascii="Arial Narrow" w:hAnsi="Arial Narrow" w:cs="Arial"/>
                <w:lang/>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rPr>
            </w:pPr>
            <w:r w:rsidRPr="00530378">
              <w:rPr>
                <w:rFonts w:ascii="Arial Narrow" w:hAnsi="Arial Narrow" w:cs="Arial"/>
                <w:lang/>
              </w:rPr>
              <w:t>Стара термоелектрана</w:t>
            </w:r>
          </w:p>
        </w:tc>
        <w:tc>
          <w:tcPr>
            <w:tcW w:w="3260" w:type="dxa"/>
            <w:shd w:val="clear" w:color="auto" w:fill="auto"/>
            <w:tcMar>
              <w:top w:w="28" w:type="dxa"/>
              <w:left w:w="113" w:type="dxa"/>
              <w:bottom w:w="28" w:type="dxa"/>
              <w:right w:w="28" w:type="dxa"/>
            </w:tcMar>
          </w:tcPr>
          <w:p w:rsidR="0054603D" w:rsidRPr="00530378" w:rsidRDefault="0054603D" w:rsidP="003F583F">
            <w:pPr>
              <w:jc w:val="both"/>
              <w:rPr>
                <w:rFonts w:ascii="Arial Narrow" w:hAnsi="Arial Narrow" w:cs="Arial"/>
                <w:lang/>
              </w:rPr>
            </w:pPr>
            <w:r w:rsidRPr="00530378">
              <w:rPr>
                <w:rFonts w:ascii="Arial Narrow" w:hAnsi="Arial Narrow" w:cs="Arial"/>
                <w:lang/>
              </w:rPr>
              <w:t>к.п. бр. 5819/1</w:t>
            </w:r>
            <w:r w:rsidR="006C0247" w:rsidRPr="00530378">
              <w:rPr>
                <w:rFonts w:ascii="Arial Narrow" w:hAnsi="Arial Narrow" w:cs="Arial"/>
                <w:lang/>
              </w:rPr>
              <w:t>, К.О.</w:t>
            </w:r>
            <w:r w:rsidRPr="00530378">
              <w:rPr>
                <w:rFonts w:ascii="Arial Narrow" w:hAnsi="Arial Narrow" w:cs="Arial"/>
                <w:lang/>
              </w:rPr>
              <w:t xml:space="preserve"> </w:t>
            </w:r>
            <w:r w:rsidR="00D13DB3" w:rsidRPr="00530378">
              <w:rPr>
                <w:rFonts w:ascii="Arial Narrow" w:hAnsi="Arial Narrow" w:cs="Arial"/>
                <w:lang/>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rPr>
            </w:pPr>
            <w:r w:rsidRPr="00530378">
              <w:rPr>
                <w:rFonts w:ascii="Arial Narrow" w:hAnsi="Arial Narrow" w:cs="Arial"/>
                <w:lang/>
              </w:rPr>
              <w:t>ул. Светог Саве бр. 211 (125)</w:t>
            </w:r>
          </w:p>
        </w:tc>
        <w:tc>
          <w:tcPr>
            <w:tcW w:w="3260" w:type="dxa"/>
            <w:shd w:val="clear" w:color="auto" w:fill="auto"/>
            <w:tcMar>
              <w:top w:w="28" w:type="dxa"/>
              <w:left w:w="113" w:type="dxa"/>
              <w:bottom w:w="28" w:type="dxa"/>
              <w:right w:w="28" w:type="dxa"/>
            </w:tcMar>
          </w:tcPr>
          <w:p w:rsidR="0054603D" w:rsidRPr="00530378" w:rsidRDefault="0054603D" w:rsidP="003F583F">
            <w:pPr>
              <w:jc w:val="both"/>
              <w:rPr>
                <w:rFonts w:ascii="Arial Narrow" w:hAnsi="Arial Narrow" w:cs="Arial"/>
              </w:rPr>
            </w:pPr>
            <w:r w:rsidRPr="00530378">
              <w:rPr>
                <w:rFonts w:ascii="Arial Narrow" w:hAnsi="Arial Narrow" w:cs="Arial"/>
                <w:lang/>
              </w:rPr>
              <w:t>к.п. бр. 101</w:t>
            </w:r>
            <w:r w:rsidR="006C0247" w:rsidRPr="00530378">
              <w:rPr>
                <w:rFonts w:ascii="Arial Narrow" w:hAnsi="Arial Narrow" w:cs="Arial"/>
                <w:lang/>
              </w:rPr>
              <w:t>, К.О.</w:t>
            </w:r>
            <w:r w:rsidRPr="00530378">
              <w:rPr>
                <w:rFonts w:ascii="Arial Narrow" w:hAnsi="Arial Narrow" w:cs="Arial"/>
                <w:lang/>
              </w:rPr>
              <w:t xml:space="preserve"> </w:t>
            </w:r>
            <w:r w:rsidR="00D13DB3" w:rsidRPr="00530378">
              <w:rPr>
                <w:rFonts w:ascii="Arial Narrow" w:hAnsi="Arial Narrow" w:cs="Arial"/>
                <w:lang/>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ул. Светог Саве бр. 209</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w:t>
            </w:r>
            <w:r w:rsidRPr="00530378">
              <w:rPr>
                <w:rFonts w:ascii="Arial Narrow" w:hAnsi="Arial Narrow" w:cs="Arial"/>
                <w:lang/>
              </w:rPr>
              <w:t xml:space="preserve"> </w:t>
            </w:r>
            <w:r w:rsidRPr="00530378">
              <w:rPr>
                <w:rFonts w:ascii="Arial Narrow" w:hAnsi="Arial Narrow" w:cs="Arial"/>
              </w:rPr>
              <w:t>11</w:t>
            </w:r>
            <w:r w:rsidRPr="00530378">
              <w:rPr>
                <w:rFonts w:ascii="Arial Narrow" w:hAnsi="Arial Narrow" w:cs="Arial"/>
                <w:lang/>
              </w:rPr>
              <w:t>0</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ул. Светог Саве бр. 126 (86)</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w:t>
            </w:r>
            <w:r w:rsidRPr="00530378">
              <w:rPr>
                <w:rFonts w:ascii="Arial Narrow" w:hAnsi="Arial Narrow" w:cs="Arial"/>
                <w:lang/>
              </w:rPr>
              <w:t xml:space="preserve"> </w:t>
            </w:r>
            <w:r w:rsidRPr="00530378">
              <w:rPr>
                <w:rFonts w:ascii="Arial Narrow" w:hAnsi="Arial Narrow" w:cs="Arial"/>
              </w:rPr>
              <w:t>148</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Спратна кућа у ул. Светог Саве бр. 179</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153/2 и 154/2</w:t>
            </w:r>
            <w:r w:rsidR="006C0247" w:rsidRPr="00530378">
              <w:rPr>
                <w:rFonts w:ascii="Arial Narrow" w:hAnsi="Arial Narrow" w:cs="Arial"/>
              </w:rPr>
              <w:t>, К.О.</w:t>
            </w:r>
            <w:r w:rsidRPr="00530378">
              <w:rPr>
                <w:rFonts w:ascii="Arial Narrow" w:hAnsi="Arial Narrow" w:cs="Arial"/>
                <w:lang/>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Спратна кућа у ул. Светог Саве бр. 177</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153/1</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 xml:space="preserve">Две зграде старе поште у </w:t>
            </w:r>
            <w:r w:rsidRPr="00530378">
              <w:rPr>
                <w:rFonts w:ascii="Arial Narrow" w:hAnsi="Arial Narrow" w:cs="Arial"/>
                <w:lang/>
              </w:rPr>
              <w:t xml:space="preserve">ул. </w:t>
            </w:r>
            <w:r w:rsidRPr="00530378">
              <w:rPr>
                <w:rFonts w:ascii="Arial Narrow" w:hAnsi="Arial Narrow" w:cs="Arial"/>
              </w:rPr>
              <w:t>Светог Саве бр. (82)</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151</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ул. Светог Саве бр. 161 (109)</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178/2</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 xml:space="preserve">Зграда Дирекције и Туристичке организације, ул. Светог Саве бр. (80) </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187</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ул. Светог Саве 157</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179/2</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ул. Светог Саве бр. (76)</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222</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Зграда у ул. Светог Саве бр. (74)</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219</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ул. Светог Саве бр. 143</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182/1</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ул. Светог Саве бр. 135-137-139 (101)</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183</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ул. Светог Саве бр. 133</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185/1</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Зграда старог хотел у ул. Светог Саве бр. 96</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229</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ул. Светог Саве бр. 88-90-92 (60)</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233</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Зграда П+2 у Улици Светог Саве бр. (58)</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234</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Спратна кућа у Улици Светог Саве бр. (83)</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24711</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Спратна кућа у Улици Светог Саве бр. 99-101</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248/1</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Зграда општине у Улици Светог Саве бр. (52)</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255</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Кућа у ул. Светог Саве бр. 51</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40/1</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Кућа у ул. Светог Саве бр. 45</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38</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Кућа у ул. Светог Саве бр. 33</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18</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Две куће у ул. Светог Саве бр. 21</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6</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Зграда у ул. Слободана Јовића бр. 9, 9/1 и 9/2</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 xml:space="preserve"> К.О.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rPr>
                <w:rFonts w:ascii="Arial Narrow" w:hAnsi="Arial Narrow" w:cs="Arial"/>
              </w:rPr>
            </w:pPr>
            <w:r w:rsidRPr="00530378">
              <w:rPr>
                <w:rFonts w:ascii="Arial Narrow" w:hAnsi="Arial Narrow" w:cs="Arial"/>
              </w:rPr>
              <w:t>Зграда "Србија шума" у ул. 21.</w:t>
            </w:r>
            <w:r w:rsidRPr="00530378">
              <w:rPr>
                <w:rFonts w:ascii="Arial Narrow" w:hAnsi="Arial Narrow" w:cs="Arial"/>
                <w:lang/>
              </w:rPr>
              <w:t xml:space="preserve"> </w:t>
            </w:r>
            <w:r w:rsidRPr="00530378">
              <w:rPr>
                <w:rFonts w:ascii="Arial Narrow" w:hAnsi="Arial Narrow" w:cs="Arial"/>
              </w:rPr>
              <w:t>септ. бр. 21</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77</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rPr>
            </w:pPr>
            <w:r w:rsidRPr="00530378">
              <w:rPr>
                <w:rFonts w:ascii="Arial Narrow" w:hAnsi="Arial Narrow" w:cs="Arial"/>
                <w:lang/>
              </w:rPr>
              <w:t>Кућа Чедомира Терзића, угао Хомољске и</w:t>
            </w:r>
          </w:p>
          <w:p w:rsidR="0054603D" w:rsidRPr="00530378" w:rsidRDefault="0054603D" w:rsidP="003F583F">
            <w:pPr>
              <w:jc w:val="both"/>
              <w:rPr>
                <w:rFonts w:ascii="Arial Narrow" w:hAnsi="Arial Narrow" w:cs="Arial"/>
                <w:lang/>
              </w:rPr>
            </w:pPr>
            <w:r w:rsidRPr="00530378">
              <w:rPr>
                <w:rFonts w:ascii="Arial Narrow" w:hAnsi="Arial Narrow" w:cs="Arial"/>
                <w:lang/>
              </w:rPr>
              <w:t>улице Палих бораца</w:t>
            </w:r>
          </w:p>
        </w:tc>
        <w:tc>
          <w:tcPr>
            <w:tcW w:w="3260" w:type="dxa"/>
            <w:shd w:val="clear" w:color="auto" w:fill="auto"/>
            <w:tcMar>
              <w:top w:w="28" w:type="dxa"/>
              <w:left w:w="113" w:type="dxa"/>
              <w:bottom w:w="28" w:type="dxa"/>
              <w:right w:w="28" w:type="dxa"/>
            </w:tcMar>
          </w:tcPr>
          <w:p w:rsidR="0054603D" w:rsidRPr="00530378" w:rsidRDefault="0054603D" w:rsidP="003F583F">
            <w:pPr>
              <w:jc w:val="both"/>
              <w:rPr>
                <w:rFonts w:ascii="Arial Narrow" w:hAnsi="Arial Narrow" w:cs="Arial"/>
                <w:lang/>
              </w:rPr>
            </w:pPr>
            <w:r w:rsidRPr="00530378">
              <w:rPr>
                <w:rFonts w:ascii="Arial Narrow" w:hAnsi="Arial Narrow" w:cs="Arial"/>
                <w:lang/>
              </w:rPr>
              <w:t>к.п. бр. 4332/5</w:t>
            </w:r>
            <w:r w:rsidR="006C0247" w:rsidRPr="00530378">
              <w:rPr>
                <w:rFonts w:ascii="Arial Narrow" w:hAnsi="Arial Narrow" w:cs="Arial"/>
                <w:lang/>
              </w:rPr>
              <w:t>, К.О.</w:t>
            </w:r>
            <w:r w:rsidRPr="00530378">
              <w:rPr>
                <w:rFonts w:ascii="Arial Narrow" w:hAnsi="Arial Narrow" w:cs="Arial"/>
                <w:lang/>
              </w:rPr>
              <w:t xml:space="preserve"> </w:t>
            </w:r>
            <w:r w:rsidR="00D13DB3" w:rsidRPr="00530378">
              <w:rPr>
                <w:rFonts w:ascii="Arial Narrow" w:hAnsi="Arial Narrow" w:cs="Arial"/>
                <w:lang/>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rPr>
            </w:pPr>
            <w:r w:rsidRPr="00530378">
              <w:rPr>
                <w:rFonts w:ascii="Arial Narrow" w:hAnsi="Arial Narrow" w:cs="Arial"/>
                <w:lang/>
              </w:rPr>
              <w:t>Кућа Радоја Терзића, ул. Палих бораца</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4342/3</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rPr>
            </w:pPr>
            <w:r w:rsidRPr="00530378">
              <w:rPr>
                <w:rFonts w:ascii="Arial Narrow" w:hAnsi="Arial Narrow" w:cs="Arial"/>
                <w:lang/>
              </w:rPr>
              <w:t>Кош са капијом и кућа у ул. Велимира Дамјановића</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4226</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rPr>
            </w:pPr>
            <w:r w:rsidRPr="00530378">
              <w:rPr>
                <w:rFonts w:ascii="Arial Narrow" w:hAnsi="Arial Narrow" w:cs="Arial"/>
                <w:lang/>
              </w:rPr>
              <w:t>Кућа у ул. Велимира Дамјановића бр. 80/1</w:t>
            </w:r>
          </w:p>
        </w:tc>
        <w:tc>
          <w:tcPr>
            <w:tcW w:w="3260" w:type="dxa"/>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4064</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9B1E14">
        <w:tc>
          <w:tcPr>
            <w:tcW w:w="595" w:type="dxa"/>
            <w:tcBorders>
              <w:bottom w:val="single" w:sz="4" w:space="0" w:color="auto"/>
            </w:tcBorders>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tcBorders>
              <w:bottom w:val="single" w:sz="4" w:space="0" w:color="auto"/>
            </w:tcBorders>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rPr>
            </w:pPr>
            <w:r w:rsidRPr="00530378">
              <w:rPr>
                <w:rFonts w:ascii="Arial Narrow" w:hAnsi="Arial Narrow" w:cs="Arial"/>
                <w:lang/>
              </w:rPr>
              <w:t>Кош, штала и магаза са качаром у ул. Велимира Дамјановића бр. 89</w:t>
            </w:r>
          </w:p>
        </w:tc>
        <w:tc>
          <w:tcPr>
            <w:tcW w:w="3260" w:type="dxa"/>
            <w:tcBorders>
              <w:bottom w:val="single" w:sz="4" w:space="0" w:color="auto"/>
            </w:tcBorders>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4022</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9B1E14">
        <w:tc>
          <w:tcPr>
            <w:tcW w:w="595" w:type="dxa"/>
            <w:tcBorders>
              <w:top w:val="single" w:sz="4" w:space="0" w:color="auto"/>
              <w:left w:val="single" w:sz="4" w:space="0" w:color="auto"/>
            </w:tcBorders>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tcBorders>
              <w:top w:val="single" w:sz="4" w:space="0" w:color="auto"/>
            </w:tcBorders>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rPr>
            </w:pPr>
            <w:r w:rsidRPr="00530378">
              <w:rPr>
                <w:rFonts w:ascii="Arial Narrow" w:hAnsi="Arial Narrow" w:cs="Arial"/>
                <w:lang/>
              </w:rPr>
              <w:t>Кош и магаза Станише Терзића (Врело)</w:t>
            </w:r>
            <w:r w:rsidR="003023D7" w:rsidRPr="00530378">
              <w:rPr>
                <w:rFonts w:ascii="Arial Narrow" w:hAnsi="Arial Narrow" w:cs="Arial"/>
                <w:lang/>
              </w:rPr>
              <w:t xml:space="preserve"> </w:t>
            </w:r>
            <w:r w:rsidR="00757B09" w:rsidRPr="00530378">
              <w:rPr>
                <w:rFonts w:ascii="Arial Narrow" w:hAnsi="Arial Narrow" w:cs="Arial"/>
                <w:lang/>
              </w:rPr>
              <w:t>(</w:t>
            </w:r>
            <w:r w:rsidR="003023D7" w:rsidRPr="00530378">
              <w:rPr>
                <w:noProof/>
              </w:rPr>
              <w:drawing>
                <wp:inline distT="0" distB="0" distL="0" distR="0">
                  <wp:extent cx="118800" cy="118800"/>
                  <wp:effectExtent l="0" t="0" r="0" b="0"/>
                  <wp:docPr id="13" name="Picture 13" descr="Description: 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C:\Users\cdnv\Downloads\zvezdica.gif"/>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800" cy="118800"/>
                          </a:xfrm>
                          <a:prstGeom prst="rect">
                            <a:avLst/>
                          </a:prstGeom>
                          <a:noFill/>
                          <a:ln>
                            <a:noFill/>
                          </a:ln>
                        </pic:spPr>
                      </pic:pic>
                    </a:graphicData>
                  </a:graphic>
                </wp:inline>
              </w:drawing>
            </w:r>
            <w:r w:rsidR="00757B09" w:rsidRPr="00530378">
              <w:rPr>
                <w:rFonts w:ascii="Arial Narrow" w:hAnsi="Arial Narrow" w:cs="Arial"/>
                <w:lang/>
              </w:rPr>
              <w:t>)</w:t>
            </w:r>
          </w:p>
        </w:tc>
        <w:tc>
          <w:tcPr>
            <w:tcW w:w="3260" w:type="dxa"/>
            <w:tcBorders>
              <w:top w:val="single" w:sz="4" w:space="0" w:color="auto"/>
              <w:right w:val="single" w:sz="4" w:space="0" w:color="auto"/>
            </w:tcBorders>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1905/1</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9B1E14">
        <w:tc>
          <w:tcPr>
            <w:tcW w:w="595" w:type="dxa"/>
            <w:tcBorders>
              <w:left w:val="single" w:sz="4" w:space="0" w:color="auto"/>
            </w:tcBorders>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rPr>
            </w:pPr>
            <w:r w:rsidRPr="00530378">
              <w:rPr>
                <w:rFonts w:ascii="Arial Narrow" w:hAnsi="Arial Narrow" w:cs="Arial"/>
                <w:lang/>
              </w:rPr>
              <w:t>Кућа Животе Терзића (Врело)</w:t>
            </w:r>
            <w:r w:rsidR="003023D7" w:rsidRPr="00530378">
              <w:rPr>
                <w:rFonts w:ascii="Arial Narrow" w:hAnsi="Arial Narrow" w:cs="Arial"/>
                <w:lang/>
              </w:rPr>
              <w:t xml:space="preserve"> </w:t>
            </w:r>
            <w:r w:rsidR="00757B09" w:rsidRPr="00530378">
              <w:rPr>
                <w:rFonts w:ascii="Arial Narrow" w:hAnsi="Arial Narrow" w:cs="Arial"/>
                <w:lang/>
              </w:rPr>
              <w:t>(</w:t>
            </w:r>
            <w:r w:rsidR="003023D7" w:rsidRPr="00530378">
              <w:rPr>
                <w:noProof/>
              </w:rPr>
              <w:drawing>
                <wp:inline distT="0" distB="0" distL="0" distR="0">
                  <wp:extent cx="118800" cy="118800"/>
                  <wp:effectExtent l="0" t="0" r="0" b="0"/>
                  <wp:docPr id="16" name="Picture 16" descr="Description: 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C:\Users\cdnv\Downloads\zvezdica.gif"/>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800" cy="118800"/>
                          </a:xfrm>
                          <a:prstGeom prst="rect">
                            <a:avLst/>
                          </a:prstGeom>
                          <a:noFill/>
                          <a:ln>
                            <a:noFill/>
                          </a:ln>
                        </pic:spPr>
                      </pic:pic>
                    </a:graphicData>
                  </a:graphic>
                </wp:inline>
              </w:drawing>
            </w:r>
            <w:r w:rsidR="00757B09" w:rsidRPr="00530378">
              <w:rPr>
                <w:rFonts w:ascii="Arial Narrow" w:hAnsi="Arial Narrow" w:cs="Arial"/>
                <w:lang/>
              </w:rPr>
              <w:t>)</w:t>
            </w:r>
          </w:p>
        </w:tc>
        <w:tc>
          <w:tcPr>
            <w:tcW w:w="3260" w:type="dxa"/>
            <w:tcBorders>
              <w:right w:val="single" w:sz="4" w:space="0" w:color="auto"/>
            </w:tcBorders>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1905/2</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9B1E14">
        <w:tc>
          <w:tcPr>
            <w:tcW w:w="595" w:type="dxa"/>
            <w:tcBorders>
              <w:left w:val="single" w:sz="4" w:space="0" w:color="auto"/>
            </w:tcBorders>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rPr>
            </w:pPr>
            <w:r w:rsidRPr="00530378">
              <w:rPr>
                <w:rFonts w:ascii="Arial Narrow" w:hAnsi="Arial Narrow" w:cs="Arial"/>
                <w:lang/>
              </w:rPr>
              <w:t>Домаћинство Живомира Стојимировића (Широка долина)</w:t>
            </w:r>
            <w:r w:rsidR="003023D7" w:rsidRPr="00530378">
              <w:rPr>
                <w:rFonts w:ascii="Arial Narrow" w:hAnsi="Arial Narrow" w:cs="Arial"/>
                <w:lang/>
              </w:rPr>
              <w:t xml:space="preserve"> </w:t>
            </w:r>
            <w:r w:rsidR="00757B09" w:rsidRPr="00530378">
              <w:rPr>
                <w:rFonts w:ascii="Arial Narrow" w:hAnsi="Arial Narrow" w:cs="Arial"/>
                <w:lang/>
              </w:rPr>
              <w:t>(</w:t>
            </w:r>
            <w:r w:rsidR="003023D7" w:rsidRPr="00530378">
              <w:rPr>
                <w:noProof/>
              </w:rPr>
              <w:drawing>
                <wp:inline distT="0" distB="0" distL="0" distR="0">
                  <wp:extent cx="118800" cy="118800"/>
                  <wp:effectExtent l="0" t="0" r="0" b="0"/>
                  <wp:docPr id="25" name="Picture 25" descr="Description: 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C:\Users\cdnv\Downloads\zvezdica.gif"/>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800" cy="118800"/>
                          </a:xfrm>
                          <a:prstGeom prst="rect">
                            <a:avLst/>
                          </a:prstGeom>
                          <a:noFill/>
                          <a:ln>
                            <a:noFill/>
                          </a:ln>
                        </pic:spPr>
                      </pic:pic>
                    </a:graphicData>
                  </a:graphic>
                </wp:inline>
              </w:drawing>
            </w:r>
            <w:r w:rsidR="00757B09" w:rsidRPr="00530378">
              <w:rPr>
                <w:rFonts w:ascii="Arial Narrow" w:hAnsi="Arial Narrow" w:cs="Arial"/>
                <w:lang/>
              </w:rPr>
              <w:t>)</w:t>
            </w:r>
          </w:p>
        </w:tc>
        <w:tc>
          <w:tcPr>
            <w:tcW w:w="3260" w:type="dxa"/>
            <w:tcBorders>
              <w:right w:val="single" w:sz="4" w:space="0" w:color="auto"/>
            </w:tcBorders>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1036</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9B1E14">
        <w:tc>
          <w:tcPr>
            <w:tcW w:w="595" w:type="dxa"/>
            <w:tcBorders>
              <w:left w:val="single" w:sz="4" w:space="0" w:color="auto"/>
            </w:tcBorders>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rPr>
            </w:pPr>
            <w:r w:rsidRPr="00530378">
              <w:rPr>
                <w:rFonts w:ascii="Arial Narrow" w:hAnsi="Arial Narrow" w:cs="Arial"/>
                <w:lang/>
              </w:rPr>
              <w:t>Домаћинство Боривоја Милетића (Широка долина)</w:t>
            </w:r>
            <w:r w:rsidR="003023D7" w:rsidRPr="00530378">
              <w:rPr>
                <w:rFonts w:ascii="Arial Narrow" w:hAnsi="Arial Narrow" w:cs="Arial"/>
                <w:lang/>
              </w:rPr>
              <w:t xml:space="preserve"> </w:t>
            </w:r>
            <w:r w:rsidR="00757B09" w:rsidRPr="00530378">
              <w:rPr>
                <w:rFonts w:ascii="Arial Narrow" w:hAnsi="Arial Narrow" w:cs="Arial"/>
                <w:lang/>
              </w:rPr>
              <w:t>(</w:t>
            </w:r>
            <w:r w:rsidR="003023D7" w:rsidRPr="00530378">
              <w:rPr>
                <w:noProof/>
              </w:rPr>
              <w:drawing>
                <wp:inline distT="0" distB="0" distL="0" distR="0">
                  <wp:extent cx="118800" cy="118800"/>
                  <wp:effectExtent l="0" t="0" r="0" b="0"/>
                  <wp:docPr id="26" name="Picture 26" descr="Description: 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C:\Users\cdnv\Downloads\zvezdica.gif"/>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800" cy="118800"/>
                          </a:xfrm>
                          <a:prstGeom prst="rect">
                            <a:avLst/>
                          </a:prstGeom>
                          <a:noFill/>
                          <a:ln>
                            <a:noFill/>
                          </a:ln>
                        </pic:spPr>
                      </pic:pic>
                    </a:graphicData>
                  </a:graphic>
                </wp:inline>
              </w:drawing>
            </w:r>
            <w:r w:rsidR="00757B09" w:rsidRPr="00530378">
              <w:rPr>
                <w:rFonts w:ascii="Arial Narrow" w:hAnsi="Arial Narrow" w:cs="Arial"/>
                <w:lang/>
              </w:rPr>
              <w:t>)</w:t>
            </w:r>
          </w:p>
        </w:tc>
        <w:tc>
          <w:tcPr>
            <w:tcW w:w="3260" w:type="dxa"/>
            <w:tcBorders>
              <w:right w:val="single" w:sz="4" w:space="0" w:color="auto"/>
            </w:tcBorders>
            <w:shd w:val="clear" w:color="auto" w:fill="auto"/>
            <w:tcMar>
              <w:top w:w="28" w:type="dxa"/>
              <w:left w:w="113" w:type="dxa"/>
              <w:bottom w:w="28" w:type="dxa"/>
              <w:right w:w="28" w:type="dxa"/>
            </w:tcMar>
          </w:tcPr>
          <w:p w:rsidR="0054603D" w:rsidRPr="00530378" w:rsidRDefault="0054603D" w:rsidP="003F583F">
            <w:pPr>
              <w:rPr>
                <w:rFonts w:ascii="Arial Narrow" w:hAnsi="Arial Narrow" w:cs="Arial"/>
              </w:rPr>
            </w:pPr>
            <w:r w:rsidRPr="00530378">
              <w:rPr>
                <w:rFonts w:ascii="Arial Narrow" w:hAnsi="Arial Narrow" w:cs="Arial"/>
              </w:rPr>
              <w:t>к.п. бр. 1084, 1085</w:t>
            </w:r>
            <w:r w:rsidR="006C0247" w:rsidRPr="00530378">
              <w:rPr>
                <w:rFonts w:ascii="Arial Narrow" w:hAnsi="Arial Narrow" w:cs="Arial"/>
              </w:rPr>
              <w:t>, К.О.</w:t>
            </w:r>
            <w:r w:rsidRPr="00530378">
              <w:rPr>
                <w:rFonts w:ascii="Arial Narrow" w:hAnsi="Arial Narrow" w:cs="Arial"/>
              </w:rPr>
              <w:t xml:space="preserve"> </w:t>
            </w:r>
            <w:r w:rsidR="00D13DB3" w:rsidRPr="00530378">
              <w:rPr>
                <w:rFonts w:ascii="Arial Narrow" w:hAnsi="Arial Narrow" w:cs="Arial"/>
              </w:rPr>
              <w:t>Кучево I</w:t>
            </w:r>
          </w:p>
        </w:tc>
      </w:tr>
      <w:tr w:rsidR="00530378" w:rsidRPr="00530378" w:rsidTr="009B1E14">
        <w:tc>
          <w:tcPr>
            <w:tcW w:w="595" w:type="dxa"/>
            <w:tcBorders>
              <w:left w:val="single" w:sz="4" w:space="0" w:color="auto"/>
              <w:bottom w:val="single" w:sz="4" w:space="0" w:color="auto"/>
            </w:tcBorders>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tcBorders>
              <w:bottom w:val="single" w:sz="4" w:space="0" w:color="auto"/>
            </w:tcBorders>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rPr>
            </w:pPr>
            <w:r w:rsidRPr="00530378">
              <w:rPr>
                <w:rFonts w:ascii="Arial Narrow" w:hAnsi="Arial Narrow" w:cs="Arial"/>
                <w:lang/>
              </w:rPr>
              <w:t>Салаш Момира Аћимовића</w:t>
            </w:r>
            <w:r w:rsidR="003023D7" w:rsidRPr="00530378">
              <w:rPr>
                <w:rFonts w:ascii="Arial Narrow" w:hAnsi="Arial Narrow" w:cs="Arial"/>
                <w:lang/>
              </w:rPr>
              <w:t xml:space="preserve"> </w:t>
            </w:r>
            <w:r w:rsidR="00757B09" w:rsidRPr="00530378">
              <w:rPr>
                <w:rFonts w:ascii="Arial Narrow" w:hAnsi="Arial Narrow" w:cs="Arial"/>
                <w:lang/>
              </w:rPr>
              <w:t>(</w:t>
            </w:r>
            <w:r w:rsidR="003023D7" w:rsidRPr="00530378">
              <w:rPr>
                <w:noProof/>
              </w:rPr>
              <w:drawing>
                <wp:inline distT="0" distB="0" distL="0" distR="0">
                  <wp:extent cx="118800" cy="118800"/>
                  <wp:effectExtent l="0" t="0" r="0" b="0"/>
                  <wp:docPr id="27" name="Picture 27" descr="Description: 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C:\Users\cdnv\Downloads\zvezdica.gif"/>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800" cy="118800"/>
                          </a:xfrm>
                          <a:prstGeom prst="rect">
                            <a:avLst/>
                          </a:prstGeom>
                          <a:noFill/>
                          <a:ln>
                            <a:noFill/>
                          </a:ln>
                        </pic:spPr>
                      </pic:pic>
                    </a:graphicData>
                  </a:graphic>
                </wp:inline>
              </w:drawing>
            </w:r>
            <w:r w:rsidR="00757B09" w:rsidRPr="00530378">
              <w:rPr>
                <w:rFonts w:ascii="Arial Narrow" w:hAnsi="Arial Narrow" w:cs="Arial"/>
                <w:lang/>
              </w:rPr>
              <w:t>)</w:t>
            </w:r>
          </w:p>
        </w:tc>
        <w:tc>
          <w:tcPr>
            <w:tcW w:w="3260" w:type="dxa"/>
            <w:tcBorders>
              <w:bottom w:val="single" w:sz="4" w:space="0" w:color="auto"/>
              <w:right w:val="single" w:sz="4" w:space="0" w:color="auto"/>
            </w:tcBorders>
            <w:shd w:val="clear" w:color="auto" w:fill="auto"/>
            <w:tcMar>
              <w:top w:w="28" w:type="dxa"/>
              <w:left w:w="113" w:type="dxa"/>
              <w:bottom w:w="28" w:type="dxa"/>
              <w:right w:w="28" w:type="dxa"/>
            </w:tcMar>
          </w:tcPr>
          <w:p w:rsidR="0054603D" w:rsidRPr="00530378" w:rsidRDefault="00DC3CD9" w:rsidP="003F583F">
            <w:pPr>
              <w:rPr>
                <w:rFonts w:ascii="Arial Narrow" w:hAnsi="Arial Narrow" w:cs="Arial"/>
              </w:rPr>
            </w:pPr>
            <w:r w:rsidRPr="00530378">
              <w:rPr>
                <w:rFonts w:ascii="Arial Narrow" w:hAnsi="Arial Narrow" w:cs="Arial"/>
              </w:rPr>
              <w:t xml:space="preserve">к.п. бр. 1921, К.О. </w:t>
            </w:r>
            <w:r w:rsidR="00D13DB3" w:rsidRPr="00530378">
              <w:rPr>
                <w:rFonts w:ascii="Arial Narrow" w:hAnsi="Arial Narrow" w:cs="Arial"/>
              </w:rPr>
              <w:t>Кучево I</w:t>
            </w:r>
          </w:p>
        </w:tc>
      </w:tr>
      <w:tr w:rsidR="00530378" w:rsidRPr="00530378" w:rsidTr="009B1E14">
        <w:tc>
          <w:tcPr>
            <w:tcW w:w="595" w:type="dxa"/>
            <w:tcBorders>
              <w:top w:val="single" w:sz="4" w:space="0" w:color="auto"/>
            </w:tcBorders>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tcBorders>
              <w:top w:val="single" w:sz="4" w:space="0" w:color="auto"/>
            </w:tcBorders>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rPr>
            </w:pPr>
            <w:r w:rsidRPr="00530378">
              <w:rPr>
                <w:rFonts w:ascii="Arial Narrow" w:hAnsi="Arial Narrow" w:cs="Arial"/>
                <w:lang/>
              </w:rPr>
              <w:t>Воденица Лазића и ортака на Пеку</w:t>
            </w:r>
          </w:p>
        </w:tc>
        <w:tc>
          <w:tcPr>
            <w:tcW w:w="3260" w:type="dxa"/>
            <w:tcBorders>
              <w:top w:val="single" w:sz="4" w:space="0" w:color="auto"/>
            </w:tcBorders>
            <w:shd w:val="clear" w:color="auto" w:fill="auto"/>
            <w:tcMar>
              <w:top w:w="28" w:type="dxa"/>
              <w:left w:w="113" w:type="dxa"/>
              <w:bottom w:w="28" w:type="dxa"/>
              <w:right w:w="28" w:type="dxa"/>
            </w:tcMar>
          </w:tcPr>
          <w:p w:rsidR="0054603D" w:rsidRPr="00530378" w:rsidRDefault="00DC3CD9" w:rsidP="003F583F">
            <w:pPr>
              <w:rPr>
                <w:rFonts w:ascii="Arial Narrow" w:hAnsi="Arial Narrow" w:cs="Arial"/>
              </w:rPr>
            </w:pPr>
            <w:r w:rsidRPr="00530378">
              <w:rPr>
                <w:rFonts w:ascii="Arial Narrow" w:hAnsi="Arial Narrow" w:cs="Arial"/>
              </w:rPr>
              <w:t xml:space="preserve">к.п. бр. 6014, К.О. </w:t>
            </w:r>
            <w:r w:rsidR="00D13DB3" w:rsidRPr="00530378">
              <w:rPr>
                <w:rFonts w:ascii="Arial Narrow" w:hAnsi="Arial Narrow" w:cs="Arial"/>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0C4908">
            <w:pPr>
              <w:numPr>
                <w:ilvl w:val="0"/>
                <w:numId w:val="49"/>
              </w:numPr>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rPr>
            </w:pPr>
            <w:r w:rsidRPr="00530378">
              <w:rPr>
                <w:rFonts w:ascii="Arial Narrow" w:hAnsi="Arial Narrow" w:cs="Arial"/>
                <w:lang/>
              </w:rPr>
              <w:t>Железничка станица</w:t>
            </w:r>
          </w:p>
        </w:tc>
        <w:tc>
          <w:tcPr>
            <w:tcW w:w="3260" w:type="dxa"/>
            <w:shd w:val="clear" w:color="auto" w:fill="auto"/>
            <w:tcMar>
              <w:top w:w="28" w:type="dxa"/>
              <w:left w:w="113" w:type="dxa"/>
              <w:bottom w:w="28" w:type="dxa"/>
              <w:right w:w="28" w:type="dxa"/>
            </w:tcMar>
          </w:tcPr>
          <w:p w:rsidR="0054603D" w:rsidRPr="00530378" w:rsidRDefault="00DC3CD9" w:rsidP="003F583F">
            <w:pPr>
              <w:rPr>
                <w:rFonts w:ascii="Arial Narrow" w:hAnsi="Arial Narrow" w:cs="Arial"/>
                <w:lang/>
              </w:rPr>
            </w:pPr>
            <w:r w:rsidRPr="00530378">
              <w:rPr>
                <w:rFonts w:ascii="Arial Narrow" w:hAnsi="Arial Narrow" w:cs="Arial"/>
                <w:lang/>
              </w:rPr>
              <w:t xml:space="preserve">к.п. бр. 5829, К.О. </w:t>
            </w:r>
            <w:r w:rsidR="00D13DB3" w:rsidRPr="00530378">
              <w:rPr>
                <w:rFonts w:ascii="Arial Narrow" w:hAnsi="Arial Narrow" w:cs="Arial"/>
                <w:lang/>
              </w:rPr>
              <w:t>Кучево I</w:t>
            </w:r>
          </w:p>
        </w:tc>
      </w:tr>
      <w:tr w:rsidR="00530378" w:rsidRPr="00530378" w:rsidTr="007A5072">
        <w:tc>
          <w:tcPr>
            <w:tcW w:w="595" w:type="dxa"/>
            <w:shd w:val="clear" w:color="auto" w:fill="auto"/>
            <w:tcMar>
              <w:top w:w="28" w:type="dxa"/>
              <w:left w:w="28" w:type="dxa"/>
              <w:bottom w:w="28" w:type="dxa"/>
              <w:right w:w="28" w:type="dxa"/>
            </w:tcMar>
          </w:tcPr>
          <w:p w:rsidR="0054603D" w:rsidRPr="00530378" w:rsidRDefault="0054603D" w:rsidP="003F583F">
            <w:pPr>
              <w:ind w:left="720"/>
              <w:contextualSpacing/>
              <w:jc w:val="both"/>
              <w:rPr>
                <w:rFonts w:ascii="Arial" w:hAnsi="Arial" w:cs="Arial"/>
                <w:lang/>
              </w:rPr>
            </w:pPr>
          </w:p>
        </w:tc>
        <w:tc>
          <w:tcPr>
            <w:tcW w:w="5387" w:type="dxa"/>
            <w:shd w:val="clear" w:color="auto" w:fill="auto"/>
            <w:tcMar>
              <w:top w:w="28" w:type="dxa"/>
              <w:left w:w="28" w:type="dxa"/>
              <w:bottom w:w="28" w:type="dxa"/>
              <w:right w:w="113" w:type="dxa"/>
            </w:tcMar>
          </w:tcPr>
          <w:p w:rsidR="0054603D" w:rsidRPr="00530378" w:rsidRDefault="0054603D" w:rsidP="003F583F">
            <w:pPr>
              <w:jc w:val="both"/>
              <w:rPr>
                <w:rFonts w:ascii="Arial Narrow" w:hAnsi="Arial Narrow" w:cs="Arial"/>
                <w:lang/>
              </w:rPr>
            </w:pPr>
            <w:r w:rsidRPr="00530378">
              <w:rPr>
                <w:rFonts w:ascii="Arial" w:hAnsi="Arial" w:cs="Arial"/>
                <w:b/>
                <w:lang/>
              </w:rPr>
              <w:t>Спомен обележја, чесме и гробља:</w:t>
            </w:r>
          </w:p>
        </w:tc>
        <w:tc>
          <w:tcPr>
            <w:tcW w:w="3260" w:type="dxa"/>
            <w:shd w:val="clear" w:color="auto" w:fill="auto"/>
            <w:tcMar>
              <w:top w:w="28" w:type="dxa"/>
              <w:left w:w="113" w:type="dxa"/>
              <w:bottom w:w="28" w:type="dxa"/>
              <w:right w:w="28" w:type="dxa"/>
            </w:tcMar>
          </w:tcPr>
          <w:p w:rsidR="0054603D" w:rsidRPr="00530378" w:rsidRDefault="0054603D" w:rsidP="003F583F">
            <w:pPr>
              <w:jc w:val="both"/>
              <w:rPr>
                <w:rFonts w:ascii="Arial Narrow" w:hAnsi="Arial Narrow" w:cs="Arial"/>
                <w:lang/>
              </w:rPr>
            </w:pPr>
          </w:p>
        </w:tc>
      </w:tr>
      <w:tr w:rsidR="00530378" w:rsidRPr="00530378"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jc w:val="both"/>
              <w:rPr>
                <w:rFonts w:ascii="Arial Narrow" w:hAnsi="Arial Narrow" w:cs="Arial"/>
                <w:lang/>
              </w:rPr>
            </w:pPr>
            <w:r w:rsidRPr="00530378">
              <w:rPr>
                <w:rFonts w:ascii="Arial" w:hAnsi="Arial" w:cs="Arial"/>
                <w:lang/>
              </w:rPr>
              <w:t>Старо гробље</w:t>
            </w:r>
          </w:p>
        </w:tc>
      </w:tr>
      <w:tr w:rsidR="00530378" w:rsidRPr="00530378"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jc w:val="both"/>
              <w:rPr>
                <w:rFonts w:ascii="Arial Narrow" w:hAnsi="Arial Narrow" w:cs="Arial"/>
                <w:lang/>
              </w:rPr>
            </w:pPr>
            <w:r w:rsidRPr="00530378">
              <w:rPr>
                <w:rFonts w:ascii="Arial" w:hAnsi="Arial" w:cs="Arial"/>
                <w:lang/>
              </w:rPr>
              <w:t>Ново гробље</w:t>
            </w:r>
          </w:p>
        </w:tc>
      </w:tr>
      <w:tr w:rsidR="00530378" w:rsidRPr="00530378"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jc w:val="both"/>
              <w:rPr>
                <w:rFonts w:ascii="Arial Narrow" w:hAnsi="Arial Narrow" w:cs="Arial"/>
                <w:lang/>
              </w:rPr>
            </w:pPr>
            <w:r w:rsidRPr="00530378">
              <w:rPr>
                <w:rFonts w:ascii="Arial" w:hAnsi="Arial" w:cs="Arial"/>
                <w:lang/>
              </w:rPr>
              <w:t>Гроб Вељка Дугошевића на Новом гробљу</w:t>
            </w:r>
          </w:p>
        </w:tc>
      </w:tr>
      <w:tr w:rsidR="00530378" w:rsidRPr="00530378"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jc w:val="both"/>
              <w:rPr>
                <w:rFonts w:ascii="Arial Narrow" w:hAnsi="Arial Narrow" w:cs="Arial"/>
                <w:lang/>
              </w:rPr>
            </w:pPr>
            <w:r w:rsidRPr="00530378">
              <w:rPr>
                <w:rFonts w:ascii="Arial" w:hAnsi="Arial" w:cs="Arial"/>
                <w:lang/>
              </w:rPr>
              <w:t>Споменик Пљешковић Милици и Леониду на Новом гробљу</w:t>
            </w:r>
          </w:p>
        </w:tc>
      </w:tr>
      <w:tr w:rsidR="00530378" w:rsidRPr="00530378"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jc w:val="both"/>
              <w:rPr>
                <w:rFonts w:ascii="Arial Narrow" w:hAnsi="Arial Narrow" w:cs="Arial"/>
                <w:lang/>
              </w:rPr>
            </w:pPr>
            <w:r w:rsidRPr="00530378">
              <w:rPr>
                <w:rFonts w:ascii="Arial" w:hAnsi="Arial" w:cs="Arial"/>
                <w:lang/>
              </w:rPr>
              <w:t>Споменик звишким борцима палим у ослободилачким ратовима 1912-1920. у црквеној порти</w:t>
            </w:r>
          </w:p>
        </w:tc>
      </w:tr>
      <w:tr w:rsidR="00530378" w:rsidRPr="00530378"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jc w:val="both"/>
              <w:rPr>
                <w:rFonts w:ascii="Arial Narrow" w:hAnsi="Arial Narrow" w:cs="Arial"/>
                <w:lang/>
              </w:rPr>
            </w:pPr>
            <w:r w:rsidRPr="00530378">
              <w:rPr>
                <w:rFonts w:ascii="Arial" w:hAnsi="Arial" w:cs="Arial"/>
                <w:lang/>
              </w:rPr>
              <w:t>Споменик Вељку Дугошевићу на тргу</w:t>
            </w:r>
          </w:p>
        </w:tc>
      </w:tr>
      <w:tr w:rsidR="00530378" w:rsidRPr="00530378"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jc w:val="both"/>
              <w:rPr>
                <w:rFonts w:ascii="Arial Narrow" w:hAnsi="Arial Narrow" w:cs="Arial"/>
                <w:lang/>
              </w:rPr>
            </w:pPr>
            <w:r w:rsidRPr="00530378">
              <w:rPr>
                <w:rFonts w:ascii="Arial" w:hAnsi="Arial" w:cs="Arial"/>
                <w:lang/>
              </w:rPr>
              <w:t>Спомен плоча на згради Трг Вељка Дугошевића бр.16</w:t>
            </w:r>
          </w:p>
        </w:tc>
      </w:tr>
      <w:tr w:rsidR="00530378" w:rsidRPr="00530378"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jc w:val="both"/>
              <w:rPr>
                <w:rFonts w:ascii="Arial Narrow" w:hAnsi="Arial Narrow" w:cs="Arial"/>
                <w:lang/>
              </w:rPr>
            </w:pPr>
            <w:r w:rsidRPr="00530378">
              <w:rPr>
                <w:rFonts w:ascii="Arial" w:hAnsi="Arial" w:cs="Arial"/>
                <w:lang/>
              </w:rPr>
              <w:t>Споменик палим борцима са спомен плочама и бистама Вељка Дугошевића и Слободана Јовића код улаза у зграду Савеза бораца, улица Жике Поповића</w:t>
            </w:r>
          </w:p>
        </w:tc>
      </w:tr>
      <w:tr w:rsidR="00530378" w:rsidRPr="00530378"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jc w:val="both"/>
              <w:rPr>
                <w:rFonts w:ascii="Arial Narrow" w:hAnsi="Arial Narrow" w:cs="Arial"/>
                <w:lang/>
              </w:rPr>
            </w:pPr>
            <w:r w:rsidRPr="00530378">
              <w:rPr>
                <w:rFonts w:ascii="Arial" w:hAnsi="Arial" w:cs="Arial"/>
                <w:lang/>
              </w:rPr>
              <w:t>Спомен биста народног хероја Бошка Вребалова</w:t>
            </w:r>
          </w:p>
        </w:tc>
      </w:tr>
      <w:tr w:rsidR="00530378" w:rsidRPr="00530378" w:rsidTr="00556CA9">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rPr>
            </w:pPr>
          </w:p>
        </w:tc>
        <w:tc>
          <w:tcPr>
            <w:tcW w:w="8647" w:type="dxa"/>
            <w:gridSpan w:val="2"/>
            <w:tcBorders>
              <w:bottom w:val="single" w:sz="4" w:space="0" w:color="auto"/>
            </w:tcBorders>
            <w:shd w:val="clear" w:color="auto" w:fill="auto"/>
            <w:tcMar>
              <w:top w:w="28" w:type="dxa"/>
              <w:left w:w="28" w:type="dxa"/>
              <w:bottom w:w="28" w:type="dxa"/>
              <w:right w:w="113" w:type="dxa"/>
            </w:tcMar>
          </w:tcPr>
          <w:p w:rsidR="00602628" w:rsidRPr="00530378" w:rsidRDefault="00602628" w:rsidP="003F583F">
            <w:pPr>
              <w:jc w:val="both"/>
              <w:rPr>
                <w:rFonts w:ascii="Arial Narrow" w:hAnsi="Arial Narrow" w:cs="Arial"/>
                <w:lang/>
              </w:rPr>
            </w:pPr>
            <w:r w:rsidRPr="00530378">
              <w:rPr>
                <w:rFonts w:ascii="Arial" w:hAnsi="Arial" w:cs="Arial"/>
                <w:lang/>
              </w:rPr>
              <w:t>Спомен чесма палим борцима НОБ-а у ул. Народних хероја</w:t>
            </w:r>
          </w:p>
        </w:tc>
      </w:tr>
      <w:tr w:rsidR="00530378" w:rsidRPr="00530378" w:rsidTr="00556CA9">
        <w:tc>
          <w:tcPr>
            <w:tcW w:w="595" w:type="dxa"/>
            <w:shd w:val="clear" w:color="auto" w:fill="auto"/>
            <w:tcMar>
              <w:top w:w="28" w:type="dxa"/>
              <w:left w:w="28" w:type="dxa"/>
              <w:bottom w:w="28" w:type="dxa"/>
              <w:right w:w="28" w:type="dxa"/>
            </w:tcMar>
          </w:tcPr>
          <w:p w:rsidR="003023D7" w:rsidRPr="00530378" w:rsidRDefault="003023D7" w:rsidP="003F583F">
            <w:pPr>
              <w:ind w:left="720"/>
              <w:contextualSpacing/>
              <w:jc w:val="both"/>
              <w:rPr>
                <w:rFonts w:ascii="Arial Narrow" w:hAnsi="Arial Narrow" w:cs="Arial"/>
                <w:lang/>
              </w:rPr>
            </w:pPr>
          </w:p>
        </w:tc>
        <w:tc>
          <w:tcPr>
            <w:tcW w:w="8647" w:type="dxa"/>
            <w:gridSpan w:val="2"/>
            <w:tcBorders>
              <w:top w:val="single" w:sz="4" w:space="0" w:color="auto"/>
            </w:tcBorders>
            <w:shd w:val="clear" w:color="auto" w:fill="auto"/>
            <w:tcMar>
              <w:top w:w="28" w:type="dxa"/>
              <w:left w:w="28" w:type="dxa"/>
              <w:bottom w:w="28" w:type="dxa"/>
              <w:right w:w="113" w:type="dxa"/>
            </w:tcMar>
          </w:tcPr>
          <w:p w:rsidR="003023D7" w:rsidRPr="00530378" w:rsidRDefault="00757B09" w:rsidP="003F583F">
            <w:pPr>
              <w:jc w:val="both"/>
              <w:rPr>
                <w:rFonts w:ascii="Arial Narrow" w:hAnsi="Arial Narrow" w:cs="Arial"/>
                <w:lang/>
              </w:rPr>
            </w:pPr>
            <w:r w:rsidRPr="00530378">
              <w:rPr>
                <w:rFonts w:ascii="Arial Narrow" w:hAnsi="Arial Narrow" w:cs="Arial"/>
                <w:lang/>
              </w:rPr>
              <w:t>(</w:t>
            </w:r>
            <w:r w:rsidR="00326B79" w:rsidRPr="007B4A34">
              <w:rPr>
                <w:rFonts w:ascii="Arial Narrow" w:eastAsiaTheme="minorEastAsia" w:hAnsi="Arial Narrow" w:cs="Aria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i1025" type="#_x0000_t75" alt="Description: Description: C:\Users\cdnv\Downloads\zvezdica.gif" style="width:8.25pt;height:8.25pt;visibility:visible;mso-wrap-style:square">
                  <v:imagedata r:id="rId14" o:title="zvezdica"/>
                </v:shape>
              </w:pict>
            </w:r>
            <w:r w:rsidRPr="00530378">
              <w:rPr>
                <w:rFonts w:ascii="Arial Narrow" w:hAnsi="Arial Narrow" w:cs="Arial"/>
                <w:lang/>
              </w:rPr>
              <w:t>)</w:t>
            </w:r>
            <w:r w:rsidR="003023D7" w:rsidRPr="00530378">
              <w:rPr>
                <w:rFonts w:ascii="Arial Narrow" w:hAnsi="Arial Narrow" w:cs="Arial"/>
                <w:lang/>
              </w:rPr>
              <w:t xml:space="preserve"> - налазе се изван планског обухвата</w:t>
            </w:r>
          </w:p>
        </w:tc>
      </w:tr>
      <w:tr w:rsidR="00530378" w:rsidRPr="00530378" w:rsidTr="007A5072">
        <w:tc>
          <w:tcPr>
            <w:tcW w:w="9242" w:type="dxa"/>
            <w:gridSpan w:val="3"/>
            <w:shd w:val="clear" w:color="auto" w:fill="auto"/>
            <w:tcMar>
              <w:top w:w="28" w:type="dxa"/>
              <w:left w:w="28" w:type="dxa"/>
              <w:bottom w:w="28" w:type="dxa"/>
              <w:right w:w="28" w:type="dxa"/>
            </w:tcMar>
          </w:tcPr>
          <w:p w:rsidR="00602628" w:rsidRPr="00530378" w:rsidRDefault="00602628" w:rsidP="003F583F">
            <w:pPr>
              <w:rPr>
                <w:rFonts w:ascii="Arial Narrow" w:hAnsi="Arial Narrow" w:cs="Arial"/>
              </w:rPr>
            </w:pPr>
            <w:r w:rsidRPr="00530378">
              <w:rPr>
                <w:rFonts w:ascii="Arial" w:hAnsi="Arial" w:cs="Arial"/>
                <w:b/>
                <w:u w:val="single"/>
                <w:lang/>
              </w:rPr>
              <w:t>К.О. Каона</w:t>
            </w:r>
          </w:p>
        </w:tc>
      </w:tr>
      <w:tr w:rsidR="00530378" w:rsidRPr="00530378"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rPr>
                <w:rFonts w:ascii="Arial Narrow" w:hAnsi="Arial Narrow" w:cs="Arial"/>
              </w:rPr>
            </w:pPr>
            <w:r w:rsidRPr="00530378">
              <w:rPr>
                <w:rFonts w:ascii="Arial" w:hAnsi="Arial" w:cs="Arial"/>
                <w:lang/>
              </w:rPr>
              <w:t>Археолошки локалитет Просечен камен</w:t>
            </w:r>
          </w:p>
        </w:tc>
      </w:tr>
      <w:tr w:rsidR="00530378" w:rsidRPr="00530378" w:rsidTr="007A5072">
        <w:tc>
          <w:tcPr>
            <w:tcW w:w="9242" w:type="dxa"/>
            <w:gridSpan w:val="3"/>
            <w:shd w:val="clear" w:color="auto" w:fill="auto"/>
            <w:tcMar>
              <w:top w:w="28" w:type="dxa"/>
              <w:left w:w="28" w:type="dxa"/>
              <w:bottom w:w="28" w:type="dxa"/>
              <w:right w:w="28" w:type="dxa"/>
            </w:tcMar>
          </w:tcPr>
          <w:p w:rsidR="00602628" w:rsidRPr="00530378" w:rsidRDefault="00602628" w:rsidP="003F583F">
            <w:pPr>
              <w:rPr>
                <w:rFonts w:ascii="Arial Narrow" w:hAnsi="Arial Narrow" w:cs="Arial"/>
              </w:rPr>
            </w:pPr>
            <w:r w:rsidRPr="00530378">
              <w:rPr>
                <w:rFonts w:ascii="Arial" w:hAnsi="Arial" w:cs="Arial"/>
                <w:b/>
                <w:u w:val="single"/>
                <w:lang/>
              </w:rPr>
              <w:t>К.О. Церовица</w:t>
            </w:r>
          </w:p>
        </w:tc>
      </w:tr>
      <w:tr w:rsidR="00530378" w:rsidRPr="00530378"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rPr>
                <w:rFonts w:ascii="Arial Narrow" w:hAnsi="Arial Narrow" w:cs="Arial"/>
              </w:rPr>
            </w:pPr>
            <w:r w:rsidRPr="00530378">
              <w:rPr>
                <w:rFonts w:ascii="Arial" w:hAnsi="Arial" w:cs="Arial"/>
                <w:lang/>
              </w:rPr>
              <w:t>Воденица Драгише Микуљевића</w:t>
            </w:r>
          </w:p>
        </w:tc>
      </w:tr>
      <w:tr w:rsidR="00530378" w:rsidRPr="00530378" w:rsidTr="007A5072">
        <w:tc>
          <w:tcPr>
            <w:tcW w:w="9242" w:type="dxa"/>
            <w:gridSpan w:val="3"/>
            <w:shd w:val="clear" w:color="auto" w:fill="auto"/>
            <w:tcMar>
              <w:top w:w="28" w:type="dxa"/>
              <w:left w:w="28" w:type="dxa"/>
              <w:bottom w:w="28" w:type="dxa"/>
              <w:right w:w="28" w:type="dxa"/>
            </w:tcMar>
          </w:tcPr>
          <w:p w:rsidR="00602628" w:rsidRPr="00530378" w:rsidRDefault="00602628" w:rsidP="003F583F">
            <w:pPr>
              <w:rPr>
                <w:rFonts w:ascii="Arial Narrow" w:hAnsi="Arial Narrow" w:cs="Arial"/>
              </w:rPr>
            </w:pPr>
            <w:r w:rsidRPr="00530378">
              <w:rPr>
                <w:rFonts w:ascii="Arial" w:hAnsi="Arial" w:cs="Arial"/>
                <w:b/>
                <w:u w:val="single"/>
                <w:lang/>
              </w:rPr>
              <w:t>К.О. Поповац</w:t>
            </w:r>
          </w:p>
        </w:tc>
      </w:tr>
      <w:tr w:rsidR="00530378" w:rsidRPr="00530378"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rPr>
                <w:rFonts w:ascii="Arial Narrow" w:hAnsi="Arial Narrow" w:cs="Arial"/>
              </w:rPr>
            </w:pPr>
            <w:r w:rsidRPr="00530378">
              <w:rPr>
                <w:rFonts w:ascii="Arial" w:hAnsi="Arial" w:cs="Arial"/>
                <w:lang/>
              </w:rPr>
              <w:t>Воденица Миливоја Милошевића и пет ортака на главном путу</w:t>
            </w:r>
          </w:p>
        </w:tc>
      </w:tr>
      <w:tr w:rsidR="00530378" w:rsidRPr="00530378" w:rsidTr="007A5072">
        <w:tc>
          <w:tcPr>
            <w:tcW w:w="9242" w:type="dxa"/>
            <w:gridSpan w:val="3"/>
            <w:shd w:val="clear" w:color="auto" w:fill="auto"/>
            <w:tcMar>
              <w:top w:w="28" w:type="dxa"/>
              <w:left w:w="28" w:type="dxa"/>
              <w:bottom w:w="28" w:type="dxa"/>
              <w:right w:w="28" w:type="dxa"/>
            </w:tcMar>
          </w:tcPr>
          <w:p w:rsidR="00602628" w:rsidRPr="00530378" w:rsidRDefault="00602628" w:rsidP="003F583F">
            <w:pPr>
              <w:rPr>
                <w:rFonts w:ascii="Arial Narrow" w:hAnsi="Arial Narrow" w:cs="Arial"/>
              </w:rPr>
            </w:pPr>
            <w:r w:rsidRPr="00530378">
              <w:rPr>
                <w:rFonts w:ascii="Arial" w:hAnsi="Arial" w:cs="Arial"/>
                <w:b/>
                <w:u w:val="single"/>
                <w:lang/>
              </w:rPr>
              <w:t>К.О. Нересница</w:t>
            </w:r>
          </w:p>
        </w:tc>
      </w:tr>
      <w:tr w:rsidR="00530378" w:rsidRPr="00530378"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rPr>
                <w:rFonts w:ascii="Arial Narrow" w:hAnsi="Arial Narrow" w:cs="Arial"/>
              </w:rPr>
            </w:pPr>
            <w:r w:rsidRPr="00530378">
              <w:rPr>
                <w:rFonts w:ascii="Arial" w:hAnsi="Arial" w:cs="Arial"/>
                <w:lang/>
              </w:rPr>
              <w:t>Археолошки локалитет Киселе воде</w:t>
            </w:r>
          </w:p>
        </w:tc>
      </w:tr>
      <w:tr w:rsidR="00530378" w:rsidRPr="00530378"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rPr>
                <w:rFonts w:ascii="Arial Narrow" w:hAnsi="Arial Narrow" w:cs="Arial"/>
              </w:rPr>
            </w:pPr>
            <w:r w:rsidRPr="00530378">
              <w:rPr>
                <w:rFonts w:ascii="Arial" w:hAnsi="Arial" w:cs="Arial"/>
                <w:lang/>
              </w:rPr>
              <w:t>Воденица Љутице Бабића (Кисела Вода)</w:t>
            </w:r>
          </w:p>
        </w:tc>
      </w:tr>
      <w:tr w:rsidR="00530378" w:rsidRPr="00530378" w:rsidTr="007A5072">
        <w:tc>
          <w:tcPr>
            <w:tcW w:w="595" w:type="dxa"/>
            <w:shd w:val="clear" w:color="auto" w:fill="auto"/>
            <w:tcMar>
              <w:top w:w="28" w:type="dxa"/>
              <w:left w:w="28" w:type="dxa"/>
              <w:bottom w:w="28" w:type="dxa"/>
              <w:right w:w="28" w:type="dxa"/>
            </w:tcMar>
          </w:tcPr>
          <w:p w:rsidR="00602628" w:rsidRPr="00530378" w:rsidRDefault="00602628" w:rsidP="000C4908">
            <w:pPr>
              <w:numPr>
                <w:ilvl w:val="0"/>
                <w:numId w:val="49"/>
              </w:numPr>
              <w:contextualSpacing/>
              <w:jc w:val="both"/>
              <w:rPr>
                <w:rFonts w:ascii="Arial" w:hAnsi="Arial" w:cs="Arial"/>
                <w:lang/>
              </w:rPr>
            </w:pPr>
          </w:p>
        </w:tc>
        <w:tc>
          <w:tcPr>
            <w:tcW w:w="8647" w:type="dxa"/>
            <w:gridSpan w:val="2"/>
            <w:shd w:val="clear" w:color="auto" w:fill="auto"/>
            <w:tcMar>
              <w:top w:w="28" w:type="dxa"/>
              <w:left w:w="28" w:type="dxa"/>
              <w:bottom w:w="28" w:type="dxa"/>
              <w:right w:w="113" w:type="dxa"/>
            </w:tcMar>
          </w:tcPr>
          <w:p w:rsidR="00602628" w:rsidRPr="00530378" w:rsidRDefault="00602628" w:rsidP="003F583F">
            <w:pPr>
              <w:rPr>
                <w:rFonts w:ascii="Arial Narrow" w:hAnsi="Arial Narrow" w:cs="Arial"/>
              </w:rPr>
            </w:pPr>
            <w:r w:rsidRPr="00530378">
              <w:rPr>
                <w:rFonts w:ascii="Arial" w:hAnsi="Arial" w:cs="Arial"/>
                <w:lang/>
              </w:rPr>
              <w:t>Воденица Властимира Ристића и ортака (Кисела Вода)</w:t>
            </w:r>
          </w:p>
        </w:tc>
      </w:tr>
      <w:tr w:rsidR="00530378" w:rsidRPr="00530378" w:rsidTr="007A5072">
        <w:tc>
          <w:tcPr>
            <w:tcW w:w="595" w:type="dxa"/>
            <w:shd w:val="clear" w:color="auto" w:fill="auto"/>
            <w:tcMar>
              <w:top w:w="28" w:type="dxa"/>
              <w:left w:w="28" w:type="dxa"/>
              <w:bottom w:w="28" w:type="dxa"/>
              <w:right w:w="28" w:type="dxa"/>
            </w:tcMar>
          </w:tcPr>
          <w:p w:rsidR="009532A8" w:rsidRPr="00530378" w:rsidRDefault="009532A8" w:rsidP="000C4908">
            <w:pPr>
              <w:numPr>
                <w:ilvl w:val="0"/>
                <w:numId w:val="49"/>
              </w:numPr>
              <w:contextualSpacing/>
              <w:jc w:val="both"/>
              <w:rPr>
                <w:rFonts w:ascii="Arial" w:hAnsi="Arial" w:cs="Arial"/>
                <w:lang/>
              </w:rPr>
            </w:pPr>
          </w:p>
        </w:tc>
        <w:tc>
          <w:tcPr>
            <w:tcW w:w="8647" w:type="dxa"/>
            <w:gridSpan w:val="2"/>
            <w:shd w:val="clear" w:color="auto" w:fill="auto"/>
            <w:tcMar>
              <w:top w:w="28" w:type="dxa"/>
              <w:left w:w="28" w:type="dxa"/>
              <w:bottom w:w="28" w:type="dxa"/>
              <w:right w:w="113" w:type="dxa"/>
            </w:tcMar>
          </w:tcPr>
          <w:p w:rsidR="009532A8" w:rsidRPr="00530378" w:rsidRDefault="009532A8" w:rsidP="003F583F">
            <w:pPr>
              <w:rPr>
                <w:rFonts w:ascii="Arial" w:hAnsi="Arial" w:cs="Arial"/>
                <w:lang/>
              </w:rPr>
            </w:pPr>
            <w:r w:rsidRPr="00530378">
              <w:rPr>
                <w:rFonts w:ascii="Arial" w:hAnsi="Arial" w:cs="Arial"/>
                <w:lang/>
              </w:rPr>
              <w:t>Домаћинство Љубомира Бабића (Кисела Вода)</w:t>
            </w:r>
          </w:p>
        </w:tc>
      </w:tr>
    </w:tbl>
    <w:p w:rsidR="001C3E02" w:rsidRPr="00530378" w:rsidRDefault="001C3E02" w:rsidP="007A5072">
      <w:pPr>
        <w:pStyle w:val="tekst"/>
        <w:spacing w:before="120"/>
        <w:jc w:val="both"/>
        <w:rPr>
          <w:lang/>
        </w:rPr>
      </w:pPr>
      <w:r w:rsidRPr="00530378">
        <w:rPr>
          <w:lang/>
        </w:rPr>
        <w:t>Услови и мере заштите непокретних културних добара и културног наслеђа прописаних овим планом су следећи.</w:t>
      </w:r>
    </w:p>
    <w:p w:rsidR="00FC0492" w:rsidRPr="00530378" w:rsidRDefault="00FC0492" w:rsidP="007A5072">
      <w:pPr>
        <w:pStyle w:val="tekst"/>
        <w:jc w:val="both"/>
        <w:rPr>
          <w:lang/>
        </w:rPr>
      </w:pPr>
      <w:r w:rsidRPr="00530378">
        <w:rPr>
          <w:b/>
          <w:lang/>
        </w:rPr>
        <w:t xml:space="preserve">1. </w:t>
      </w:r>
      <w:r w:rsidRPr="00530378">
        <w:rPr>
          <w:lang/>
        </w:rPr>
        <w:t>Опште мере заштите и услови чувања, одржавања и коришћења непокретних културних</w:t>
      </w:r>
      <w:r w:rsidRPr="00530378">
        <w:t xml:space="preserve"> </w:t>
      </w:r>
      <w:r w:rsidRPr="00530378">
        <w:rPr>
          <w:lang/>
        </w:rPr>
        <w:t>добара:</w:t>
      </w:r>
    </w:p>
    <w:p w:rsidR="00FC0492" w:rsidRPr="00530378" w:rsidRDefault="00FC0492" w:rsidP="005D0C45">
      <w:pPr>
        <w:pStyle w:val="tekst"/>
        <w:numPr>
          <w:ilvl w:val="0"/>
          <w:numId w:val="50"/>
        </w:numPr>
        <w:spacing w:before="60" w:after="60"/>
        <w:ind w:left="709" w:hanging="284"/>
        <w:jc w:val="both"/>
        <w:rPr>
          <w:lang/>
        </w:rPr>
      </w:pPr>
      <w:r w:rsidRPr="00530378">
        <w:rPr>
          <w:lang/>
        </w:rPr>
        <w:t>Мере техничке заштите и други радови на непокретним културним добрима могу</w:t>
      </w:r>
      <w:r w:rsidRPr="00530378">
        <w:t xml:space="preserve"> </w:t>
      </w:r>
      <w:r w:rsidRPr="00530378">
        <w:rPr>
          <w:lang/>
        </w:rPr>
        <w:t xml:space="preserve">се изводити само под условима и на начин утврђен </w:t>
      </w:r>
      <w:r w:rsidR="00025DAC" w:rsidRPr="00530378">
        <w:rPr>
          <w:lang/>
        </w:rPr>
        <w:t xml:space="preserve">важећим </w:t>
      </w:r>
      <w:r w:rsidRPr="00530378">
        <w:rPr>
          <w:lang/>
        </w:rPr>
        <w:t>Законом о културним добрима;</w:t>
      </w:r>
    </w:p>
    <w:p w:rsidR="00FC0492" w:rsidRPr="00530378" w:rsidRDefault="00FC0492" w:rsidP="005D0C45">
      <w:pPr>
        <w:pStyle w:val="tekst"/>
        <w:numPr>
          <w:ilvl w:val="0"/>
          <w:numId w:val="50"/>
        </w:numPr>
        <w:spacing w:before="60" w:after="60"/>
        <w:ind w:left="709" w:hanging="284"/>
        <w:jc w:val="both"/>
        <w:rPr>
          <w:lang/>
        </w:rPr>
      </w:pPr>
      <w:r w:rsidRPr="00530378">
        <w:rPr>
          <w:lang/>
        </w:rPr>
        <w:t>Забрањује се раскопавање, рушење, преправљање, презиђивање и вршење било</w:t>
      </w:r>
      <w:r w:rsidRPr="00530378">
        <w:t xml:space="preserve"> </w:t>
      </w:r>
      <w:r w:rsidRPr="00530378">
        <w:rPr>
          <w:lang/>
        </w:rPr>
        <w:t>каквих радова који могу нарушити својства непокретних културних добара;</w:t>
      </w:r>
    </w:p>
    <w:p w:rsidR="00FC0492" w:rsidRPr="00530378" w:rsidRDefault="00FC0492" w:rsidP="005D0C45">
      <w:pPr>
        <w:pStyle w:val="tekst"/>
        <w:numPr>
          <w:ilvl w:val="0"/>
          <w:numId w:val="50"/>
        </w:numPr>
        <w:spacing w:before="60" w:after="60"/>
        <w:ind w:left="709" w:hanging="283"/>
        <w:jc w:val="both"/>
        <w:rPr>
          <w:lang/>
        </w:rPr>
      </w:pPr>
      <w:r w:rsidRPr="00530378">
        <w:rPr>
          <w:lang/>
        </w:rPr>
        <w:t>Забрањује се коришћење или употреба непокретних културних добара у сврхе које нису у складу са њиховом природом, наменом и значајем, или на начин који може довести до њиховог оштећења.</w:t>
      </w:r>
    </w:p>
    <w:p w:rsidR="00FC0492" w:rsidRPr="00530378" w:rsidRDefault="00FC0492" w:rsidP="007A5072">
      <w:pPr>
        <w:pStyle w:val="tekst"/>
        <w:jc w:val="both"/>
        <w:rPr>
          <w:lang/>
        </w:rPr>
      </w:pPr>
      <w:r w:rsidRPr="00530378">
        <w:rPr>
          <w:b/>
          <w:lang/>
        </w:rPr>
        <w:t xml:space="preserve">2. </w:t>
      </w:r>
      <w:r w:rsidRPr="00530378">
        <w:rPr>
          <w:lang/>
        </w:rPr>
        <w:t>Опште мере заштите и услови чувања, одржавања и коришћења заштићене околине непокретних културних добара:</w:t>
      </w:r>
    </w:p>
    <w:p w:rsidR="00FC0492" w:rsidRPr="00530378" w:rsidRDefault="00FC0492" w:rsidP="005D0C45">
      <w:pPr>
        <w:pStyle w:val="tekst"/>
        <w:numPr>
          <w:ilvl w:val="0"/>
          <w:numId w:val="51"/>
        </w:numPr>
        <w:spacing w:before="60" w:after="60"/>
        <w:ind w:left="709" w:hanging="284"/>
        <w:jc w:val="both"/>
        <w:rPr>
          <w:lang/>
        </w:rPr>
      </w:pPr>
      <w:r w:rsidRPr="00530378">
        <w:rPr>
          <w:lang/>
        </w:rPr>
        <w:t>Изградња стамбених, инфраструктурних и других објеката у заштићеној околини непокретног културног добра врши се под условима који се утврђују по сваком појединачном захтеву упућеном Заводу за заштиту споменика културе Смедерево</w:t>
      </w:r>
      <w:r w:rsidR="00025DAC" w:rsidRPr="00530378">
        <w:rPr>
          <w:lang/>
        </w:rPr>
        <w:t>,</w:t>
      </w:r>
      <w:r w:rsidRPr="00530378">
        <w:rPr>
          <w:lang/>
        </w:rPr>
        <w:t xml:space="preserve"> у складу са </w:t>
      </w:r>
      <w:r w:rsidR="00025DAC" w:rsidRPr="00530378">
        <w:rPr>
          <w:lang/>
        </w:rPr>
        <w:t xml:space="preserve">важећим </w:t>
      </w:r>
      <w:r w:rsidRPr="00530378">
        <w:rPr>
          <w:lang/>
        </w:rPr>
        <w:t>Законом о културним добрима;</w:t>
      </w:r>
    </w:p>
    <w:p w:rsidR="00FC0492" w:rsidRPr="00530378" w:rsidRDefault="00FC0492" w:rsidP="005D0C45">
      <w:pPr>
        <w:pStyle w:val="tekst"/>
        <w:numPr>
          <w:ilvl w:val="0"/>
          <w:numId w:val="51"/>
        </w:numPr>
        <w:spacing w:before="60" w:after="60"/>
        <w:ind w:left="709" w:hanging="284"/>
        <w:jc w:val="both"/>
        <w:rPr>
          <w:lang/>
        </w:rPr>
      </w:pPr>
      <w:r w:rsidRPr="00530378">
        <w:rPr>
          <w:lang/>
        </w:rPr>
        <w:t>Забрањује се отварање каменолома и извођење радова којима се мења морфологија терена и мења пејзаж у широј околини непокретног културног добра;</w:t>
      </w:r>
    </w:p>
    <w:p w:rsidR="00FC0492" w:rsidRPr="00530378" w:rsidRDefault="00FC0492" w:rsidP="005D0C45">
      <w:pPr>
        <w:pStyle w:val="tekst"/>
        <w:numPr>
          <w:ilvl w:val="0"/>
          <w:numId w:val="51"/>
        </w:numPr>
        <w:spacing w:before="60" w:after="60"/>
        <w:ind w:left="709" w:hanging="284"/>
        <w:jc w:val="both"/>
        <w:rPr>
          <w:lang/>
        </w:rPr>
      </w:pPr>
      <w:r w:rsidRPr="00530378">
        <w:rPr>
          <w:lang/>
        </w:rPr>
        <w:t>Забрањује се провођење свих надземних инсталација у заштићеној околини непокретног културног добра;</w:t>
      </w:r>
    </w:p>
    <w:p w:rsidR="00FC0492" w:rsidRPr="00530378" w:rsidRDefault="00FC0492" w:rsidP="005D0C45">
      <w:pPr>
        <w:pStyle w:val="tekst"/>
        <w:numPr>
          <w:ilvl w:val="0"/>
          <w:numId w:val="51"/>
        </w:numPr>
        <w:spacing w:before="60" w:after="60"/>
        <w:ind w:left="709" w:hanging="283"/>
        <w:jc w:val="both"/>
        <w:rPr>
          <w:lang/>
        </w:rPr>
      </w:pPr>
      <w:r w:rsidRPr="00530378">
        <w:rPr>
          <w:lang/>
        </w:rPr>
        <w:t>У заштићеној околини непокретног културног добра пре било каквих земљаних радова неопходна су претходна археолошка истраживања територијално надлежног Завода за заштиту споменика културе.</w:t>
      </w:r>
    </w:p>
    <w:p w:rsidR="00FC0492" w:rsidRPr="00530378" w:rsidRDefault="00FC0492" w:rsidP="007A5072">
      <w:pPr>
        <w:pStyle w:val="tekst"/>
        <w:jc w:val="both"/>
        <w:rPr>
          <w:lang/>
        </w:rPr>
      </w:pPr>
      <w:r w:rsidRPr="00530378">
        <w:rPr>
          <w:b/>
          <w:lang/>
        </w:rPr>
        <w:lastRenderedPageBreak/>
        <w:t xml:space="preserve">3. </w:t>
      </w:r>
      <w:r w:rsidRPr="00530378">
        <w:rPr>
          <w:lang/>
        </w:rPr>
        <w:t>Посебне мере заштите које обухватају заштићену околину непокретних културних добара, у којима се дозвољавају мере засноване на условима или планским решењима институција надлежних за заштиту и презентацију културних добара и заштиту природе:</w:t>
      </w:r>
    </w:p>
    <w:p w:rsidR="00FC0492" w:rsidRPr="00530378" w:rsidRDefault="00FC0492" w:rsidP="005D0C45">
      <w:pPr>
        <w:pStyle w:val="tekst"/>
        <w:numPr>
          <w:ilvl w:val="0"/>
          <w:numId w:val="52"/>
        </w:numPr>
        <w:spacing w:before="60" w:after="60"/>
        <w:ind w:left="709" w:hanging="284"/>
        <w:jc w:val="both"/>
        <w:rPr>
          <w:lang/>
        </w:rPr>
      </w:pPr>
      <w:r w:rsidRPr="00530378">
        <w:rPr>
          <w:lang/>
        </w:rPr>
        <w:t>Забрањује се било каква изградња нових објеката осим објеката у функцији заштите и презентације културног добра, а уз сагласност територијално надлежног завода за заштиту споменика културе;</w:t>
      </w:r>
    </w:p>
    <w:p w:rsidR="00FC0492" w:rsidRPr="00EE2E61" w:rsidRDefault="00FC0492" w:rsidP="005D0C45">
      <w:pPr>
        <w:pStyle w:val="tekst"/>
        <w:numPr>
          <w:ilvl w:val="0"/>
          <w:numId w:val="52"/>
        </w:numPr>
        <w:spacing w:before="60" w:after="60"/>
        <w:ind w:left="709" w:hanging="284"/>
        <w:jc w:val="both"/>
        <w:rPr>
          <w:spacing w:val="-4"/>
          <w:lang/>
        </w:rPr>
      </w:pPr>
      <w:r w:rsidRPr="00EE2E61">
        <w:rPr>
          <w:spacing w:val="-4"/>
          <w:lang/>
        </w:rPr>
        <w:t>Забрањује се изградња индустријских објеката, индустријске инфраструктуре и хидротехничких објеката који могу девастирати непосредно окружење споменика или променити услове коришћења простора или променити микро-климатске услове, а нарочито колских путева, осим у складу са утврђеним општим условима;</w:t>
      </w:r>
    </w:p>
    <w:p w:rsidR="00FC0492" w:rsidRPr="00530378" w:rsidRDefault="00FC0492" w:rsidP="005D0C45">
      <w:pPr>
        <w:pStyle w:val="tekst"/>
        <w:numPr>
          <w:ilvl w:val="0"/>
          <w:numId w:val="52"/>
        </w:numPr>
        <w:spacing w:before="60" w:after="60"/>
        <w:ind w:left="709" w:hanging="284"/>
        <w:jc w:val="both"/>
        <w:rPr>
          <w:lang/>
        </w:rPr>
      </w:pPr>
      <w:r w:rsidRPr="00530378">
        <w:rPr>
          <w:lang/>
        </w:rPr>
        <w:t>Сва градња се може вршити само уз обезбеђене услове службе заштите и уз обавезан конзерваторски надзор приликом извођења радова;</w:t>
      </w:r>
    </w:p>
    <w:p w:rsidR="00FC0492" w:rsidRPr="00530378" w:rsidRDefault="00FC0492" w:rsidP="005D0C45">
      <w:pPr>
        <w:pStyle w:val="tekst"/>
        <w:numPr>
          <w:ilvl w:val="0"/>
          <w:numId w:val="52"/>
        </w:numPr>
        <w:spacing w:before="60" w:after="60"/>
        <w:ind w:left="709" w:hanging="284"/>
        <w:jc w:val="both"/>
        <w:rPr>
          <w:lang/>
        </w:rPr>
      </w:pPr>
      <w:r w:rsidRPr="00530378">
        <w:rPr>
          <w:lang/>
        </w:rPr>
        <w:t>Сва градња се може вршити уз обавезан археолошки надзор приликом извођења земљаних радова који су у оквиру археолошких истраживања;</w:t>
      </w:r>
    </w:p>
    <w:p w:rsidR="00FC0492" w:rsidRPr="00530378" w:rsidRDefault="00FC0492" w:rsidP="005D0C45">
      <w:pPr>
        <w:pStyle w:val="tekst"/>
        <w:numPr>
          <w:ilvl w:val="0"/>
          <w:numId w:val="52"/>
        </w:numPr>
        <w:spacing w:before="60" w:after="60"/>
        <w:ind w:left="709" w:hanging="283"/>
        <w:jc w:val="both"/>
        <w:rPr>
          <w:lang/>
        </w:rPr>
      </w:pPr>
      <w:r w:rsidRPr="00530378">
        <w:rPr>
          <w:lang/>
        </w:rPr>
        <w:t>Предвидети уклањање нелегално подигнутих објеката који угрожавају суштински квалитет култуно-историјског наслеђа и његовог непосредног природног окружења.</w:t>
      </w:r>
    </w:p>
    <w:p w:rsidR="00FC0492" w:rsidRPr="00530378" w:rsidRDefault="00FC0492" w:rsidP="007A5072">
      <w:pPr>
        <w:pStyle w:val="tekst"/>
        <w:jc w:val="both"/>
        <w:rPr>
          <w:lang/>
        </w:rPr>
      </w:pPr>
      <w:r w:rsidRPr="00530378">
        <w:rPr>
          <w:b/>
          <w:lang/>
        </w:rPr>
        <w:t xml:space="preserve">4. </w:t>
      </w:r>
      <w:r w:rsidRPr="00530378">
        <w:rPr>
          <w:lang/>
        </w:rPr>
        <w:t>Опште мере заштите и услови чувања, одржавања и коришћења добара која уживају претходну заштиту:</w:t>
      </w:r>
    </w:p>
    <w:p w:rsidR="00FC0492" w:rsidRPr="005D0C45" w:rsidRDefault="00FC0492" w:rsidP="000C4908">
      <w:pPr>
        <w:pStyle w:val="tekst"/>
        <w:numPr>
          <w:ilvl w:val="0"/>
          <w:numId w:val="53"/>
        </w:numPr>
        <w:ind w:left="709" w:hanging="283"/>
        <w:jc w:val="both"/>
        <w:rPr>
          <w:spacing w:val="4"/>
          <w:lang/>
        </w:rPr>
      </w:pPr>
      <w:r w:rsidRPr="005D0C45">
        <w:rPr>
          <w:spacing w:val="4"/>
          <w:lang/>
        </w:rPr>
        <w:t>Извођења земљаних радова, реконструкција, санација, адаптација, доградњи и инвестиционо одржавање објеката који уживају претходну заштиту врши се према условима Регионалног завода за заштиту споменика културе Смедерево, који се утврђују сходно законској процедури по сваком појединачном захтеву;</w:t>
      </w:r>
    </w:p>
    <w:p w:rsidR="00FC0492" w:rsidRPr="00530378" w:rsidRDefault="00FC0492" w:rsidP="007A5072">
      <w:pPr>
        <w:pStyle w:val="tekst"/>
        <w:jc w:val="both"/>
        <w:rPr>
          <w:lang/>
        </w:rPr>
      </w:pPr>
      <w:r w:rsidRPr="00530378">
        <w:rPr>
          <w:b/>
          <w:lang/>
        </w:rPr>
        <w:t xml:space="preserve">5. </w:t>
      </w:r>
      <w:r w:rsidRPr="00530378">
        <w:rPr>
          <w:lang/>
        </w:rPr>
        <w:t>Опште мере заштите и услови чувања, одржавања и коришћења потенцијалних археолошких локалитета и налаза:</w:t>
      </w:r>
    </w:p>
    <w:p w:rsidR="00FC0492" w:rsidRPr="00530378" w:rsidRDefault="00FC0492" w:rsidP="000C4908">
      <w:pPr>
        <w:pStyle w:val="tekst"/>
        <w:numPr>
          <w:ilvl w:val="0"/>
          <w:numId w:val="53"/>
        </w:numPr>
        <w:ind w:left="709" w:hanging="283"/>
        <w:jc w:val="both"/>
        <w:rPr>
          <w:lang/>
        </w:rPr>
      </w:pPr>
      <w:r w:rsidRPr="00530378">
        <w:rPr>
          <w:lang/>
        </w:rPr>
        <w:t>Извођење земљаних радова врши се према условима Регионалног завода за зашт</w:t>
      </w:r>
      <w:r w:rsidR="005633E8" w:rsidRPr="00530378">
        <w:rPr>
          <w:lang/>
        </w:rPr>
        <w:t>иту споменика културе Смедерево</w:t>
      </w:r>
      <w:r w:rsidRPr="00530378">
        <w:rPr>
          <w:lang/>
        </w:rPr>
        <w:t>, који се утврђују сходно законској процедури по сваком појединачном захтеву;</w:t>
      </w:r>
    </w:p>
    <w:p w:rsidR="00FC0492" w:rsidRPr="00530378" w:rsidRDefault="00FC0492" w:rsidP="007A5072">
      <w:pPr>
        <w:pStyle w:val="tekst"/>
        <w:jc w:val="both"/>
        <w:rPr>
          <w:lang/>
        </w:rPr>
      </w:pPr>
      <w:r w:rsidRPr="00530378">
        <w:rPr>
          <w:b/>
          <w:lang/>
        </w:rPr>
        <w:t xml:space="preserve">6. </w:t>
      </w:r>
      <w:r w:rsidR="005633E8" w:rsidRPr="00530378">
        <w:rPr>
          <w:lang/>
        </w:rPr>
        <w:t>Овим п</w:t>
      </w:r>
      <w:r w:rsidRPr="00530378">
        <w:rPr>
          <w:lang/>
        </w:rPr>
        <w:t xml:space="preserve">ланом генералне регулације предвиђа се израда </w:t>
      </w:r>
      <w:r w:rsidR="0073426B" w:rsidRPr="00530378">
        <w:rPr>
          <w:b/>
          <w:lang/>
        </w:rPr>
        <w:t>урба</w:t>
      </w:r>
      <w:r w:rsidRPr="00530378">
        <w:rPr>
          <w:b/>
          <w:lang/>
        </w:rPr>
        <w:t>нистичког пројекта</w:t>
      </w:r>
      <w:r w:rsidRPr="00530378">
        <w:rPr>
          <w:lang/>
        </w:rPr>
        <w:t xml:space="preserve"> за мултифункционалне садржаје у крајњем западном делу планског подручја, у којима ће се налазити и "етно парк"</w:t>
      </w:r>
      <w:r w:rsidR="003753D6" w:rsidRPr="00530378">
        <w:rPr>
          <w:lang/>
        </w:rPr>
        <w:t xml:space="preserve">, чији </w:t>
      </w:r>
      <w:r w:rsidR="003827B6" w:rsidRPr="00530378">
        <w:rPr>
          <w:lang/>
        </w:rPr>
        <w:t xml:space="preserve">је </w:t>
      </w:r>
      <w:r w:rsidR="003753D6" w:rsidRPr="00530378">
        <w:rPr>
          <w:lang/>
        </w:rPr>
        <w:t xml:space="preserve">циљ </w:t>
      </w:r>
      <w:r w:rsidRPr="00530378">
        <w:rPr>
          <w:lang/>
        </w:rPr>
        <w:t>очувањ</w:t>
      </w:r>
      <w:r w:rsidR="003753D6" w:rsidRPr="00530378">
        <w:rPr>
          <w:lang/>
        </w:rPr>
        <w:t>е</w:t>
      </w:r>
      <w:r w:rsidRPr="00530378">
        <w:rPr>
          <w:lang/>
        </w:rPr>
        <w:t xml:space="preserve"> типских објеката народног градитељства који представљају не само градитељско већ и културно наслеђе овог подручја;</w:t>
      </w:r>
    </w:p>
    <w:p w:rsidR="00080A32" w:rsidRPr="00530378" w:rsidRDefault="00080A32" w:rsidP="006C65F0">
      <w:pPr>
        <w:pStyle w:val="tekst"/>
        <w:spacing w:before="240"/>
        <w:jc w:val="both"/>
        <w:rPr>
          <w:b/>
          <w:sz w:val="24"/>
          <w:szCs w:val="24"/>
          <w:lang/>
        </w:rPr>
      </w:pPr>
      <w:r w:rsidRPr="00530378">
        <w:rPr>
          <w:b/>
          <w:sz w:val="24"/>
          <w:szCs w:val="24"/>
          <w:lang/>
        </w:rPr>
        <w:t xml:space="preserve">Услови и мере заштите </w:t>
      </w:r>
      <w:r w:rsidR="00932C32" w:rsidRPr="00530378">
        <w:rPr>
          <w:b/>
          <w:sz w:val="24"/>
          <w:szCs w:val="24"/>
        </w:rPr>
        <w:t>животне средине и живота и здравља људи</w:t>
      </w:r>
    </w:p>
    <w:p w:rsidR="000E1736" w:rsidRPr="00530378" w:rsidRDefault="000E1736" w:rsidP="000E1736">
      <w:pPr>
        <w:pStyle w:val="tekst"/>
        <w:spacing w:before="120"/>
        <w:jc w:val="both"/>
        <w:rPr>
          <w:bCs/>
          <w:lang w:val="sr-Cyrl-CS"/>
        </w:rPr>
      </w:pPr>
      <w:r w:rsidRPr="00530378">
        <w:rPr>
          <w:bCs/>
          <w:lang w:val="sr-Cyrl-CS"/>
        </w:rPr>
        <w:t xml:space="preserve">У овом Плану заштита и унапређење животне средине спроводи се применом сета мера у домену: </w:t>
      </w:r>
    </w:p>
    <w:p w:rsidR="000E1736" w:rsidRPr="00530378" w:rsidRDefault="000E1736" w:rsidP="005D0C45">
      <w:pPr>
        <w:pStyle w:val="tekst"/>
        <w:numPr>
          <w:ilvl w:val="0"/>
          <w:numId w:val="53"/>
        </w:numPr>
        <w:spacing w:before="60" w:after="60"/>
        <w:ind w:left="709" w:hanging="284"/>
        <w:jc w:val="both"/>
        <w:rPr>
          <w:bCs/>
          <w:lang w:val="sr-Cyrl-CS"/>
        </w:rPr>
      </w:pPr>
      <w:r w:rsidRPr="00530378">
        <w:rPr>
          <w:bCs/>
          <w:lang w:val="sr-Cyrl-CS"/>
        </w:rPr>
        <w:t xml:space="preserve">смањења притисака на животну средину (санације утицаја "старих" </w:t>
      </w:r>
      <w:r w:rsidRPr="00530378">
        <w:rPr>
          <w:lang w:val="sr-Cyrl-CS"/>
        </w:rPr>
        <w:t xml:space="preserve">постојећих </w:t>
      </w:r>
      <w:r w:rsidRPr="00530378">
        <w:rPr>
          <w:bCs/>
          <w:lang w:val="sr-Cyrl-CS"/>
        </w:rPr>
        <w:t>загађења, заштите ваздуха, вода, земљишта, вегетације заштите од буке, јонизујућег и нејонизујућег зрачења и сл.),</w:t>
      </w:r>
    </w:p>
    <w:p w:rsidR="000E1736" w:rsidRPr="00530378" w:rsidRDefault="000E1736" w:rsidP="005D0C45">
      <w:pPr>
        <w:pStyle w:val="tekst"/>
        <w:numPr>
          <w:ilvl w:val="0"/>
          <w:numId w:val="53"/>
        </w:numPr>
        <w:spacing w:before="60" w:after="60"/>
        <w:ind w:left="709" w:hanging="284"/>
        <w:jc w:val="both"/>
        <w:rPr>
          <w:bCs/>
          <w:lang w:val="sr-Cyrl-CS"/>
        </w:rPr>
      </w:pPr>
      <w:r w:rsidRPr="00530378">
        <w:rPr>
          <w:bCs/>
          <w:lang w:val="sr-Cyrl-CS"/>
        </w:rPr>
        <w:t>заштите и унапређења стања (ваздуха, вода, земљишта, биодиверзитета и др.),</w:t>
      </w:r>
    </w:p>
    <w:p w:rsidR="000E1736" w:rsidRPr="00530378" w:rsidRDefault="000E1736" w:rsidP="005D0C45">
      <w:pPr>
        <w:pStyle w:val="tekst"/>
        <w:numPr>
          <w:ilvl w:val="0"/>
          <w:numId w:val="53"/>
        </w:numPr>
        <w:spacing w:before="60" w:after="60"/>
        <w:ind w:left="709" w:hanging="284"/>
        <w:jc w:val="both"/>
        <w:rPr>
          <w:bCs/>
          <w:lang w:val="sr-Cyrl-CS"/>
        </w:rPr>
      </w:pPr>
      <w:r w:rsidRPr="00530378">
        <w:rPr>
          <w:bCs/>
          <w:lang w:val="sr-Cyrl-CS"/>
        </w:rPr>
        <w:t>смањења негативних ефеката на животну средину,</w:t>
      </w:r>
    </w:p>
    <w:p w:rsidR="000E1736" w:rsidRPr="00530378" w:rsidRDefault="000E1736" w:rsidP="005D0C45">
      <w:pPr>
        <w:pStyle w:val="tekst"/>
        <w:numPr>
          <w:ilvl w:val="0"/>
          <w:numId w:val="53"/>
        </w:numPr>
        <w:spacing w:before="60" w:after="60"/>
        <w:ind w:left="709" w:hanging="284"/>
        <w:jc w:val="both"/>
        <w:rPr>
          <w:bCs/>
          <w:lang w:val="sr-Cyrl-CS"/>
        </w:rPr>
      </w:pPr>
      <w:r w:rsidRPr="00530378">
        <w:rPr>
          <w:bCs/>
          <w:lang w:val="sr-Cyrl-CS"/>
        </w:rPr>
        <w:t xml:space="preserve">осталих пратећих активности (израде и функционисања регистра вредних простора, катастра загађивања и мониторинга животне средине на основу усвојених индикатора и др). </w:t>
      </w:r>
    </w:p>
    <w:p w:rsidR="000E1736" w:rsidRPr="00530378" w:rsidRDefault="000E1736" w:rsidP="000E1736">
      <w:pPr>
        <w:pStyle w:val="tekst"/>
        <w:spacing w:before="120"/>
        <w:jc w:val="both"/>
        <w:rPr>
          <w:lang/>
        </w:rPr>
      </w:pPr>
      <w:r w:rsidRPr="00530378">
        <w:rPr>
          <w:b/>
          <w:i/>
          <w:lang w:val="sr-Cyrl-CS"/>
        </w:rPr>
        <w:t>Мере санације утицаја "старих" постојећих (историјских)</w:t>
      </w:r>
      <w:r w:rsidRPr="00530378">
        <w:rPr>
          <w:b/>
          <w:i/>
          <w:lang w:val="ru-RU"/>
        </w:rPr>
        <w:t xml:space="preserve"> загађења</w:t>
      </w:r>
    </w:p>
    <w:p w:rsidR="000E1736" w:rsidRPr="00530378" w:rsidRDefault="000E1736" w:rsidP="000E1736">
      <w:pPr>
        <w:pStyle w:val="tekst"/>
        <w:spacing w:before="120"/>
        <w:jc w:val="both"/>
        <w:rPr>
          <w:lang w:val="sr-Cyrl-CS"/>
        </w:rPr>
      </w:pPr>
      <w:r w:rsidRPr="00530378">
        <w:rPr>
          <w:lang w:val="sr-Cyrl-CS"/>
        </w:rPr>
        <w:t>Мере санације утицаја "старих" постојећих</w:t>
      </w:r>
      <w:r w:rsidRPr="00530378">
        <w:rPr>
          <w:lang w:val="ru-RU"/>
        </w:rPr>
        <w:t xml:space="preserve"> загађења обухватају различите активности које ће утицати на смањење притисака на животну средину, а последично и унапређење стања квалитета животне средине</w:t>
      </w:r>
      <w:r w:rsidRPr="00530378">
        <w:rPr>
          <w:lang w:val="sr-Cyrl-CS"/>
        </w:rPr>
        <w:t>:</w:t>
      </w:r>
    </w:p>
    <w:p w:rsidR="000E1736" w:rsidRPr="00530378" w:rsidRDefault="000E1736" w:rsidP="00026417">
      <w:pPr>
        <w:pStyle w:val="tekst"/>
        <w:numPr>
          <w:ilvl w:val="0"/>
          <w:numId w:val="155"/>
        </w:numPr>
        <w:tabs>
          <w:tab w:val="clear" w:pos="720"/>
        </w:tabs>
        <w:spacing w:before="60" w:after="60"/>
        <w:ind w:left="709" w:hanging="284"/>
        <w:jc w:val="both"/>
        <w:rPr>
          <w:lang w:val="ru-RU"/>
        </w:rPr>
      </w:pPr>
      <w:r w:rsidRPr="00530378">
        <w:rPr>
          <w:lang w:val="sr-Cyrl-CS"/>
        </w:rPr>
        <w:lastRenderedPageBreak/>
        <w:t>рашчишћавање терена, уклањање нефункционалних и санирање постојећих објеката који се не уклапају у планиране намене;</w:t>
      </w:r>
    </w:p>
    <w:p w:rsidR="000E1736" w:rsidRPr="00530378" w:rsidRDefault="000E1736" w:rsidP="00026417">
      <w:pPr>
        <w:pStyle w:val="tekst"/>
        <w:numPr>
          <w:ilvl w:val="0"/>
          <w:numId w:val="155"/>
        </w:numPr>
        <w:tabs>
          <w:tab w:val="clear" w:pos="720"/>
        </w:tabs>
        <w:spacing w:before="60" w:after="60"/>
        <w:ind w:left="709" w:hanging="284"/>
        <w:jc w:val="both"/>
        <w:rPr>
          <w:lang w:val="ru-RU"/>
        </w:rPr>
      </w:pPr>
      <w:r w:rsidRPr="00530378">
        <w:rPr>
          <w:lang w:val="ru-RU"/>
        </w:rPr>
        <w:t xml:space="preserve">у комплексима привредних и других делатности у којима се региструју загађења земљишта извршити санацију и ремедијацију терена, што подразумева уклањање површинског слоја контаминираног земљишта у зони утицаја емитера загађења. Детаљне методе и обим санације треба да буду дефинисани кроз Стратешке процене утицаја на животну средину за Планове детаљне регулације, односно Студије о процени утицаја и Пројекте санације и ремедијације за Техничку документацију, у складу са законом; </w:t>
      </w:r>
    </w:p>
    <w:p w:rsidR="000E1736" w:rsidRPr="00530378" w:rsidRDefault="000E1736" w:rsidP="00026417">
      <w:pPr>
        <w:pStyle w:val="tekst"/>
        <w:numPr>
          <w:ilvl w:val="0"/>
          <w:numId w:val="155"/>
        </w:numPr>
        <w:tabs>
          <w:tab w:val="clear" w:pos="720"/>
        </w:tabs>
        <w:spacing w:before="60" w:after="60"/>
        <w:ind w:left="709" w:hanging="284"/>
        <w:jc w:val="both"/>
        <w:rPr>
          <w:lang w:val="ru-RU"/>
        </w:rPr>
      </w:pPr>
      <w:r w:rsidRPr="00530378">
        <w:rPr>
          <w:lang w:val="ru-RU"/>
        </w:rPr>
        <w:t xml:space="preserve">после завршетка експлоатације минералних сировина обавезно спорвести рекултивацију терена у складу са одговарајућим пројектом рекултивације и мерама заштите; </w:t>
      </w:r>
    </w:p>
    <w:p w:rsidR="000E1736" w:rsidRPr="00530378" w:rsidRDefault="000E1736" w:rsidP="00026417">
      <w:pPr>
        <w:pStyle w:val="tekst"/>
        <w:numPr>
          <w:ilvl w:val="0"/>
          <w:numId w:val="155"/>
        </w:numPr>
        <w:tabs>
          <w:tab w:val="clear" w:pos="720"/>
        </w:tabs>
        <w:spacing w:before="60" w:after="60"/>
        <w:ind w:left="709" w:hanging="284"/>
        <w:jc w:val="both"/>
        <w:rPr>
          <w:lang w:val="ru-RU"/>
        </w:rPr>
      </w:pPr>
      <w:r w:rsidRPr="00530378">
        <w:rPr>
          <w:lang w:val="sr-Cyrl-CS"/>
        </w:rPr>
        <w:t xml:space="preserve">уклањање комуналног отпада са површине земљишта на </w:t>
      </w:r>
      <w:r w:rsidRPr="00530378">
        <w:rPr>
          <w:lang w:val="ru-RU"/>
        </w:rPr>
        <w:t>дивљим депонијама;</w:t>
      </w:r>
    </w:p>
    <w:p w:rsidR="000E1736" w:rsidRPr="00530378" w:rsidRDefault="000E1736" w:rsidP="00026417">
      <w:pPr>
        <w:pStyle w:val="tekst"/>
        <w:numPr>
          <w:ilvl w:val="0"/>
          <w:numId w:val="155"/>
        </w:numPr>
        <w:tabs>
          <w:tab w:val="clear" w:pos="720"/>
        </w:tabs>
        <w:spacing w:before="60" w:after="60"/>
        <w:ind w:left="709" w:hanging="283"/>
        <w:jc w:val="both"/>
        <w:rPr>
          <w:b/>
          <w:u w:val="single"/>
          <w:lang w:val="sr-Cyrl-CS"/>
        </w:rPr>
      </w:pPr>
      <w:r w:rsidRPr="00530378">
        <w:rPr>
          <w:lang w:val="ru-RU"/>
        </w:rPr>
        <w:t>на старим депонијама треба спровести дегазацију у циљу завршетка процеса</w:t>
      </w:r>
      <w:r w:rsidRPr="00530378">
        <w:rPr>
          <w:lang w:val="sr-Cyrl-CS"/>
        </w:rPr>
        <w:t xml:space="preserve"> </w:t>
      </w:r>
      <w:r w:rsidRPr="00530378">
        <w:rPr>
          <w:lang w:val="ru-RU"/>
        </w:rPr>
        <w:t>декомпозиције комуналног отпада са консолидацијом прекривке, тј. површинског слоја</w:t>
      </w:r>
      <w:r w:rsidRPr="00530378">
        <w:rPr>
          <w:lang w:val="sr-Cyrl-CS"/>
        </w:rPr>
        <w:t xml:space="preserve"> </w:t>
      </w:r>
      <w:r w:rsidRPr="00530378">
        <w:rPr>
          <w:lang w:val="ru-RU"/>
        </w:rPr>
        <w:t>земљишта.</w:t>
      </w:r>
      <w:r w:rsidRPr="00530378">
        <w:rPr>
          <w:lang w:val="sr-Cyrl-CS"/>
        </w:rPr>
        <w:t xml:space="preserve"> </w:t>
      </w:r>
    </w:p>
    <w:p w:rsidR="000E1736" w:rsidRPr="00530378" w:rsidRDefault="000E1736" w:rsidP="000E1736">
      <w:pPr>
        <w:pStyle w:val="tekst"/>
        <w:spacing w:before="120"/>
        <w:jc w:val="both"/>
        <w:rPr>
          <w:lang/>
        </w:rPr>
      </w:pPr>
      <w:r w:rsidRPr="00530378">
        <w:rPr>
          <w:b/>
          <w:i/>
          <w:lang w:val="sr-Cyrl-CS"/>
        </w:rPr>
        <w:t>Мере заштите ваздуха</w:t>
      </w:r>
    </w:p>
    <w:p w:rsidR="000E1736" w:rsidRPr="00530378" w:rsidRDefault="000E1736" w:rsidP="000E1736">
      <w:pPr>
        <w:pStyle w:val="tekst"/>
        <w:spacing w:before="120"/>
        <w:jc w:val="both"/>
        <w:rPr>
          <w:lang w:val="sr-Cyrl-CS"/>
        </w:rPr>
      </w:pPr>
      <w:r w:rsidRPr="00530378">
        <w:rPr>
          <w:lang w:val="sr-Cyrl-CS"/>
        </w:rPr>
        <w:t>С обзиром да планско подручје не карактеришу веће групације привредних објеката који могу допринети нарушавању основних вредности квалитета ваздуха, побољшање његовог квалитета оствариће се спровођењем следећих мера, а у складу са Законом о заштити ваздуха („Сл. гласник РС“, бр. 36/09):</w:t>
      </w:r>
    </w:p>
    <w:p w:rsidR="000E1736" w:rsidRPr="00530378" w:rsidRDefault="000E1736" w:rsidP="00EE2E61">
      <w:pPr>
        <w:pStyle w:val="tekst"/>
        <w:numPr>
          <w:ilvl w:val="0"/>
          <w:numId w:val="156"/>
        </w:numPr>
        <w:tabs>
          <w:tab w:val="clear" w:pos="340"/>
        </w:tabs>
        <w:spacing w:before="60" w:after="60"/>
        <w:ind w:left="709" w:hanging="284"/>
        <w:jc w:val="both"/>
        <w:rPr>
          <w:lang w:val="sr-Cyrl-CS"/>
        </w:rPr>
      </w:pPr>
      <w:r w:rsidRPr="00530378">
        <w:rPr>
          <w:lang w:val="sr-Cyrl-CS"/>
        </w:rPr>
        <w:t>свако постројење мора да се пројектује, гради, опрема и одржава тако да не испушта загађујуће материје у ваздух у количини већој од граничних вредности емисије (ГВЕ);</w:t>
      </w:r>
    </w:p>
    <w:p w:rsidR="000E1736" w:rsidRPr="00530378" w:rsidRDefault="000E1736" w:rsidP="00EE2E61">
      <w:pPr>
        <w:pStyle w:val="tekst"/>
        <w:numPr>
          <w:ilvl w:val="0"/>
          <w:numId w:val="156"/>
        </w:numPr>
        <w:tabs>
          <w:tab w:val="clear" w:pos="340"/>
        </w:tabs>
        <w:spacing w:before="60" w:after="60"/>
        <w:ind w:left="709" w:hanging="284"/>
        <w:jc w:val="both"/>
        <w:rPr>
          <w:lang w:val="sr-Cyrl-CS"/>
        </w:rPr>
      </w:pPr>
      <w:r w:rsidRPr="00530378">
        <w:rPr>
          <w:lang w:val="sr-Cyrl-CS"/>
        </w:rPr>
        <w:t>уколико дође до квара уређаја (постројења) или промене технолошког процеса, због чега долази до прекорачења граничних вредности емисије, оператер је дужан да квар или поремећај отклони, односно да обустави технолошки процес, како би се емисија свела на дозвољене границе у најкраћем могућем року;</w:t>
      </w:r>
    </w:p>
    <w:p w:rsidR="000E1736" w:rsidRPr="00530378" w:rsidRDefault="000E1736" w:rsidP="00EE2E61">
      <w:pPr>
        <w:pStyle w:val="tekst"/>
        <w:numPr>
          <w:ilvl w:val="0"/>
          <w:numId w:val="156"/>
        </w:numPr>
        <w:tabs>
          <w:tab w:val="clear" w:pos="340"/>
        </w:tabs>
        <w:spacing w:before="60" w:after="60"/>
        <w:ind w:left="709" w:hanging="284"/>
        <w:jc w:val="both"/>
        <w:rPr>
          <w:lang w:val="sr-Cyrl-CS"/>
        </w:rPr>
      </w:pPr>
      <w:r w:rsidRPr="00530378">
        <w:rPr>
          <w:lang w:val="sr-Cyrl-CS"/>
        </w:rPr>
        <w:t>у случају прекорачења граничних вредности нивоа загађујућих материја у ваздуху оператер је дужан, када уочи или по налогу надлежног инспектора, да предузме техничко-технолошке мере или обустави технолошки процес, како би се концентрације загађујућих материја свеле на прописане граничне вредности;</w:t>
      </w:r>
    </w:p>
    <w:p w:rsidR="000E1736" w:rsidRPr="00530378" w:rsidRDefault="000E1736" w:rsidP="00EE2E61">
      <w:pPr>
        <w:pStyle w:val="tekst"/>
        <w:numPr>
          <w:ilvl w:val="0"/>
          <w:numId w:val="156"/>
        </w:numPr>
        <w:tabs>
          <w:tab w:val="clear" w:pos="340"/>
        </w:tabs>
        <w:spacing w:before="60" w:after="60"/>
        <w:ind w:left="709" w:hanging="284"/>
        <w:jc w:val="both"/>
        <w:rPr>
          <w:lang w:val="sr-Cyrl-CS"/>
        </w:rPr>
      </w:pPr>
      <w:r w:rsidRPr="00530378">
        <w:rPr>
          <w:lang w:val="ru-RU"/>
        </w:rPr>
        <w:t>унапређењем саобраћајне мреже (</w:t>
      </w:r>
      <w:r w:rsidRPr="00530378">
        <w:rPr>
          <w:lang w:val="sr-Cyrl-CS"/>
        </w:rPr>
        <w:t xml:space="preserve">модернизација локалних саобраћајница и обезбеђивање потребних профила - </w:t>
      </w:r>
      <w:r w:rsidRPr="00530378">
        <w:rPr>
          <w:lang w:val="ru-RU"/>
        </w:rPr>
        <w:t xml:space="preserve">проширивање и асфалтирање улица, и изналажење и реализација архитектонских, грађевинских и хортикултурних решења </w:t>
      </w:r>
      <w:r w:rsidRPr="00530378">
        <w:rPr>
          <w:lang w:val="sr-Cyrl-CS"/>
        </w:rPr>
        <w:t xml:space="preserve">– успостављање зелених појасева </w:t>
      </w:r>
      <w:r w:rsidRPr="00530378">
        <w:rPr>
          <w:lang w:val="ru-RU"/>
        </w:rPr>
        <w:t xml:space="preserve">између саобраћајница и </w:t>
      </w:r>
      <w:r w:rsidRPr="00530378">
        <w:rPr>
          <w:lang w:val="sr-Cyrl-CS"/>
        </w:rPr>
        <w:t>околних</w:t>
      </w:r>
      <w:r w:rsidRPr="00530378">
        <w:rPr>
          <w:lang w:val="ru-RU"/>
        </w:rPr>
        <w:t xml:space="preserve"> објеката</w:t>
      </w:r>
      <w:r w:rsidRPr="00530378">
        <w:rPr>
          <w:lang w:val="sr-Cyrl-CS"/>
        </w:rPr>
        <w:t xml:space="preserve"> где год је то могуће</w:t>
      </w:r>
      <w:r w:rsidRPr="00530378">
        <w:rPr>
          <w:lang w:val="ru-RU"/>
        </w:rPr>
        <w:t>)</w:t>
      </w:r>
      <w:r w:rsidRPr="00530378">
        <w:rPr>
          <w:lang w:val="sr-Cyrl-CS"/>
        </w:rPr>
        <w:t xml:space="preserve"> и редовним прањем улица током летњих месеци</w:t>
      </w:r>
      <w:r w:rsidRPr="00530378">
        <w:rPr>
          <w:lang w:val="ru-RU"/>
        </w:rPr>
        <w:t xml:space="preserve"> смањиће се запрашеност улица и загађеност ваздуха уз главну</w:t>
      </w:r>
      <w:r w:rsidR="00C919A5" w:rsidRPr="00530378">
        <w:rPr>
          <w:lang w:val="ru-RU"/>
        </w:rPr>
        <w:t xml:space="preserve"> </w:t>
      </w:r>
      <w:r w:rsidRPr="00530378">
        <w:rPr>
          <w:lang w:val="ru-RU"/>
        </w:rPr>
        <w:t>и друге улице</w:t>
      </w:r>
      <w:r w:rsidRPr="00530378">
        <w:rPr>
          <w:lang w:val="sr-Cyrl-CS"/>
        </w:rPr>
        <w:t>;</w:t>
      </w:r>
    </w:p>
    <w:p w:rsidR="000E1736" w:rsidRPr="00530378" w:rsidRDefault="000E1736" w:rsidP="00EE2E61">
      <w:pPr>
        <w:pStyle w:val="tekst"/>
        <w:numPr>
          <w:ilvl w:val="0"/>
          <w:numId w:val="156"/>
        </w:numPr>
        <w:tabs>
          <w:tab w:val="clear" w:pos="340"/>
        </w:tabs>
        <w:spacing w:before="60" w:after="60"/>
        <w:ind w:left="709" w:hanging="284"/>
        <w:jc w:val="both"/>
        <w:rPr>
          <w:lang w:val="sr-Cyrl-CS"/>
        </w:rPr>
      </w:pPr>
      <w:r w:rsidRPr="00530378">
        <w:rPr>
          <w:lang w:val="sr-Cyrl-CS"/>
        </w:rPr>
        <w:t>успостављањем редовне контроле мерења, тј. мониторинга (једном у току године) основних загађујућих материја из постојећих и планираних стационарних привредних објеката, према одредбама Правилника о граничним вредностима, методама мерења имисије, критеријумима за успостављање мерних места и евиденцији података („Сл. гласник РС“, бр. 54/92, 30/99 и 19/2006);</w:t>
      </w:r>
    </w:p>
    <w:p w:rsidR="000E1736" w:rsidRPr="00530378" w:rsidRDefault="000E1736" w:rsidP="00EE2E61">
      <w:pPr>
        <w:pStyle w:val="tekst"/>
        <w:numPr>
          <w:ilvl w:val="0"/>
          <w:numId w:val="156"/>
        </w:numPr>
        <w:tabs>
          <w:tab w:val="clear" w:pos="340"/>
        </w:tabs>
        <w:spacing w:before="60" w:after="60"/>
        <w:ind w:left="709" w:hanging="284"/>
        <w:jc w:val="both"/>
        <w:rPr>
          <w:lang w:val="sr-Cyrl-CS"/>
        </w:rPr>
      </w:pPr>
      <w:r w:rsidRPr="00530378">
        <w:rPr>
          <w:lang w:val="sr-Cyrl-CS"/>
        </w:rPr>
        <w:t>уградњом система за пречишћавање ваздуха у свим новопланираним производним погонима ради контролисане емисије аерополутаната;</w:t>
      </w:r>
    </w:p>
    <w:p w:rsidR="000E1736" w:rsidRPr="00530378" w:rsidRDefault="000E1736" w:rsidP="00EE2E61">
      <w:pPr>
        <w:pStyle w:val="tekst"/>
        <w:numPr>
          <w:ilvl w:val="0"/>
          <w:numId w:val="156"/>
        </w:numPr>
        <w:tabs>
          <w:tab w:val="clear" w:pos="340"/>
        </w:tabs>
        <w:spacing w:before="60" w:after="60"/>
        <w:ind w:left="709" w:hanging="284"/>
        <w:jc w:val="both"/>
        <w:rPr>
          <w:lang w:val="sr-Cyrl-CS"/>
        </w:rPr>
      </w:pPr>
      <w:r w:rsidRPr="00530378">
        <w:rPr>
          <w:lang w:val="sr-Cyrl-CS"/>
        </w:rPr>
        <w:t>контролисањем претакања нафте и нафтних деривата на комплексима станица за напајање горивом на планском подручју, ради одржавања прописаних нивоа емисије органски испарљивих једињења;</w:t>
      </w:r>
    </w:p>
    <w:p w:rsidR="000E1736" w:rsidRPr="00530378" w:rsidRDefault="000E1736" w:rsidP="00EE2E61">
      <w:pPr>
        <w:pStyle w:val="tekst"/>
        <w:numPr>
          <w:ilvl w:val="0"/>
          <w:numId w:val="156"/>
        </w:numPr>
        <w:tabs>
          <w:tab w:val="clear" w:pos="340"/>
        </w:tabs>
        <w:spacing w:before="60" w:after="60"/>
        <w:ind w:left="709" w:hanging="284"/>
        <w:jc w:val="both"/>
        <w:rPr>
          <w:lang w:val="sr-Cyrl-CS"/>
        </w:rPr>
      </w:pPr>
      <w:r w:rsidRPr="00530378">
        <w:rPr>
          <w:lang w:val="sr-Cyrl-CS"/>
        </w:rPr>
        <w:t xml:space="preserve">прикључењем постојећих и планираних објеката на трасу планираног разводног/дистрибутивног гасовода, односно стварање техничких могућности за прелазак на овај еколошки прихватљив енергент, чиме би се елиминисала </w:t>
      </w:r>
      <w:r w:rsidRPr="00530378">
        <w:rPr>
          <w:lang w:val="sr-Cyrl-CS"/>
        </w:rPr>
        <w:lastRenderedPageBreak/>
        <w:t>могућност отварања локалних котларница на чврсто гориво, мазут и остале енергенте неповољне са аспекта квалитета ваздуха;</w:t>
      </w:r>
    </w:p>
    <w:p w:rsidR="000E1736" w:rsidRPr="00915E09" w:rsidRDefault="000E1736" w:rsidP="00EE2E61">
      <w:pPr>
        <w:pStyle w:val="tekst"/>
        <w:numPr>
          <w:ilvl w:val="0"/>
          <w:numId w:val="156"/>
        </w:numPr>
        <w:tabs>
          <w:tab w:val="clear" w:pos="340"/>
        </w:tabs>
        <w:spacing w:before="60" w:after="60"/>
        <w:ind w:left="709" w:hanging="284"/>
        <w:jc w:val="both"/>
        <w:rPr>
          <w:spacing w:val="4"/>
          <w:lang/>
        </w:rPr>
      </w:pPr>
      <w:r w:rsidRPr="00915E09">
        <w:rPr>
          <w:spacing w:val="4"/>
          <w:lang/>
        </w:rPr>
        <w:t>успостављањем</w:t>
      </w:r>
      <w:r w:rsidR="00C919A5" w:rsidRPr="00915E09">
        <w:rPr>
          <w:spacing w:val="4"/>
          <w:lang/>
        </w:rPr>
        <w:t xml:space="preserve"> </w:t>
      </w:r>
      <w:r w:rsidRPr="00915E09">
        <w:rPr>
          <w:spacing w:val="4"/>
          <w:lang/>
        </w:rPr>
        <w:t>система</w:t>
      </w:r>
      <w:r w:rsidR="00C919A5" w:rsidRPr="00915E09">
        <w:rPr>
          <w:spacing w:val="4"/>
          <w:lang/>
        </w:rPr>
        <w:t xml:space="preserve"> </w:t>
      </w:r>
      <w:r w:rsidRPr="00915E09">
        <w:rPr>
          <w:spacing w:val="4"/>
          <w:lang/>
        </w:rPr>
        <w:t xml:space="preserve">мониторинга квалитета ваздуха и обезбеђењем доступности резултата мерења и информисањем јавноси у складу са Законом; </w:t>
      </w:r>
    </w:p>
    <w:p w:rsidR="000E1736" w:rsidRPr="00530378" w:rsidRDefault="000E1736" w:rsidP="00EE2E61">
      <w:pPr>
        <w:pStyle w:val="tekst"/>
        <w:numPr>
          <w:ilvl w:val="0"/>
          <w:numId w:val="156"/>
        </w:numPr>
        <w:tabs>
          <w:tab w:val="clear" w:pos="340"/>
        </w:tabs>
        <w:spacing w:before="60" w:after="60"/>
        <w:ind w:left="709" w:hanging="284"/>
        <w:jc w:val="both"/>
        <w:rPr>
          <w:lang/>
        </w:rPr>
      </w:pPr>
      <w:r w:rsidRPr="00530378">
        <w:rPr>
          <w:lang w:val="sr-Cyrl-CS"/>
        </w:rPr>
        <w:t xml:space="preserve">унапређењем квалитета ваздуха </w:t>
      </w:r>
      <w:r w:rsidRPr="00530378">
        <w:rPr>
          <w:lang w:val="sl-SI"/>
        </w:rPr>
        <w:t>даљи</w:t>
      </w:r>
      <w:r w:rsidRPr="00530378">
        <w:rPr>
          <w:lang w:val="sr-Latn-CS"/>
        </w:rPr>
        <w:t>м</w:t>
      </w:r>
      <w:r w:rsidRPr="00530378">
        <w:rPr>
          <w:lang w:val="sl-SI"/>
        </w:rPr>
        <w:t xml:space="preserve"> развој</w:t>
      </w:r>
      <w:r w:rsidRPr="00530378">
        <w:rPr>
          <w:lang w:val="sr-Latn-CS"/>
        </w:rPr>
        <w:t>ем</w:t>
      </w:r>
      <w:r w:rsidRPr="00530378">
        <w:rPr>
          <w:lang w:val="sl-SI"/>
        </w:rPr>
        <w:t xml:space="preserve"> засн</w:t>
      </w:r>
      <w:r w:rsidRPr="00530378">
        <w:rPr>
          <w:lang w:val="sr-Latn-CS"/>
        </w:rPr>
        <w:t>о</w:t>
      </w:r>
      <w:r w:rsidRPr="00530378">
        <w:rPr>
          <w:lang w:val="sl-SI"/>
        </w:rPr>
        <w:t>ва</w:t>
      </w:r>
      <w:r w:rsidRPr="00530378">
        <w:rPr>
          <w:lang w:val="sr-Cyrl-CS"/>
        </w:rPr>
        <w:t>ним</w:t>
      </w:r>
      <w:r w:rsidRPr="00530378">
        <w:rPr>
          <w:lang w:val="sr-Latn-CS"/>
        </w:rPr>
        <w:t xml:space="preserve"> </w:t>
      </w:r>
      <w:r w:rsidRPr="00530378">
        <w:rPr>
          <w:lang w:val="sl-SI"/>
        </w:rPr>
        <w:t>на рационалнијој употреби енергије</w:t>
      </w:r>
      <w:r w:rsidRPr="00530378">
        <w:rPr>
          <w:lang w:val="sr-Cyrl-CS"/>
        </w:rPr>
        <w:t xml:space="preserve"> и</w:t>
      </w:r>
      <w:r w:rsidRPr="00530378">
        <w:rPr>
          <w:lang w:val="sl-SI"/>
        </w:rPr>
        <w:t xml:space="preserve"> повећању енергетске ефикасности</w:t>
      </w:r>
      <w:r w:rsidRPr="00530378">
        <w:rPr>
          <w:lang w:val="sr-Cyrl-CS"/>
        </w:rPr>
        <w:t>,</w:t>
      </w:r>
      <w:r w:rsidRPr="00530378">
        <w:rPr>
          <w:lang w:val="sl-SI"/>
        </w:rPr>
        <w:t xml:space="preserve"> гасификацији </w:t>
      </w:r>
      <w:r w:rsidRPr="00530378">
        <w:rPr>
          <w:lang w:val="sr-Cyrl-CS"/>
        </w:rPr>
        <w:t>читавог</w:t>
      </w:r>
      <w:r w:rsidRPr="00530378">
        <w:rPr>
          <w:lang w:val="sl-SI"/>
        </w:rPr>
        <w:t xml:space="preserve"> насеља, увођењу економски оправданих нових и обновљивих извора енергије</w:t>
      </w:r>
      <w:r w:rsidRPr="00530378">
        <w:rPr>
          <w:lang/>
        </w:rPr>
        <w:t xml:space="preserve"> </w:t>
      </w:r>
      <w:r w:rsidRPr="00530378">
        <w:rPr>
          <w:lang w:val="sl-SI"/>
        </w:rPr>
        <w:t>и др</w:t>
      </w:r>
      <w:r w:rsidRPr="00530378">
        <w:rPr>
          <w:lang/>
        </w:rPr>
        <w:t>;</w:t>
      </w:r>
    </w:p>
    <w:p w:rsidR="000E1736" w:rsidRPr="00530378" w:rsidRDefault="000E1736" w:rsidP="00EE2E61">
      <w:pPr>
        <w:pStyle w:val="tekst"/>
        <w:numPr>
          <w:ilvl w:val="0"/>
          <w:numId w:val="156"/>
        </w:numPr>
        <w:tabs>
          <w:tab w:val="clear" w:pos="340"/>
        </w:tabs>
        <w:spacing w:before="60" w:after="60"/>
        <w:ind w:left="709" w:hanging="284"/>
        <w:jc w:val="both"/>
        <w:rPr>
          <w:lang/>
        </w:rPr>
      </w:pPr>
      <w:r w:rsidRPr="00530378">
        <w:rPr>
          <w:lang/>
        </w:rPr>
        <w:t>инсистирањем</w:t>
      </w:r>
      <w:r w:rsidRPr="00530378">
        <w:rPr>
          <w:lang w:val="sr-Cyrl-CS"/>
        </w:rPr>
        <w:t xml:space="preserve"> </w:t>
      </w:r>
      <w:r w:rsidRPr="00530378">
        <w:t>на коришћењу гаса и алтернативних горива (биогас и др.) у свим</w:t>
      </w:r>
      <w:r w:rsidRPr="00530378">
        <w:rPr>
          <w:lang w:val="sr-Cyrl-CS"/>
        </w:rPr>
        <w:t xml:space="preserve"> </w:t>
      </w:r>
      <w:r w:rsidRPr="00530378">
        <w:t>возилима друмског саобраћаја</w:t>
      </w:r>
      <w:r w:rsidRPr="00530378">
        <w:rPr>
          <w:lang w:val="sr-Cyrl-CS"/>
        </w:rPr>
        <w:t xml:space="preserve"> као и на унапређењу саобраћајне мреже;</w:t>
      </w:r>
    </w:p>
    <w:p w:rsidR="000E1736" w:rsidRPr="00530378" w:rsidRDefault="000E1736" w:rsidP="00EE2E61">
      <w:pPr>
        <w:pStyle w:val="tekst"/>
        <w:numPr>
          <w:ilvl w:val="0"/>
          <w:numId w:val="156"/>
        </w:numPr>
        <w:tabs>
          <w:tab w:val="clear" w:pos="340"/>
        </w:tabs>
        <w:spacing w:before="60" w:after="60"/>
        <w:ind w:left="709" w:hanging="284"/>
        <w:jc w:val="both"/>
        <w:rPr>
          <w:b/>
          <w:bCs/>
          <w:lang/>
        </w:rPr>
      </w:pPr>
      <w:r w:rsidRPr="00530378">
        <w:rPr>
          <w:b/>
          <w:bCs/>
          <w:lang w:val="sr-Cyrl-CS"/>
        </w:rPr>
        <w:t>спречавањем</w:t>
      </w:r>
      <w:r w:rsidR="00C919A5" w:rsidRPr="00530378">
        <w:rPr>
          <w:b/>
          <w:bCs/>
          <w:lang w:val="sr-Cyrl-CS"/>
        </w:rPr>
        <w:t xml:space="preserve"> </w:t>
      </w:r>
      <w:r w:rsidRPr="00530378">
        <w:rPr>
          <w:b/>
          <w:bCs/>
          <w:lang w:val="sr-Cyrl-CS"/>
        </w:rPr>
        <w:t>изградње објеката који могу угрозити околину, односно који у процесу производње производе опасне материје, буку, непријатне мирисе и сл.</w:t>
      </w:r>
    </w:p>
    <w:p w:rsidR="000E1736" w:rsidRPr="00530378" w:rsidRDefault="000E1736" w:rsidP="00EE2E61">
      <w:pPr>
        <w:pStyle w:val="tekst"/>
        <w:numPr>
          <w:ilvl w:val="0"/>
          <w:numId w:val="156"/>
        </w:numPr>
        <w:tabs>
          <w:tab w:val="clear" w:pos="340"/>
        </w:tabs>
        <w:spacing w:before="60" w:after="60"/>
        <w:ind w:left="709" w:hanging="283"/>
        <w:jc w:val="both"/>
        <w:rPr>
          <w:b/>
          <w:bCs/>
          <w:lang/>
        </w:rPr>
      </w:pPr>
      <w:r w:rsidRPr="00530378">
        <w:rPr>
          <w:b/>
          <w:bCs/>
          <w:lang/>
        </w:rPr>
        <w:t>реконструкцијом и изградњом нових саобраћајница која мора бити заснована на строгим еколошким принципима према европским стандардима.</w:t>
      </w:r>
    </w:p>
    <w:p w:rsidR="000E1736" w:rsidRPr="00530378" w:rsidRDefault="000E1736" w:rsidP="000E1736">
      <w:pPr>
        <w:pStyle w:val="tekst"/>
        <w:spacing w:before="120"/>
        <w:rPr>
          <w:b/>
          <w:i/>
          <w:lang w:val="sr-Cyrl-CS"/>
        </w:rPr>
      </w:pPr>
      <w:r w:rsidRPr="00530378">
        <w:rPr>
          <w:b/>
          <w:i/>
          <w:lang w:val="sr-Cyrl-CS"/>
        </w:rPr>
        <w:t>Мере за заштиту вода и заштиту од вода</w:t>
      </w:r>
    </w:p>
    <w:p w:rsidR="000E1736" w:rsidRPr="005D0C45" w:rsidRDefault="000E1736" w:rsidP="000E1736">
      <w:pPr>
        <w:pStyle w:val="tekst"/>
        <w:spacing w:before="120"/>
        <w:jc w:val="both"/>
        <w:rPr>
          <w:spacing w:val="-6"/>
          <w:lang w:val="sr-Cyrl-CS"/>
        </w:rPr>
      </w:pPr>
      <w:r w:rsidRPr="005D0C45">
        <w:rPr>
          <w:spacing w:val="-6"/>
          <w:lang w:val="sr-Cyrl-CS"/>
        </w:rPr>
        <w:t>У складу са очекиваним развојем привредних делатности на градском подручју, а тиме и повећаним обимом количине отпадних вода, неопходно је спровести превентивне и санационе мере ради очувања квалитета површинских и подземних вода, како на предметном подручју, тако и у ближем окружењу. У том смислу спроводиће се следеће мере:</w:t>
      </w:r>
    </w:p>
    <w:p w:rsidR="000E1736" w:rsidRPr="00530378" w:rsidRDefault="000E1736" w:rsidP="00EE2E61">
      <w:pPr>
        <w:pStyle w:val="tekst"/>
        <w:numPr>
          <w:ilvl w:val="0"/>
          <w:numId w:val="157"/>
        </w:numPr>
        <w:spacing w:before="60" w:after="60"/>
        <w:ind w:left="709" w:hanging="284"/>
        <w:jc w:val="both"/>
        <w:rPr>
          <w:lang/>
        </w:rPr>
      </w:pPr>
      <w:r w:rsidRPr="00530378">
        <w:rPr>
          <w:lang w:val="sr-Cyrl-CS"/>
        </w:rPr>
        <w:t>Обевезно је спречавање загађења реке Пек и њених притока;</w:t>
      </w:r>
    </w:p>
    <w:p w:rsidR="000E1736" w:rsidRPr="00530378" w:rsidRDefault="000E1736" w:rsidP="00EE2E61">
      <w:pPr>
        <w:pStyle w:val="tekst"/>
        <w:numPr>
          <w:ilvl w:val="0"/>
          <w:numId w:val="157"/>
        </w:numPr>
        <w:spacing w:before="60" w:after="60"/>
        <w:ind w:left="709" w:hanging="284"/>
        <w:jc w:val="both"/>
        <w:rPr>
          <w:lang/>
        </w:rPr>
      </w:pPr>
      <w:r w:rsidRPr="00530378">
        <w:rPr>
          <w:lang w:val="sr-Cyrl-CS"/>
        </w:rPr>
        <w:t>Строго је забрањено свако смањење еколошког квалитета водотока;</w:t>
      </w:r>
    </w:p>
    <w:p w:rsidR="000E1736" w:rsidRPr="00530378" w:rsidRDefault="000E1736" w:rsidP="00EE2E61">
      <w:pPr>
        <w:pStyle w:val="tekst"/>
        <w:numPr>
          <w:ilvl w:val="0"/>
          <w:numId w:val="157"/>
        </w:numPr>
        <w:spacing w:before="60" w:after="60"/>
        <w:ind w:left="709" w:hanging="284"/>
        <w:jc w:val="both"/>
        <w:rPr>
          <w:lang/>
        </w:rPr>
      </w:pPr>
      <w:r w:rsidRPr="00530378">
        <w:rPr>
          <w:lang w:val="sr-Cyrl-CS"/>
        </w:rPr>
        <w:t>О</w:t>
      </w:r>
      <w:r w:rsidRPr="00530378">
        <w:rPr>
          <w:lang/>
        </w:rPr>
        <w:t>бавезна је изградња канализационог система за санитарне, технолошке и</w:t>
      </w:r>
      <w:r w:rsidR="00C919A5" w:rsidRPr="00530378">
        <w:rPr>
          <w:lang/>
        </w:rPr>
        <w:t xml:space="preserve"> </w:t>
      </w:r>
      <w:r w:rsidRPr="00530378">
        <w:rPr>
          <w:lang/>
        </w:rPr>
        <w:t>атмосферске воде;</w:t>
      </w:r>
      <w:r w:rsidRPr="00530378">
        <w:rPr>
          <w:lang w:val="sr-Cyrl-CS"/>
        </w:rPr>
        <w:t xml:space="preserve"> </w:t>
      </w:r>
    </w:p>
    <w:p w:rsidR="000E1736" w:rsidRPr="00530378" w:rsidRDefault="002E512C" w:rsidP="00EE2E61">
      <w:pPr>
        <w:pStyle w:val="tekst"/>
        <w:numPr>
          <w:ilvl w:val="0"/>
          <w:numId w:val="157"/>
        </w:numPr>
        <w:spacing w:before="60" w:after="60"/>
        <w:ind w:left="709" w:hanging="284"/>
        <w:jc w:val="both"/>
        <w:rPr>
          <w:lang w:val="ru-RU"/>
        </w:rPr>
      </w:pPr>
      <w:r w:rsidRPr="00530378">
        <w:rPr>
          <w:lang w:val="ru-RU"/>
        </w:rPr>
        <w:t>П</w:t>
      </w:r>
      <w:r w:rsidR="000E1736" w:rsidRPr="00530378">
        <w:rPr>
          <w:lang w:val="ru-RU"/>
        </w:rPr>
        <w:t>равилан избор локације и врсте објеката, потенцијалних загађивача површинских и подземних вода уз одабир технолошких процеса у којима се максимално могуће примењује рециркулација и пречишћавање отпадних вода и повезивање</w:t>
      </w:r>
      <w:r w:rsidRPr="00530378">
        <w:rPr>
          <w:lang w:val="ru-RU"/>
        </w:rPr>
        <w:t xml:space="preserve"> на систем градске канализације;</w:t>
      </w:r>
    </w:p>
    <w:p w:rsidR="000E1736" w:rsidRPr="00530378" w:rsidRDefault="002E512C" w:rsidP="00EE2E61">
      <w:pPr>
        <w:pStyle w:val="tekst"/>
        <w:numPr>
          <w:ilvl w:val="0"/>
          <w:numId w:val="157"/>
        </w:numPr>
        <w:spacing w:before="60" w:after="60"/>
        <w:ind w:left="709" w:hanging="284"/>
        <w:jc w:val="both"/>
        <w:rPr>
          <w:lang w:val="ru-RU"/>
        </w:rPr>
      </w:pPr>
      <w:r w:rsidRPr="00530378">
        <w:rPr>
          <w:lang w:val="ru-RU"/>
        </w:rPr>
        <w:t>П</w:t>
      </w:r>
      <w:r w:rsidR="000E1736" w:rsidRPr="00530378">
        <w:rPr>
          <w:lang w:val="ru-RU"/>
        </w:rPr>
        <w:t>ромене у технолошким процесима везане за смањење ризика од загађивања вода, при чему коришћ</w:t>
      </w:r>
      <w:r w:rsidR="000E1736" w:rsidRPr="00530378">
        <w:rPr>
          <w:lang w:val="sr-Cyrl-CS"/>
        </w:rPr>
        <w:t>е</w:t>
      </w:r>
      <w:r w:rsidR="000E1736" w:rsidRPr="00530378">
        <w:rPr>
          <w:lang w:val="ru-RU"/>
        </w:rPr>
        <w:t>ње и рециркулацију отпадних вода треба применити где год је то могуће;</w:t>
      </w:r>
      <w:r w:rsidR="00C919A5" w:rsidRPr="00530378">
        <w:rPr>
          <w:lang w:val="ru-RU"/>
        </w:rPr>
        <w:t xml:space="preserve"> </w:t>
      </w:r>
    </w:p>
    <w:p w:rsidR="000E1736" w:rsidRPr="00530378" w:rsidRDefault="002E512C" w:rsidP="00EE2E61">
      <w:pPr>
        <w:pStyle w:val="tekst"/>
        <w:numPr>
          <w:ilvl w:val="0"/>
          <w:numId w:val="157"/>
        </w:numPr>
        <w:spacing w:before="60" w:after="60"/>
        <w:ind w:left="709" w:hanging="284"/>
        <w:jc w:val="both"/>
        <w:rPr>
          <w:lang w:val="ru-RU"/>
        </w:rPr>
      </w:pPr>
      <w:r w:rsidRPr="00530378">
        <w:rPr>
          <w:lang w:val="sr-Cyrl-CS"/>
        </w:rPr>
        <w:t>И</w:t>
      </w:r>
      <w:r w:rsidR="000E1736" w:rsidRPr="00530378">
        <w:rPr>
          <w:lang w:val="sr-Cyrl-CS"/>
        </w:rPr>
        <w:t xml:space="preserve">зградња постројења за речишћавање отпадних вода из целог насеља Кучево и комплетирање изградње </w:t>
      </w:r>
      <w:r w:rsidR="000E1736" w:rsidRPr="00530378">
        <w:rPr>
          <w:lang w:val="ru-RU"/>
        </w:rPr>
        <w:t xml:space="preserve">канализационог система </w:t>
      </w:r>
      <w:r w:rsidR="000E1736" w:rsidRPr="00530378">
        <w:rPr>
          <w:lang w:val="sr-Cyrl-CS"/>
        </w:rPr>
        <w:t>на целокупном планском подручју</w:t>
      </w:r>
      <w:r w:rsidR="000E1736" w:rsidRPr="00530378">
        <w:rPr>
          <w:lang w:val="ru-RU"/>
        </w:rPr>
        <w:t xml:space="preserve">, уз обавезни предтретман отпадних вода из </w:t>
      </w:r>
      <w:r w:rsidR="000E1736" w:rsidRPr="00530378">
        <w:rPr>
          <w:lang w:val="sr-Cyrl-CS"/>
        </w:rPr>
        <w:t xml:space="preserve">свих </w:t>
      </w:r>
      <w:r w:rsidR="000E1736" w:rsidRPr="00530378">
        <w:rPr>
          <w:lang w:val="ru-RU"/>
        </w:rPr>
        <w:t>привредних објеката</w:t>
      </w:r>
      <w:r w:rsidR="000E1736" w:rsidRPr="00530378">
        <w:rPr>
          <w:lang w:val="sr-Cyrl-CS"/>
        </w:rPr>
        <w:t xml:space="preserve"> </w:t>
      </w:r>
      <w:r w:rsidR="000E1736" w:rsidRPr="00530378">
        <w:rPr>
          <w:lang w:val="ru-RU"/>
        </w:rPr>
        <w:t>пре упуштања у градски систем канализације</w:t>
      </w:r>
      <w:r w:rsidR="000E1736" w:rsidRPr="00530378">
        <w:rPr>
          <w:lang w:val="sr-Cyrl-CS"/>
        </w:rPr>
        <w:t>. Посебно се наглашава да се индустријске (технолошке) отпадне воде могу упустити у колекторе санитарних отпадних вода једино након пречишћавања на постројењима за предтретман индустријских отпадних вода (ова постројења треба да пречисте индустријске отпадне воде до МДК за упуштање у фекалне воде);</w:t>
      </w:r>
    </w:p>
    <w:p w:rsidR="000E1736" w:rsidRPr="00530378" w:rsidRDefault="002E512C" w:rsidP="00EE2E61">
      <w:pPr>
        <w:pStyle w:val="tekst"/>
        <w:numPr>
          <w:ilvl w:val="0"/>
          <w:numId w:val="157"/>
        </w:numPr>
        <w:spacing w:before="60" w:after="60"/>
        <w:ind w:left="709" w:hanging="284"/>
        <w:jc w:val="both"/>
        <w:rPr>
          <w:lang w:val="sr-Cyrl-CS"/>
        </w:rPr>
      </w:pPr>
      <w:r w:rsidRPr="00530378">
        <w:rPr>
          <w:bCs/>
          <w:lang w:val="sr-Cyrl-CS"/>
        </w:rPr>
        <w:t>З</w:t>
      </w:r>
      <w:r w:rsidR="000E1736" w:rsidRPr="00530378">
        <w:rPr>
          <w:bCs/>
          <w:lang w:val="sr-Cyrl-CS"/>
        </w:rPr>
        <w:t>емљиште и водене површине у подручју постојећих изворишта водоснабдевања</w:t>
      </w:r>
      <w:r w:rsidR="000E1736" w:rsidRPr="00530378">
        <w:rPr>
          <w:bCs/>
          <w:i/>
          <w:lang w:val="sr-Cyrl-CS"/>
        </w:rPr>
        <w:t xml:space="preserve"> </w:t>
      </w:r>
      <w:r w:rsidR="000E1736" w:rsidRPr="00530378">
        <w:rPr>
          <w:bCs/>
          <w:lang w:val="sr-Cyrl-CS"/>
        </w:rPr>
        <w:t xml:space="preserve">штитиће се поштовањем режима коришћења простора у проглашеним зонама санитарне </w:t>
      </w:r>
      <w:r w:rsidR="00E722BD" w:rsidRPr="00530378">
        <w:rPr>
          <w:bCs/>
          <w:lang w:val="sr-Cyrl-CS"/>
        </w:rPr>
        <w:t>з</w:t>
      </w:r>
      <w:r w:rsidR="000E1736" w:rsidRPr="00530378">
        <w:rPr>
          <w:bCs/>
          <w:lang w:val="sr-Cyrl-CS"/>
        </w:rPr>
        <w:t>аштите изворишта, од стране надлежних организација, уз спровођење само</w:t>
      </w:r>
      <w:r w:rsidR="000E1736" w:rsidRPr="00530378">
        <w:rPr>
          <w:lang w:val="sr-Cyrl-CS"/>
        </w:rPr>
        <w:t xml:space="preserve"> оних активности који неће угрозити санитарно-хигијенски квалитет изворишта (у складу са режимима коришћења простора у зонама санитарне заштите изворишта, а према „Правилнику о начину одређивања и одржавања зона санитарне заштите изворишта водоснабдевања,</w:t>
      </w:r>
      <w:r w:rsidRPr="00530378">
        <w:rPr>
          <w:lang w:val="sr-Cyrl-CS"/>
        </w:rPr>
        <w:t xml:space="preserve"> Сл. гласник РС, бр. 92/2008“);</w:t>
      </w:r>
    </w:p>
    <w:p w:rsidR="000E1736" w:rsidRPr="00530378" w:rsidRDefault="002E512C" w:rsidP="00EE2E61">
      <w:pPr>
        <w:pStyle w:val="tekst"/>
        <w:numPr>
          <w:ilvl w:val="0"/>
          <w:numId w:val="157"/>
        </w:numPr>
        <w:spacing w:before="60" w:after="60"/>
        <w:ind w:left="709" w:hanging="284"/>
        <w:jc w:val="both"/>
        <w:rPr>
          <w:lang w:val="sr-Cyrl-CS"/>
        </w:rPr>
      </w:pPr>
      <w:r w:rsidRPr="00530378">
        <w:rPr>
          <w:lang w:val="sr-Cyrl-CS"/>
        </w:rPr>
        <w:t>С</w:t>
      </w:r>
      <w:r w:rsidR="000E1736" w:rsidRPr="00530378">
        <w:rPr>
          <w:lang w:val="sr-Cyrl-CS"/>
        </w:rPr>
        <w:t xml:space="preserve">трого се забрањује одлагање свих врста чврстог комуналног, као и осталог неопасног и опасног отпада у речне токове на планском подручју; </w:t>
      </w:r>
    </w:p>
    <w:p w:rsidR="000E1736" w:rsidRPr="00530378" w:rsidRDefault="002E512C" w:rsidP="00EE2E61">
      <w:pPr>
        <w:pStyle w:val="tekst"/>
        <w:numPr>
          <w:ilvl w:val="0"/>
          <w:numId w:val="157"/>
        </w:numPr>
        <w:spacing w:before="60" w:after="60"/>
        <w:ind w:left="709" w:hanging="284"/>
        <w:jc w:val="both"/>
        <w:rPr>
          <w:lang w:val="ru-RU"/>
        </w:rPr>
      </w:pPr>
      <w:r w:rsidRPr="00530378">
        <w:rPr>
          <w:lang w:val="ru-RU"/>
        </w:rPr>
        <w:t>С</w:t>
      </w:r>
      <w:r w:rsidR="000E1736" w:rsidRPr="00530378">
        <w:rPr>
          <w:lang w:val="ru-RU"/>
        </w:rPr>
        <w:t xml:space="preserve">провођење потпуне контроле испуштања, пречишћавања и упуштања отпадних вода у канализациони систем и водоток, </w:t>
      </w:r>
      <w:r w:rsidR="000E1736" w:rsidRPr="00530378">
        <w:rPr>
          <w:lang w:val="sr-Cyrl-CS"/>
        </w:rPr>
        <w:t>односно</w:t>
      </w:r>
      <w:r w:rsidR="000E1736" w:rsidRPr="00530378">
        <w:rPr>
          <w:lang w:val="ru-RU"/>
        </w:rPr>
        <w:t xml:space="preserve"> праћење нивоа њиховог </w:t>
      </w:r>
      <w:r w:rsidR="000E1736" w:rsidRPr="00530378">
        <w:rPr>
          <w:lang w:val="ru-RU"/>
        </w:rPr>
        <w:lastRenderedPageBreak/>
        <w:t>загађења, односно пречишћености</w:t>
      </w:r>
      <w:r w:rsidR="000E1736" w:rsidRPr="00530378">
        <w:rPr>
          <w:lang w:val="sr-Cyrl-CS"/>
        </w:rPr>
        <w:t xml:space="preserve"> (од стране Јавног комуналног предузећа</w:t>
      </w:r>
      <w:r w:rsidRPr="00530378">
        <w:rPr>
          <w:lang w:val="sr-Cyrl-CS"/>
        </w:rPr>
        <w:t xml:space="preserve"> и Водопривредне инспекције);</w:t>
      </w:r>
    </w:p>
    <w:p w:rsidR="000E1736" w:rsidRPr="00530378" w:rsidRDefault="002E512C" w:rsidP="00B5618F">
      <w:pPr>
        <w:pStyle w:val="tekst"/>
        <w:numPr>
          <w:ilvl w:val="0"/>
          <w:numId w:val="157"/>
        </w:numPr>
        <w:spacing w:before="80" w:after="80"/>
        <w:ind w:left="709" w:hanging="284"/>
        <w:jc w:val="both"/>
        <w:rPr>
          <w:lang w:val="ru-RU"/>
        </w:rPr>
      </w:pPr>
      <w:r w:rsidRPr="00530378">
        <w:rPr>
          <w:lang w:val="sr-Cyrl-CS"/>
        </w:rPr>
        <w:t>С</w:t>
      </w:r>
      <w:r w:rsidR="000E1736" w:rsidRPr="00530378">
        <w:rPr>
          <w:lang w:val="sr-Cyrl-CS"/>
        </w:rPr>
        <w:t>провођење свих отпадних вода градског подручја фекалним колекторима усмерити ка локацији централног постројења за пречишћавање отпадних вода (ППОВ) западно о</w:t>
      </w:r>
      <w:r w:rsidRPr="00530378">
        <w:rPr>
          <w:lang w:val="sr-Cyrl-CS"/>
        </w:rPr>
        <w:t>д града на левој обали реке Пек;</w:t>
      </w:r>
    </w:p>
    <w:p w:rsidR="000E1736" w:rsidRPr="00530378" w:rsidRDefault="002E512C" w:rsidP="00B5618F">
      <w:pPr>
        <w:pStyle w:val="tekst"/>
        <w:numPr>
          <w:ilvl w:val="0"/>
          <w:numId w:val="157"/>
        </w:numPr>
        <w:spacing w:before="80" w:after="80"/>
        <w:ind w:left="709" w:hanging="284"/>
        <w:jc w:val="both"/>
        <w:rPr>
          <w:lang w:val="ru-RU"/>
        </w:rPr>
      </w:pPr>
      <w:r w:rsidRPr="00530378">
        <w:rPr>
          <w:lang w:val="sr-Cyrl-CS"/>
        </w:rPr>
        <w:t>П</w:t>
      </w:r>
      <w:r w:rsidR="000E1736" w:rsidRPr="00530378">
        <w:rPr>
          <w:lang w:val="sr-Cyrl-CS"/>
        </w:rPr>
        <w:t xml:space="preserve">ројектовање и изградња канала и ригола којима ће се са манипулативних површина привредних објеката и локалних саобраћајница, потенцијално зауљене отпадне воде и воде од одржавања одводити у таложник-сепаратор уља и масти, пре упуштања у канализационе колекторе; </w:t>
      </w:r>
    </w:p>
    <w:p w:rsidR="000E1736" w:rsidRPr="00530378" w:rsidRDefault="002E512C" w:rsidP="00B5618F">
      <w:pPr>
        <w:pStyle w:val="tekst"/>
        <w:numPr>
          <w:ilvl w:val="0"/>
          <w:numId w:val="157"/>
        </w:numPr>
        <w:spacing w:before="80" w:after="80"/>
        <w:ind w:left="709" w:hanging="284"/>
        <w:jc w:val="both"/>
        <w:rPr>
          <w:lang/>
        </w:rPr>
      </w:pPr>
      <w:r w:rsidRPr="00530378">
        <w:rPr>
          <w:lang w:val="ru-RU"/>
        </w:rPr>
        <w:t>З</w:t>
      </w:r>
      <w:r w:rsidR="000E1736" w:rsidRPr="00530378">
        <w:rPr>
          <w:lang w:val="ru-RU"/>
        </w:rPr>
        <w:t>абрана изградње водопропусних септичких јама - д</w:t>
      </w:r>
      <w:r w:rsidR="000E1736" w:rsidRPr="00530378">
        <w:t>озвољене су искључиво водонепропусне септичке јаме, као прелазно решење до изградње канализационе мреже;</w:t>
      </w:r>
    </w:p>
    <w:p w:rsidR="000E1736" w:rsidRPr="00530378" w:rsidRDefault="000E1736" w:rsidP="00B5618F">
      <w:pPr>
        <w:pStyle w:val="tekst"/>
        <w:numPr>
          <w:ilvl w:val="0"/>
          <w:numId w:val="157"/>
        </w:numPr>
        <w:spacing w:before="80" w:after="80"/>
        <w:ind w:left="709" w:hanging="284"/>
        <w:jc w:val="both"/>
      </w:pPr>
      <w:r w:rsidRPr="00530378">
        <w:t>У случају изливања штетних материја у водотоке, потребно је извршити одговарајуће анализе воде и предузети мере</w:t>
      </w:r>
      <w:r w:rsidR="00C919A5" w:rsidRPr="00530378">
        <w:t xml:space="preserve"> </w:t>
      </w:r>
      <w:r w:rsidRPr="00530378">
        <w:t>за заштиту живог света реке</w:t>
      </w:r>
      <w:r w:rsidRPr="00530378">
        <w:rPr>
          <w:lang w:val="sr-Cyrl-CS"/>
        </w:rPr>
        <w:t>;</w:t>
      </w:r>
    </w:p>
    <w:p w:rsidR="000E1736" w:rsidRPr="00530378" w:rsidRDefault="000E1736" w:rsidP="00B5618F">
      <w:pPr>
        <w:pStyle w:val="tekst"/>
        <w:numPr>
          <w:ilvl w:val="0"/>
          <w:numId w:val="157"/>
        </w:numPr>
        <w:spacing w:before="80" w:after="80"/>
        <w:ind w:left="709" w:hanging="284"/>
        <w:jc w:val="both"/>
        <w:rPr>
          <w:bCs/>
          <w:lang w:val="sr-Cyrl-CS"/>
        </w:rPr>
      </w:pPr>
      <w:r w:rsidRPr="00530378">
        <w:rPr>
          <w:bCs/>
          <w:lang w:val="sr-Cyrl-CS"/>
        </w:rPr>
        <w:t>Све индустријске отпадне воде, пре упуштања у фекални колектор морају да имају предтретман у оквиру самих комплекса. Уколико се ипак упуштају директно у реку Пек или њене притоке морају да имају комплетан предтретман до</w:t>
      </w:r>
      <w:r w:rsidR="002E512C" w:rsidRPr="00530378">
        <w:rPr>
          <w:bCs/>
          <w:lang w:val="sr-Cyrl-CS"/>
        </w:rPr>
        <w:t xml:space="preserve"> прописаног нивоа прећишћености;</w:t>
      </w:r>
    </w:p>
    <w:p w:rsidR="000E1736" w:rsidRPr="00530378" w:rsidRDefault="000E1736" w:rsidP="00B5618F">
      <w:pPr>
        <w:pStyle w:val="tekst"/>
        <w:numPr>
          <w:ilvl w:val="0"/>
          <w:numId w:val="157"/>
        </w:numPr>
        <w:spacing w:before="80" w:after="80"/>
        <w:ind w:left="709" w:hanging="284"/>
        <w:jc w:val="both"/>
      </w:pPr>
      <w:r w:rsidRPr="00530378">
        <w:t>Забрањено је одлагање вишка материјала у и уз водотоке</w:t>
      </w:r>
      <w:r w:rsidR="002E512C" w:rsidRPr="00530378">
        <w:rPr>
          <w:lang/>
        </w:rPr>
        <w:t xml:space="preserve"> и</w:t>
      </w:r>
      <w:r w:rsidRPr="00530378">
        <w:t xml:space="preserve"> повремене токове</w:t>
      </w:r>
      <w:r w:rsidRPr="00530378">
        <w:rPr>
          <w:lang w:val="sr-Cyrl-CS"/>
        </w:rPr>
        <w:t>;</w:t>
      </w:r>
    </w:p>
    <w:p w:rsidR="000E1736" w:rsidRPr="00530378" w:rsidRDefault="000E1736" w:rsidP="00B5618F">
      <w:pPr>
        <w:pStyle w:val="tekst"/>
        <w:numPr>
          <w:ilvl w:val="0"/>
          <w:numId w:val="157"/>
        </w:numPr>
        <w:spacing w:before="80" w:after="80"/>
        <w:ind w:left="709" w:hanging="284"/>
        <w:jc w:val="both"/>
      </w:pPr>
      <w:r w:rsidRPr="00530378">
        <w:t>Неопходно је применити принцип “загађивач плаћа” у процесу приватизације,</w:t>
      </w:r>
      <w:r w:rsidR="002E512C" w:rsidRPr="00530378">
        <w:rPr>
          <w:lang/>
        </w:rPr>
        <w:t xml:space="preserve"> </w:t>
      </w:r>
      <w:r w:rsidRPr="00530378">
        <w:t>власници на време морају да знају све економске последице на том плану (улагање</w:t>
      </w:r>
      <w:r w:rsidRPr="00530378">
        <w:rPr>
          <w:lang/>
        </w:rPr>
        <w:t xml:space="preserve"> </w:t>
      </w:r>
      <w:r w:rsidRPr="00530378">
        <w:t>у заштитне системе за пречишћавање) или плаћање надокнаде које морају да буду</w:t>
      </w:r>
      <w:r w:rsidRPr="00530378">
        <w:rPr>
          <w:lang/>
        </w:rPr>
        <w:t xml:space="preserve"> </w:t>
      </w:r>
      <w:r w:rsidRPr="00530378">
        <w:t>веће од ефективних трошкова пречишћавања отпадних вода</w:t>
      </w:r>
      <w:r w:rsidR="002E512C" w:rsidRPr="00530378">
        <w:rPr>
          <w:lang/>
        </w:rPr>
        <w:t>;</w:t>
      </w:r>
    </w:p>
    <w:p w:rsidR="00D01A9E" w:rsidRPr="00530378" w:rsidRDefault="000E1736" w:rsidP="00B5618F">
      <w:pPr>
        <w:pStyle w:val="tekst"/>
        <w:numPr>
          <w:ilvl w:val="0"/>
          <w:numId w:val="157"/>
        </w:numPr>
        <w:spacing w:before="80" w:after="80"/>
        <w:ind w:left="709" w:hanging="284"/>
        <w:jc w:val="both"/>
      </w:pPr>
      <w:r w:rsidRPr="00530378">
        <w:t>Неопходна је едукација становништва и потрошача ради смањења примарног</w:t>
      </w:r>
      <w:r w:rsidRPr="00530378">
        <w:rPr>
          <w:lang w:val="sr-Cyrl-CS"/>
        </w:rPr>
        <w:t xml:space="preserve"> загађења</w:t>
      </w:r>
      <w:r w:rsidR="00D01A9E" w:rsidRPr="00530378">
        <w:rPr>
          <w:lang w:val="sr-Cyrl-CS"/>
        </w:rPr>
        <w:t>;</w:t>
      </w:r>
    </w:p>
    <w:p w:rsidR="00D01A9E" w:rsidRPr="00530378" w:rsidRDefault="00FB5AF8" w:rsidP="00B5618F">
      <w:pPr>
        <w:pStyle w:val="tekst"/>
        <w:numPr>
          <w:ilvl w:val="0"/>
          <w:numId w:val="157"/>
        </w:numPr>
        <w:spacing w:before="80" w:after="80"/>
        <w:ind w:left="709" w:hanging="284"/>
        <w:jc w:val="both"/>
      </w:pPr>
      <w:r w:rsidRPr="00530378">
        <w:rPr>
          <w:lang/>
        </w:rPr>
        <w:t>За сваку интервенцију која на било који начин може да утиче на режим вода и обрнуто, без обзира да ли се ради о постојећим објектима или новој изградњи, обавезно је прибављање водних аката прописаних одредбама важећег Закона о водам</w:t>
      </w:r>
      <w:r w:rsidR="00D01A9E" w:rsidRPr="00530378">
        <w:rPr>
          <w:lang/>
        </w:rPr>
        <w:t>а;</w:t>
      </w:r>
    </w:p>
    <w:p w:rsidR="00D01A9E" w:rsidRPr="005D0C45" w:rsidRDefault="00FB5AF8" w:rsidP="00B5618F">
      <w:pPr>
        <w:pStyle w:val="tekst"/>
        <w:numPr>
          <w:ilvl w:val="0"/>
          <w:numId w:val="157"/>
        </w:numPr>
        <w:spacing w:before="80" w:after="80"/>
        <w:ind w:left="709" w:hanging="284"/>
        <w:jc w:val="both"/>
        <w:rPr>
          <w:spacing w:val="-6"/>
          <w:lang/>
        </w:rPr>
      </w:pPr>
      <w:r w:rsidRPr="005D0C45">
        <w:rPr>
          <w:spacing w:val="-6"/>
          <w:lang/>
        </w:rPr>
        <w:t>Приликом сваке изградње нових објеката или интервенисању на постојећим објектима који се укрштају са водотоком (мостови, пропусти, цевоводи, гасоводи и др.) обавезна је примена таквих техничких решења којима ће се на рационалан и економичан начин остварити несметан режим протицања и евакуације великих вода</w:t>
      </w:r>
      <w:r w:rsidR="00D01A9E" w:rsidRPr="005D0C45">
        <w:rPr>
          <w:spacing w:val="-6"/>
          <w:lang/>
        </w:rPr>
        <w:t>;</w:t>
      </w:r>
    </w:p>
    <w:p w:rsidR="00D01A9E" w:rsidRPr="00530378" w:rsidRDefault="00FB5AF8" w:rsidP="00B5618F">
      <w:pPr>
        <w:pStyle w:val="tekst"/>
        <w:numPr>
          <w:ilvl w:val="0"/>
          <w:numId w:val="157"/>
        </w:numPr>
        <w:spacing w:before="80" w:after="80"/>
        <w:ind w:left="709" w:hanging="284"/>
        <w:jc w:val="both"/>
        <w:rPr>
          <w:lang/>
        </w:rPr>
      </w:pPr>
      <w:r w:rsidRPr="00530378">
        <w:rPr>
          <w:lang/>
        </w:rPr>
        <w:t>Приликом сваке изградње нових објеката или интервенисању на постојећим објектима обавезна је примена таквих техничких решења којима ће се на рационалан и економичан начин остварити заштита људи и добара од штетног дејства вода (водотока I и II реда)</w:t>
      </w:r>
      <w:r w:rsidR="00D01A9E" w:rsidRPr="00530378">
        <w:rPr>
          <w:lang/>
        </w:rPr>
        <w:t>;</w:t>
      </w:r>
    </w:p>
    <w:p w:rsidR="00D01A9E" w:rsidRPr="00530378" w:rsidRDefault="00FB5AF8" w:rsidP="00B5618F">
      <w:pPr>
        <w:pStyle w:val="tekst"/>
        <w:numPr>
          <w:ilvl w:val="0"/>
          <w:numId w:val="157"/>
        </w:numPr>
        <w:spacing w:before="80" w:after="80"/>
        <w:ind w:left="709" w:hanging="284"/>
        <w:jc w:val="both"/>
        <w:rPr>
          <w:lang/>
        </w:rPr>
      </w:pPr>
      <w:r w:rsidRPr="00530378">
        <w:rPr>
          <w:lang/>
        </w:rPr>
        <w:t>Обавезно је унапред спречити извођење радова и објеката који би погоршали водни режим у водном земљишту водотокова</w:t>
      </w:r>
      <w:r w:rsidR="00D01A9E" w:rsidRPr="00530378">
        <w:rPr>
          <w:lang/>
        </w:rPr>
        <w:t>;</w:t>
      </w:r>
    </w:p>
    <w:p w:rsidR="00D01A9E" w:rsidRPr="00530378" w:rsidRDefault="00FB5AF8" w:rsidP="00B5618F">
      <w:pPr>
        <w:pStyle w:val="tekst"/>
        <w:numPr>
          <w:ilvl w:val="0"/>
          <w:numId w:val="157"/>
        </w:numPr>
        <w:spacing w:before="80" w:after="80"/>
        <w:ind w:left="709" w:hanging="284"/>
        <w:jc w:val="both"/>
        <w:rPr>
          <w:lang/>
        </w:rPr>
      </w:pPr>
      <w:r w:rsidRPr="00530378">
        <w:rPr>
          <w:lang/>
        </w:rPr>
        <w:t>Обавезно је предвидети коридоре за службе и механизацију за спровођење одбране од поплава</w:t>
      </w:r>
      <w:r w:rsidR="00D01A9E" w:rsidRPr="00530378">
        <w:rPr>
          <w:lang/>
        </w:rPr>
        <w:t>;</w:t>
      </w:r>
    </w:p>
    <w:p w:rsidR="00FB5AF8" w:rsidRPr="00530378" w:rsidRDefault="00FB5AF8" w:rsidP="00B5618F">
      <w:pPr>
        <w:pStyle w:val="tekst"/>
        <w:numPr>
          <w:ilvl w:val="0"/>
          <w:numId w:val="157"/>
        </w:numPr>
        <w:spacing w:before="80" w:after="80"/>
        <w:ind w:left="709" w:hanging="283"/>
        <w:jc w:val="both"/>
        <w:rPr>
          <w:lang/>
        </w:rPr>
      </w:pPr>
      <w:r w:rsidRPr="00530378">
        <w:rPr>
          <w:lang/>
        </w:rPr>
        <w:t>Обавезно је решавање свих нерешених имовинско правних односа у водном земљишту.</w:t>
      </w:r>
    </w:p>
    <w:p w:rsidR="00EE6EDF" w:rsidRPr="00530378" w:rsidRDefault="00EE6EDF" w:rsidP="000E1736">
      <w:pPr>
        <w:pStyle w:val="tekst"/>
        <w:spacing w:before="120"/>
        <w:jc w:val="both"/>
        <w:rPr>
          <w:lang w:val="sr-Cyrl-CS"/>
        </w:rPr>
      </w:pPr>
      <w:r w:rsidRPr="00530378">
        <w:rPr>
          <w:lang w:val="sr-Cyrl-CS"/>
        </w:rPr>
        <w:t>Уколико одређено подручје у оквиру обухвата овог Плана накнадно буде проглашено за водно земљиште (у складу са чланом 11 важећег Закона о водама) или као ерозивно подручје (у складу са чланом 61 важећег Закона о водама), потребно је извршити усклађивање Плана са новонасталом ситуацијом.</w:t>
      </w:r>
    </w:p>
    <w:p w:rsidR="000E1736" w:rsidRPr="00530378" w:rsidRDefault="0009646B" w:rsidP="000E1736">
      <w:pPr>
        <w:pStyle w:val="tekst"/>
        <w:spacing w:before="120"/>
        <w:jc w:val="both"/>
        <w:rPr>
          <w:lang/>
        </w:rPr>
      </w:pPr>
      <w:r w:rsidRPr="00530378">
        <w:rPr>
          <w:b/>
          <w:i/>
          <w:lang w:val="sr-Cyrl-CS"/>
        </w:rPr>
        <w:t xml:space="preserve">Мере за заштиту земљишта </w:t>
      </w:r>
      <w:r w:rsidRPr="00530378">
        <w:rPr>
          <w:b/>
          <w:i/>
          <w:lang w:val="ru-RU"/>
        </w:rPr>
        <w:t>и флоре и фауне и управљање отпадом</w:t>
      </w:r>
    </w:p>
    <w:p w:rsidR="0009646B" w:rsidRPr="00530378" w:rsidRDefault="0009646B" w:rsidP="0009646B">
      <w:pPr>
        <w:pStyle w:val="tekst"/>
        <w:spacing w:before="120"/>
        <w:jc w:val="both"/>
        <w:rPr>
          <w:lang w:val="sr-Cyrl-CS"/>
        </w:rPr>
      </w:pPr>
      <w:r w:rsidRPr="00530378">
        <w:rPr>
          <w:lang w:val="ru-RU"/>
        </w:rPr>
        <w:t xml:space="preserve">Заштита пољопривредног, грађевинског и осталог неплодног земљишта и вегетације ће се постићи спровођењем следећих мера: </w:t>
      </w:r>
    </w:p>
    <w:p w:rsidR="0009646B" w:rsidRPr="00530378" w:rsidRDefault="0009646B" w:rsidP="00026417">
      <w:pPr>
        <w:pStyle w:val="tekst"/>
        <w:numPr>
          <w:ilvl w:val="0"/>
          <w:numId w:val="158"/>
        </w:numPr>
        <w:tabs>
          <w:tab w:val="clear" w:pos="340"/>
        </w:tabs>
        <w:spacing w:before="60" w:after="60"/>
        <w:ind w:left="709" w:hanging="284"/>
        <w:jc w:val="both"/>
        <w:rPr>
          <w:lang w:val="ru-RU"/>
        </w:rPr>
      </w:pPr>
      <w:r w:rsidRPr="00530378">
        <w:rPr>
          <w:lang w:val="ru-RU"/>
        </w:rPr>
        <w:lastRenderedPageBreak/>
        <w:t xml:space="preserve">законским регулисањем и заустављањем процеса градње објеката на површинама које нису планиране за изградњу, како би се спречила деградација пољопривредног земљишта; </w:t>
      </w:r>
    </w:p>
    <w:p w:rsidR="0009646B" w:rsidRPr="00530378" w:rsidRDefault="0009646B" w:rsidP="00026417">
      <w:pPr>
        <w:pStyle w:val="tekst"/>
        <w:numPr>
          <w:ilvl w:val="0"/>
          <w:numId w:val="158"/>
        </w:numPr>
        <w:tabs>
          <w:tab w:val="clear" w:pos="340"/>
        </w:tabs>
        <w:spacing w:before="60" w:after="60"/>
        <w:ind w:left="709" w:hanging="284"/>
        <w:jc w:val="both"/>
      </w:pPr>
      <w:r w:rsidRPr="00530378">
        <w:t>очувати економску и екосистемску функцију земљишта спровођењем техничких и биолошких радова и мера заштите на евидентираним ерозионим теренима</w:t>
      </w:r>
      <w:r w:rsidRPr="00530378">
        <w:rPr>
          <w:lang/>
        </w:rPr>
        <w:t>;</w:t>
      </w:r>
    </w:p>
    <w:p w:rsidR="0009646B" w:rsidRPr="00530378" w:rsidRDefault="0009646B" w:rsidP="00026417">
      <w:pPr>
        <w:pStyle w:val="tekst"/>
        <w:numPr>
          <w:ilvl w:val="0"/>
          <w:numId w:val="158"/>
        </w:numPr>
        <w:tabs>
          <w:tab w:val="clear" w:pos="340"/>
        </w:tabs>
        <w:spacing w:before="60" w:after="60"/>
        <w:ind w:left="709" w:hanging="284"/>
        <w:jc w:val="both"/>
      </w:pPr>
      <w:r w:rsidRPr="00530378">
        <w:t>у зонама где нема видљивих трагова активних клизишних процеса али постоје геолошке предиспозиције, поготово при антропогеним захватима, неопходно је детаљно инжењерско-геолошко истраживање целе површине, утврђивање потенцијалних</w:t>
      </w:r>
      <w:r w:rsidR="00C919A5" w:rsidRPr="00530378">
        <w:t xml:space="preserve"> </w:t>
      </w:r>
      <w:r w:rsidRPr="00530378">
        <w:t>генератора нестабилности и могућност њихове контроле</w:t>
      </w:r>
      <w:r w:rsidRPr="00530378">
        <w:rPr>
          <w:lang/>
        </w:rPr>
        <w:t>;</w:t>
      </w:r>
    </w:p>
    <w:p w:rsidR="0009646B" w:rsidRPr="00530378" w:rsidRDefault="0009646B" w:rsidP="00026417">
      <w:pPr>
        <w:pStyle w:val="tekst"/>
        <w:numPr>
          <w:ilvl w:val="0"/>
          <w:numId w:val="158"/>
        </w:numPr>
        <w:tabs>
          <w:tab w:val="clear" w:pos="340"/>
        </w:tabs>
        <w:spacing w:before="60" w:after="60"/>
        <w:ind w:left="709" w:hanging="284"/>
        <w:jc w:val="both"/>
      </w:pPr>
      <w:r w:rsidRPr="00530378">
        <w:t>забрањено је испуштање и одлагање опасних и штетних материја на пољопривредном земљишту</w:t>
      </w:r>
      <w:r w:rsidRPr="00530378">
        <w:rPr>
          <w:lang/>
        </w:rPr>
        <w:t>;</w:t>
      </w:r>
    </w:p>
    <w:p w:rsidR="0009646B" w:rsidRPr="00530378" w:rsidRDefault="0009646B" w:rsidP="00026417">
      <w:pPr>
        <w:pStyle w:val="tekst"/>
        <w:numPr>
          <w:ilvl w:val="0"/>
          <w:numId w:val="158"/>
        </w:numPr>
        <w:tabs>
          <w:tab w:val="clear" w:pos="340"/>
        </w:tabs>
        <w:spacing w:before="60" w:after="60"/>
        <w:ind w:left="709" w:hanging="284"/>
        <w:jc w:val="both"/>
      </w:pPr>
      <w:r w:rsidRPr="00530378">
        <w:t>oгрaничити нa нajмaњу мoгућу мeру кoришћeње и фрaгмeнтaциjу квaлитeтнoг пoљoприврeднoг зeмљиштa зa нeпoљoприврeднe нaмeнe, у првoм рeду зaштитoм oд трajнoг губиткa изгрaдњoм oбjeкaтa и инфрaструктурe</w:t>
      </w:r>
      <w:r w:rsidRPr="00530378">
        <w:rPr>
          <w:lang/>
        </w:rPr>
        <w:t>;</w:t>
      </w:r>
    </w:p>
    <w:p w:rsidR="0009646B" w:rsidRPr="00530378" w:rsidRDefault="0009646B" w:rsidP="00026417">
      <w:pPr>
        <w:pStyle w:val="tekst"/>
        <w:numPr>
          <w:ilvl w:val="0"/>
          <w:numId w:val="158"/>
        </w:numPr>
        <w:tabs>
          <w:tab w:val="clear" w:pos="340"/>
        </w:tabs>
        <w:spacing w:before="60" w:after="60"/>
        <w:ind w:left="709" w:hanging="284"/>
        <w:jc w:val="both"/>
      </w:pPr>
      <w:r w:rsidRPr="00530378">
        <w:t>користити пољопривредно земљишта у туристичке, рекреативне и друге сврхе које доприносе пунијој економској валоризацији природних и створених потенцијала простора</w:t>
      </w:r>
      <w:r w:rsidRPr="00530378">
        <w:rPr>
          <w:lang/>
        </w:rPr>
        <w:t>;</w:t>
      </w:r>
    </w:p>
    <w:p w:rsidR="0009646B" w:rsidRPr="00530378" w:rsidRDefault="0009646B" w:rsidP="00026417">
      <w:pPr>
        <w:pStyle w:val="tekst"/>
        <w:numPr>
          <w:ilvl w:val="0"/>
          <w:numId w:val="158"/>
        </w:numPr>
        <w:tabs>
          <w:tab w:val="clear" w:pos="340"/>
        </w:tabs>
        <w:spacing w:before="60" w:after="60"/>
        <w:ind w:left="709" w:hanging="284"/>
        <w:jc w:val="both"/>
      </w:pPr>
      <w:r w:rsidRPr="00530378">
        <w:t>спровести систематско праћење квалитета земљишта: праћење концентрације тешких метала у земљишту и праћење концентрације азота у земљишту</w:t>
      </w:r>
      <w:r w:rsidRPr="00530378">
        <w:rPr>
          <w:lang/>
        </w:rPr>
        <w:t>;</w:t>
      </w:r>
    </w:p>
    <w:p w:rsidR="0009646B" w:rsidRPr="00530378" w:rsidRDefault="0009646B" w:rsidP="00026417">
      <w:pPr>
        <w:pStyle w:val="tekst"/>
        <w:numPr>
          <w:ilvl w:val="0"/>
          <w:numId w:val="158"/>
        </w:numPr>
        <w:tabs>
          <w:tab w:val="clear" w:pos="340"/>
        </w:tabs>
        <w:spacing w:before="60" w:after="60"/>
        <w:ind w:left="709" w:hanging="284"/>
        <w:jc w:val="both"/>
        <w:rPr>
          <w:lang w:val="ru-RU"/>
        </w:rPr>
      </w:pPr>
      <w:r w:rsidRPr="00530378">
        <w:t>контролисати употребу пестицида, ограничавање употребе хербицида и вештачких ђубрива- едукацијом пољопривредних произвођача о утицајима пољопривреде на животну средину и предностима производње еколошки безбедне хране на бази органске пољопривреде;</w:t>
      </w:r>
      <w:r w:rsidRPr="00530378">
        <w:rPr>
          <w:lang/>
        </w:rPr>
        <w:t xml:space="preserve"> </w:t>
      </w:r>
      <w:r w:rsidRPr="00530378">
        <w:rPr>
          <w:lang w:val="ru-RU"/>
        </w:rPr>
        <w:t>стручном применом пестицида и минералних ђубрива и строгом контролом њихове употребе</w:t>
      </w:r>
      <w:r w:rsidRPr="00530378">
        <w:rPr>
          <w:lang w:val="sr-Cyrl-CS"/>
        </w:rPr>
        <w:t xml:space="preserve"> на пољопривредним површинама</w:t>
      </w:r>
      <w:r w:rsidRPr="00530378">
        <w:rPr>
          <w:lang w:val="ru-RU"/>
        </w:rPr>
        <w:t xml:space="preserve"> умањиће се њихова штетна дејства на измене хемијског</w:t>
      </w:r>
      <w:r w:rsidRPr="00530378">
        <w:rPr>
          <w:lang w:val="sr-Cyrl-CS"/>
        </w:rPr>
        <w:t xml:space="preserve"> и физичког</w:t>
      </w:r>
      <w:r w:rsidRPr="00530378">
        <w:rPr>
          <w:lang w:val="ru-RU"/>
        </w:rPr>
        <w:t xml:space="preserve"> састава тла; </w:t>
      </w:r>
    </w:p>
    <w:p w:rsidR="0009646B" w:rsidRPr="00530378" w:rsidRDefault="0009646B" w:rsidP="00026417">
      <w:pPr>
        <w:pStyle w:val="tekst"/>
        <w:numPr>
          <w:ilvl w:val="0"/>
          <w:numId w:val="158"/>
        </w:numPr>
        <w:tabs>
          <w:tab w:val="clear" w:pos="340"/>
        </w:tabs>
        <w:spacing w:before="60" w:after="60"/>
        <w:ind w:left="709" w:hanging="284"/>
        <w:jc w:val="both"/>
        <w:rPr>
          <w:lang w:val="ru-RU"/>
        </w:rPr>
      </w:pPr>
      <w:r w:rsidRPr="00530378">
        <w:rPr>
          <w:lang w:val="ru-RU"/>
        </w:rPr>
        <w:t xml:space="preserve">изградњом </w:t>
      </w:r>
      <w:r w:rsidRPr="00530378">
        <w:rPr>
          <w:lang w:val="sr-Cyrl-CS"/>
        </w:rPr>
        <w:t xml:space="preserve">недостајуће </w:t>
      </w:r>
      <w:r w:rsidRPr="00530378">
        <w:rPr>
          <w:lang w:val="ru-RU"/>
        </w:rPr>
        <w:t>канализације</w:t>
      </w:r>
      <w:r w:rsidRPr="00530378">
        <w:rPr>
          <w:lang w:val="sr-Cyrl-CS"/>
        </w:rPr>
        <w:t xml:space="preserve"> на предметном простору </w:t>
      </w:r>
      <w:r w:rsidRPr="00530378">
        <w:rPr>
          <w:lang w:val="ru-RU"/>
        </w:rPr>
        <w:t xml:space="preserve">смањиће се опасност од потенцијалног загађивања тла и подземних вода; </w:t>
      </w:r>
    </w:p>
    <w:p w:rsidR="0009646B" w:rsidRPr="00530378" w:rsidRDefault="0009646B" w:rsidP="00026417">
      <w:pPr>
        <w:pStyle w:val="tekst"/>
        <w:numPr>
          <w:ilvl w:val="0"/>
          <w:numId w:val="158"/>
        </w:numPr>
        <w:tabs>
          <w:tab w:val="clear" w:pos="340"/>
        </w:tabs>
        <w:spacing w:before="60" w:after="60"/>
        <w:ind w:left="709" w:hanging="284"/>
        <w:jc w:val="both"/>
        <w:rPr>
          <w:lang w:val="ru-RU"/>
        </w:rPr>
      </w:pPr>
      <w:r w:rsidRPr="00530378">
        <w:rPr>
          <w:lang w:val="sr-Cyrl-CS"/>
        </w:rPr>
        <w:t xml:space="preserve">изузимањем пољопривредног земљишта </w:t>
      </w:r>
      <w:r w:rsidRPr="00530378">
        <w:rPr>
          <w:lang w:val="sr-Latn-CS"/>
        </w:rPr>
        <w:t>I</w:t>
      </w:r>
      <w:r w:rsidRPr="00530378">
        <w:rPr>
          <w:lang w:val="sr-Cyrl-CS"/>
        </w:rPr>
        <w:t xml:space="preserve"> и</w:t>
      </w:r>
      <w:r w:rsidRPr="00530378">
        <w:rPr>
          <w:lang w:val="sr-Latn-CS"/>
        </w:rPr>
        <w:t xml:space="preserve"> II </w:t>
      </w:r>
      <w:r w:rsidRPr="00530378">
        <w:rPr>
          <w:lang w:val="sr-Cyrl-CS"/>
        </w:rPr>
        <w:t>бонитетне класе за потребе изградње инфраструктурних система и других врста објеката;</w:t>
      </w:r>
    </w:p>
    <w:p w:rsidR="0009646B" w:rsidRPr="00530378" w:rsidRDefault="0009646B" w:rsidP="00026417">
      <w:pPr>
        <w:pStyle w:val="tekst"/>
        <w:numPr>
          <w:ilvl w:val="0"/>
          <w:numId w:val="158"/>
        </w:numPr>
        <w:tabs>
          <w:tab w:val="clear" w:pos="340"/>
        </w:tabs>
        <w:spacing w:before="60" w:after="60"/>
        <w:ind w:left="709" w:hanging="284"/>
        <w:jc w:val="both"/>
        <w:rPr>
          <w:lang w:val="ru-RU"/>
        </w:rPr>
      </w:pPr>
      <w:r w:rsidRPr="00530378">
        <w:rPr>
          <w:lang w:val="ru-RU"/>
        </w:rPr>
        <w:t>регулацијом саобраћаја смањиће се аерозагађење, као и таложење чврстих материја из ваздуха на тле;</w:t>
      </w:r>
    </w:p>
    <w:p w:rsidR="0009646B" w:rsidRPr="00530378" w:rsidRDefault="0009646B" w:rsidP="00026417">
      <w:pPr>
        <w:pStyle w:val="tekst"/>
        <w:numPr>
          <w:ilvl w:val="0"/>
          <w:numId w:val="158"/>
        </w:numPr>
        <w:tabs>
          <w:tab w:val="clear" w:pos="340"/>
        </w:tabs>
        <w:spacing w:before="60" w:after="60"/>
        <w:ind w:left="709" w:hanging="284"/>
        <w:jc w:val="both"/>
        <w:rPr>
          <w:lang w:val="ru-RU"/>
        </w:rPr>
      </w:pPr>
      <w:r w:rsidRPr="00530378">
        <w:rPr>
          <w:lang w:val="ru-RU"/>
        </w:rPr>
        <w:t xml:space="preserve">одговарајућим техничко - технолошким решењима у ложиштима и котларницама (уградњом пречистача отпадних гасова и чађи), као и редовним одржавањем чистоће круга привредних, комуналних и складишних зона у циљу смањења запрашености; </w:t>
      </w:r>
    </w:p>
    <w:p w:rsidR="0009646B" w:rsidRPr="00530378" w:rsidRDefault="0009646B" w:rsidP="00026417">
      <w:pPr>
        <w:pStyle w:val="tekst"/>
        <w:numPr>
          <w:ilvl w:val="0"/>
          <w:numId w:val="158"/>
        </w:numPr>
        <w:tabs>
          <w:tab w:val="clear" w:pos="340"/>
        </w:tabs>
        <w:spacing w:before="60" w:after="60"/>
        <w:ind w:left="709" w:hanging="284"/>
        <w:jc w:val="both"/>
        <w:rPr>
          <w:lang w:val="ru-RU"/>
        </w:rPr>
      </w:pPr>
      <w:r w:rsidRPr="00530378">
        <w:rPr>
          <w:lang w:val="sr-Cyrl-CS"/>
        </w:rPr>
        <w:t xml:space="preserve">забраном одлагања грађевинског и осталог чврстог отпада на за то непредвиђеним површинама и локацијама; </w:t>
      </w:r>
    </w:p>
    <w:p w:rsidR="0009646B" w:rsidRPr="00530378" w:rsidRDefault="0009646B" w:rsidP="00026417">
      <w:pPr>
        <w:pStyle w:val="tekst"/>
        <w:numPr>
          <w:ilvl w:val="0"/>
          <w:numId w:val="158"/>
        </w:numPr>
        <w:tabs>
          <w:tab w:val="clear" w:pos="340"/>
        </w:tabs>
        <w:spacing w:before="60" w:after="60"/>
        <w:ind w:left="709" w:hanging="283"/>
        <w:jc w:val="both"/>
        <w:rPr>
          <w:lang w:val="ru-RU"/>
        </w:rPr>
      </w:pPr>
      <w:r w:rsidRPr="00530378">
        <w:rPr>
          <w:lang w:val="sr-Cyrl-CS"/>
        </w:rPr>
        <w:t>спровођењем мера заштите речне фауне и флоре у складу са прописима и плански, студијском и техничком документацијом израђеном за све намене и функције у приобаљу и на водотоцима.</w:t>
      </w:r>
    </w:p>
    <w:p w:rsidR="0009646B" w:rsidRPr="00530378" w:rsidRDefault="0009646B" w:rsidP="0009646B">
      <w:pPr>
        <w:pStyle w:val="tekst"/>
        <w:spacing w:before="120"/>
        <w:jc w:val="both"/>
        <w:rPr>
          <w:lang w:val="sr-Latn-CS"/>
        </w:rPr>
      </w:pPr>
      <w:r w:rsidRPr="00530378">
        <w:rPr>
          <w:lang w:val="sr-Cyrl-CS"/>
        </w:rPr>
        <w:t xml:space="preserve">За </w:t>
      </w:r>
      <w:r w:rsidRPr="00530378">
        <w:rPr>
          <w:i/>
          <w:lang w:val="sr-Cyrl-CS"/>
        </w:rPr>
        <w:t>сакупљање отпада</w:t>
      </w:r>
      <w:r w:rsidRPr="00530378">
        <w:rPr>
          <w:lang w:val="sr-Cyrl-CS"/>
        </w:rPr>
        <w:t xml:space="preserve"> на предметном подручју препоручује се постављање судова – контејнера, запремине 1,1 m</w:t>
      </w:r>
      <w:r w:rsidRPr="00530378">
        <w:rPr>
          <w:lang w:val="sr-Latn-CS"/>
        </w:rPr>
        <w:t xml:space="preserve">³. </w:t>
      </w:r>
      <w:r w:rsidRPr="00530378">
        <w:rPr>
          <w:lang w:val="sr-Cyrl-CS"/>
        </w:rPr>
        <w:t>Контејнере за сепаратно одлагање отпада („рециклажна острва“) поставити дуж примарних и секундарних градских саобраћајница, у зони привредних објеката,</w:t>
      </w:r>
      <w:r w:rsidRPr="00530378">
        <w:rPr>
          <w:lang w:val="ru-RU"/>
        </w:rPr>
        <w:t xml:space="preserve"> </w:t>
      </w:r>
      <w:r w:rsidRPr="00530378">
        <w:rPr>
          <w:lang w:val="sr-Cyrl-CS"/>
        </w:rPr>
        <w:t xml:space="preserve">при чему ће њихов распоред бити ближе дефинисан Локалним планом управљања отпадом. Контејнере за новопланиране објекте лоцирати у склопу дела парцеле према јавној површини саобраћајнице. Локације нових судова за смеће уз новопланиране објекте утврдити кроз израду урбанистичко-техничких услова, а на основу санитарно-хигијенских прописа, и заштитити их од атмосферских падавина и ветра, тако што ће бити смештени у нишама ограђеним зеленилом. На слободним зеленим површинама за сакупљање отпадака предвидети корпе (бетонске, или од неког другого материјала: пластика, жица, бронза). </w:t>
      </w:r>
    </w:p>
    <w:p w:rsidR="0009646B" w:rsidRPr="00530378" w:rsidRDefault="0009646B" w:rsidP="0009646B">
      <w:pPr>
        <w:pStyle w:val="tekst"/>
        <w:spacing w:before="120"/>
        <w:jc w:val="both"/>
        <w:rPr>
          <w:lang w:val="sr-Cyrl-CS"/>
        </w:rPr>
      </w:pPr>
      <w:r w:rsidRPr="00530378">
        <w:rPr>
          <w:lang w:val="sr-Cyrl-CS"/>
        </w:rPr>
        <w:lastRenderedPageBreak/>
        <w:t xml:space="preserve">Приступ судовима за смеће мора бити неометан, тако да подлога за гурање контејнера мора бити од чврстог материјала без иједног степеника и са највећим нагибом од 3%. Максимално удаљење контејнера од улаза у припадајући не сме бити веће од 25,0 </w:t>
      </w:r>
      <w:r w:rsidRPr="00530378">
        <w:t>m</w:t>
      </w:r>
      <w:r w:rsidRPr="00530378">
        <w:rPr>
          <w:lang w:val="sr-Cyrl-CS"/>
        </w:rPr>
        <w:t xml:space="preserve">, а минимално 5,0 </w:t>
      </w:r>
      <w:r w:rsidRPr="00530378">
        <w:t>m</w:t>
      </w:r>
      <w:r w:rsidRPr="00530378">
        <w:rPr>
          <w:lang w:val="sr-Cyrl-CS"/>
        </w:rPr>
        <w:t xml:space="preserve">, при чему је максимално ручно гурање 15,0 </w:t>
      </w:r>
      <w:r w:rsidRPr="00530378">
        <w:t>m</w:t>
      </w:r>
      <w:r w:rsidRPr="00530378">
        <w:rPr>
          <w:lang w:val="sr-Cyrl-CS"/>
        </w:rPr>
        <w:t xml:space="preserve">. </w:t>
      </w:r>
    </w:p>
    <w:p w:rsidR="0009646B" w:rsidRPr="00530378" w:rsidRDefault="0009646B" w:rsidP="0009646B">
      <w:pPr>
        <w:pStyle w:val="tekst"/>
        <w:spacing w:before="120"/>
        <w:jc w:val="both"/>
        <w:rPr>
          <w:lang w:val="sr-Cyrl-CS"/>
        </w:rPr>
      </w:pPr>
      <w:r w:rsidRPr="00530378">
        <w:rPr>
          <w:lang w:val="sr-Cyrl-CS"/>
        </w:rPr>
        <w:t>У случају генерисања опасних и штетних отпадних материја, забрањује се да се исте одлажу у посуде и контејнере за одлагање комуналног и осталог инертног отпада. Складиштење опасног отпада организовати у оквиру радних површина постојећих и новопланираних привредних објеката (у посебним магацинским просторима, изолованим од радног особља, у херметички затвореним бурадима), а њихов даљи транспорт ће вршити искључиво правна и физичка лица овлашћена за поступање са овим врстом отпада</w:t>
      </w:r>
      <w:r w:rsidRPr="00530378">
        <w:rPr>
          <w:lang w:val="ru-RU"/>
        </w:rPr>
        <w:t xml:space="preserve"> (у складу са одредбама Правилника о начину поступања са отпацима који имају својство опасних материја (“</w:t>
      </w:r>
      <w:r w:rsidRPr="00530378">
        <w:rPr>
          <w:lang w:val="sr-Cyrl-CS"/>
        </w:rPr>
        <w:t>Сл. гласник РС“, бр. 12/95).</w:t>
      </w:r>
    </w:p>
    <w:p w:rsidR="0009646B" w:rsidRPr="00530378" w:rsidRDefault="0009646B" w:rsidP="0009646B">
      <w:pPr>
        <w:pStyle w:val="tekst"/>
        <w:spacing w:before="120"/>
        <w:jc w:val="both"/>
        <w:rPr>
          <w:lang w:val="sr-Cyrl-CS"/>
        </w:rPr>
      </w:pPr>
      <w:r w:rsidRPr="00530378">
        <w:rPr>
          <w:lang w:val="sr-Cyrl-CS"/>
        </w:rPr>
        <w:t xml:space="preserve">Грађевински отпад који може да настане приликом реализације инфраструктурних инсталација, саобраћајница и осталих објеката, обавезно је уредно прикупити на локацији, разврстати и класирати по карактеру и пореклу, до момента преузимања од стране Јавног комуналног предузећа. </w:t>
      </w:r>
    </w:p>
    <w:p w:rsidR="0009646B" w:rsidRPr="00530378" w:rsidRDefault="0009646B" w:rsidP="0009646B">
      <w:pPr>
        <w:pStyle w:val="tekst"/>
        <w:spacing w:before="120"/>
        <w:jc w:val="both"/>
      </w:pPr>
      <w:r w:rsidRPr="00530378">
        <w:t xml:space="preserve">У циљу ефикасног управљања отпадом </w:t>
      </w:r>
      <w:r w:rsidRPr="00530378">
        <w:rPr>
          <w:lang/>
        </w:rPr>
        <w:t>на подручју Плана</w:t>
      </w:r>
      <w:r w:rsidRPr="00530378">
        <w:t xml:space="preserve"> утврђују се следеће мере: </w:t>
      </w:r>
    </w:p>
    <w:p w:rsidR="0009646B" w:rsidRPr="00530378" w:rsidRDefault="0009646B" w:rsidP="00026417">
      <w:pPr>
        <w:pStyle w:val="tekst"/>
        <w:numPr>
          <w:ilvl w:val="0"/>
          <w:numId w:val="159"/>
        </w:numPr>
        <w:spacing w:before="60" w:after="60"/>
        <w:ind w:left="709" w:hanging="284"/>
        <w:jc w:val="both"/>
      </w:pPr>
      <w:r w:rsidRPr="00530378">
        <w:rPr>
          <w:lang w:val="sr-Cyrl-CS"/>
        </w:rPr>
        <w:t>Обавезно је обезбеђивање</w:t>
      </w:r>
      <w:r w:rsidR="00C919A5" w:rsidRPr="00530378">
        <w:rPr>
          <w:lang w:val="sr-Cyrl-CS"/>
        </w:rPr>
        <w:t xml:space="preserve"> </w:t>
      </w:r>
      <w:r w:rsidRPr="00530378">
        <w:t>услова за санитарно депоновање отпада до почетка експлоатације Регионалне санитарне депоније;</w:t>
      </w:r>
    </w:p>
    <w:p w:rsidR="0009646B" w:rsidRPr="00915E09" w:rsidRDefault="00E40CF4" w:rsidP="00026417">
      <w:pPr>
        <w:pStyle w:val="tekst"/>
        <w:numPr>
          <w:ilvl w:val="0"/>
          <w:numId w:val="159"/>
        </w:numPr>
        <w:spacing w:before="60" w:after="60"/>
        <w:ind w:left="709" w:hanging="284"/>
        <w:jc w:val="both"/>
        <w:rPr>
          <w:b/>
          <w:bCs/>
          <w:spacing w:val="-4"/>
          <w:lang w:val="sr-Cyrl-CS"/>
        </w:rPr>
      </w:pPr>
      <w:r w:rsidRPr="00915E09">
        <w:rPr>
          <w:b/>
          <w:spacing w:val="-4"/>
          <w:lang w:val="sr-Cyrl-CS"/>
        </w:rPr>
        <w:t>Обавезно је обезбеђивање</w:t>
      </w:r>
      <w:r w:rsidR="0009646B" w:rsidRPr="00915E09">
        <w:rPr>
          <w:b/>
          <w:spacing w:val="-4"/>
        </w:rPr>
        <w:t xml:space="preserve"> </w:t>
      </w:r>
      <w:r w:rsidR="0009646B" w:rsidRPr="00915E09">
        <w:rPr>
          <w:b/>
          <w:spacing w:val="-4"/>
          <w:lang w:val="sr-Cyrl-CS"/>
        </w:rPr>
        <w:t xml:space="preserve">највишег </w:t>
      </w:r>
      <w:r w:rsidR="0009646B" w:rsidRPr="00915E09">
        <w:rPr>
          <w:b/>
          <w:bCs/>
          <w:spacing w:val="-4"/>
          <w:lang w:val="sr-Cyrl-CS"/>
        </w:rPr>
        <w:t>ниво</w:t>
      </w:r>
      <w:r w:rsidRPr="00915E09">
        <w:rPr>
          <w:b/>
          <w:bCs/>
          <w:spacing w:val="-4"/>
          <w:lang w:val="sr-Cyrl-CS"/>
        </w:rPr>
        <w:t>а</w:t>
      </w:r>
      <w:r w:rsidR="0009646B" w:rsidRPr="00915E09">
        <w:rPr>
          <w:b/>
          <w:bCs/>
          <w:spacing w:val="-4"/>
          <w:lang w:val="sr-Cyrl-CS"/>
        </w:rPr>
        <w:t xml:space="preserve"> комуналне хигијене спречавањем неадекватног депоновања отп</w:t>
      </w:r>
      <w:r w:rsidRPr="00915E09">
        <w:rPr>
          <w:b/>
          <w:bCs/>
          <w:spacing w:val="-4"/>
          <w:lang w:val="sr-Cyrl-CS"/>
        </w:rPr>
        <w:t>ада и формирања дивљих депонија</w:t>
      </w:r>
      <w:r w:rsidRPr="00915E09">
        <w:rPr>
          <w:bCs/>
          <w:spacing w:val="-4"/>
          <w:lang w:val="sr-Cyrl-CS"/>
        </w:rPr>
        <w:t>;</w:t>
      </w:r>
    </w:p>
    <w:p w:rsidR="0009646B" w:rsidRPr="00530378" w:rsidRDefault="0009646B" w:rsidP="00026417">
      <w:pPr>
        <w:pStyle w:val="tekst"/>
        <w:numPr>
          <w:ilvl w:val="0"/>
          <w:numId w:val="159"/>
        </w:numPr>
        <w:spacing w:before="60" w:after="60"/>
        <w:ind w:left="709" w:hanging="283"/>
        <w:jc w:val="both"/>
        <w:rPr>
          <w:bCs/>
        </w:rPr>
      </w:pPr>
      <w:r w:rsidRPr="00530378">
        <w:rPr>
          <w:bCs/>
        </w:rPr>
        <w:t>Потенцирање и стимулисање разврставања комуналног отпада од стране локалног</w:t>
      </w:r>
      <w:r w:rsidR="00E40CF4" w:rsidRPr="00530378">
        <w:rPr>
          <w:bCs/>
        </w:rPr>
        <w:t xml:space="preserve"> становништва на месту одлагања</w:t>
      </w:r>
      <w:r w:rsidR="00E40CF4" w:rsidRPr="00530378">
        <w:rPr>
          <w:bCs/>
          <w:lang/>
        </w:rPr>
        <w:t>.</w:t>
      </w:r>
    </w:p>
    <w:p w:rsidR="00E40CF4" w:rsidRPr="00530378" w:rsidRDefault="00E40CF4" w:rsidP="00E40CF4">
      <w:pPr>
        <w:pStyle w:val="tekst"/>
        <w:spacing w:before="120"/>
        <w:jc w:val="both"/>
        <w:rPr>
          <w:lang w:val="sr-Cyrl-CS"/>
        </w:rPr>
      </w:pPr>
      <w:r w:rsidRPr="00530378">
        <w:rPr>
          <w:lang w:val="sr-Cyrl-CS"/>
        </w:rPr>
        <w:t xml:space="preserve">У складу са Стратегијом управљања отпадом Републике Србије за период од 2010-2019.год. („Сл. гласник РС“, бр.29/2010) на подручју Кучева предвиђена је изградња трансфер станице комуналног отпада на којој ће се одлагати генерисани отпад, а потом даље транспортовати на регионалну санитарну депонију у складу са Републичком Стратегијом управљања отпадом. </w:t>
      </w:r>
    </w:p>
    <w:p w:rsidR="00E40CF4" w:rsidRPr="00530378" w:rsidRDefault="00E40CF4" w:rsidP="00E40CF4">
      <w:pPr>
        <w:pStyle w:val="tekst"/>
        <w:spacing w:before="120"/>
        <w:jc w:val="both"/>
        <w:rPr>
          <w:lang w:val="sr-Cyrl-CS"/>
        </w:rPr>
      </w:pPr>
      <w:r w:rsidRPr="00530378">
        <w:rPr>
          <w:lang w:val="sr-Cyrl-CS"/>
        </w:rPr>
        <w:t xml:space="preserve">Локације трансфер станица и рециклажних дворишта прецизније ће се дефинисати регионалним и локалним плановима управљања отпадом и плановима нижег реда, уз поштовање основних смерница Директива ЕУ за изградњу оваквих врста објеката, уз примену поступка Процене утицаја објеката на животну средину. </w:t>
      </w:r>
    </w:p>
    <w:p w:rsidR="00E40CF4" w:rsidRPr="00530378" w:rsidRDefault="00E40CF4" w:rsidP="00E40CF4">
      <w:pPr>
        <w:pStyle w:val="tekst"/>
        <w:spacing w:before="120"/>
        <w:jc w:val="both"/>
        <w:rPr>
          <w:lang w:val="sr-Cyrl-CS"/>
        </w:rPr>
      </w:pPr>
      <w:r w:rsidRPr="00530378">
        <w:rPr>
          <w:lang w:val="sr-Cyrl-CS"/>
        </w:rPr>
        <w:t xml:space="preserve">У складу са потребама планиране трансфер-станице на предметној локацији, могуће је прибављање новог земљишта у циљу заокруживања локације, али изван границе обухвата Плана, у складу са плановима управљања отпадом и одговарајућом урбанистичком документацијом која ће се за ове потребе урадити. </w:t>
      </w:r>
    </w:p>
    <w:p w:rsidR="00E40CF4" w:rsidRPr="00530378" w:rsidRDefault="00E40CF4" w:rsidP="00E40CF4">
      <w:pPr>
        <w:pStyle w:val="tekst"/>
        <w:spacing w:before="120"/>
        <w:jc w:val="both"/>
        <w:rPr>
          <w:lang w:val="sr-Cyrl-CS"/>
        </w:rPr>
      </w:pPr>
      <w:r w:rsidRPr="00530378">
        <w:rPr>
          <w:lang w:val="sr-Cyrl-CS"/>
        </w:rPr>
        <w:t>При формирању комплекса је неопходно водити рачуна о обезбеђивању одговарајућег саобраћајног приступа са јавног пута, имајући у виду врсту и интензитет планираног саобраћаја.</w:t>
      </w:r>
    </w:p>
    <w:p w:rsidR="00E40CF4" w:rsidRPr="00530378" w:rsidRDefault="00E40CF4" w:rsidP="00E40CF4">
      <w:pPr>
        <w:pStyle w:val="tekst"/>
        <w:spacing w:before="120"/>
        <w:jc w:val="both"/>
        <w:rPr>
          <w:lang w:val="sr-Cyrl-CS"/>
        </w:rPr>
      </w:pPr>
      <w:r w:rsidRPr="00530378">
        <w:rPr>
          <w:lang w:val="ru-RU"/>
        </w:rPr>
        <w:t>За садржаје трансфер</w:t>
      </w:r>
      <w:r w:rsidRPr="00530378">
        <w:rPr>
          <w:lang w:val="sr-Cyrl-CS"/>
        </w:rPr>
        <w:t xml:space="preserve"> </w:t>
      </w:r>
      <w:r w:rsidRPr="00530378">
        <w:rPr>
          <w:lang w:val="ru-RU"/>
        </w:rPr>
        <w:t xml:space="preserve">станице, обим и начин одлагања и евакуације отпада, овим Планом се не прописују посебна правила, а услови за изградњу наведених садржаја на дефинисаној локацији утврђују се посебним пројектима, у складу са законским прописима, технолошким и другим захтевима, уз обезбеђење мера заштите простора које се утврђују Студијом о процени утицаја на животну средину у фази пројектовања и реализације садржаја. </w:t>
      </w:r>
    </w:p>
    <w:p w:rsidR="00E40CF4" w:rsidRPr="00530378" w:rsidRDefault="00E40CF4" w:rsidP="00E40CF4">
      <w:pPr>
        <w:pStyle w:val="tekst"/>
        <w:spacing w:before="120"/>
        <w:jc w:val="both"/>
        <w:rPr>
          <w:lang w:val="ru-RU"/>
        </w:rPr>
      </w:pPr>
      <w:r w:rsidRPr="00530378">
        <w:rPr>
          <w:lang w:val="ru-RU"/>
        </w:rPr>
        <w:t>Плански услови у погледу планирања и пројектовања наведених садржаја односе се на услове заштите коридора државног пута (непосредни појас заштите износи 10,0</w:t>
      </w:r>
      <w:r w:rsidRPr="00530378">
        <w:t>m</w:t>
      </w:r>
      <w:r w:rsidRPr="00530378">
        <w:rPr>
          <w:lang w:val="ru-RU"/>
        </w:rPr>
        <w:t xml:space="preserve"> од земљишног појаса пута, а појас контролисане градње 10,0</w:t>
      </w:r>
      <w:r w:rsidRPr="00530378">
        <w:t>m</w:t>
      </w:r>
      <w:r w:rsidRPr="00530378">
        <w:rPr>
          <w:lang w:val="ru-RU"/>
        </w:rPr>
        <w:t xml:space="preserve"> од границе земљишног појаса). На парцели је обавезан појас заштитног зеленила према граници парцеле са суседним парцелама (пољопривредном земљишту у окружењу), као и обезбеђење заштите постојећих и планираних инфраструктурних коридора.</w:t>
      </w:r>
    </w:p>
    <w:p w:rsidR="00E40CF4" w:rsidRPr="00915E09" w:rsidRDefault="00E40CF4" w:rsidP="00E40CF4">
      <w:pPr>
        <w:pStyle w:val="tekst"/>
        <w:spacing w:before="120"/>
        <w:jc w:val="both"/>
        <w:rPr>
          <w:spacing w:val="-4"/>
          <w:lang w:val="sr-Cyrl-CS"/>
        </w:rPr>
      </w:pPr>
      <w:r w:rsidRPr="00915E09">
        <w:rPr>
          <w:spacing w:val="-4"/>
          <w:lang w:val="ru-RU"/>
        </w:rPr>
        <w:lastRenderedPageBreak/>
        <w:t>Иако ће локације трансфер станице и рецикалжног дворишта бити изван подручја обухвата ПГР-а Кучево, важно је истаћи да ће се р</w:t>
      </w:r>
      <w:r w:rsidRPr="00915E09">
        <w:rPr>
          <w:spacing w:val="-4"/>
          <w:lang w:val="sr-Cyrl-CS"/>
        </w:rPr>
        <w:t>еализација садржаја на простору трансфер станице и рециклажног дворишта прецизније дефинисати кроз израду одговарајуће планске и техничке документације, како би се правилно, како функционално, тако и садржајно, сагледао утицај планираних садржаја на околни простор, уз максимално поштовање основних смерница - Директива ЕУ, за изградњу оваквих врста објеката уз примену поступка Процене утицаја објеката на животну средину.</w:t>
      </w:r>
    </w:p>
    <w:p w:rsidR="000E1736" w:rsidRPr="00530378" w:rsidRDefault="00A31C77" w:rsidP="00A31C77">
      <w:pPr>
        <w:pStyle w:val="tekst"/>
        <w:spacing w:before="120"/>
        <w:jc w:val="both"/>
        <w:rPr>
          <w:lang/>
        </w:rPr>
      </w:pPr>
      <w:r w:rsidRPr="00530378">
        <w:rPr>
          <w:b/>
          <w:i/>
          <w:lang w:val="sr-Cyrl-CS"/>
        </w:rPr>
        <w:t>Мере заштите од буке</w:t>
      </w:r>
      <w:r w:rsidRPr="00530378">
        <w:rPr>
          <w:b/>
          <w:i/>
          <w:lang w:val="ru-RU"/>
        </w:rPr>
        <w:t xml:space="preserve"> </w:t>
      </w:r>
      <w:r w:rsidRPr="00530378">
        <w:rPr>
          <w:b/>
          <w:i/>
          <w:lang w:val="sr-Cyrl-CS"/>
        </w:rPr>
        <w:t>и вибрација</w:t>
      </w:r>
    </w:p>
    <w:p w:rsidR="00A31C77" w:rsidRPr="00530378" w:rsidRDefault="00A31C77" w:rsidP="00A31C77">
      <w:pPr>
        <w:pStyle w:val="tekst"/>
        <w:spacing w:before="120"/>
        <w:jc w:val="both"/>
        <w:rPr>
          <w:lang w:val="sr-Cyrl-CS"/>
        </w:rPr>
      </w:pPr>
      <w:r w:rsidRPr="00530378">
        <w:rPr>
          <w:lang w:val="sr-Cyrl-CS"/>
        </w:rPr>
        <w:t>Повећан ниво буке јавља се само локално дуж државних путева који тангирају стамбене објекте у централној градској зони Кучева. Због</w:t>
      </w:r>
      <w:r w:rsidRPr="00530378">
        <w:t xml:space="preserve"> смањења загађивања буком могуће је спровести </w:t>
      </w:r>
      <w:r w:rsidRPr="00530378">
        <w:rPr>
          <w:lang w:val="sr-Cyrl-CS"/>
        </w:rPr>
        <w:t xml:space="preserve">следећу </w:t>
      </w:r>
      <w:r w:rsidRPr="00530378">
        <w:t xml:space="preserve">заштиту: </w:t>
      </w:r>
    </w:p>
    <w:p w:rsidR="00A31C77" w:rsidRPr="00530378" w:rsidRDefault="00A31C77" w:rsidP="00026417">
      <w:pPr>
        <w:pStyle w:val="tekst"/>
        <w:numPr>
          <w:ilvl w:val="0"/>
          <w:numId w:val="161"/>
        </w:numPr>
        <w:spacing w:before="60" w:after="60"/>
        <w:ind w:left="709" w:hanging="284"/>
        <w:jc w:val="both"/>
        <w:rPr>
          <w:lang w:val="sr-Cyrl-CS"/>
        </w:rPr>
      </w:pPr>
      <w:r w:rsidRPr="00530378">
        <w:rPr>
          <w:lang w:val="ru-RU"/>
        </w:rPr>
        <w:t xml:space="preserve">на самом извору буке: техничко - технолошким решењима на уређајима који производе буку, као и учесталом строгом техничком контролом рада моторних возила и применом важећих прописа; </w:t>
      </w:r>
    </w:p>
    <w:p w:rsidR="00A31C77" w:rsidRPr="00530378" w:rsidRDefault="00A31C77" w:rsidP="00026417">
      <w:pPr>
        <w:pStyle w:val="tekst"/>
        <w:numPr>
          <w:ilvl w:val="0"/>
          <w:numId w:val="161"/>
        </w:numPr>
        <w:spacing w:before="60" w:after="60"/>
        <w:ind w:left="709" w:hanging="284"/>
        <w:jc w:val="both"/>
        <w:rPr>
          <w:lang w:val="sr-Cyrl-CS"/>
        </w:rPr>
      </w:pPr>
      <w:r w:rsidRPr="00530378">
        <w:rPr>
          <w:lang w:val="ru-RU"/>
        </w:rPr>
        <w:t xml:space="preserve">на путу од извора буке до пријемника: </w:t>
      </w:r>
      <w:r w:rsidRPr="00530378">
        <w:rPr>
          <w:lang w:val="sr-Cyrl-CS"/>
        </w:rPr>
        <w:t>подизањем заштитних зидова типа екрана око извора буке;</w:t>
      </w:r>
    </w:p>
    <w:p w:rsidR="00A31C77" w:rsidRPr="00530378" w:rsidRDefault="00A31C77" w:rsidP="00026417">
      <w:pPr>
        <w:pStyle w:val="tekst"/>
        <w:numPr>
          <w:ilvl w:val="0"/>
          <w:numId w:val="161"/>
        </w:numPr>
        <w:spacing w:before="60" w:after="60"/>
        <w:ind w:left="709" w:hanging="283"/>
        <w:jc w:val="both"/>
        <w:rPr>
          <w:lang w:val="sr-Cyrl-CS"/>
        </w:rPr>
      </w:pPr>
      <w:r w:rsidRPr="00530378">
        <w:rPr>
          <w:lang w:val="ru-RU"/>
        </w:rPr>
        <w:t xml:space="preserve">на месту пријема звука: ефикасним архитектонским и грађевинским решењима (правилном локацијом извора буке, добрим избором грађевинских материјала слабе звучне проводљивости као и оних који имају повећану апсорпцију звука; при пројектовању објеката спровести одређивање правилног распореда просторија, као и увођење боље звучне изолације при пројектовању и градњи стамбених објеката). </w:t>
      </w:r>
    </w:p>
    <w:p w:rsidR="00A31C77" w:rsidRPr="00530378" w:rsidRDefault="00A31C77" w:rsidP="005640CB">
      <w:pPr>
        <w:pStyle w:val="tekst"/>
        <w:spacing w:before="120"/>
        <w:jc w:val="both"/>
        <w:rPr>
          <w:lang w:val="sr-Cyrl-CS"/>
        </w:rPr>
      </w:pPr>
      <w:r w:rsidRPr="00530378">
        <w:rPr>
          <w:lang w:val="sr-Cyrl-CS"/>
        </w:rPr>
        <w:t xml:space="preserve">Емитовање буке из постојећих и планираних привредних објеката не сме прекорачити законске норме дефинисане „Уредбом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 75/10). Такође, Правилима уређења овог Плана дефинисана је заузетост сваке парцеле под зеленим површинама, што такође доприноси смањивању евентуално негативних утицаја повишеног нивоа буке у животној средини. Посебно се истиче обавеза формирања зеленог заштитног појаса дуж границе комплекса привредних објеката (од листопадних врста дрвећа, високе крошње) и дуж саобраћајница унутар парцела привредних објеката. </w:t>
      </w:r>
    </w:p>
    <w:p w:rsidR="00A31C77" w:rsidRPr="00530378" w:rsidRDefault="00A31C77" w:rsidP="005640CB">
      <w:pPr>
        <w:pStyle w:val="tekst"/>
        <w:spacing w:before="120"/>
        <w:jc w:val="both"/>
        <w:rPr>
          <w:lang w:val="sr-Cyrl-CS"/>
        </w:rPr>
      </w:pPr>
      <w:r w:rsidRPr="00530378">
        <w:rPr>
          <w:lang w:val="ru-RU"/>
        </w:rPr>
        <w:t>Законски нормативи у вези заштите становништва од штетног дејства буке доносе се у</w:t>
      </w:r>
      <w:r w:rsidRPr="00530378">
        <w:rPr>
          <w:lang/>
        </w:rPr>
        <w:t xml:space="preserve"> </w:t>
      </w:r>
      <w:r w:rsidRPr="00530378">
        <w:rPr>
          <w:lang w:val="ru-RU"/>
        </w:rPr>
        <w:t>облику максимално дозвољеног нивоа меродавног параметра или параметара који</w:t>
      </w:r>
      <w:r w:rsidRPr="00530378">
        <w:rPr>
          <w:lang/>
        </w:rPr>
        <w:t xml:space="preserve"> </w:t>
      </w:r>
      <w:r w:rsidRPr="00530378">
        <w:rPr>
          <w:lang w:val="ru-RU"/>
        </w:rPr>
        <w:t>представљају полазну обавезу испуњења услова везаних за проблематику буке.</w:t>
      </w:r>
    </w:p>
    <w:p w:rsidR="00A31C77" w:rsidRPr="00530378" w:rsidRDefault="00A31C77" w:rsidP="005640CB">
      <w:pPr>
        <w:pStyle w:val="tekst"/>
        <w:spacing w:before="120"/>
        <w:jc w:val="both"/>
        <w:rPr>
          <w:lang w:val="sr-Cyrl-CS"/>
        </w:rPr>
      </w:pPr>
      <w:r w:rsidRPr="00530378">
        <w:rPr>
          <w:lang w:val="sr-Cyrl-CS"/>
        </w:rPr>
        <w:t>Заштита од притиска који бука врши на животну средину и људе подразумева опште и посебне мере, чијом применом се доприноси унапређењу стања у окружењу, а односе се пре свега на следеће:</w:t>
      </w:r>
    </w:p>
    <w:p w:rsidR="00A31C77" w:rsidRPr="00530378" w:rsidRDefault="00A31C77" w:rsidP="00026417">
      <w:pPr>
        <w:pStyle w:val="tekst"/>
        <w:numPr>
          <w:ilvl w:val="0"/>
          <w:numId w:val="162"/>
        </w:numPr>
        <w:tabs>
          <w:tab w:val="clear" w:pos="0"/>
        </w:tabs>
        <w:spacing w:before="60" w:after="60"/>
        <w:ind w:left="709" w:hanging="284"/>
        <w:jc w:val="both"/>
        <w:rPr>
          <w:lang w:val="sr-Cyrl-CS"/>
        </w:rPr>
      </w:pPr>
      <w:r w:rsidRPr="00530378">
        <w:rPr>
          <w:lang w:val="sr-Cyrl-CS"/>
        </w:rPr>
        <w:t xml:space="preserve">при изради техничке документације обезбедити да се </w:t>
      </w:r>
      <w:r w:rsidRPr="00530378">
        <w:rPr>
          <w:lang w:val="ru-RU"/>
        </w:rPr>
        <w:t>за изградњу коловозног застора користи материјал који ћ</w:t>
      </w:r>
      <w:r w:rsidR="005640CB" w:rsidRPr="00530378">
        <w:rPr>
          <w:lang w:val="ru-RU"/>
        </w:rPr>
        <w:t>е смањити ниво буке и вибрација;</w:t>
      </w:r>
    </w:p>
    <w:p w:rsidR="00A31C77" w:rsidRPr="00530378" w:rsidRDefault="00A31C77" w:rsidP="00026417">
      <w:pPr>
        <w:pStyle w:val="tekst"/>
        <w:numPr>
          <w:ilvl w:val="0"/>
          <w:numId w:val="162"/>
        </w:numPr>
        <w:tabs>
          <w:tab w:val="clear" w:pos="0"/>
        </w:tabs>
        <w:spacing w:before="60" w:after="60"/>
        <w:ind w:left="709" w:hanging="284"/>
        <w:jc w:val="both"/>
        <w:rPr>
          <w:lang w:val="sr-Cyrl-CS"/>
        </w:rPr>
      </w:pPr>
      <w:r w:rsidRPr="00530378">
        <w:rPr>
          <w:lang w:val="sr-Cyrl-CS"/>
        </w:rPr>
        <w:t>приликом изградње саобраћајница користити материјале који апсорбују буку;</w:t>
      </w:r>
    </w:p>
    <w:p w:rsidR="00A31C77" w:rsidRPr="00530378" w:rsidRDefault="00A31C77" w:rsidP="00026417">
      <w:pPr>
        <w:pStyle w:val="tekst"/>
        <w:numPr>
          <w:ilvl w:val="0"/>
          <w:numId w:val="162"/>
        </w:numPr>
        <w:tabs>
          <w:tab w:val="clear" w:pos="0"/>
        </w:tabs>
        <w:spacing w:before="60" w:after="60"/>
        <w:ind w:left="709" w:hanging="284"/>
        <w:jc w:val="both"/>
        <w:rPr>
          <w:lang w:val="sr-Cyrl-CS"/>
        </w:rPr>
      </w:pPr>
      <w:r w:rsidRPr="00530378">
        <w:rPr>
          <w:lang w:val="sr-Cyrl-CS"/>
        </w:rPr>
        <w:t>на саобраћајницама у стамбеним зонама</w:t>
      </w:r>
      <w:r w:rsidR="00C919A5" w:rsidRPr="00530378">
        <w:rPr>
          <w:lang w:val="sr-Cyrl-CS"/>
        </w:rPr>
        <w:t xml:space="preserve"> </w:t>
      </w:r>
      <w:r w:rsidRPr="00530378">
        <w:rPr>
          <w:lang w:val="sr-Cyrl-CS"/>
        </w:rPr>
        <w:t>и у близини болница, школа и дечијих установа одговарајућим пројектовањем саобраћајница успорити кретања возила;</w:t>
      </w:r>
    </w:p>
    <w:p w:rsidR="00A31C77" w:rsidRPr="00530378" w:rsidRDefault="00A31C77" w:rsidP="00026417">
      <w:pPr>
        <w:pStyle w:val="tekst"/>
        <w:numPr>
          <w:ilvl w:val="0"/>
          <w:numId w:val="162"/>
        </w:numPr>
        <w:tabs>
          <w:tab w:val="clear" w:pos="0"/>
        </w:tabs>
        <w:spacing w:before="60" w:after="60"/>
        <w:ind w:left="709" w:hanging="284"/>
        <w:jc w:val="both"/>
        <w:rPr>
          <w:lang w:val="ru-RU"/>
        </w:rPr>
      </w:pPr>
      <w:r w:rsidRPr="00530378">
        <w:rPr>
          <w:lang w:val="sr-Cyrl-CS"/>
        </w:rPr>
        <w:t>дуж прометних саобраћајница, по потреби, на деоницама поред зона становања, јавних објеката и туристичких и рекреативних површина предвидети звучне баријере (природне или вештачке);</w:t>
      </w:r>
    </w:p>
    <w:p w:rsidR="00A31C77" w:rsidRPr="007B7C80" w:rsidRDefault="00A31C77" w:rsidP="00026417">
      <w:pPr>
        <w:pStyle w:val="tekst"/>
        <w:numPr>
          <w:ilvl w:val="0"/>
          <w:numId w:val="162"/>
        </w:numPr>
        <w:tabs>
          <w:tab w:val="clear" w:pos="0"/>
        </w:tabs>
        <w:spacing w:before="60" w:after="60"/>
        <w:ind w:left="709" w:hanging="284"/>
        <w:jc w:val="both"/>
        <w:rPr>
          <w:spacing w:val="-4"/>
          <w:lang w:val="ru-RU"/>
        </w:rPr>
      </w:pPr>
      <w:r w:rsidRPr="007B7C80">
        <w:rPr>
          <w:spacing w:val="-4"/>
          <w:lang w:val="ru-RU"/>
        </w:rPr>
        <w:t>при пројектовању, односно изградњи објеката намењених становању, а нарочито ако је део објекта намењен пословању, односно делатностима, као и објеката или њихових делова у зони утицаја фреквентних саобраћајница, обавезна је примена техничких услова и мера звучне заштите помоћу којих ће се бука у стамбеним просторијама свести на дозвољени ниво, а у складу са Техничким условима за пројектовање и грађење зграда (Акустика у зградарству) СРПС У.Ј6.201:1990;</w:t>
      </w:r>
    </w:p>
    <w:p w:rsidR="00A31C77" w:rsidRPr="00530378" w:rsidRDefault="00A31C77" w:rsidP="00026417">
      <w:pPr>
        <w:pStyle w:val="tekst"/>
        <w:numPr>
          <w:ilvl w:val="0"/>
          <w:numId w:val="162"/>
        </w:numPr>
        <w:tabs>
          <w:tab w:val="clear" w:pos="0"/>
        </w:tabs>
        <w:spacing w:before="60" w:after="60"/>
        <w:ind w:left="709" w:hanging="284"/>
        <w:jc w:val="both"/>
        <w:rPr>
          <w:lang w:val="ru-RU"/>
        </w:rPr>
      </w:pPr>
      <w:r w:rsidRPr="00530378">
        <w:rPr>
          <w:lang w:val="ru-RU"/>
        </w:rPr>
        <w:lastRenderedPageBreak/>
        <w:t>при одређивању могућих намена делова и просторија објеката у зонама становања, или у контакту са објектима дечијих установа, школа, болница и сл, водити рачуна о нивоу буке које исти могу да генеришу;</w:t>
      </w:r>
    </w:p>
    <w:p w:rsidR="00A31C77" w:rsidRPr="007B7C80" w:rsidRDefault="00A31C77" w:rsidP="00026417">
      <w:pPr>
        <w:pStyle w:val="tekst"/>
        <w:numPr>
          <w:ilvl w:val="0"/>
          <w:numId w:val="162"/>
        </w:numPr>
        <w:tabs>
          <w:tab w:val="clear" w:pos="0"/>
        </w:tabs>
        <w:spacing w:before="60" w:after="60"/>
        <w:ind w:left="709" w:hanging="284"/>
        <w:jc w:val="both"/>
        <w:rPr>
          <w:spacing w:val="-4"/>
          <w:lang w:val="sr-Cyrl-CS"/>
        </w:rPr>
      </w:pPr>
      <w:r w:rsidRPr="007B7C80">
        <w:rPr>
          <w:spacing w:val="-4"/>
          <w:lang w:val="sr-Cyrl-CS"/>
        </w:rPr>
        <w:t>сви инфраструктурни и други објекти који се могу бити генератори буке, морају се извести према стандардима који обезбеђују да се бука не чује изван датог објекта;</w:t>
      </w:r>
    </w:p>
    <w:p w:rsidR="00A31C77" w:rsidRPr="00530378" w:rsidRDefault="00A31C77" w:rsidP="00026417">
      <w:pPr>
        <w:pStyle w:val="tekst"/>
        <w:numPr>
          <w:ilvl w:val="0"/>
          <w:numId w:val="162"/>
        </w:numPr>
        <w:tabs>
          <w:tab w:val="clear" w:pos="0"/>
        </w:tabs>
        <w:spacing w:before="60" w:after="60"/>
        <w:ind w:left="709" w:hanging="283"/>
        <w:jc w:val="both"/>
        <w:rPr>
          <w:lang w:val="ru-RU"/>
        </w:rPr>
      </w:pPr>
      <w:r w:rsidRPr="00530378">
        <w:rPr>
          <w:lang w:val="sr-Cyrl-CS"/>
        </w:rPr>
        <w:t>предузимати и остале мере из домена организације и регулисања саобраћаја које се предлажу за смањење притиска на квалитет ваздуха, с обзиром да те мере имају позитивне ефекте и на емисију буке.</w:t>
      </w:r>
    </w:p>
    <w:p w:rsidR="00A31C77" w:rsidRPr="00530378" w:rsidRDefault="00A31C77" w:rsidP="005640CB">
      <w:pPr>
        <w:pStyle w:val="tekst"/>
        <w:spacing w:before="120"/>
        <w:jc w:val="both"/>
        <w:rPr>
          <w:lang w:val="ru-RU"/>
        </w:rPr>
      </w:pPr>
      <w:r w:rsidRPr="00530378">
        <w:rPr>
          <w:lang w:val="ru-RU"/>
        </w:rPr>
        <w:t>Посебни услови и мере заштите од буке за радне садржаје су</w:t>
      </w:r>
      <w:r w:rsidR="008F0C79" w:rsidRPr="00530378">
        <w:rPr>
          <w:lang w:val="ru-RU"/>
        </w:rPr>
        <w:t xml:space="preserve"> следећи</w:t>
      </w:r>
      <w:r w:rsidRPr="00530378">
        <w:rPr>
          <w:lang w:val="ru-RU"/>
        </w:rPr>
        <w:t>:</w:t>
      </w:r>
    </w:p>
    <w:p w:rsidR="00A31C77" w:rsidRPr="00530378" w:rsidRDefault="00A31C77" w:rsidP="00026417">
      <w:pPr>
        <w:pStyle w:val="tekst"/>
        <w:numPr>
          <w:ilvl w:val="0"/>
          <w:numId w:val="163"/>
        </w:numPr>
        <w:tabs>
          <w:tab w:val="clear" w:pos="0"/>
        </w:tabs>
        <w:spacing w:before="60" w:after="60"/>
        <w:ind w:left="709" w:hanging="284"/>
        <w:jc w:val="both"/>
        <w:rPr>
          <w:lang w:val="ru-RU"/>
        </w:rPr>
      </w:pPr>
      <w:r w:rsidRPr="00530378">
        <w:rPr>
          <w:lang w:val="ru-RU"/>
        </w:rPr>
        <w:t>Пројектовати и извести одговарајућу звучну заштиту, којом се обезбеђује да бука, која се емитује при прописаним условима коришћења и одржавања уређаја и опреме, не прелази прописане граничне вредности;</w:t>
      </w:r>
    </w:p>
    <w:p w:rsidR="00A31C77" w:rsidRPr="00530378" w:rsidRDefault="00A31C77" w:rsidP="00026417">
      <w:pPr>
        <w:pStyle w:val="tekst"/>
        <w:numPr>
          <w:ilvl w:val="0"/>
          <w:numId w:val="163"/>
        </w:numPr>
        <w:tabs>
          <w:tab w:val="clear" w:pos="0"/>
        </w:tabs>
        <w:spacing w:before="60" w:after="60"/>
        <w:ind w:left="709" w:hanging="283"/>
        <w:jc w:val="both"/>
        <w:rPr>
          <w:lang w:val="ru-RU"/>
        </w:rPr>
      </w:pPr>
      <w:r w:rsidRPr="00530378">
        <w:rPr>
          <w:lang w:val="ru-RU"/>
        </w:rPr>
        <w:t>Након пуштања погона у рад или при пробном раду погона извршити контролно мерење нивоа буке на граници комплекса и извршити оцену ефикасности примењених мера заштите, при чему се узима као меродаван критеријум за ноћ, будући да емитована бука не зависи од доба дана, већ од режима рада погона (у случају да измерени нивои буке прелазе дозвољене вредности, побољшати звучну изолацију према осетљивим и угроженим објектима).</w:t>
      </w:r>
    </w:p>
    <w:p w:rsidR="00A31C77" w:rsidRPr="00530378" w:rsidRDefault="00A31C77" w:rsidP="005640CB">
      <w:pPr>
        <w:pStyle w:val="tekst"/>
        <w:spacing w:before="120"/>
        <w:jc w:val="both"/>
        <w:rPr>
          <w:lang w:val="ru-RU"/>
        </w:rPr>
      </w:pPr>
      <w:r w:rsidRPr="00530378">
        <w:rPr>
          <w:lang w:val="ru-RU"/>
        </w:rPr>
        <w:t>Мере и услове заштите од буке јединица локалне самоуправе утврђује у складу са Законом о заштити од буке у животној средини. Обавезе јединице локалне самоуправе – Општине Кучево односе се на акустичко зонирање на територији локалне самоуправе, одређивање мера забране и ограничења у складу са Законом, доношење локалног акционог плана заштите од буке у животној средини, обезбеђење и финансирање мониторинга буке у животној средини и вршење надзора и контроле примене мера заштите од буке у животној средини.</w:t>
      </w:r>
    </w:p>
    <w:p w:rsidR="00A31C77" w:rsidRPr="00530378" w:rsidRDefault="00A31C77" w:rsidP="005640CB">
      <w:pPr>
        <w:pStyle w:val="tekst"/>
        <w:spacing w:before="120"/>
        <w:jc w:val="both"/>
        <w:rPr>
          <w:lang w:val="ru-RU"/>
        </w:rPr>
      </w:pPr>
      <w:r w:rsidRPr="00530378">
        <w:rPr>
          <w:lang w:val="ru-RU"/>
        </w:rPr>
        <w:t>У складу са Уредбом о индикаторима буке, граничним вредностима, методама за оцењивање индикатора буке, узнемиравањаи штетних ефеката буке у животној средини ("</w:t>
      </w:r>
      <w:r w:rsidRPr="00530378">
        <w:rPr>
          <w:lang w:val="sr-Cyrl-CS"/>
        </w:rPr>
        <w:t>Службени</w:t>
      </w:r>
      <w:r w:rsidRPr="00530378">
        <w:rPr>
          <w:lang w:val="ru-RU"/>
        </w:rPr>
        <w:t xml:space="preserve"> гласник РС", бр.75/2010), у табели која следи даје се приказ прописаних граничних вредности индикатора буке у животној средини.</w:t>
      </w:r>
    </w:p>
    <w:p w:rsidR="000E1736" w:rsidRPr="00530378" w:rsidRDefault="00A31C77" w:rsidP="005640CB">
      <w:pPr>
        <w:pStyle w:val="tekst"/>
        <w:spacing w:before="120"/>
        <w:jc w:val="both"/>
        <w:rPr>
          <w:lang/>
        </w:rPr>
      </w:pPr>
      <w:r w:rsidRPr="00530378">
        <w:rPr>
          <w:lang w:val="ru-RU"/>
        </w:rPr>
        <w:t>Граничне вредности се односе на укупну буку која потиче из свих извора буке на посматраној локацији.</w:t>
      </w:r>
      <w:r w:rsidRPr="00530378">
        <w:rPr>
          <w:lang w:val="sr-Cyrl-CS"/>
        </w:rPr>
        <w:t xml:space="preserve"> При процени буке водити рачуна о синергијском деловању са осталим околним изворима буке.</w:t>
      </w:r>
    </w:p>
    <w:p w:rsidR="000E1736" w:rsidRPr="00530378" w:rsidRDefault="008F0C79" w:rsidP="005640CB">
      <w:pPr>
        <w:pStyle w:val="tekst"/>
        <w:spacing w:before="120"/>
        <w:jc w:val="both"/>
        <w:rPr>
          <w:lang/>
        </w:rPr>
      </w:pPr>
      <w:r w:rsidRPr="00530378">
        <w:rPr>
          <w:lang/>
        </w:rPr>
        <w:t>Граничне вредности индикатора буке* на отвореном простору, према намени</w:t>
      </w:r>
      <w:r w:rsidR="00C919A5" w:rsidRPr="00530378">
        <w:rPr>
          <w:lang/>
        </w:rPr>
        <w:t xml:space="preserve"> </w:t>
      </w:r>
      <w:r w:rsidRPr="00530378">
        <w:rPr>
          <w:lang/>
        </w:rPr>
        <w:t>простора</w:t>
      </w:r>
      <w:r w:rsidR="00235184" w:rsidRPr="00530378">
        <w:rPr>
          <w:lang/>
        </w:rPr>
        <w:t>:</w:t>
      </w:r>
    </w:p>
    <w:tbl>
      <w:tblPr>
        <w:tblStyle w:val="TableGrid"/>
        <w:tblW w:w="0" w:type="auto"/>
        <w:tblCellMar>
          <w:top w:w="28" w:type="dxa"/>
          <w:left w:w="57" w:type="dxa"/>
          <w:bottom w:w="28" w:type="dxa"/>
          <w:right w:w="57" w:type="dxa"/>
        </w:tblCellMar>
        <w:tblLook w:val="04A0"/>
      </w:tblPr>
      <w:tblGrid>
        <w:gridCol w:w="5615"/>
        <w:gridCol w:w="1843"/>
        <w:gridCol w:w="1843"/>
      </w:tblGrid>
      <w:tr w:rsidR="00530378" w:rsidRPr="00530378" w:rsidTr="005D0C45">
        <w:tc>
          <w:tcPr>
            <w:tcW w:w="5615" w:type="dxa"/>
            <w:tcMar>
              <w:top w:w="57" w:type="dxa"/>
              <w:bottom w:w="57" w:type="dxa"/>
            </w:tcMar>
          </w:tcPr>
          <w:p w:rsidR="000A4B55" w:rsidRPr="00530378" w:rsidRDefault="000A4B55" w:rsidP="000A4B55">
            <w:pPr>
              <w:pStyle w:val="tekst"/>
              <w:spacing w:after="0"/>
              <w:jc w:val="both"/>
              <w:rPr>
                <w:lang/>
              </w:rPr>
            </w:pPr>
            <w:r w:rsidRPr="00530378">
              <w:rPr>
                <w:b/>
              </w:rPr>
              <w:t>Н</w:t>
            </w:r>
            <w:r w:rsidRPr="00530378">
              <w:rPr>
                <w:b/>
                <w:lang w:val="ru-RU"/>
              </w:rPr>
              <w:t>амена простора</w:t>
            </w:r>
          </w:p>
        </w:tc>
        <w:tc>
          <w:tcPr>
            <w:tcW w:w="1843" w:type="dxa"/>
            <w:tcMar>
              <w:top w:w="57" w:type="dxa"/>
              <w:bottom w:w="57" w:type="dxa"/>
            </w:tcMar>
          </w:tcPr>
          <w:p w:rsidR="000A4B55" w:rsidRPr="00530378" w:rsidRDefault="000A4B55" w:rsidP="000A4B55">
            <w:pPr>
              <w:pStyle w:val="tekst"/>
              <w:spacing w:after="0"/>
              <w:jc w:val="center"/>
              <w:rPr>
                <w:lang/>
              </w:rPr>
            </w:pPr>
            <w:r w:rsidRPr="00530378">
              <w:rPr>
                <w:b/>
                <w:lang w:val="ru-RU"/>
              </w:rPr>
              <w:t xml:space="preserve">Дан </w:t>
            </w:r>
            <w:r w:rsidRPr="00530378">
              <w:rPr>
                <w:b/>
              </w:rPr>
              <w:t>dB</w:t>
            </w:r>
            <w:r w:rsidRPr="00530378">
              <w:rPr>
                <w:b/>
                <w:lang w:val="ru-RU"/>
              </w:rPr>
              <w:t>(А)</w:t>
            </w:r>
          </w:p>
        </w:tc>
        <w:tc>
          <w:tcPr>
            <w:tcW w:w="1843" w:type="dxa"/>
            <w:tcMar>
              <w:top w:w="57" w:type="dxa"/>
              <w:bottom w:w="57" w:type="dxa"/>
            </w:tcMar>
          </w:tcPr>
          <w:p w:rsidR="000A4B55" w:rsidRPr="00530378" w:rsidRDefault="000A4B55" w:rsidP="000A4B55">
            <w:pPr>
              <w:pStyle w:val="tekst"/>
              <w:spacing w:after="0"/>
              <w:jc w:val="center"/>
              <w:rPr>
                <w:lang/>
              </w:rPr>
            </w:pPr>
            <w:r w:rsidRPr="00530378">
              <w:rPr>
                <w:b/>
                <w:lang w:val="ru-RU"/>
              </w:rPr>
              <w:t xml:space="preserve">Ноћ </w:t>
            </w:r>
            <w:r w:rsidRPr="00530378">
              <w:rPr>
                <w:b/>
              </w:rPr>
              <w:t>dB</w:t>
            </w:r>
            <w:r w:rsidRPr="00530378">
              <w:rPr>
                <w:b/>
                <w:lang w:val="ru-RU"/>
              </w:rPr>
              <w:t>(А)</w:t>
            </w:r>
          </w:p>
        </w:tc>
      </w:tr>
      <w:tr w:rsidR="00530378" w:rsidRPr="00530378" w:rsidTr="005D0C45">
        <w:tc>
          <w:tcPr>
            <w:tcW w:w="5615" w:type="dxa"/>
            <w:tcMar>
              <w:top w:w="57" w:type="dxa"/>
              <w:bottom w:w="57" w:type="dxa"/>
            </w:tcMar>
          </w:tcPr>
          <w:p w:rsidR="000A4B55" w:rsidRPr="00530378" w:rsidRDefault="000A4B55" w:rsidP="000A4B55">
            <w:pPr>
              <w:pStyle w:val="tekst"/>
              <w:spacing w:after="0"/>
              <w:jc w:val="both"/>
              <w:rPr>
                <w:lang/>
              </w:rPr>
            </w:pPr>
            <w:r w:rsidRPr="00530378">
              <w:rPr>
                <w:lang w:val="ru-RU"/>
              </w:rPr>
              <w:t xml:space="preserve">подручја за одмор, рекреацију, болничке зоне, велики паркови, опоравилишта, култ-истор. споменици </w:t>
            </w:r>
          </w:p>
        </w:tc>
        <w:tc>
          <w:tcPr>
            <w:tcW w:w="1843" w:type="dxa"/>
            <w:tcMar>
              <w:top w:w="57" w:type="dxa"/>
              <w:bottom w:w="57" w:type="dxa"/>
            </w:tcMar>
            <w:vAlign w:val="center"/>
          </w:tcPr>
          <w:p w:rsidR="000A4B55" w:rsidRPr="00530378" w:rsidRDefault="000A4B55" w:rsidP="000A4B55">
            <w:pPr>
              <w:pStyle w:val="tekst"/>
              <w:spacing w:after="0"/>
              <w:jc w:val="center"/>
              <w:rPr>
                <w:lang w:val="ru-RU"/>
              </w:rPr>
            </w:pPr>
            <w:r w:rsidRPr="00530378">
              <w:rPr>
                <w:lang w:val="ru-RU"/>
              </w:rPr>
              <w:t>50</w:t>
            </w:r>
          </w:p>
        </w:tc>
        <w:tc>
          <w:tcPr>
            <w:tcW w:w="1843" w:type="dxa"/>
            <w:tcMar>
              <w:top w:w="57" w:type="dxa"/>
              <w:bottom w:w="57" w:type="dxa"/>
            </w:tcMar>
            <w:vAlign w:val="center"/>
          </w:tcPr>
          <w:p w:rsidR="000A4B55" w:rsidRPr="00530378" w:rsidRDefault="000A4B55" w:rsidP="000A4B55">
            <w:pPr>
              <w:pStyle w:val="tekst"/>
              <w:spacing w:after="0"/>
              <w:jc w:val="center"/>
            </w:pPr>
            <w:r w:rsidRPr="00530378">
              <w:rPr>
                <w:lang w:val="ru-RU"/>
              </w:rPr>
              <w:t>40</w:t>
            </w:r>
          </w:p>
        </w:tc>
      </w:tr>
      <w:tr w:rsidR="00530378" w:rsidRPr="00530378" w:rsidTr="005D0C45">
        <w:tc>
          <w:tcPr>
            <w:tcW w:w="5615" w:type="dxa"/>
            <w:tcMar>
              <w:top w:w="57" w:type="dxa"/>
              <w:bottom w:w="57" w:type="dxa"/>
            </w:tcMar>
          </w:tcPr>
          <w:p w:rsidR="000A4B55" w:rsidRPr="00530378" w:rsidRDefault="000A4B55" w:rsidP="0052500D">
            <w:pPr>
              <w:pStyle w:val="tekst"/>
              <w:spacing w:after="0"/>
              <w:rPr>
                <w:lang w:val="ru-RU"/>
              </w:rPr>
            </w:pPr>
            <w:r w:rsidRPr="00530378">
              <w:rPr>
                <w:lang w:val="ru-RU"/>
              </w:rPr>
              <w:t>туристичка подручја, кампови и школске зоне</w:t>
            </w:r>
          </w:p>
        </w:tc>
        <w:tc>
          <w:tcPr>
            <w:tcW w:w="1843" w:type="dxa"/>
            <w:tcMar>
              <w:top w:w="57" w:type="dxa"/>
              <w:bottom w:w="57" w:type="dxa"/>
            </w:tcMar>
            <w:vAlign w:val="center"/>
          </w:tcPr>
          <w:p w:rsidR="000A4B55" w:rsidRPr="00530378" w:rsidRDefault="000A4B55" w:rsidP="000A4B55">
            <w:pPr>
              <w:pStyle w:val="tekst"/>
              <w:spacing w:after="0"/>
              <w:jc w:val="center"/>
              <w:rPr>
                <w:lang w:val="ru-RU"/>
              </w:rPr>
            </w:pPr>
            <w:r w:rsidRPr="00530378">
              <w:rPr>
                <w:lang w:val="ru-RU"/>
              </w:rPr>
              <w:t>50</w:t>
            </w:r>
          </w:p>
        </w:tc>
        <w:tc>
          <w:tcPr>
            <w:tcW w:w="1843" w:type="dxa"/>
            <w:tcMar>
              <w:top w:w="57" w:type="dxa"/>
              <w:bottom w:w="57" w:type="dxa"/>
            </w:tcMar>
            <w:vAlign w:val="center"/>
          </w:tcPr>
          <w:p w:rsidR="000A4B55" w:rsidRPr="00530378" w:rsidRDefault="000A4B55" w:rsidP="000A4B55">
            <w:pPr>
              <w:pStyle w:val="tekst"/>
              <w:spacing w:after="0"/>
              <w:jc w:val="center"/>
            </w:pPr>
            <w:r w:rsidRPr="00530378">
              <w:rPr>
                <w:lang w:val="ru-RU"/>
              </w:rPr>
              <w:t>45</w:t>
            </w:r>
          </w:p>
        </w:tc>
      </w:tr>
      <w:tr w:rsidR="00530378" w:rsidRPr="00530378" w:rsidTr="005D0C45">
        <w:tc>
          <w:tcPr>
            <w:tcW w:w="5615" w:type="dxa"/>
            <w:tcMar>
              <w:top w:w="57" w:type="dxa"/>
              <w:bottom w:w="57" w:type="dxa"/>
            </w:tcMar>
          </w:tcPr>
          <w:p w:rsidR="000A4B55" w:rsidRPr="00530378" w:rsidRDefault="000A4B55" w:rsidP="0052500D">
            <w:pPr>
              <w:pStyle w:val="tekst"/>
              <w:spacing w:after="0"/>
              <w:rPr>
                <w:lang w:val="ru-RU"/>
              </w:rPr>
            </w:pPr>
            <w:r w:rsidRPr="00530378">
              <w:rPr>
                <w:lang w:val="ru-RU"/>
              </w:rPr>
              <w:t>чисто стамбена подручја</w:t>
            </w:r>
          </w:p>
        </w:tc>
        <w:tc>
          <w:tcPr>
            <w:tcW w:w="1843" w:type="dxa"/>
            <w:tcMar>
              <w:top w:w="57" w:type="dxa"/>
              <w:bottom w:w="57" w:type="dxa"/>
            </w:tcMar>
            <w:vAlign w:val="center"/>
          </w:tcPr>
          <w:p w:rsidR="000A4B55" w:rsidRPr="00530378" w:rsidRDefault="000A4B55" w:rsidP="000A4B55">
            <w:pPr>
              <w:pStyle w:val="tekst"/>
              <w:spacing w:after="0"/>
              <w:jc w:val="center"/>
              <w:rPr>
                <w:lang w:val="ru-RU"/>
              </w:rPr>
            </w:pPr>
            <w:r w:rsidRPr="00530378">
              <w:rPr>
                <w:lang w:val="ru-RU"/>
              </w:rPr>
              <w:t>55</w:t>
            </w:r>
          </w:p>
        </w:tc>
        <w:tc>
          <w:tcPr>
            <w:tcW w:w="1843" w:type="dxa"/>
            <w:tcMar>
              <w:top w:w="57" w:type="dxa"/>
              <w:bottom w:w="57" w:type="dxa"/>
            </w:tcMar>
            <w:vAlign w:val="center"/>
          </w:tcPr>
          <w:p w:rsidR="000A4B55" w:rsidRPr="00530378" w:rsidRDefault="000A4B55" w:rsidP="000A4B55">
            <w:pPr>
              <w:pStyle w:val="tekst"/>
              <w:spacing w:after="0"/>
              <w:jc w:val="center"/>
            </w:pPr>
            <w:r w:rsidRPr="00530378">
              <w:rPr>
                <w:lang w:val="ru-RU"/>
              </w:rPr>
              <w:t>45</w:t>
            </w:r>
          </w:p>
        </w:tc>
      </w:tr>
      <w:tr w:rsidR="00530378" w:rsidRPr="00530378" w:rsidTr="005D0C45">
        <w:tc>
          <w:tcPr>
            <w:tcW w:w="5615" w:type="dxa"/>
            <w:tcMar>
              <w:top w:w="57" w:type="dxa"/>
              <w:bottom w:w="57" w:type="dxa"/>
            </w:tcMar>
          </w:tcPr>
          <w:p w:rsidR="000A4B55" w:rsidRPr="00530378" w:rsidRDefault="000A4B55" w:rsidP="0052500D">
            <w:pPr>
              <w:pStyle w:val="tekst"/>
              <w:spacing w:after="0"/>
              <w:rPr>
                <w:lang w:val="ru-RU"/>
              </w:rPr>
            </w:pPr>
            <w:r w:rsidRPr="00530378">
              <w:rPr>
                <w:lang w:val="ru-RU"/>
              </w:rPr>
              <w:t>дечја игралишта, пословно-стамбена и трговачко- стамбена подручја</w:t>
            </w:r>
          </w:p>
        </w:tc>
        <w:tc>
          <w:tcPr>
            <w:tcW w:w="1843" w:type="dxa"/>
            <w:tcMar>
              <w:top w:w="57" w:type="dxa"/>
              <w:bottom w:w="57" w:type="dxa"/>
            </w:tcMar>
            <w:vAlign w:val="center"/>
          </w:tcPr>
          <w:p w:rsidR="000A4B55" w:rsidRPr="00530378" w:rsidRDefault="000A4B55" w:rsidP="000A4B55">
            <w:pPr>
              <w:pStyle w:val="tekst"/>
              <w:spacing w:after="0"/>
              <w:jc w:val="center"/>
              <w:rPr>
                <w:lang w:val="ru-RU"/>
              </w:rPr>
            </w:pPr>
            <w:r w:rsidRPr="00530378">
              <w:rPr>
                <w:lang w:val="ru-RU"/>
              </w:rPr>
              <w:t>60</w:t>
            </w:r>
          </w:p>
        </w:tc>
        <w:tc>
          <w:tcPr>
            <w:tcW w:w="1843" w:type="dxa"/>
            <w:tcMar>
              <w:top w:w="57" w:type="dxa"/>
              <w:bottom w:w="57" w:type="dxa"/>
            </w:tcMar>
            <w:vAlign w:val="center"/>
          </w:tcPr>
          <w:p w:rsidR="000A4B55" w:rsidRPr="00530378" w:rsidRDefault="000A4B55" w:rsidP="000A4B55">
            <w:pPr>
              <w:pStyle w:val="tekst"/>
              <w:spacing w:after="0"/>
              <w:jc w:val="center"/>
            </w:pPr>
            <w:r w:rsidRPr="00530378">
              <w:rPr>
                <w:lang w:val="ru-RU"/>
              </w:rPr>
              <w:t>50</w:t>
            </w:r>
          </w:p>
        </w:tc>
      </w:tr>
      <w:tr w:rsidR="00530378" w:rsidRPr="00530378" w:rsidTr="005D0C45">
        <w:tc>
          <w:tcPr>
            <w:tcW w:w="5615" w:type="dxa"/>
            <w:tcMar>
              <w:top w:w="57" w:type="dxa"/>
              <w:bottom w:w="57" w:type="dxa"/>
            </w:tcMar>
          </w:tcPr>
          <w:p w:rsidR="000A4B55" w:rsidRPr="00530378" w:rsidRDefault="000A4B55" w:rsidP="0052500D">
            <w:pPr>
              <w:pStyle w:val="tekst"/>
              <w:spacing w:after="0"/>
              <w:rPr>
                <w:lang w:val="ru-RU"/>
              </w:rPr>
            </w:pPr>
            <w:r w:rsidRPr="00530378">
              <w:rPr>
                <w:lang w:val="ru-RU"/>
              </w:rPr>
              <w:t xml:space="preserve">градски центар, занатска, административно-управна и трговачка зона са становима, зона дуж аутопутева, магистралних и градских саобраћајница </w:t>
            </w:r>
          </w:p>
        </w:tc>
        <w:tc>
          <w:tcPr>
            <w:tcW w:w="1843" w:type="dxa"/>
            <w:tcMar>
              <w:top w:w="57" w:type="dxa"/>
              <w:bottom w:w="57" w:type="dxa"/>
            </w:tcMar>
            <w:vAlign w:val="center"/>
          </w:tcPr>
          <w:p w:rsidR="000A4B55" w:rsidRPr="00530378" w:rsidRDefault="000A4B55" w:rsidP="000A4B55">
            <w:pPr>
              <w:pStyle w:val="tekst"/>
              <w:spacing w:after="0"/>
              <w:jc w:val="center"/>
              <w:rPr>
                <w:lang w:val="ru-RU"/>
              </w:rPr>
            </w:pPr>
            <w:r w:rsidRPr="00530378">
              <w:rPr>
                <w:lang w:val="ru-RU"/>
              </w:rPr>
              <w:t>65</w:t>
            </w:r>
          </w:p>
        </w:tc>
        <w:tc>
          <w:tcPr>
            <w:tcW w:w="1843" w:type="dxa"/>
            <w:tcMar>
              <w:top w:w="57" w:type="dxa"/>
              <w:bottom w:w="57" w:type="dxa"/>
            </w:tcMar>
            <w:vAlign w:val="center"/>
          </w:tcPr>
          <w:p w:rsidR="000A4B55" w:rsidRPr="00530378" w:rsidRDefault="000A4B55" w:rsidP="000A4B55">
            <w:pPr>
              <w:pStyle w:val="tekst"/>
              <w:spacing w:after="0"/>
              <w:jc w:val="center"/>
            </w:pPr>
            <w:r w:rsidRPr="00530378">
              <w:rPr>
                <w:lang w:val="ru-RU"/>
              </w:rPr>
              <w:t>55</w:t>
            </w:r>
          </w:p>
        </w:tc>
      </w:tr>
      <w:tr w:rsidR="00530378" w:rsidRPr="00530378" w:rsidTr="005D0C45">
        <w:tc>
          <w:tcPr>
            <w:tcW w:w="5615" w:type="dxa"/>
            <w:tcMar>
              <w:top w:w="57" w:type="dxa"/>
              <w:bottom w:w="57" w:type="dxa"/>
            </w:tcMar>
          </w:tcPr>
          <w:p w:rsidR="000A4B55" w:rsidRPr="00530378" w:rsidRDefault="000A4B55" w:rsidP="0052500D">
            <w:pPr>
              <w:pStyle w:val="tekst"/>
              <w:spacing w:after="0"/>
              <w:rPr>
                <w:lang w:val="ru-RU"/>
              </w:rPr>
            </w:pPr>
            <w:r w:rsidRPr="00530378">
              <w:rPr>
                <w:lang w:val="ru-RU"/>
              </w:rPr>
              <w:t>индустријска, складишна и сервисна подручја и транспортни терминали без стамбених зграда</w:t>
            </w:r>
          </w:p>
        </w:tc>
        <w:tc>
          <w:tcPr>
            <w:tcW w:w="3686" w:type="dxa"/>
            <w:gridSpan w:val="2"/>
            <w:tcMar>
              <w:top w:w="57" w:type="dxa"/>
              <w:bottom w:w="57" w:type="dxa"/>
            </w:tcMar>
          </w:tcPr>
          <w:p w:rsidR="000A4B55" w:rsidRPr="00530378" w:rsidRDefault="000A4B55" w:rsidP="000A4B55">
            <w:pPr>
              <w:pStyle w:val="tekst"/>
              <w:spacing w:after="0"/>
              <w:jc w:val="center"/>
              <w:rPr>
                <w:lang/>
              </w:rPr>
            </w:pPr>
            <w:r w:rsidRPr="00530378">
              <w:rPr>
                <w:lang w:val="ru-RU"/>
              </w:rPr>
              <w:t>на граници ове зоне бука не сме да прелази граничну вредност у зони са којом се граничи</w:t>
            </w:r>
          </w:p>
        </w:tc>
      </w:tr>
    </w:tbl>
    <w:p w:rsidR="008F0C79" w:rsidRPr="00530378" w:rsidRDefault="008F0C79" w:rsidP="000A4B55">
      <w:pPr>
        <w:pStyle w:val="tekst"/>
        <w:rPr>
          <w:u w:val="single"/>
          <w:lang w:val="ru-RU"/>
        </w:rPr>
      </w:pPr>
      <w:r w:rsidRPr="00530378">
        <w:rPr>
          <w:b/>
          <w:lang w:val="ru-RU"/>
        </w:rPr>
        <w:t xml:space="preserve">* - </w:t>
      </w:r>
      <w:r w:rsidRPr="00530378">
        <w:rPr>
          <w:lang w:val="ru-RU"/>
        </w:rPr>
        <w:t>индикатор</w:t>
      </w:r>
      <w:r w:rsidR="00C919A5" w:rsidRPr="00530378">
        <w:rPr>
          <w:lang w:val="ru-RU"/>
        </w:rPr>
        <w:t xml:space="preserve"> </w:t>
      </w:r>
      <w:r w:rsidRPr="00530378">
        <w:rPr>
          <w:lang w:val="ru-RU"/>
        </w:rPr>
        <w:t>буке је акустичка величина којом се описује бука у животној средини и изражава се</w:t>
      </w:r>
      <w:r w:rsidR="00C919A5" w:rsidRPr="00530378">
        <w:rPr>
          <w:lang w:val="ru-RU"/>
        </w:rPr>
        <w:t xml:space="preserve"> </w:t>
      </w:r>
      <w:r w:rsidRPr="00530378">
        <w:rPr>
          <w:lang w:val="ru-RU"/>
        </w:rPr>
        <w:t xml:space="preserve">у </w:t>
      </w:r>
      <w:r w:rsidRPr="00530378">
        <w:t>dB</w:t>
      </w:r>
      <w:r w:rsidRPr="00530378">
        <w:rPr>
          <w:lang w:val="sr-Cyrl-CS"/>
        </w:rPr>
        <w:t>(</w:t>
      </w:r>
      <w:r w:rsidRPr="00530378">
        <w:t>A</w:t>
      </w:r>
      <w:r w:rsidRPr="00530378">
        <w:rPr>
          <w:lang w:val="sr-Cyrl-CS"/>
        </w:rPr>
        <w:t>).</w:t>
      </w:r>
    </w:p>
    <w:p w:rsidR="00686199" w:rsidRPr="00530378" w:rsidRDefault="00686199" w:rsidP="00686199">
      <w:pPr>
        <w:pStyle w:val="tekst"/>
        <w:spacing w:before="120"/>
        <w:jc w:val="both"/>
        <w:rPr>
          <w:lang w:val="sr-Cyrl-CS"/>
        </w:rPr>
      </w:pPr>
      <w:r w:rsidRPr="00530378">
        <w:rPr>
          <w:lang w:val="ru-RU"/>
        </w:rPr>
        <w:lastRenderedPageBreak/>
        <w:t xml:space="preserve">Начине заштите и објекте за </w:t>
      </w:r>
      <w:r w:rsidRPr="00530378">
        <w:rPr>
          <w:lang w:val="sr-Cyrl-CS"/>
        </w:rPr>
        <w:t xml:space="preserve">заштиту од буке и вибрација уз објекте, а поготово уз саобраћајнице, одређивати још у фази пројектовања, при чему водити рачуна да растиње и шибље не смеју угрозити подземне инсталације. С обзиром да оваква вегетација не пружа значајну заштиту од буке, као ефикасна мера предлажу се, на деоницама где се кроз процену утицаја покаже да је потребно, постављање заштитних конструкција типа екрана. </w:t>
      </w:r>
    </w:p>
    <w:p w:rsidR="00686199" w:rsidRPr="00530378" w:rsidRDefault="00686199" w:rsidP="00686199">
      <w:pPr>
        <w:pStyle w:val="tekst"/>
        <w:spacing w:before="120"/>
        <w:jc w:val="both"/>
        <w:rPr>
          <w:lang w:val="ru-RU"/>
        </w:rPr>
      </w:pPr>
      <w:r w:rsidRPr="00530378">
        <w:rPr>
          <w:lang w:val="ru-RU"/>
        </w:rPr>
        <w:t xml:space="preserve">Уколико процена утицаја покаже да је потребна примена конструкција за заштиту од буке оне ће се поставити у регулацији саобраћајнице у виду заштитних зидова или саремених транспарентних зидова типа екрана који су се показали ефикасни а за њихову реализацију није потребно ангажовати додатни простор поред саобраћајнице. Овај вид заштите од буке је рационалан и са аспекта заштите пољопривредног земљишта јер не заузима околно земљиште (као што би то на пример било у случају заштитних зелених појасева или насипа). </w:t>
      </w:r>
    </w:p>
    <w:p w:rsidR="000E1736" w:rsidRPr="00530378" w:rsidRDefault="000001AD" w:rsidP="00686199">
      <w:pPr>
        <w:pStyle w:val="tekst"/>
        <w:spacing w:before="120"/>
        <w:jc w:val="both"/>
        <w:rPr>
          <w:lang/>
        </w:rPr>
      </w:pPr>
      <w:r w:rsidRPr="00530378">
        <w:rPr>
          <w:b/>
          <w:i/>
          <w:lang w:val="sr-Cyrl-CS"/>
        </w:rPr>
        <w:t>Мере заштите од зрачења</w:t>
      </w:r>
    </w:p>
    <w:p w:rsidR="000001AD" w:rsidRPr="00530378" w:rsidRDefault="000001AD" w:rsidP="00235184">
      <w:pPr>
        <w:pStyle w:val="tekst"/>
        <w:spacing w:before="120"/>
        <w:jc w:val="both"/>
        <w:rPr>
          <w:lang w:val="sr-Cyrl-CS"/>
        </w:rPr>
      </w:pPr>
      <w:r w:rsidRPr="00530378">
        <w:rPr>
          <w:i/>
          <w:lang w:val="sr-Cyrl-CS"/>
        </w:rPr>
        <w:t>Заштита од зрачења</w:t>
      </w:r>
      <w:r w:rsidRPr="00530378">
        <w:rPr>
          <w:lang w:val="sr-Cyrl-CS"/>
        </w:rPr>
        <w:t xml:space="preserve"> спроводиће се уз примену законских и подзаконских мера заштите којима се спречава угрожавање животне средине и здравље људи од дејства зрачења која потичу од јонизујућих и нејонизујућих извора и отклањају последица емисија које извори зрачења емитују или могу да емитују. </w:t>
      </w:r>
    </w:p>
    <w:p w:rsidR="000001AD" w:rsidRPr="00530378" w:rsidRDefault="000001AD" w:rsidP="00235184">
      <w:pPr>
        <w:pStyle w:val="tekst"/>
        <w:spacing w:before="120"/>
        <w:jc w:val="both"/>
        <w:rPr>
          <w:lang w:val="sr-Cyrl-CS"/>
        </w:rPr>
      </w:pPr>
      <w:r w:rsidRPr="00530378">
        <w:rPr>
          <w:u w:val="single"/>
          <w:lang w:val="sr-Cyrl-CS"/>
        </w:rPr>
        <w:t>Заштита од јонизујућег зрачења</w:t>
      </w:r>
    </w:p>
    <w:p w:rsidR="000001AD" w:rsidRPr="00530378" w:rsidRDefault="000001AD" w:rsidP="00235184">
      <w:pPr>
        <w:pStyle w:val="tekst"/>
        <w:spacing w:before="120"/>
        <w:jc w:val="both"/>
        <w:rPr>
          <w:lang w:val="sr-Cyrl-CS"/>
        </w:rPr>
      </w:pPr>
      <w:r w:rsidRPr="00530378">
        <w:rPr>
          <w:lang w:val="sr-Cyrl-CS"/>
        </w:rPr>
        <w:t xml:space="preserve">Главна мера заштите је смањење броја извора јонизујућег зрачења на Планском подручју. </w:t>
      </w:r>
    </w:p>
    <w:p w:rsidR="000001AD" w:rsidRPr="00530378" w:rsidRDefault="000001AD" w:rsidP="00235184">
      <w:pPr>
        <w:pStyle w:val="tekst"/>
        <w:spacing w:before="120"/>
        <w:jc w:val="both"/>
        <w:rPr>
          <w:lang w:val="sr-Cyrl-CS"/>
        </w:rPr>
      </w:pPr>
      <w:r w:rsidRPr="00530378">
        <w:rPr>
          <w:lang w:val="sr-Cyrl-CS"/>
        </w:rPr>
        <w:t>Истовремено је потребно предузети следеће посебне мере:</w:t>
      </w:r>
    </w:p>
    <w:p w:rsidR="000001AD" w:rsidRPr="00530378" w:rsidRDefault="000001AD" w:rsidP="00026417">
      <w:pPr>
        <w:pStyle w:val="tekst"/>
        <w:numPr>
          <w:ilvl w:val="0"/>
          <w:numId w:val="164"/>
        </w:numPr>
        <w:spacing w:before="60" w:after="60"/>
        <w:ind w:left="709" w:hanging="284"/>
        <w:jc w:val="both"/>
        <w:rPr>
          <w:lang w:val="sr-Cyrl-CS"/>
        </w:rPr>
      </w:pPr>
      <w:r w:rsidRPr="00530378">
        <w:rPr>
          <w:lang w:val="sr-Cyrl-CS"/>
        </w:rPr>
        <w:t>заменити радиокативне јављаче пожара у предузећима нејонизујућим;</w:t>
      </w:r>
    </w:p>
    <w:p w:rsidR="000001AD" w:rsidRPr="00530378" w:rsidRDefault="000001AD" w:rsidP="00026417">
      <w:pPr>
        <w:pStyle w:val="tekst"/>
        <w:numPr>
          <w:ilvl w:val="0"/>
          <w:numId w:val="164"/>
        </w:numPr>
        <w:spacing w:before="60" w:after="60"/>
        <w:ind w:left="709" w:hanging="283"/>
        <w:jc w:val="both"/>
        <w:rPr>
          <w:b/>
          <w:u w:val="single"/>
          <w:lang w:val="sr-Cyrl-CS"/>
        </w:rPr>
      </w:pPr>
      <w:r w:rsidRPr="00530378">
        <w:rPr>
          <w:lang w:val="sr-Cyrl-CS"/>
        </w:rPr>
        <w:t>уклонити преостале радиоактивне громобране са објеката.</w:t>
      </w:r>
    </w:p>
    <w:p w:rsidR="00235184" w:rsidRPr="00530378" w:rsidRDefault="00235184" w:rsidP="00235184">
      <w:pPr>
        <w:pStyle w:val="tekst"/>
        <w:spacing w:before="120"/>
        <w:jc w:val="both"/>
        <w:rPr>
          <w:lang w:val="sr-Cyrl-CS"/>
        </w:rPr>
      </w:pPr>
      <w:r w:rsidRPr="00530378">
        <w:rPr>
          <w:u w:val="single"/>
          <w:lang w:val="sr-Cyrl-CS"/>
        </w:rPr>
        <w:t>Заштита од нејонизујућег зрачења</w:t>
      </w:r>
    </w:p>
    <w:p w:rsidR="00235184" w:rsidRPr="00E46CF4" w:rsidRDefault="00235184" w:rsidP="00235184">
      <w:pPr>
        <w:pStyle w:val="tekst"/>
        <w:spacing w:before="120"/>
        <w:jc w:val="both"/>
        <w:rPr>
          <w:spacing w:val="4"/>
          <w:lang w:val="ru-RU"/>
        </w:rPr>
      </w:pPr>
      <w:r w:rsidRPr="00E46CF4">
        <w:rPr>
          <w:spacing w:val="4"/>
          <w:lang w:val="ru-RU"/>
        </w:rPr>
        <w:t>За објекте трафостаница и преносне мреже који представљају изворе нејонизујућег зрачења нискофрекветног електромагнетног поља од посебног интереса, као и изворе високофреквентног електромагнетног поља треба обезбедити да у зонама повећане осетљивости буду испоштована базична ограничења изложености становништва, електричним, магнетским и електромахнетским пољима, према Правилнику о границама излагања нејонизујућим зрачењима („Службени гласник РС“, број 104/09), а нарочито:</w:t>
      </w:r>
    </w:p>
    <w:p w:rsidR="00235184" w:rsidRPr="00530378" w:rsidRDefault="00235184" w:rsidP="00026417">
      <w:pPr>
        <w:pStyle w:val="tekst"/>
        <w:numPr>
          <w:ilvl w:val="0"/>
          <w:numId w:val="165"/>
        </w:numPr>
        <w:spacing w:before="60" w:after="60"/>
        <w:ind w:left="709" w:hanging="284"/>
        <w:jc w:val="both"/>
        <w:rPr>
          <w:lang w:val="sr-Cyrl-CS"/>
        </w:rPr>
      </w:pPr>
      <w:r w:rsidRPr="00530378">
        <w:rPr>
          <w:lang w:val="sr-Cyrl-CS"/>
        </w:rPr>
        <w:t>одговарајућим техничким и оперативним мерама обезбедити да нивои излагања становништва нејонизујућим зрачењима, након изградње трафостаница, не прелазе референтне граничне нивое излагања електричним, магнетским и електромагнетским пољима, и то: вредност јачине електричног поља (Е) не прелази 2 кV/m, а вредност густине магнетског флукса (В) не прелази 40 µT,</w:t>
      </w:r>
    </w:p>
    <w:p w:rsidR="00235184" w:rsidRPr="00530378" w:rsidRDefault="00235184" w:rsidP="00026417">
      <w:pPr>
        <w:pStyle w:val="tekst"/>
        <w:numPr>
          <w:ilvl w:val="0"/>
          <w:numId w:val="165"/>
        </w:numPr>
        <w:spacing w:before="60" w:after="60"/>
        <w:ind w:left="709" w:hanging="283"/>
        <w:jc w:val="both"/>
        <w:rPr>
          <w:lang w:val="ru-RU"/>
        </w:rPr>
      </w:pPr>
      <w:r w:rsidRPr="00530378">
        <w:rPr>
          <w:lang w:val="sr-Cyrl-CS"/>
        </w:rPr>
        <w:t>трансформаторске станице у оквиру објеката не планирати уз стамбени простор (дечије, спаваће, дневне собе и сл), односно канцеларијски простор намењен дужем боравку људи, већ уз техничке просторије, оставе и слично.</w:t>
      </w:r>
    </w:p>
    <w:p w:rsidR="00235184" w:rsidRPr="00530378" w:rsidRDefault="00235184" w:rsidP="00235184">
      <w:pPr>
        <w:pStyle w:val="tekst"/>
        <w:spacing w:before="120"/>
        <w:jc w:val="both"/>
        <w:rPr>
          <w:lang w:val="ru-RU"/>
        </w:rPr>
      </w:pPr>
      <w:r w:rsidRPr="00530378">
        <w:rPr>
          <w:lang w:val="ru-RU"/>
        </w:rPr>
        <w:t xml:space="preserve">За потребе издавања локацијских услова, односно акта којим се одобрава изградња трафостаница називног радног напона 35 </w:t>
      </w:r>
      <w:r w:rsidRPr="00530378">
        <w:t>kV</w:t>
      </w:r>
      <w:r w:rsidRPr="00530378">
        <w:rPr>
          <w:lang w:val="ru-RU"/>
        </w:rPr>
        <w:t xml:space="preserve"> и више обавезно је прибављање мера и услова заштите животне средине. Ако је изградња трафостаница планирана у зонама намењеним становању, јавним објектима и комплексима и другим зонама повећане осетљивости, обавезно је достављање стручне оцене оптерећења животне средине, као доказ да тај извор неће својим радом довести до прекорачења прописаних граничних вредности.</w:t>
      </w:r>
    </w:p>
    <w:p w:rsidR="00235184" w:rsidRPr="00530378" w:rsidRDefault="00235184" w:rsidP="00235184">
      <w:pPr>
        <w:pStyle w:val="tekst"/>
        <w:spacing w:before="120"/>
        <w:jc w:val="both"/>
        <w:rPr>
          <w:lang w:val="sr-Cyrl-CS"/>
        </w:rPr>
      </w:pPr>
      <w:r w:rsidRPr="00530378">
        <w:rPr>
          <w:lang w:val="ru-RU"/>
        </w:rPr>
        <w:t>Чињеница је да је ј</w:t>
      </w:r>
      <w:r w:rsidRPr="00530378">
        <w:rPr>
          <w:lang w:val="sr-Cyrl-CS"/>
        </w:rPr>
        <w:t xml:space="preserve">ачина електромагнетног поља обрнуто сразмерна квадрату растојања од извора поља, тако да је најбоља мера заштите обезбеђење одговарајућег удаљења од извора зрачења. Приликом постављања објеката трафо станица и </w:t>
      </w:r>
      <w:r w:rsidRPr="00530378">
        <w:rPr>
          <w:lang w:val="ru-RU"/>
        </w:rPr>
        <w:t xml:space="preserve">уређаја </w:t>
      </w:r>
      <w:r w:rsidRPr="00530378">
        <w:rPr>
          <w:lang w:val="ru-RU"/>
        </w:rPr>
        <w:lastRenderedPageBreak/>
        <w:t xml:space="preserve">и припадајућег антенског система базних станица мобилне телефоније, </w:t>
      </w:r>
      <w:r w:rsidRPr="00530378">
        <w:rPr>
          <w:lang w:val="sr-Cyrl-CS"/>
        </w:rPr>
        <w:t>поштовати прописана удаљења.</w:t>
      </w:r>
      <w:r w:rsidR="00C919A5" w:rsidRPr="00530378">
        <w:rPr>
          <w:lang w:val="sr-Cyrl-CS"/>
        </w:rPr>
        <w:t xml:space="preserve"> </w:t>
      </w:r>
    </w:p>
    <w:p w:rsidR="00235184" w:rsidRPr="00530378" w:rsidRDefault="00235184" w:rsidP="00235184">
      <w:pPr>
        <w:pStyle w:val="tekst"/>
        <w:spacing w:before="120"/>
        <w:jc w:val="both"/>
        <w:rPr>
          <w:b/>
          <w:lang w:val="sr-Cyrl-CS"/>
        </w:rPr>
      </w:pPr>
      <w:r w:rsidRPr="00530378">
        <w:rPr>
          <w:lang w:val="sr-Cyrl-CS"/>
        </w:rPr>
        <w:t>Мера заштите од нејонизујућег зрачења је да се приликом планирања и реализације обезбеде одстојања</w:t>
      </w:r>
      <w:r w:rsidR="00C919A5" w:rsidRPr="00530378">
        <w:rPr>
          <w:lang w:val="sr-Cyrl-CS"/>
        </w:rPr>
        <w:t xml:space="preserve"> </w:t>
      </w:r>
      <w:r w:rsidRPr="00530378">
        <w:rPr>
          <w:lang w:val="sr-Cyrl-CS"/>
        </w:rPr>
        <w:t>која су наведена у следећој табели.</w:t>
      </w:r>
    </w:p>
    <w:p w:rsidR="000E1736" w:rsidRPr="00530378" w:rsidRDefault="00235184" w:rsidP="00235184">
      <w:pPr>
        <w:pStyle w:val="tekst"/>
        <w:spacing w:before="120"/>
        <w:jc w:val="both"/>
        <w:rPr>
          <w:lang/>
        </w:rPr>
      </w:pPr>
      <w:r w:rsidRPr="00530378">
        <w:rPr>
          <w:lang w:val="ru-RU"/>
        </w:rPr>
        <w:t>Заштитна одстојања од</w:t>
      </w:r>
      <w:r w:rsidR="00C919A5" w:rsidRPr="00530378">
        <w:rPr>
          <w:lang w:val="ru-RU"/>
        </w:rPr>
        <w:t xml:space="preserve"> </w:t>
      </w:r>
      <w:r w:rsidRPr="00530378">
        <w:rPr>
          <w:lang w:val="ru-RU"/>
        </w:rPr>
        <w:t>надземних електроенергетских водова:</w:t>
      </w:r>
    </w:p>
    <w:tbl>
      <w:tblPr>
        <w:tblStyle w:val="TableGrid"/>
        <w:tblW w:w="0" w:type="auto"/>
        <w:tblLook w:val="04A0"/>
      </w:tblPr>
      <w:tblGrid>
        <w:gridCol w:w="5757"/>
        <w:gridCol w:w="708"/>
        <w:gridCol w:w="709"/>
        <w:gridCol w:w="709"/>
        <w:gridCol w:w="709"/>
        <w:gridCol w:w="709"/>
      </w:tblGrid>
      <w:tr w:rsidR="00530378" w:rsidRPr="00530378" w:rsidTr="00E46CF4">
        <w:tc>
          <w:tcPr>
            <w:tcW w:w="5757" w:type="dxa"/>
            <w:tcMar>
              <w:top w:w="57" w:type="dxa"/>
              <w:left w:w="57" w:type="dxa"/>
              <w:bottom w:w="57" w:type="dxa"/>
              <w:right w:w="57" w:type="dxa"/>
            </w:tcMar>
          </w:tcPr>
          <w:p w:rsidR="00235184" w:rsidRPr="00530378" w:rsidRDefault="00235184" w:rsidP="00235184">
            <w:pPr>
              <w:pStyle w:val="tekst"/>
              <w:spacing w:after="0"/>
              <w:jc w:val="both"/>
              <w:rPr>
                <w:lang/>
              </w:rPr>
            </w:pPr>
            <w:r w:rsidRPr="00530378">
              <w:rPr>
                <w:bCs/>
              </w:rPr>
              <w:t>Називни напон далековода (kV)</w:t>
            </w:r>
          </w:p>
        </w:tc>
        <w:tc>
          <w:tcPr>
            <w:tcW w:w="708" w:type="dxa"/>
            <w:tcMar>
              <w:top w:w="57" w:type="dxa"/>
              <w:left w:w="57" w:type="dxa"/>
              <w:bottom w:w="57" w:type="dxa"/>
              <w:right w:w="57" w:type="dxa"/>
            </w:tcMar>
            <w:vAlign w:val="center"/>
          </w:tcPr>
          <w:p w:rsidR="00235184" w:rsidRPr="00530378" w:rsidRDefault="00235184" w:rsidP="00235184">
            <w:pPr>
              <w:pStyle w:val="tekst"/>
              <w:spacing w:after="0"/>
              <w:jc w:val="center"/>
              <w:rPr>
                <w:bCs/>
              </w:rPr>
            </w:pPr>
            <w:r w:rsidRPr="00530378">
              <w:rPr>
                <w:bCs/>
              </w:rPr>
              <w:t>&lt;20</w:t>
            </w:r>
          </w:p>
        </w:tc>
        <w:tc>
          <w:tcPr>
            <w:tcW w:w="709" w:type="dxa"/>
            <w:tcMar>
              <w:top w:w="57" w:type="dxa"/>
              <w:left w:w="57" w:type="dxa"/>
              <w:bottom w:w="57" w:type="dxa"/>
              <w:right w:w="57" w:type="dxa"/>
            </w:tcMar>
            <w:vAlign w:val="center"/>
          </w:tcPr>
          <w:p w:rsidR="00235184" w:rsidRPr="00530378" w:rsidRDefault="00235184" w:rsidP="00235184">
            <w:pPr>
              <w:pStyle w:val="tekst"/>
              <w:spacing w:after="0"/>
              <w:jc w:val="center"/>
              <w:rPr>
                <w:bCs/>
              </w:rPr>
            </w:pPr>
            <w:r w:rsidRPr="00530378">
              <w:rPr>
                <w:bCs/>
              </w:rPr>
              <w:t>35</w:t>
            </w:r>
          </w:p>
        </w:tc>
        <w:tc>
          <w:tcPr>
            <w:tcW w:w="709" w:type="dxa"/>
            <w:tcMar>
              <w:top w:w="57" w:type="dxa"/>
              <w:left w:w="57" w:type="dxa"/>
              <w:bottom w:w="57" w:type="dxa"/>
              <w:right w:w="57" w:type="dxa"/>
            </w:tcMar>
            <w:vAlign w:val="center"/>
          </w:tcPr>
          <w:p w:rsidR="00235184" w:rsidRPr="00530378" w:rsidRDefault="00235184" w:rsidP="00235184">
            <w:pPr>
              <w:pStyle w:val="tekst"/>
              <w:spacing w:after="0"/>
              <w:jc w:val="center"/>
              <w:rPr>
                <w:bCs/>
                <w:lang w:val="sr-Cyrl-CS"/>
              </w:rPr>
            </w:pPr>
            <w:r w:rsidRPr="00530378">
              <w:rPr>
                <w:bCs/>
              </w:rPr>
              <w:t>110</w:t>
            </w:r>
          </w:p>
        </w:tc>
        <w:tc>
          <w:tcPr>
            <w:tcW w:w="709" w:type="dxa"/>
            <w:tcMar>
              <w:top w:w="57" w:type="dxa"/>
              <w:left w:w="57" w:type="dxa"/>
              <w:bottom w:w="57" w:type="dxa"/>
              <w:right w:w="57" w:type="dxa"/>
            </w:tcMar>
            <w:vAlign w:val="center"/>
          </w:tcPr>
          <w:p w:rsidR="00235184" w:rsidRPr="00530378" w:rsidRDefault="00235184" w:rsidP="00235184">
            <w:pPr>
              <w:pStyle w:val="tekst"/>
              <w:spacing w:after="0"/>
              <w:jc w:val="center"/>
              <w:rPr>
                <w:bCs/>
                <w:lang w:val="sr-Cyrl-CS"/>
              </w:rPr>
            </w:pPr>
            <w:r w:rsidRPr="00530378">
              <w:rPr>
                <w:bCs/>
                <w:lang w:val="sr-Cyrl-CS"/>
              </w:rPr>
              <w:t>220</w:t>
            </w:r>
          </w:p>
        </w:tc>
        <w:tc>
          <w:tcPr>
            <w:tcW w:w="709" w:type="dxa"/>
            <w:tcMar>
              <w:top w:w="57" w:type="dxa"/>
              <w:left w:w="57" w:type="dxa"/>
              <w:bottom w:w="57" w:type="dxa"/>
              <w:right w:w="57" w:type="dxa"/>
            </w:tcMar>
            <w:vAlign w:val="center"/>
          </w:tcPr>
          <w:p w:rsidR="00235184" w:rsidRPr="00530378" w:rsidRDefault="00235184" w:rsidP="00235184">
            <w:pPr>
              <w:pStyle w:val="tekst"/>
              <w:spacing w:after="0"/>
              <w:jc w:val="center"/>
            </w:pPr>
            <w:r w:rsidRPr="00530378">
              <w:rPr>
                <w:bCs/>
                <w:lang w:val="sr-Cyrl-CS"/>
              </w:rPr>
              <w:t>400</w:t>
            </w:r>
          </w:p>
        </w:tc>
      </w:tr>
      <w:tr w:rsidR="00530378" w:rsidRPr="00530378" w:rsidTr="00E46CF4">
        <w:tc>
          <w:tcPr>
            <w:tcW w:w="5757" w:type="dxa"/>
            <w:tcMar>
              <w:top w:w="57" w:type="dxa"/>
              <w:left w:w="57" w:type="dxa"/>
              <w:bottom w:w="57" w:type="dxa"/>
              <w:right w:w="57" w:type="dxa"/>
            </w:tcMar>
          </w:tcPr>
          <w:p w:rsidR="00235184" w:rsidRPr="00530378" w:rsidRDefault="00235184" w:rsidP="00235184">
            <w:pPr>
              <w:pStyle w:val="tekst"/>
              <w:spacing w:after="0"/>
              <w:jc w:val="both"/>
              <w:rPr>
                <w:lang/>
              </w:rPr>
            </w:pPr>
            <w:r w:rsidRPr="00530378">
              <w:rPr>
                <w:lang w:val="ru-RU"/>
              </w:rPr>
              <w:t>Ширина заштитне зоне - растојање од централне линије далековода, лево и десно по... (</w:t>
            </w:r>
            <w:r w:rsidRPr="00530378">
              <w:t>m</w:t>
            </w:r>
            <w:r w:rsidRPr="00530378">
              <w:rPr>
                <w:lang w:val="ru-RU"/>
              </w:rPr>
              <w:t>)</w:t>
            </w:r>
          </w:p>
        </w:tc>
        <w:tc>
          <w:tcPr>
            <w:tcW w:w="708" w:type="dxa"/>
            <w:tcMar>
              <w:top w:w="57" w:type="dxa"/>
              <w:left w:w="57" w:type="dxa"/>
              <w:bottom w:w="57" w:type="dxa"/>
              <w:right w:w="57" w:type="dxa"/>
            </w:tcMar>
            <w:vAlign w:val="center"/>
          </w:tcPr>
          <w:p w:rsidR="00235184" w:rsidRPr="00530378" w:rsidRDefault="00235184" w:rsidP="00235184">
            <w:pPr>
              <w:pStyle w:val="tekst"/>
              <w:spacing w:after="0"/>
              <w:jc w:val="center"/>
              <w:rPr>
                <w:lang w:val="ru-RU"/>
              </w:rPr>
            </w:pPr>
            <w:r w:rsidRPr="00530378">
              <w:rPr>
                <w:lang w:val="ru-RU"/>
              </w:rPr>
              <w:t>10</w:t>
            </w:r>
          </w:p>
        </w:tc>
        <w:tc>
          <w:tcPr>
            <w:tcW w:w="709" w:type="dxa"/>
            <w:tcMar>
              <w:top w:w="57" w:type="dxa"/>
              <w:left w:w="57" w:type="dxa"/>
              <w:bottom w:w="57" w:type="dxa"/>
              <w:right w:w="57" w:type="dxa"/>
            </w:tcMar>
            <w:vAlign w:val="center"/>
          </w:tcPr>
          <w:p w:rsidR="00235184" w:rsidRPr="00530378" w:rsidRDefault="00235184" w:rsidP="00235184">
            <w:pPr>
              <w:pStyle w:val="tekst"/>
              <w:spacing w:after="0"/>
              <w:jc w:val="center"/>
              <w:rPr>
                <w:lang w:val="ru-RU"/>
              </w:rPr>
            </w:pPr>
            <w:r w:rsidRPr="00530378">
              <w:rPr>
                <w:lang w:val="ru-RU"/>
              </w:rPr>
              <w:t>15</w:t>
            </w:r>
          </w:p>
        </w:tc>
        <w:tc>
          <w:tcPr>
            <w:tcW w:w="709" w:type="dxa"/>
            <w:tcMar>
              <w:top w:w="57" w:type="dxa"/>
              <w:left w:w="57" w:type="dxa"/>
              <w:bottom w:w="57" w:type="dxa"/>
              <w:right w:w="57" w:type="dxa"/>
            </w:tcMar>
            <w:vAlign w:val="center"/>
          </w:tcPr>
          <w:p w:rsidR="00235184" w:rsidRPr="00530378" w:rsidRDefault="00235184" w:rsidP="00235184">
            <w:pPr>
              <w:pStyle w:val="tekst"/>
              <w:spacing w:after="0"/>
              <w:jc w:val="center"/>
              <w:rPr>
                <w:lang w:val="sr-Cyrl-CS"/>
              </w:rPr>
            </w:pPr>
            <w:r w:rsidRPr="00530378">
              <w:rPr>
                <w:lang w:val="ru-RU"/>
              </w:rPr>
              <w:t>25</w:t>
            </w:r>
          </w:p>
        </w:tc>
        <w:tc>
          <w:tcPr>
            <w:tcW w:w="709" w:type="dxa"/>
            <w:tcMar>
              <w:top w:w="57" w:type="dxa"/>
              <w:left w:w="57" w:type="dxa"/>
              <w:bottom w:w="57" w:type="dxa"/>
              <w:right w:w="57" w:type="dxa"/>
            </w:tcMar>
            <w:vAlign w:val="center"/>
          </w:tcPr>
          <w:p w:rsidR="00235184" w:rsidRPr="00530378" w:rsidRDefault="00235184" w:rsidP="00235184">
            <w:pPr>
              <w:pStyle w:val="tekst"/>
              <w:spacing w:after="0"/>
              <w:jc w:val="center"/>
              <w:rPr>
                <w:lang w:val="sr-Cyrl-CS"/>
              </w:rPr>
            </w:pPr>
            <w:r w:rsidRPr="00530378">
              <w:rPr>
                <w:lang w:val="sr-Cyrl-CS"/>
              </w:rPr>
              <w:t>30</w:t>
            </w:r>
          </w:p>
        </w:tc>
        <w:tc>
          <w:tcPr>
            <w:tcW w:w="709" w:type="dxa"/>
            <w:tcMar>
              <w:top w:w="57" w:type="dxa"/>
              <w:left w:w="57" w:type="dxa"/>
              <w:bottom w:w="57" w:type="dxa"/>
              <w:right w:w="57" w:type="dxa"/>
            </w:tcMar>
            <w:vAlign w:val="center"/>
          </w:tcPr>
          <w:p w:rsidR="00235184" w:rsidRPr="00530378" w:rsidRDefault="00235184" w:rsidP="00235184">
            <w:pPr>
              <w:pStyle w:val="tekst"/>
              <w:spacing w:after="0"/>
              <w:jc w:val="center"/>
              <w:rPr>
                <w:lang w:val="ru-RU"/>
              </w:rPr>
            </w:pPr>
            <w:r w:rsidRPr="00530378">
              <w:rPr>
                <w:lang w:val="sr-Cyrl-CS"/>
              </w:rPr>
              <w:t>30</w:t>
            </w:r>
          </w:p>
        </w:tc>
      </w:tr>
    </w:tbl>
    <w:p w:rsidR="0006276B" w:rsidRPr="00530378" w:rsidRDefault="0006276B" w:rsidP="0006276B">
      <w:pPr>
        <w:pStyle w:val="tekst"/>
        <w:spacing w:before="120"/>
        <w:jc w:val="both"/>
        <w:rPr>
          <w:lang w:val="sr-Cyrl-CS"/>
        </w:rPr>
      </w:pPr>
      <w:r w:rsidRPr="00530378">
        <w:rPr>
          <w:i/>
          <w:lang w:val="ru-RU"/>
        </w:rPr>
        <w:t>Унутар наведене заштитне зоне није дозвољено планирање и изградња објеката за дужи боравак људи, тј.</w:t>
      </w:r>
      <w:r w:rsidRPr="00530378">
        <w:rPr>
          <w:lang w:val="sr-Cyrl-CS"/>
        </w:rPr>
        <w:t xml:space="preserve"> не планирати намене попут становања, спорта, рекреације, јавних установа социјалне и здравствене заштите и сличних делатности које подразумевају дужи боравак људи.</w:t>
      </w:r>
    </w:p>
    <w:p w:rsidR="0006276B" w:rsidRPr="00530378" w:rsidRDefault="0006276B" w:rsidP="0006276B">
      <w:pPr>
        <w:pStyle w:val="tekst"/>
        <w:spacing w:before="120"/>
        <w:jc w:val="both"/>
        <w:rPr>
          <w:lang w:val="sr-Cyrl-CS"/>
        </w:rPr>
      </w:pPr>
      <w:r w:rsidRPr="00530378">
        <w:rPr>
          <w:lang w:val="sr-Cyrl-CS"/>
        </w:rPr>
        <w:t>Припрема за изградњу, постављање и употребу нових извора нејонизујућег зрачења, односно реконструкцију постојећих извора нејонизујућих зрачења, врши се уз:</w:t>
      </w:r>
    </w:p>
    <w:p w:rsidR="0006276B" w:rsidRPr="00530378" w:rsidRDefault="0006276B" w:rsidP="00026417">
      <w:pPr>
        <w:pStyle w:val="tekst"/>
        <w:numPr>
          <w:ilvl w:val="0"/>
          <w:numId w:val="166"/>
        </w:numPr>
        <w:spacing w:before="60" w:after="60"/>
        <w:ind w:left="709" w:hanging="284"/>
        <w:jc w:val="both"/>
        <w:rPr>
          <w:lang w:val="sr-Cyrl-CS"/>
        </w:rPr>
      </w:pPr>
      <w:r w:rsidRPr="00530378">
        <w:rPr>
          <w:lang w:val="sr-Cyrl-CS"/>
        </w:rPr>
        <w:t>прибављање услова и мера заштите животне средине које издаје надлежни орган у складу са прописима којима се уређује заштита животне средине;</w:t>
      </w:r>
    </w:p>
    <w:p w:rsidR="0006276B" w:rsidRPr="00530378" w:rsidRDefault="0006276B" w:rsidP="00026417">
      <w:pPr>
        <w:pStyle w:val="tekst"/>
        <w:numPr>
          <w:ilvl w:val="0"/>
          <w:numId w:val="166"/>
        </w:numPr>
        <w:spacing w:before="60" w:after="60"/>
        <w:ind w:left="709" w:hanging="283"/>
        <w:jc w:val="both"/>
        <w:rPr>
          <w:lang w:val="sr-Cyrl-CS"/>
        </w:rPr>
      </w:pPr>
      <w:r w:rsidRPr="00530378">
        <w:rPr>
          <w:lang w:val="sr-Cyrl-CS"/>
        </w:rPr>
        <w:t>процену утицаја на животну средину у поступку који спроводи надлежни орган пре издавања грађевинске дозволе за нову изградњу, односно постављање и употребу у складу са прописима којима се уређује процена утицаја на животну средину.</w:t>
      </w:r>
    </w:p>
    <w:p w:rsidR="0006276B" w:rsidRPr="00530378" w:rsidRDefault="0006276B" w:rsidP="0006276B">
      <w:pPr>
        <w:pStyle w:val="tekst"/>
        <w:spacing w:before="120"/>
        <w:jc w:val="both"/>
        <w:rPr>
          <w:lang w:val="ru-RU"/>
        </w:rPr>
      </w:pPr>
      <w:r w:rsidRPr="00530378">
        <w:rPr>
          <w:lang w:val="sr-Cyrl-CS"/>
        </w:rPr>
        <w:t>У поступку издавања услова и мера заштите животне средине, односно одлучивања о потреби процене утицаја на животну средину корисник извора нејонизујућег зрачења од посебног интереса подноси надлежном органу стручну оцену оптерећења животне средине као доказ да тај извор неће својим радом довести до прекорачења прописаних граничних вредности.</w:t>
      </w:r>
    </w:p>
    <w:p w:rsidR="0006276B" w:rsidRPr="00530378" w:rsidRDefault="0006276B" w:rsidP="0006276B">
      <w:pPr>
        <w:pStyle w:val="tekst"/>
        <w:spacing w:before="120"/>
        <w:jc w:val="both"/>
        <w:rPr>
          <w:lang w:val="sr-Cyrl-CS"/>
        </w:rPr>
      </w:pPr>
      <w:r w:rsidRPr="00530378">
        <w:rPr>
          <w:lang w:val="sr-Cyrl-CS"/>
        </w:rPr>
        <w:t xml:space="preserve">Ради заштите од нејонизујућег зрачења није дозвољено планирање и постављање </w:t>
      </w:r>
      <w:r w:rsidRPr="00530378">
        <w:rPr>
          <w:lang w:val="ru-RU"/>
        </w:rPr>
        <w:t>уређаја и припадајућег антенског система базних станица мобилне телефоније на објектима:</w:t>
      </w:r>
    </w:p>
    <w:p w:rsidR="0006276B" w:rsidRPr="00530378" w:rsidRDefault="0006276B" w:rsidP="00026417">
      <w:pPr>
        <w:pStyle w:val="tekst"/>
        <w:numPr>
          <w:ilvl w:val="0"/>
          <w:numId w:val="167"/>
        </w:numPr>
        <w:spacing w:before="60" w:after="60"/>
        <w:ind w:left="709" w:hanging="284"/>
        <w:jc w:val="both"/>
        <w:rPr>
          <w:lang w:val="sr-Cyrl-CS"/>
        </w:rPr>
      </w:pPr>
      <w:r w:rsidRPr="00530378">
        <w:rPr>
          <w:lang w:val="sr-Cyrl-CS"/>
        </w:rPr>
        <w:t>дечјих вртића,</w:t>
      </w:r>
    </w:p>
    <w:p w:rsidR="0006276B" w:rsidRPr="00530378" w:rsidRDefault="0006276B" w:rsidP="00026417">
      <w:pPr>
        <w:pStyle w:val="tekst"/>
        <w:numPr>
          <w:ilvl w:val="0"/>
          <w:numId w:val="167"/>
        </w:numPr>
        <w:spacing w:before="60" w:after="60"/>
        <w:ind w:left="709" w:hanging="284"/>
        <w:jc w:val="both"/>
        <w:rPr>
          <w:lang w:val="sr-Cyrl-CS"/>
        </w:rPr>
      </w:pPr>
      <w:r w:rsidRPr="00530378">
        <w:rPr>
          <w:lang w:val="sr-Cyrl-CS"/>
        </w:rPr>
        <w:t>школа</w:t>
      </w:r>
    </w:p>
    <w:p w:rsidR="0006276B" w:rsidRPr="00530378" w:rsidRDefault="0006276B" w:rsidP="00026417">
      <w:pPr>
        <w:pStyle w:val="tekst"/>
        <w:numPr>
          <w:ilvl w:val="0"/>
          <w:numId w:val="167"/>
        </w:numPr>
        <w:spacing w:before="60" w:after="60"/>
        <w:ind w:left="709" w:hanging="284"/>
        <w:jc w:val="both"/>
        <w:rPr>
          <w:lang w:val="sr-Cyrl-CS"/>
        </w:rPr>
      </w:pPr>
      <w:r w:rsidRPr="00530378">
        <w:rPr>
          <w:lang w:val="sr-Cyrl-CS"/>
        </w:rPr>
        <w:t>простора дечијих игралишта</w:t>
      </w:r>
    </w:p>
    <w:p w:rsidR="0006276B" w:rsidRPr="00E46CF4" w:rsidRDefault="0006276B" w:rsidP="0006276B">
      <w:pPr>
        <w:pStyle w:val="tekst"/>
        <w:spacing w:before="120"/>
        <w:jc w:val="both"/>
        <w:rPr>
          <w:spacing w:val="4"/>
          <w:lang w:val="sr-Cyrl-CS"/>
        </w:rPr>
      </w:pPr>
      <w:r w:rsidRPr="00E46CF4">
        <w:rPr>
          <w:spacing w:val="4"/>
          <w:lang w:val="sr-Cyrl-CS"/>
        </w:rPr>
        <w:t xml:space="preserve">Минимална потребна удаљеност </w:t>
      </w:r>
      <w:r w:rsidRPr="00E46CF4">
        <w:rPr>
          <w:spacing w:val="4"/>
          <w:lang w:val="ru-RU"/>
        </w:rPr>
        <w:t>базних станица мобилне телефоније</w:t>
      </w:r>
      <w:r w:rsidRPr="00E46CF4">
        <w:rPr>
          <w:spacing w:val="4"/>
          <w:lang w:val="sr-Cyrl-CS"/>
        </w:rPr>
        <w:t xml:space="preserve"> од објеката болница, породилишта, дечијих вртића, школа и простора дечијих игралишта, односно ивице парцеле дечијег вртића и дечијих игралишта, не може бити мања од 50,0 m. </w:t>
      </w:r>
    </w:p>
    <w:p w:rsidR="0006276B" w:rsidRPr="00530378" w:rsidRDefault="0006276B" w:rsidP="0006276B">
      <w:pPr>
        <w:pStyle w:val="tekst"/>
        <w:spacing w:before="120"/>
        <w:jc w:val="both"/>
        <w:rPr>
          <w:lang w:val="sr-Cyrl-CS"/>
        </w:rPr>
      </w:pPr>
      <w:r w:rsidRPr="00530378">
        <w:rPr>
          <w:lang w:val="sr-Cyrl-CS"/>
        </w:rPr>
        <w:t>Антенски системи базних станица мобилне телефоније у зонама повећане осетљивости, могу се постављати на стамбеним и другим објектима на антенским стубовима под условом да:</w:t>
      </w:r>
    </w:p>
    <w:p w:rsidR="0006276B" w:rsidRPr="00530378" w:rsidRDefault="0006276B" w:rsidP="00026417">
      <w:pPr>
        <w:pStyle w:val="tekst"/>
        <w:numPr>
          <w:ilvl w:val="0"/>
          <w:numId w:val="168"/>
        </w:numPr>
        <w:spacing w:before="60" w:after="60"/>
        <w:ind w:left="709" w:hanging="284"/>
        <w:jc w:val="both"/>
        <w:rPr>
          <w:lang w:val="sr-Cyrl-CS"/>
        </w:rPr>
      </w:pPr>
      <w:r w:rsidRPr="00530378">
        <w:rPr>
          <w:lang w:val="sr-Cyrl-CS"/>
        </w:rPr>
        <w:t xml:space="preserve">висинска разлика између базе антене и тла износи најмање 15 </w:t>
      </w:r>
      <w:r w:rsidRPr="00530378">
        <w:rPr>
          <w:lang w:val="sr-Latn-CS"/>
        </w:rPr>
        <w:t>m</w:t>
      </w:r>
      <w:r w:rsidRPr="00530378">
        <w:rPr>
          <w:lang w:val="ru-RU"/>
        </w:rPr>
        <w:t>;</w:t>
      </w:r>
    </w:p>
    <w:p w:rsidR="0006276B" w:rsidRPr="00530378" w:rsidRDefault="0006276B" w:rsidP="00026417">
      <w:pPr>
        <w:pStyle w:val="tekst"/>
        <w:numPr>
          <w:ilvl w:val="0"/>
          <w:numId w:val="168"/>
        </w:numPr>
        <w:spacing w:before="60" w:after="60"/>
        <w:ind w:left="709" w:hanging="284"/>
        <w:jc w:val="both"/>
        <w:rPr>
          <w:lang w:val="sr-Cyrl-CS"/>
        </w:rPr>
      </w:pPr>
      <w:r w:rsidRPr="00530378">
        <w:rPr>
          <w:lang w:val="sr-Cyrl-CS"/>
        </w:rPr>
        <w:t xml:space="preserve">удаљеност антенског система базне станице и стамбеног објекта у окружењу износи најмање 30 </w:t>
      </w:r>
      <w:r w:rsidRPr="00530378">
        <w:t>m</w:t>
      </w:r>
      <w:r w:rsidRPr="00530378">
        <w:rPr>
          <w:lang w:val="sr-Cyrl-CS"/>
        </w:rPr>
        <w:t>;</w:t>
      </w:r>
    </w:p>
    <w:p w:rsidR="0006276B" w:rsidRPr="00530378" w:rsidRDefault="0006276B" w:rsidP="00026417">
      <w:pPr>
        <w:pStyle w:val="tekst"/>
        <w:numPr>
          <w:ilvl w:val="0"/>
          <w:numId w:val="168"/>
        </w:numPr>
        <w:spacing w:before="60" w:after="60"/>
        <w:ind w:left="709" w:hanging="283"/>
        <w:jc w:val="both"/>
        <w:rPr>
          <w:lang w:val="ru-RU"/>
        </w:rPr>
      </w:pPr>
      <w:r w:rsidRPr="00530378">
        <w:rPr>
          <w:lang w:val="sr-Cyrl-CS"/>
        </w:rPr>
        <w:t>удаљеност антенског система базне станице и стамбених објеката у окружењу може бити мања од 30</w:t>
      </w:r>
      <w:r w:rsidRPr="00530378">
        <w:rPr>
          <w:lang w:val="ru-RU"/>
        </w:rPr>
        <w:t xml:space="preserve"> </w:t>
      </w:r>
      <w:r w:rsidRPr="00530378">
        <w:t>m</w:t>
      </w:r>
      <w:r w:rsidRPr="00530378">
        <w:rPr>
          <w:lang w:val="sr-Cyrl-CS"/>
        </w:rPr>
        <w:t>, искључиво када је висинска разлика између базне антене и кровне површине објекта у окружењу износи најмање 10 m.</w:t>
      </w:r>
    </w:p>
    <w:p w:rsidR="0006276B" w:rsidRPr="00530378" w:rsidRDefault="0006276B" w:rsidP="0006276B">
      <w:pPr>
        <w:pStyle w:val="tekst"/>
        <w:spacing w:before="120"/>
        <w:jc w:val="both"/>
        <w:rPr>
          <w:lang w:val="sr-Cyrl-CS"/>
        </w:rPr>
      </w:pPr>
      <w:r w:rsidRPr="00530378">
        <w:rPr>
          <w:lang w:val="ru-RU"/>
        </w:rPr>
        <w:t>При избору локације за постављање антенских система базних станица мобилне телефиније узети у обзир следеће:</w:t>
      </w:r>
    </w:p>
    <w:p w:rsidR="0006276B" w:rsidRPr="00530378" w:rsidRDefault="0006276B" w:rsidP="00026417">
      <w:pPr>
        <w:pStyle w:val="tekst"/>
        <w:numPr>
          <w:ilvl w:val="0"/>
          <w:numId w:val="169"/>
        </w:numPr>
        <w:spacing w:before="60" w:after="60"/>
        <w:ind w:left="709" w:hanging="284"/>
        <w:jc w:val="both"/>
        <w:rPr>
          <w:lang w:val="sr-Cyrl-CS"/>
        </w:rPr>
      </w:pPr>
      <w:r w:rsidRPr="00530378">
        <w:rPr>
          <w:lang w:val="sr-Cyrl-CS"/>
        </w:rPr>
        <w:lastRenderedPageBreak/>
        <w:t>могућност постављања антенских система на постојећим антенским стубовима других оператера, грађевинама попут димњака топлана, водоторњева, стубова са рефлекторима, телевизијских стубова и сл.;</w:t>
      </w:r>
    </w:p>
    <w:p w:rsidR="0006276B" w:rsidRPr="00530378" w:rsidRDefault="0006276B" w:rsidP="00026417">
      <w:pPr>
        <w:pStyle w:val="tekst"/>
        <w:numPr>
          <w:ilvl w:val="0"/>
          <w:numId w:val="169"/>
        </w:numPr>
        <w:spacing w:before="60" w:after="60"/>
        <w:ind w:left="709" w:hanging="283"/>
        <w:jc w:val="both"/>
        <w:rPr>
          <w:lang w:val="ru-RU"/>
        </w:rPr>
      </w:pPr>
      <w:r w:rsidRPr="00530378">
        <w:rPr>
          <w:lang w:val="sr-Cyrl-CS"/>
        </w:rPr>
        <w:t>неопходност поштовања постојећих природних обележја локација и пејзажа, избегавати просторе излетишта, заштићена природна добра, заштићене културно-историјске целине, парковске површине и слично.</w:t>
      </w:r>
    </w:p>
    <w:p w:rsidR="0006276B" w:rsidRPr="00530378" w:rsidRDefault="0006276B" w:rsidP="0006276B">
      <w:pPr>
        <w:pStyle w:val="tekst"/>
        <w:spacing w:before="120"/>
        <w:jc w:val="both"/>
        <w:rPr>
          <w:b/>
          <w:u w:val="single"/>
          <w:lang w:val="sr-Cyrl-CS"/>
        </w:rPr>
      </w:pPr>
      <w:r w:rsidRPr="00530378">
        <w:rPr>
          <w:lang w:val="ru-RU"/>
        </w:rPr>
        <w:t>Инвеститор је дужан да се обрати надлежном органу за заштиту животне средине који ће утврдити потребу израде Студије о процени утицаја.</w:t>
      </w:r>
    </w:p>
    <w:p w:rsidR="0006276B" w:rsidRPr="00530378" w:rsidRDefault="0006276B" w:rsidP="00E46CF4">
      <w:pPr>
        <w:pStyle w:val="tekst"/>
        <w:spacing w:before="240"/>
        <w:jc w:val="both"/>
        <w:rPr>
          <w:sz w:val="24"/>
          <w:szCs w:val="24"/>
        </w:rPr>
      </w:pPr>
      <w:r w:rsidRPr="00530378">
        <w:rPr>
          <w:b/>
          <w:sz w:val="24"/>
          <w:szCs w:val="24"/>
          <w:lang w:val="sr-Cyrl-CS"/>
        </w:rPr>
        <w:t>Услови и мере заштите од елементарних и других већих непогода, техничко-технолошких несрећа и ратних дејстава</w:t>
      </w:r>
    </w:p>
    <w:p w:rsidR="0006276B" w:rsidRPr="00530378" w:rsidRDefault="0006276B" w:rsidP="0006276B">
      <w:pPr>
        <w:pStyle w:val="tekst"/>
        <w:spacing w:before="120"/>
        <w:jc w:val="both"/>
        <w:rPr>
          <w:lang w:val="sr-Cyrl-CS"/>
        </w:rPr>
      </w:pPr>
      <w:r w:rsidRPr="00530378">
        <w:rPr>
          <w:lang w:val="ru-RU"/>
        </w:rPr>
        <w:t xml:space="preserve">Потребно је да се </w:t>
      </w:r>
      <w:r w:rsidRPr="00530378">
        <w:rPr>
          <w:lang w:val="sr-Cyrl-CS"/>
        </w:rPr>
        <w:t>при изградњи на предметном простору, скупом урбанистичких и грађевинских карактеристика задовоље потребе заштите, и то пре свега тако да се смање дејства евентуалног разарања објеката. Због тога је, при планирању на овом простору обавезно обезбедити могућност примене и реализације мера заштите од елементарних и других већих непогода. У том смислу, са аспекта заштите на предметном простору биће разрађене и спроведене мере и дати параметри повредивости.</w:t>
      </w:r>
    </w:p>
    <w:p w:rsidR="0006276B" w:rsidRPr="00530378" w:rsidRDefault="0006276B" w:rsidP="0006276B">
      <w:pPr>
        <w:pStyle w:val="tekst"/>
        <w:spacing w:before="120"/>
        <w:jc w:val="both"/>
        <w:rPr>
          <w:b/>
          <w:u w:val="single"/>
          <w:lang w:val="sr-Latn-CS"/>
        </w:rPr>
      </w:pPr>
      <w:r w:rsidRPr="00530378">
        <w:rPr>
          <w:b/>
          <w:u w:val="single"/>
          <w:lang w:val="sr-Cyrl-CS"/>
        </w:rPr>
        <w:t>Услови и мере за заштиту од земљотреса</w:t>
      </w:r>
    </w:p>
    <w:p w:rsidR="0006276B" w:rsidRPr="00530378" w:rsidRDefault="0006276B" w:rsidP="0006276B">
      <w:pPr>
        <w:pStyle w:val="tekst"/>
        <w:spacing w:before="120"/>
        <w:jc w:val="both"/>
        <w:rPr>
          <w:bCs/>
          <w:lang w:val="ru-RU"/>
        </w:rPr>
      </w:pPr>
      <w:r w:rsidRPr="00530378">
        <w:rPr>
          <w:bCs/>
          <w:lang w:val="ru-RU"/>
        </w:rPr>
        <w:t>Према сеизмолошкој карти СФРЈ (из 1982.г.), територија општине Кучево се налази у подручју максималног опаженог интензитета 7</w:t>
      </w:r>
      <w:r w:rsidRPr="00530378">
        <w:rPr>
          <w:bCs/>
        </w:rPr>
        <w:sym w:font="Symbol" w:char="F0B0"/>
      </w:r>
      <w:r w:rsidRPr="00530378">
        <w:rPr>
          <w:bCs/>
          <w:lang w:val="ru-RU"/>
        </w:rPr>
        <w:t>, 8</w:t>
      </w:r>
      <w:r w:rsidRPr="00530378">
        <w:rPr>
          <w:bCs/>
        </w:rPr>
        <w:sym w:font="Symbol" w:char="F0B0"/>
      </w:r>
      <w:r w:rsidRPr="00530378">
        <w:rPr>
          <w:bCs/>
          <w:lang w:val="ru-RU"/>
        </w:rPr>
        <w:t>, 9</w:t>
      </w:r>
      <w:r w:rsidRPr="00530378">
        <w:rPr>
          <w:bCs/>
        </w:rPr>
        <w:sym w:font="Symbol" w:char="F0B0"/>
      </w:r>
      <w:r w:rsidRPr="00530378">
        <w:rPr>
          <w:bCs/>
          <w:lang w:val="ru-RU"/>
        </w:rPr>
        <w:t xml:space="preserve"> МЦС скале, стим што се насељени део општине којем припада и Планско подручје, налази у подручју максималног интензитета 8</w:t>
      </w:r>
      <w:r w:rsidRPr="00530378">
        <w:rPr>
          <w:bCs/>
        </w:rPr>
        <w:sym w:font="Symbol" w:char="F0B0"/>
      </w:r>
      <w:r w:rsidRPr="00530378">
        <w:rPr>
          <w:bCs/>
          <w:lang w:val="ru-RU"/>
        </w:rPr>
        <w:t xml:space="preserve"> и 9</w:t>
      </w:r>
      <w:r w:rsidRPr="00530378">
        <w:rPr>
          <w:bCs/>
        </w:rPr>
        <w:sym w:font="Symbol" w:char="F0B0"/>
      </w:r>
      <w:r w:rsidRPr="00530378">
        <w:rPr>
          <w:bCs/>
          <w:lang w:val="ru-RU"/>
        </w:rPr>
        <w:t xml:space="preserve"> МЦС скале. </w:t>
      </w:r>
      <w:r w:rsidRPr="00530378">
        <w:rPr>
          <w:bCs/>
          <w:lang w:val="ru-RU"/>
        </w:rPr>
        <w:tab/>
      </w:r>
    </w:p>
    <w:p w:rsidR="0006276B" w:rsidRPr="00530378" w:rsidRDefault="0006276B" w:rsidP="007054CE">
      <w:pPr>
        <w:pStyle w:val="tekst"/>
        <w:spacing w:before="120"/>
        <w:jc w:val="both"/>
        <w:rPr>
          <w:bCs/>
          <w:lang w:val="ru-RU"/>
        </w:rPr>
      </w:pPr>
      <w:r w:rsidRPr="00530378">
        <w:rPr>
          <w:bCs/>
          <w:lang w:val="ru-RU"/>
        </w:rPr>
        <w:t xml:space="preserve">У овом подручју могу се очекивати катастрофални земљотреси. У циљу заштите од земљотреса морају се строго поштовати технички прописи о изградњи инвестиционих објеката који се односе на носивост и стабилност терена и објеката. Такође, одговарајуће службе морају имати разрађене планове о евакуацији и забрињавању становништва у случају појаве земљотреса свих интензитета. </w:t>
      </w:r>
    </w:p>
    <w:p w:rsidR="0006276B" w:rsidRPr="00530378" w:rsidRDefault="0006276B" w:rsidP="007054CE">
      <w:pPr>
        <w:pStyle w:val="tekst"/>
        <w:spacing w:before="120"/>
        <w:jc w:val="both"/>
        <w:rPr>
          <w:lang w:val="ru-RU"/>
        </w:rPr>
      </w:pPr>
      <w:r w:rsidRPr="00530378">
        <w:rPr>
          <w:lang w:val="ru-RU"/>
        </w:rPr>
        <w:t>Ризик од повредљивости при сеизмичким разарањима може се смањити примењујући одређене принципе планирања, организације и уређења простора, у првом реду за индустрију и инфраструктуру, као основне компоненте</w:t>
      </w:r>
      <w:r w:rsidRPr="00530378">
        <w:rPr>
          <w:lang w:val="sr-Cyrl-CS"/>
        </w:rPr>
        <w:t xml:space="preserve"> предметног </w:t>
      </w:r>
      <w:r w:rsidRPr="00530378">
        <w:rPr>
          <w:lang w:val="ru-RU"/>
        </w:rPr>
        <w:t xml:space="preserve">простора. </w:t>
      </w:r>
    </w:p>
    <w:p w:rsidR="0006276B" w:rsidRPr="00530378" w:rsidRDefault="0006276B" w:rsidP="007054CE">
      <w:pPr>
        <w:pStyle w:val="tekst"/>
        <w:spacing w:before="120"/>
        <w:jc w:val="both"/>
        <w:rPr>
          <w:lang/>
        </w:rPr>
      </w:pPr>
      <w:r w:rsidRPr="00530378">
        <w:rPr>
          <w:lang/>
        </w:rPr>
        <w:t>У циљу заштите од земљотреса треба примењивати следеће смернице:</w:t>
      </w:r>
    </w:p>
    <w:p w:rsidR="0006276B" w:rsidRPr="00530378" w:rsidRDefault="0006276B" w:rsidP="00026417">
      <w:pPr>
        <w:pStyle w:val="tekst"/>
        <w:numPr>
          <w:ilvl w:val="0"/>
          <w:numId w:val="54"/>
        </w:numPr>
        <w:spacing w:before="60" w:after="60"/>
        <w:ind w:left="709" w:hanging="284"/>
        <w:jc w:val="both"/>
        <w:rPr>
          <w:lang/>
        </w:rPr>
      </w:pPr>
      <w:r w:rsidRPr="00530378">
        <w:rPr>
          <w:lang/>
        </w:rPr>
        <w:t>обавезна примена важећих сеизмичких прописа при реконструкцији постојећих и изградњи нових објеката;</w:t>
      </w:r>
    </w:p>
    <w:p w:rsidR="0006276B" w:rsidRPr="00530378" w:rsidRDefault="0006276B" w:rsidP="00026417">
      <w:pPr>
        <w:pStyle w:val="tekst"/>
        <w:numPr>
          <w:ilvl w:val="0"/>
          <w:numId w:val="54"/>
        </w:numPr>
        <w:spacing w:before="60" w:after="60"/>
        <w:ind w:left="709" w:hanging="284"/>
        <w:jc w:val="both"/>
        <w:rPr>
          <w:lang/>
        </w:rPr>
      </w:pPr>
      <w:r w:rsidRPr="00530378">
        <w:rPr>
          <w:lang/>
        </w:rPr>
        <w:t>обезбедити довољно слободних површина које прожимају изграђене структуре, водећи рачуна да се поштују планирани проценти изграђености парцела, системи изградње, габарити, спратност и темељење објеката;</w:t>
      </w:r>
    </w:p>
    <w:p w:rsidR="0006276B" w:rsidRPr="00530378" w:rsidRDefault="0006276B" w:rsidP="00026417">
      <w:pPr>
        <w:pStyle w:val="tekst"/>
        <w:numPr>
          <w:ilvl w:val="0"/>
          <w:numId w:val="54"/>
        </w:numPr>
        <w:spacing w:before="60" w:after="60"/>
        <w:ind w:left="709" w:hanging="283"/>
        <w:jc w:val="both"/>
        <w:rPr>
          <w:lang/>
        </w:rPr>
      </w:pPr>
      <w:r w:rsidRPr="00530378">
        <w:rPr>
          <w:lang/>
        </w:rPr>
        <w:t>главне коридоре комуналне инфраструктуре треба водити дуж саобраћајница и кроз зелене површине увек када је то могуће, кроз за то планиране коридоре и на одговарајућем одстојању од грађевина.</w:t>
      </w:r>
    </w:p>
    <w:p w:rsidR="007054CE" w:rsidRPr="00530378" w:rsidRDefault="007054CE" w:rsidP="007054CE">
      <w:pPr>
        <w:pStyle w:val="tekst"/>
        <w:spacing w:before="120"/>
        <w:jc w:val="both"/>
        <w:rPr>
          <w:lang w:val="sr-Cyrl-CS"/>
        </w:rPr>
      </w:pPr>
      <w:r w:rsidRPr="00530378">
        <w:rPr>
          <w:lang w:val="ru-RU"/>
        </w:rPr>
        <w:t>Превентивне мере заштите у смислу сеизмичности подразумевају:</w:t>
      </w:r>
    </w:p>
    <w:p w:rsidR="007054CE" w:rsidRPr="00530378" w:rsidRDefault="007054CE" w:rsidP="00BB50D3">
      <w:pPr>
        <w:pStyle w:val="tekst"/>
        <w:numPr>
          <w:ilvl w:val="0"/>
          <w:numId w:val="170"/>
        </w:numPr>
        <w:spacing w:before="60" w:after="60"/>
        <w:ind w:left="709" w:hanging="284"/>
        <w:jc w:val="both"/>
        <w:rPr>
          <w:lang w:val="ru-RU"/>
        </w:rPr>
      </w:pPr>
      <w:r w:rsidRPr="00530378">
        <w:rPr>
          <w:lang w:val="ru-RU"/>
        </w:rPr>
        <w:t xml:space="preserve">поштовање степена сеизмичности од </w:t>
      </w:r>
      <w:r w:rsidRPr="00530378">
        <w:rPr>
          <w:lang w:val="sr-Cyrl-CS"/>
        </w:rPr>
        <w:t>око 7-8</w:t>
      </w:r>
      <w:r w:rsidRPr="00530378">
        <w:rPr>
          <w:vertAlign w:val="superscript"/>
          <w:lang w:val="ru-RU"/>
        </w:rPr>
        <w:t>0</w:t>
      </w:r>
      <w:r w:rsidRPr="00530378">
        <w:rPr>
          <w:lang w:val="ru-RU"/>
        </w:rPr>
        <w:t xml:space="preserve"> </w:t>
      </w:r>
      <w:r w:rsidRPr="00530378">
        <w:t>M</w:t>
      </w:r>
      <w:r w:rsidRPr="00530378">
        <w:rPr>
          <w:lang w:val="sr-Cyrl-CS"/>
        </w:rPr>
        <w:t>С</w:t>
      </w:r>
      <w:r w:rsidRPr="00530378">
        <w:t>S</w:t>
      </w:r>
      <w:r w:rsidRPr="00530378">
        <w:rPr>
          <w:lang w:val="ru-RU"/>
        </w:rPr>
        <w:t xml:space="preserve"> приликом пројектовања, извођења или реконструкције објеката, или оног степена сеизмичности за који се посебним сеизмичким истраживањима утврди да је меродаван за </w:t>
      </w:r>
      <w:r w:rsidRPr="00530378">
        <w:rPr>
          <w:lang w:val="sr-Cyrl-CS"/>
        </w:rPr>
        <w:t>планско подручје</w:t>
      </w:r>
      <w:r w:rsidRPr="00530378">
        <w:rPr>
          <w:lang w:val="ru-RU"/>
        </w:rPr>
        <w:t>,</w:t>
      </w:r>
    </w:p>
    <w:p w:rsidR="007054CE" w:rsidRPr="00530378" w:rsidRDefault="007054CE" w:rsidP="00BB50D3">
      <w:pPr>
        <w:pStyle w:val="tekst"/>
        <w:numPr>
          <w:ilvl w:val="0"/>
          <w:numId w:val="170"/>
        </w:numPr>
        <w:spacing w:before="60" w:after="60"/>
        <w:ind w:left="709" w:hanging="284"/>
        <w:jc w:val="both"/>
        <w:rPr>
          <w:lang w:val="ru-RU"/>
        </w:rPr>
      </w:pPr>
      <w:r w:rsidRPr="00530378">
        <w:rPr>
          <w:lang w:val="ru-RU"/>
        </w:rPr>
        <w:t>поштовање регулације саобраћајница и међусобне удаљености објеката,</w:t>
      </w:r>
    </w:p>
    <w:p w:rsidR="007054CE" w:rsidRPr="00530378" w:rsidRDefault="007054CE" w:rsidP="00BB50D3">
      <w:pPr>
        <w:pStyle w:val="tekst"/>
        <w:numPr>
          <w:ilvl w:val="0"/>
          <w:numId w:val="170"/>
        </w:numPr>
        <w:spacing w:before="60" w:after="60"/>
        <w:ind w:left="709" w:hanging="283"/>
        <w:jc w:val="both"/>
        <w:rPr>
          <w:lang w:val="ru-RU"/>
        </w:rPr>
      </w:pPr>
      <w:r w:rsidRPr="00530378">
        <w:rPr>
          <w:lang w:val="ru-RU"/>
        </w:rPr>
        <w:t>обезбеђење оних грађевина чија је функција нарочито важна у периоду после евентуалне катастрофе.</w:t>
      </w:r>
    </w:p>
    <w:p w:rsidR="007054CE" w:rsidRPr="00530378" w:rsidRDefault="007054CE" w:rsidP="007054CE">
      <w:pPr>
        <w:pStyle w:val="tekst"/>
        <w:spacing w:before="120"/>
        <w:jc w:val="both"/>
        <w:rPr>
          <w:lang w:val="sr-Cyrl-CS"/>
        </w:rPr>
      </w:pPr>
      <w:r w:rsidRPr="00530378">
        <w:rPr>
          <w:lang w:val="ru-RU"/>
        </w:rPr>
        <w:lastRenderedPageBreak/>
        <w:t>Инфраструктура је у већој мери подложна повредљивости</w:t>
      </w:r>
      <w:r w:rsidRPr="00530378">
        <w:rPr>
          <w:lang w:val="sr-Cyrl-CS"/>
        </w:rPr>
        <w:t xml:space="preserve"> од осталих физичких структура</w:t>
      </w:r>
      <w:r w:rsidRPr="00530378">
        <w:rPr>
          <w:lang w:val="ru-RU"/>
        </w:rPr>
        <w:t xml:space="preserve">. Отуда је нужно предвидети појединачно за сваки од система одговарајуће мере: </w:t>
      </w:r>
    </w:p>
    <w:p w:rsidR="007054CE" w:rsidRPr="00530378" w:rsidRDefault="007054CE" w:rsidP="00BB50D3">
      <w:pPr>
        <w:pStyle w:val="tekst"/>
        <w:numPr>
          <w:ilvl w:val="0"/>
          <w:numId w:val="171"/>
        </w:numPr>
        <w:spacing w:before="60" w:after="60"/>
        <w:ind w:left="709" w:hanging="284"/>
        <w:jc w:val="both"/>
        <w:rPr>
          <w:lang w:val="sr-Cyrl-CS"/>
        </w:rPr>
      </w:pPr>
      <w:r w:rsidRPr="00530378">
        <w:rPr>
          <w:lang w:val="sr-Cyrl-CS"/>
        </w:rPr>
        <w:t>саобраћај: улазно - излазни правци се трасирају на стабилним теренима, главне улице, сабирне и сервисне улице обезбеђују несметано комуницирање. водоснабдевање: главни водовод и секундарна мрежа планирају се са могућношћу искључења појед</w:t>
      </w:r>
      <w:r w:rsidR="009E7755">
        <w:rPr>
          <w:lang w:val="sr-Cyrl-CS"/>
        </w:rPr>
        <w:t>иних деоница у случају оштећења</w:t>
      </w:r>
      <w:r w:rsidR="009E7755">
        <w:rPr>
          <w:lang/>
        </w:rPr>
        <w:t>;</w:t>
      </w:r>
    </w:p>
    <w:p w:rsidR="007054CE" w:rsidRPr="00530378" w:rsidRDefault="007054CE" w:rsidP="00BB50D3">
      <w:pPr>
        <w:pStyle w:val="tekst"/>
        <w:numPr>
          <w:ilvl w:val="0"/>
          <w:numId w:val="171"/>
        </w:numPr>
        <w:spacing w:before="60" w:after="60"/>
        <w:ind w:left="709" w:hanging="284"/>
        <w:jc w:val="both"/>
        <w:rPr>
          <w:lang w:val="ru-RU"/>
        </w:rPr>
      </w:pPr>
      <w:r w:rsidRPr="00530378">
        <w:rPr>
          <w:lang w:val="ru-RU"/>
        </w:rPr>
        <w:t xml:space="preserve">каналисање отпадних вода: код евентуалног оштећења канализације постоји могућност да раде поједине функционалне целине; </w:t>
      </w:r>
    </w:p>
    <w:p w:rsidR="007054CE" w:rsidRPr="00530378" w:rsidRDefault="007054CE" w:rsidP="00BB50D3">
      <w:pPr>
        <w:pStyle w:val="tekst"/>
        <w:numPr>
          <w:ilvl w:val="0"/>
          <w:numId w:val="171"/>
        </w:numPr>
        <w:spacing w:before="60" w:after="60"/>
        <w:ind w:left="709" w:hanging="284"/>
        <w:jc w:val="both"/>
        <w:rPr>
          <w:lang w:val="ru-RU"/>
        </w:rPr>
      </w:pPr>
      <w:r w:rsidRPr="00530378">
        <w:rPr>
          <w:lang w:val="ru-RU"/>
        </w:rPr>
        <w:t>електродистрибутивна мрежа, као и систем трафостаница (10/0,4</w:t>
      </w:r>
      <w:r w:rsidRPr="00530378">
        <w:t>kV</w:t>
      </w:r>
      <w:r w:rsidRPr="00530378">
        <w:rPr>
          <w:lang w:val="ru-RU"/>
        </w:rPr>
        <w:t xml:space="preserve">), су дисперговани у простору, распоређени по зонама, везани у прстенове и полупрстенове, на такав начин да се могу у ванредним условима искључивати по сегментима; каблирање високонапонских водова је нужно </w:t>
      </w:r>
      <w:r w:rsidRPr="00530378">
        <w:rPr>
          <w:lang w:val="sr-Cyrl-CS"/>
        </w:rPr>
        <w:t>због</w:t>
      </w:r>
      <w:r w:rsidRPr="00530378">
        <w:rPr>
          <w:lang w:val="ru-RU"/>
        </w:rPr>
        <w:t xml:space="preserve"> безбедости у ванредним условима</w:t>
      </w:r>
      <w:r w:rsidR="009E7755">
        <w:rPr>
          <w:lang/>
        </w:rPr>
        <w:t>;</w:t>
      </w:r>
    </w:p>
    <w:p w:rsidR="007054CE" w:rsidRPr="00530378" w:rsidRDefault="007054CE" w:rsidP="00BB50D3">
      <w:pPr>
        <w:pStyle w:val="tekst"/>
        <w:numPr>
          <w:ilvl w:val="0"/>
          <w:numId w:val="171"/>
        </w:numPr>
        <w:spacing w:before="60" w:after="60"/>
        <w:ind w:left="709" w:hanging="283"/>
        <w:jc w:val="both"/>
        <w:rPr>
          <w:lang w:val="ru-RU"/>
        </w:rPr>
      </w:pPr>
      <w:r w:rsidRPr="00530378">
        <w:rPr>
          <w:lang w:val="ru-RU"/>
        </w:rPr>
        <w:t>телефонск</w:t>
      </w:r>
      <w:r w:rsidRPr="00530378">
        <w:rPr>
          <w:lang w:val="sr-Cyrl-CS"/>
        </w:rPr>
        <w:t>а веза</w:t>
      </w:r>
      <w:r w:rsidRPr="00530378">
        <w:rPr>
          <w:lang w:val="ru-RU"/>
        </w:rPr>
        <w:t xml:space="preserve"> се планира тако да се обезбеде алтернативне везе, у случају прекида у појединим линијама у ванредним условима. </w:t>
      </w:r>
    </w:p>
    <w:p w:rsidR="007054CE" w:rsidRPr="00530378" w:rsidRDefault="007054CE" w:rsidP="007054CE">
      <w:pPr>
        <w:pStyle w:val="tekst"/>
        <w:spacing w:before="120"/>
        <w:jc w:val="both"/>
        <w:rPr>
          <w:bCs/>
          <w:lang w:val="sr-Cyrl-CS"/>
        </w:rPr>
      </w:pPr>
      <w:r w:rsidRPr="00530378">
        <w:rPr>
          <w:lang w:val="sr-Cyrl-CS"/>
        </w:rPr>
        <w:t xml:space="preserve">Препоручује се да се код пројектовања и изградње свих категорија објеката високоградње стриктно треба придржавати одредби „Правилника о техничким нормативима за изградњу објеката високоградње у сеизмичким подручјима („Сл. лист СФРЈ“, бр. 31/81, 49/82, 29/83, 21/88 и 52/90), а код пројектовања предвиђених надградњи и доградњи одредби „Правилника о техничким нормативим за санацију, ојачање и реконструкцију објеката високоградње оштећених земљотресом и реконструкцију и ревитализацију објеката високоградње („Сл. лист СФРЈ“, бр. 52/85). </w:t>
      </w:r>
      <w:r w:rsidRPr="00530378">
        <w:rPr>
          <w:lang w:val="ru-RU"/>
        </w:rPr>
        <w:t xml:space="preserve">Поред тога, </w:t>
      </w:r>
      <w:r w:rsidRPr="00530378">
        <w:rPr>
          <w:bCs/>
          <w:lang w:val="ru-RU"/>
        </w:rPr>
        <w:t>на свим теренима са смањеном стабилношћу обавезно се спроводе посебна инжењерско - геолошка, сеизмичка и геофизичка испитивања терена на којима ће се градити поједини објекти.</w:t>
      </w:r>
    </w:p>
    <w:p w:rsidR="007054CE" w:rsidRPr="00530378" w:rsidRDefault="007054CE" w:rsidP="007054CE">
      <w:pPr>
        <w:pStyle w:val="tekst"/>
        <w:spacing w:before="120"/>
        <w:jc w:val="both"/>
        <w:rPr>
          <w:b/>
          <w:u w:val="single"/>
          <w:lang w:val="ru-RU"/>
        </w:rPr>
      </w:pPr>
      <w:r w:rsidRPr="00530378">
        <w:rPr>
          <w:b/>
          <w:u w:val="single"/>
          <w:lang w:val="sr-Cyrl-CS"/>
        </w:rPr>
        <w:t>Услови и мере за заштиту од пожара</w:t>
      </w:r>
    </w:p>
    <w:p w:rsidR="007054CE" w:rsidRPr="00530378" w:rsidRDefault="007054CE" w:rsidP="007054CE">
      <w:pPr>
        <w:pStyle w:val="tekst"/>
        <w:spacing w:before="120"/>
        <w:jc w:val="both"/>
        <w:rPr>
          <w:bCs/>
          <w:lang w:val="ru-RU"/>
        </w:rPr>
      </w:pPr>
      <w:r w:rsidRPr="00530378">
        <w:rPr>
          <w:bCs/>
          <w:lang w:val="ru-RU"/>
        </w:rPr>
        <w:t>С обзиром да подручје општине Кучево обилује шумама, као и да је урбана изградња концентрисана у Планском подручју које је у непосредној близини шумских комплекса, а с обзиром на планове з аактивирање шумских комплекса за туризам и рекерацију, у наредном периоду, ради спречавања настанка и ширења пожара потребно је предузетри следеће мере у складу са Законом о пож</w:t>
      </w:r>
      <w:r w:rsidR="005D0C45">
        <w:rPr>
          <w:bCs/>
        </w:rPr>
        <w:t>a</w:t>
      </w:r>
      <w:r w:rsidRPr="00530378">
        <w:rPr>
          <w:bCs/>
          <w:lang w:val="ru-RU"/>
        </w:rPr>
        <w:t>рима:</w:t>
      </w:r>
    </w:p>
    <w:p w:rsidR="007054CE" w:rsidRPr="00530378" w:rsidRDefault="007054CE" w:rsidP="00BB50D3">
      <w:pPr>
        <w:pStyle w:val="tekst"/>
        <w:numPr>
          <w:ilvl w:val="0"/>
          <w:numId w:val="172"/>
        </w:numPr>
        <w:spacing w:before="60" w:after="60"/>
        <w:ind w:left="709" w:hanging="284"/>
        <w:jc w:val="both"/>
        <w:rPr>
          <w:bCs/>
          <w:lang w:val="ru-RU"/>
        </w:rPr>
      </w:pPr>
      <w:r w:rsidRPr="00530378">
        <w:rPr>
          <w:bCs/>
          <w:lang w:val="ru-RU"/>
        </w:rPr>
        <w:t>Обезбедити прописане удаљености између зона предвиђених за стамбене, јавне и индустријске објекте;</w:t>
      </w:r>
    </w:p>
    <w:p w:rsidR="007054CE" w:rsidRPr="00530378" w:rsidRDefault="007054CE" w:rsidP="00BB50D3">
      <w:pPr>
        <w:pStyle w:val="tekst"/>
        <w:numPr>
          <w:ilvl w:val="0"/>
          <w:numId w:val="172"/>
        </w:numPr>
        <w:spacing w:before="60" w:after="60"/>
        <w:ind w:left="709" w:hanging="284"/>
        <w:jc w:val="both"/>
        <w:rPr>
          <w:bCs/>
          <w:lang w:val="ru-RU"/>
        </w:rPr>
      </w:pPr>
      <w:r w:rsidRPr="00530378">
        <w:rPr>
          <w:bCs/>
          <w:lang w:val="ru-RU"/>
        </w:rPr>
        <w:t xml:space="preserve">Предвидети прописана растојања између објеката и инсталација: електро, ТТ, водовода и канализације. При изради урбанистичке документације за инсталације земног гаса, складишта експлозивних материја, запаљивих течности и гасова, неопходни су услови Одсека за заштиту од пожара; </w:t>
      </w:r>
    </w:p>
    <w:p w:rsidR="007054CE" w:rsidRPr="00530378" w:rsidRDefault="007054CE" w:rsidP="00BB50D3">
      <w:pPr>
        <w:pStyle w:val="tekst"/>
        <w:numPr>
          <w:ilvl w:val="0"/>
          <w:numId w:val="172"/>
        </w:numPr>
        <w:spacing w:before="60" w:after="60"/>
        <w:ind w:left="709" w:hanging="284"/>
        <w:jc w:val="both"/>
        <w:rPr>
          <w:bCs/>
          <w:lang w:val="ru-RU"/>
        </w:rPr>
      </w:pPr>
      <w:r w:rsidRPr="00530378">
        <w:rPr>
          <w:bCs/>
          <w:lang w:val="ru-RU"/>
        </w:rPr>
        <w:t>Приликом реализације или реконструкције стамбених улица треба предвидети спољну-уличну хидрантску мрежу (са одговарајућим бројем надземних и подземних хидраната) и одговарајућа места за захват воде ватрогасним возилима на отвореним просторима (резервоари и сл)са капацитетима који ће обезбедити довољне количине воде за гашење пожара;</w:t>
      </w:r>
    </w:p>
    <w:p w:rsidR="007054CE" w:rsidRPr="00530378" w:rsidRDefault="007054CE" w:rsidP="00BB50D3">
      <w:pPr>
        <w:pStyle w:val="tekst"/>
        <w:numPr>
          <w:ilvl w:val="0"/>
          <w:numId w:val="172"/>
        </w:numPr>
        <w:spacing w:before="60" w:after="60"/>
        <w:ind w:left="709" w:hanging="284"/>
        <w:jc w:val="both"/>
        <w:rPr>
          <w:bCs/>
          <w:lang w:val="ru-RU"/>
        </w:rPr>
      </w:pPr>
      <w:r w:rsidRPr="00530378">
        <w:rPr>
          <w:bCs/>
          <w:lang w:val="ru-RU"/>
        </w:rPr>
        <w:t>Предвидети ширине и носивости путева који ће да омогуће приступ ватрогасном возилу и његово маневрисање приликом гашења пожара, у складу са Правилником о техничким нормативима за приступне путеве, окретнице и уређене платое за ватрогасна возила у близини објеката повећаног ризика од пожара (Сл. лист бр.8/95);</w:t>
      </w:r>
    </w:p>
    <w:p w:rsidR="007054CE" w:rsidRPr="00530378" w:rsidRDefault="007054CE" w:rsidP="00BB50D3">
      <w:pPr>
        <w:pStyle w:val="tekst"/>
        <w:numPr>
          <w:ilvl w:val="0"/>
          <w:numId w:val="172"/>
        </w:numPr>
        <w:spacing w:before="60" w:after="60"/>
        <w:ind w:left="709" w:hanging="283"/>
        <w:jc w:val="both"/>
        <w:rPr>
          <w:bCs/>
          <w:lang w:val="ru-RU"/>
        </w:rPr>
      </w:pPr>
      <w:r w:rsidRPr="00530378">
        <w:rPr>
          <w:bCs/>
          <w:lang w:val="ru-RU"/>
        </w:rPr>
        <w:t xml:space="preserve">У шумама треба доследно и на читавој шумској површини увести уобичајене превентивне мере које су и законска обавеза радне организације која газдује шумама. Планирање и одржавање шумских путева такође представља важну </w:t>
      </w:r>
      <w:r w:rsidRPr="00530378">
        <w:rPr>
          <w:bCs/>
          <w:lang w:val="ru-RU"/>
        </w:rPr>
        <w:lastRenderedPageBreak/>
        <w:t>меру у заштити од пожара. Такође, треба плански предвидети и сачувати енклаве пашњака између комплекса шума који представљају баријеру у ширењу пожара.</w:t>
      </w:r>
    </w:p>
    <w:p w:rsidR="007054CE" w:rsidRPr="00530378" w:rsidRDefault="007054CE" w:rsidP="007054CE">
      <w:pPr>
        <w:pStyle w:val="tekst"/>
        <w:spacing w:before="120"/>
        <w:jc w:val="both"/>
        <w:rPr>
          <w:lang/>
        </w:rPr>
      </w:pPr>
      <w:r w:rsidRPr="00530378">
        <w:rPr>
          <w:lang w:val="sr-Cyrl-CS"/>
        </w:rPr>
        <w:t>Поред наведеног, д</w:t>
      </w:r>
      <w:r w:rsidRPr="00530378">
        <w:rPr>
          <w:lang/>
        </w:rPr>
        <w:t>а би се обезбедила заштита од пожара потребно је примењивати следеће смернице:</w:t>
      </w:r>
    </w:p>
    <w:p w:rsidR="007054CE" w:rsidRPr="00530378" w:rsidRDefault="007054CE" w:rsidP="00BB50D3">
      <w:pPr>
        <w:pStyle w:val="tekst"/>
        <w:numPr>
          <w:ilvl w:val="0"/>
          <w:numId w:val="173"/>
        </w:numPr>
        <w:spacing w:before="60" w:after="60"/>
        <w:ind w:left="709" w:hanging="284"/>
        <w:jc w:val="both"/>
        <w:rPr>
          <w:lang/>
        </w:rPr>
      </w:pPr>
      <w:r w:rsidRPr="00530378">
        <w:rPr>
          <w:lang/>
        </w:rPr>
        <w:t>при изградњи објеката поштовати важеће прописе противпожарне заштите;</w:t>
      </w:r>
    </w:p>
    <w:p w:rsidR="007054CE" w:rsidRPr="00530378" w:rsidRDefault="007054CE" w:rsidP="00BB50D3">
      <w:pPr>
        <w:pStyle w:val="tekst"/>
        <w:numPr>
          <w:ilvl w:val="0"/>
          <w:numId w:val="173"/>
        </w:numPr>
        <w:spacing w:before="60" w:after="60"/>
        <w:ind w:left="709" w:hanging="284"/>
        <w:jc w:val="both"/>
        <w:rPr>
          <w:lang/>
        </w:rPr>
      </w:pPr>
      <w:r w:rsidRPr="00530378">
        <w:rPr>
          <w:lang/>
        </w:rPr>
        <w:t>правилним размештајем објеката на прописаним одстојањима од суседних објеката смањити опасност преношења пожара;</w:t>
      </w:r>
    </w:p>
    <w:p w:rsidR="007054CE" w:rsidRPr="00530378" w:rsidRDefault="007054CE" w:rsidP="00BB50D3">
      <w:pPr>
        <w:pStyle w:val="tekst"/>
        <w:numPr>
          <w:ilvl w:val="0"/>
          <w:numId w:val="173"/>
        </w:numPr>
        <w:spacing w:before="60" w:after="60"/>
        <w:ind w:left="709" w:hanging="284"/>
        <w:jc w:val="both"/>
        <w:rPr>
          <w:lang/>
        </w:rPr>
      </w:pPr>
      <w:r w:rsidRPr="00530378">
        <w:rPr>
          <w:lang/>
        </w:rPr>
        <w:t>правилном диспозицијом објеката у односу на саобраћајнице обезбедити несметан приступ противпожарних возила;</w:t>
      </w:r>
    </w:p>
    <w:p w:rsidR="007054CE" w:rsidRPr="00E46CF4" w:rsidRDefault="007054CE" w:rsidP="00BB50D3">
      <w:pPr>
        <w:pStyle w:val="tekst"/>
        <w:numPr>
          <w:ilvl w:val="0"/>
          <w:numId w:val="173"/>
        </w:numPr>
        <w:spacing w:before="60" w:after="60"/>
        <w:ind w:left="709" w:hanging="284"/>
        <w:jc w:val="both"/>
        <w:rPr>
          <w:spacing w:val="4"/>
          <w:lang/>
        </w:rPr>
      </w:pPr>
      <w:r w:rsidRPr="00E46CF4">
        <w:rPr>
          <w:spacing w:val="4"/>
          <w:lang/>
        </w:rPr>
        <w:t>индустријске објекте одвојити слободним површинама које ће спречити ширење пожара и омогућити правовремен и несметан приступ ватрогасним возилима;</w:t>
      </w:r>
    </w:p>
    <w:p w:rsidR="007054CE" w:rsidRPr="00530378" w:rsidRDefault="007054CE" w:rsidP="00BB50D3">
      <w:pPr>
        <w:pStyle w:val="tekst"/>
        <w:numPr>
          <w:ilvl w:val="0"/>
          <w:numId w:val="173"/>
        </w:numPr>
        <w:spacing w:before="60" w:after="60"/>
        <w:ind w:left="709" w:hanging="284"/>
        <w:jc w:val="both"/>
        <w:rPr>
          <w:lang/>
        </w:rPr>
      </w:pPr>
      <w:r w:rsidRPr="00530378">
        <w:rPr>
          <w:lang/>
        </w:rPr>
        <w:t>лако запаљиве и експлозивне материје складиштити и чувати под законом прописаним условима, уз одговарајућу сагласност надлежних органа на планиране мере заштите од пожара;</w:t>
      </w:r>
    </w:p>
    <w:p w:rsidR="007054CE" w:rsidRPr="00530378" w:rsidRDefault="007054CE" w:rsidP="00BB50D3">
      <w:pPr>
        <w:pStyle w:val="tekst"/>
        <w:numPr>
          <w:ilvl w:val="0"/>
          <w:numId w:val="173"/>
        </w:numPr>
        <w:spacing w:before="60" w:after="60"/>
        <w:ind w:left="709" w:hanging="284"/>
        <w:jc w:val="both"/>
        <w:rPr>
          <w:lang/>
        </w:rPr>
      </w:pPr>
      <w:r w:rsidRPr="00530378">
        <w:rPr>
          <w:lang/>
        </w:rPr>
        <w:t>за шумска земљишта одредити противпожарне трасе са планираним противпожарним баријерама;</w:t>
      </w:r>
    </w:p>
    <w:p w:rsidR="007054CE" w:rsidRPr="00BB50D3" w:rsidRDefault="007054CE" w:rsidP="00BB50D3">
      <w:pPr>
        <w:pStyle w:val="tekst"/>
        <w:numPr>
          <w:ilvl w:val="0"/>
          <w:numId w:val="173"/>
        </w:numPr>
        <w:spacing w:before="60" w:after="60"/>
        <w:ind w:left="709" w:hanging="284"/>
        <w:jc w:val="both"/>
        <w:rPr>
          <w:spacing w:val="4"/>
          <w:lang/>
        </w:rPr>
      </w:pPr>
      <w:r w:rsidRPr="00BB50D3">
        <w:rPr>
          <w:spacing w:val="4"/>
          <w:lang/>
        </w:rPr>
        <w:t>обезбедити простор за изградњу објеката за потребе ватрогасно-спасилачких јединица, добровољних ватрогасних друштава, као и специјализованих јединица;</w:t>
      </w:r>
    </w:p>
    <w:p w:rsidR="007054CE" w:rsidRPr="00530378" w:rsidRDefault="007054CE" w:rsidP="00BB50D3">
      <w:pPr>
        <w:pStyle w:val="tekst"/>
        <w:numPr>
          <w:ilvl w:val="0"/>
          <w:numId w:val="173"/>
        </w:numPr>
        <w:spacing w:before="60" w:after="60"/>
        <w:ind w:left="709" w:hanging="284"/>
        <w:jc w:val="both"/>
        <w:rPr>
          <w:lang/>
        </w:rPr>
      </w:pPr>
      <w:r w:rsidRPr="00530378">
        <w:rPr>
          <w:lang/>
        </w:rPr>
        <w:t>обезбедити удаљеност између зона предвиђених за стамбене и јавне објекте и зона предвиђених за индустријске објекте и објекте специјалне намене (складишта лакозапаљивих течности, гасова и експлозивних материја ако се планира изградња таквих објеката);</w:t>
      </w:r>
    </w:p>
    <w:p w:rsidR="007054CE" w:rsidRPr="00530378" w:rsidRDefault="007054CE" w:rsidP="00BB50D3">
      <w:pPr>
        <w:pStyle w:val="tekst"/>
        <w:numPr>
          <w:ilvl w:val="0"/>
          <w:numId w:val="173"/>
        </w:numPr>
        <w:spacing w:before="60" w:after="60"/>
        <w:ind w:left="709" w:hanging="284"/>
        <w:jc w:val="both"/>
        <w:rPr>
          <w:lang/>
        </w:rPr>
      </w:pPr>
      <w:r w:rsidRPr="00530378">
        <w:rPr>
          <w:lang/>
        </w:rPr>
        <w:t>у склопу изградње мреже водоводних инсталација реализовати противпожарне хидранте;</w:t>
      </w:r>
    </w:p>
    <w:p w:rsidR="007054CE" w:rsidRPr="00530378" w:rsidRDefault="007054CE" w:rsidP="00BB50D3">
      <w:pPr>
        <w:pStyle w:val="tekst"/>
        <w:numPr>
          <w:ilvl w:val="0"/>
          <w:numId w:val="173"/>
        </w:numPr>
        <w:spacing w:before="60" w:after="60"/>
        <w:ind w:left="709" w:hanging="283"/>
        <w:jc w:val="both"/>
        <w:rPr>
          <w:lang/>
        </w:rPr>
      </w:pPr>
      <w:r w:rsidRPr="00530378">
        <w:rPr>
          <w:lang/>
        </w:rPr>
        <w:t>обезбедити капацитет градске водоводне мреже који обезбеђује довољне количине воде за гашење пожара.</w:t>
      </w:r>
    </w:p>
    <w:p w:rsidR="007054CE" w:rsidRPr="00530378" w:rsidRDefault="007054CE" w:rsidP="007054CE">
      <w:pPr>
        <w:pStyle w:val="tekst"/>
        <w:spacing w:before="120"/>
        <w:jc w:val="both"/>
        <w:rPr>
          <w:lang w:val="sr-Cyrl-CS"/>
        </w:rPr>
      </w:pPr>
      <w:r w:rsidRPr="00530378">
        <w:rPr>
          <w:lang w:val="sr-Cyrl-CS"/>
        </w:rPr>
        <w:t>Ради заштите од пожара објекти морају бити реализовани према одговарајућим техничким противпожарним прописима, стандардима и нормативима:</w:t>
      </w:r>
    </w:p>
    <w:p w:rsidR="007054CE" w:rsidRPr="00530378" w:rsidRDefault="007054CE" w:rsidP="00BB50D3">
      <w:pPr>
        <w:pStyle w:val="tekst"/>
        <w:numPr>
          <w:ilvl w:val="0"/>
          <w:numId w:val="174"/>
        </w:numPr>
        <w:spacing w:before="60" w:after="60"/>
        <w:ind w:left="709" w:hanging="284"/>
        <w:jc w:val="both"/>
        <w:rPr>
          <w:lang w:val="sr-Cyrl-CS"/>
        </w:rPr>
      </w:pPr>
      <w:r w:rsidRPr="00530378">
        <w:rPr>
          <w:lang w:val="sr-Cyrl-CS"/>
        </w:rPr>
        <w:t>објекти морају бити реализовани у складу са Законом о заштити од пожара („Сл. гласник СРС“ бр. 111/09 и 20/15);</w:t>
      </w:r>
    </w:p>
    <w:p w:rsidR="007054CE" w:rsidRPr="00530378" w:rsidRDefault="007054CE" w:rsidP="00BB50D3">
      <w:pPr>
        <w:pStyle w:val="tekst"/>
        <w:numPr>
          <w:ilvl w:val="0"/>
          <w:numId w:val="174"/>
        </w:numPr>
        <w:spacing w:before="60" w:after="60"/>
        <w:ind w:left="709" w:hanging="284"/>
        <w:jc w:val="both"/>
        <w:rPr>
          <w:lang w:val="sr-Cyrl-CS"/>
        </w:rPr>
      </w:pPr>
      <w:r w:rsidRPr="00530378">
        <w:rPr>
          <w:lang w:val="sr-Cyrl-CS"/>
        </w:rPr>
        <w:t>објекти морају имати одговарајућу хидрантску мрежу, која се протоку и притиску воде у мрежи планира и пројектује према Правилнику о техничким нормативима за спољну и унутрашњу хидрантску мрежу за гашење пожара („Сл. лист СФРЈ“ бр. 30/91);</w:t>
      </w:r>
    </w:p>
    <w:p w:rsidR="007054CE" w:rsidRPr="00530378" w:rsidRDefault="007054CE" w:rsidP="00BB50D3">
      <w:pPr>
        <w:pStyle w:val="tekst"/>
        <w:numPr>
          <w:ilvl w:val="0"/>
          <w:numId w:val="174"/>
        </w:numPr>
        <w:spacing w:before="60" w:after="60"/>
        <w:ind w:left="709" w:hanging="284"/>
        <w:jc w:val="both"/>
        <w:rPr>
          <w:lang w:val="sr-Cyrl-CS"/>
        </w:rPr>
      </w:pPr>
      <w:r w:rsidRPr="00530378">
        <w:rPr>
          <w:lang w:val="sr-Cyrl-CS"/>
        </w:rPr>
        <w:t>објектима мора бити обезбеђен приступни пут за ватрогасна возила, сходно Правилнику о техничким нормативима за приступне путеве („Сл. лист СРЈ“ бр 8/95);</w:t>
      </w:r>
    </w:p>
    <w:p w:rsidR="007054CE" w:rsidRPr="00530378" w:rsidRDefault="007054CE" w:rsidP="00BB50D3">
      <w:pPr>
        <w:pStyle w:val="tekst"/>
        <w:numPr>
          <w:ilvl w:val="0"/>
          <w:numId w:val="174"/>
        </w:numPr>
        <w:spacing w:before="60" w:after="60"/>
        <w:ind w:left="709" w:hanging="284"/>
        <w:jc w:val="both"/>
        <w:rPr>
          <w:lang w:val="sr-Cyrl-CS"/>
        </w:rPr>
      </w:pPr>
      <w:r w:rsidRPr="00530378">
        <w:rPr>
          <w:lang w:val="sr-Cyrl-CS"/>
        </w:rPr>
        <w:t>објекти морају</w:t>
      </w:r>
      <w:r w:rsidR="00C919A5" w:rsidRPr="00530378">
        <w:rPr>
          <w:lang w:val="sr-Cyrl-CS"/>
        </w:rPr>
        <w:t xml:space="preserve"> </w:t>
      </w:r>
      <w:r w:rsidRPr="00530378">
        <w:rPr>
          <w:lang w:val="sr-Cyrl-CS"/>
        </w:rPr>
        <w:t>бити реализовани у складу са Одлукама о техничким нормативима за електричне инсталације ниског напона („Сл. лист СФРЈ“ бр. 53, 54/88 и 28/95), Правилником о техничким нормативима за заштиту објеката од атмосферског пражњења;</w:t>
      </w:r>
    </w:p>
    <w:p w:rsidR="007054CE" w:rsidRPr="00530378" w:rsidRDefault="007054CE" w:rsidP="00BB50D3">
      <w:pPr>
        <w:pStyle w:val="tekst"/>
        <w:numPr>
          <w:ilvl w:val="0"/>
          <w:numId w:val="174"/>
        </w:numPr>
        <w:spacing w:before="60" w:after="60"/>
        <w:ind w:left="709" w:hanging="283"/>
        <w:jc w:val="both"/>
        <w:rPr>
          <w:lang w:val="sr-Cyrl-CS"/>
        </w:rPr>
      </w:pPr>
      <w:r w:rsidRPr="00530378">
        <w:rPr>
          <w:lang w:val="sr-Cyrl-CS"/>
        </w:rPr>
        <w:t>планиране гараже реализовати у складу са Правилником о техничким захтевима за заштиту гаража за путничке аутомобиле од пожара и експлозија („Сл. лист СЦГ“, бр 31/05).</w:t>
      </w:r>
    </w:p>
    <w:p w:rsidR="005925D6" w:rsidRPr="00530378" w:rsidRDefault="005925D6" w:rsidP="005925D6">
      <w:pPr>
        <w:pStyle w:val="tekst"/>
        <w:spacing w:before="120"/>
        <w:jc w:val="both"/>
        <w:rPr>
          <w:b/>
          <w:u w:val="single"/>
          <w:lang w:val="ru-RU"/>
        </w:rPr>
      </w:pPr>
      <w:r w:rsidRPr="00530378">
        <w:rPr>
          <w:b/>
          <w:u w:val="single"/>
          <w:lang w:val="sr-Cyrl-CS"/>
        </w:rPr>
        <w:t xml:space="preserve">Услови и мере за заштиту од ветра </w:t>
      </w:r>
    </w:p>
    <w:p w:rsidR="005925D6" w:rsidRPr="00530378" w:rsidRDefault="005925D6" w:rsidP="005925D6">
      <w:pPr>
        <w:pStyle w:val="tekst"/>
        <w:spacing w:before="120"/>
        <w:jc w:val="both"/>
        <w:rPr>
          <w:bCs/>
          <w:lang w:val="ru-RU"/>
        </w:rPr>
      </w:pPr>
      <w:r w:rsidRPr="00530378">
        <w:rPr>
          <w:bCs/>
          <w:lang w:val="ru-RU"/>
        </w:rPr>
        <w:t>Мере заштите од удара јачих ветрова треба да буду пре свега превентивне јер од њиховог правилног и благовременог извршавања зависиће и ефикасност оперативних мера:</w:t>
      </w:r>
    </w:p>
    <w:p w:rsidR="005925D6" w:rsidRPr="00530378" w:rsidRDefault="005925D6" w:rsidP="00BB50D3">
      <w:pPr>
        <w:pStyle w:val="tekst"/>
        <w:numPr>
          <w:ilvl w:val="0"/>
          <w:numId w:val="175"/>
        </w:numPr>
        <w:spacing w:before="60" w:after="60"/>
        <w:ind w:left="709" w:hanging="284"/>
        <w:jc w:val="both"/>
        <w:rPr>
          <w:bCs/>
          <w:lang w:val="ru-RU"/>
        </w:rPr>
      </w:pPr>
      <w:r w:rsidRPr="00530378">
        <w:rPr>
          <w:bCs/>
          <w:lang w:val="ru-RU"/>
        </w:rPr>
        <w:lastRenderedPageBreak/>
        <w:t>грађевинско-техничке мере се заснивају на елементима ојачања било при доградњи старих објеката или изградњи нових,</w:t>
      </w:r>
    </w:p>
    <w:p w:rsidR="005925D6" w:rsidRPr="00530378" w:rsidRDefault="005925D6" w:rsidP="00BB50D3">
      <w:pPr>
        <w:pStyle w:val="tekst"/>
        <w:numPr>
          <w:ilvl w:val="0"/>
          <w:numId w:val="175"/>
        </w:numPr>
        <w:spacing w:before="60" w:after="60"/>
        <w:ind w:left="709" w:hanging="284"/>
        <w:jc w:val="both"/>
        <w:rPr>
          <w:bCs/>
          <w:lang w:val="ru-RU"/>
        </w:rPr>
      </w:pPr>
      <w:r w:rsidRPr="00530378">
        <w:rPr>
          <w:bCs/>
          <w:lang w:val="ru-RU"/>
        </w:rPr>
        <w:t>дендролошке мере се састоје у засађивању високог зеленила које представља баријеру ветру и у знатној мери смањује његову јачину, снагу и брзину,</w:t>
      </w:r>
    </w:p>
    <w:p w:rsidR="005925D6" w:rsidRPr="00530378" w:rsidRDefault="005925D6" w:rsidP="00BB50D3">
      <w:pPr>
        <w:pStyle w:val="tekst"/>
        <w:numPr>
          <w:ilvl w:val="0"/>
          <w:numId w:val="175"/>
        </w:numPr>
        <w:spacing w:before="60" w:after="60"/>
        <w:ind w:left="709" w:hanging="283"/>
        <w:jc w:val="both"/>
        <w:rPr>
          <w:bCs/>
          <w:lang w:val="ru-RU"/>
        </w:rPr>
      </w:pPr>
      <w:r w:rsidRPr="00530378">
        <w:rPr>
          <w:bCs/>
          <w:lang w:val="ru-RU"/>
        </w:rPr>
        <w:t>потребно је поштовати прописе о слободним коридорима испод електроводова.</w:t>
      </w:r>
    </w:p>
    <w:p w:rsidR="005925D6" w:rsidRPr="00530378" w:rsidRDefault="005925D6" w:rsidP="005925D6">
      <w:pPr>
        <w:pStyle w:val="tekst"/>
        <w:spacing w:before="120"/>
        <w:jc w:val="both"/>
        <w:rPr>
          <w:b/>
          <w:u w:val="single"/>
          <w:lang w:val="sr-Cyrl-CS"/>
        </w:rPr>
      </w:pPr>
      <w:r w:rsidRPr="00530378">
        <w:rPr>
          <w:b/>
          <w:u w:val="single"/>
          <w:lang w:val="sr-Cyrl-CS"/>
        </w:rPr>
        <w:t xml:space="preserve">Услови и мере за заштиту од поплава и ерозије </w:t>
      </w:r>
    </w:p>
    <w:p w:rsidR="005925D6" w:rsidRPr="00530378" w:rsidRDefault="005925D6" w:rsidP="005925D6">
      <w:pPr>
        <w:pStyle w:val="tekst"/>
        <w:spacing w:before="120"/>
        <w:jc w:val="both"/>
        <w:rPr>
          <w:bCs/>
          <w:lang w:val="ru-RU"/>
        </w:rPr>
      </w:pPr>
      <w:r w:rsidRPr="00530378">
        <w:rPr>
          <w:bCs/>
          <w:lang w:val="ru-RU"/>
        </w:rPr>
        <w:t>У складу са одредбама ППО, један од важних циљева које треба остварити у наредном планском периоду је заштита од поплава које наносе велике директне и индиректне штете. На територији општине посебно су угрожене пољопривредне површине, јер поплаве осим директним материјалних штета односе плодни земљишни слој са пољопривредних површина (који се тешко спонтано обнавља), истовремено их засипају стерилним наносима.</w:t>
      </w:r>
    </w:p>
    <w:p w:rsidR="005925D6" w:rsidRPr="00530378" w:rsidRDefault="005925D6" w:rsidP="005925D6">
      <w:pPr>
        <w:pStyle w:val="tekst"/>
        <w:spacing w:before="120"/>
        <w:jc w:val="both"/>
        <w:rPr>
          <w:bCs/>
          <w:lang w:val="ru-RU"/>
        </w:rPr>
      </w:pPr>
      <w:r w:rsidRPr="00530378">
        <w:rPr>
          <w:bCs/>
          <w:lang w:val="ru-RU"/>
        </w:rPr>
        <w:t xml:space="preserve">У контекту заштите од поплава и ерозије неопходне су заштитне мере од поплава и ерозије на ширем подручју слива Пека и његових притока. Потребно је у сливовима водотокова, пошумити и затравнити еродиране површине, чиме се спречава спирање и одношење земљишта, а повећава проценат задржавања и чувања воде. </w:t>
      </w:r>
    </w:p>
    <w:p w:rsidR="005925D6" w:rsidRPr="00530378" w:rsidRDefault="005925D6" w:rsidP="005925D6">
      <w:pPr>
        <w:pStyle w:val="tekst"/>
        <w:spacing w:before="120"/>
        <w:jc w:val="both"/>
        <w:rPr>
          <w:bCs/>
          <w:lang w:val="ru-RU"/>
        </w:rPr>
      </w:pPr>
      <w:r w:rsidRPr="00530378">
        <w:rPr>
          <w:bCs/>
          <w:lang w:val="sr-Cyrl-CS"/>
        </w:rPr>
        <w:t>Ради</w:t>
      </w:r>
      <w:r w:rsidRPr="00530378">
        <w:rPr>
          <w:bCs/>
          <w:lang w:val="ru-RU"/>
        </w:rPr>
        <w:t xml:space="preserve"> заштите од поплава, планирана је регулација водотокова, а на планском подручју реализоваће се регулација корита реке Пек и притока према постојећој техничкој документацији. Овим ће се остварити један од основних циљева у наредном планском периоду, а то је заштита насеља, индустријских објеката и саобраћајница од поплава. Поред тога, редовно одржавање мреже објеката за одводњавање и водотокова спроводити ради ефикасног рада система заштите од поплава и ослобађљња кородора довољних ширина за пропуштање екстремно великих вода. </w:t>
      </w:r>
    </w:p>
    <w:p w:rsidR="00834DBD" w:rsidRPr="00530378" w:rsidRDefault="00834DBD" w:rsidP="00834DBD">
      <w:pPr>
        <w:pStyle w:val="tekst"/>
        <w:spacing w:before="120"/>
        <w:jc w:val="both"/>
        <w:rPr>
          <w:b/>
          <w:u w:val="single"/>
          <w:lang w:val="sr-Cyrl-CS"/>
        </w:rPr>
      </w:pPr>
      <w:r w:rsidRPr="00530378">
        <w:rPr>
          <w:b/>
          <w:u w:val="single"/>
          <w:lang w:val="sr-Cyrl-CS"/>
        </w:rPr>
        <w:t>Услови и мере заштите од техничко-технолошких удеса и хаваријских загађења</w:t>
      </w:r>
    </w:p>
    <w:p w:rsidR="00834DBD" w:rsidRPr="00E46CF4" w:rsidRDefault="00834DBD" w:rsidP="00834DBD">
      <w:pPr>
        <w:pStyle w:val="tekst"/>
        <w:spacing w:before="120"/>
        <w:jc w:val="both"/>
        <w:rPr>
          <w:spacing w:val="4"/>
          <w:lang w:val="ru-RU"/>
        </w:rPr>
      </w:pPr>
      <w:r w:rsidRPr="00E46CF4">
        <w:rPr>
          <w:spacing w:val="4"/>
          <w:lang w:val="ru-RU"/>
        </w:rPr>
        <w:t>По питању заштите од акцидентних загађења, основне мере заштите се заснивају на управљању ризиком од удеса, и то кроз: идентификацију опасности; анализу последица; процену ризика; планирање мера за превенцију удеса или смањење ризика; организовање мера приправности и одговора на удес; као и планирање мера санације од последица удеса. Мере заштите треба спроводити: за постојеће објект</w:t>
      </w:r>
      <w:r w:rsidRPr="00E46CF4">
        <w:rPr>
          <w:spacing w:val="4"/>
          <w:lang w:val="sr-Cyrl-CS"/>
        </w:rPr>
        <w:t>е</w:t>
      </w:r>
      <w:r w:rsidRPr="00E46CF4">
        <w:rPr>
          <w:spacing w:val="4"/>
          <w:lang w:val="ru-RU"/>
        </w:rPr>
        <w:t xml:space="preserve"> и технологије (производња, складиштење, утовар, транспорт, претовар штетних и опасних материја), кроз превентивне мере и мере сталног надзора; за нове објекте, технологије и радове, као и код реконструкција постојећих, кроз обавезну израду процене утицаја и процене ризика на животну средину; израдом Мапе хазарда, чиме ће се утврдити потенцијални извори удесних загађења и правци транспорта опасних и штетних материја.</w:t>
      </w:r>
    </w:p>
    <w:p w:rsidR="00834DBD" w:rsidRPr="00530378" w:rsidRDefault="00834DBD" w:rsidP="00834DBD">
      <w:pPr>
        <w:pStyle w:val="tekst"/>
        <w:spacing w:before="120"/>
        <w:jc w:val="both"/>
        <w:rPr>
          <w:lang w:val="sr-Cyrl-CS"/>
        </w:rPr>
      </w:pPr>
      <w:r w:rsidRPr="00530378">
        <w:rPr>
          <w:lang w:val="sr-Cyrl-CS"/>
        </w:rPr>
        <w:t xml:space="preserve">Имајући у виду планирану намену простора на подручју ПГР-а и локалне иницијативе за изградњу нових привредних објеката, неопходно је да сви постојећи и новопланирани објекти донесу одговарајући План заштите од удеса, као основну меру приправности у случају изненадних и непредвиђених индустријских удеса и хаваријских загађења. План заштите од удеса прецизно дефинише процену степена опасности од ризика, ниво повредљивости и субјекте надлежне за његову реализацију, а доноси се на основу „Правилника о методологији за процену опасности од хемијског удеса и од загађивања животне средине, мерама припреме и мерама за отклањање последица“ („Сл. гласник РС“, бр. 60/94 и 63/94). </w:t>
      </w:r>
    </w:p>
    <w:p w:rsidR="00834DBD" w:rsidRPr="00530378" w:rsidRDefault="00834DBD" w:rsidP="00834DBD">
      <w:pPr>
        <w:pStyle w:val="tekst"/>
        <w:spacing w:before="120"/>
        <w:jc w:val="both"/>
        <w:rPr>
          <w:lang w:val="ru-RU"/>
        </w:rPr>
      </w:pPr>
      <w:r w:rsidRPr="00530378">
        <w:rPr>
          <w:lang w:val="sr-Cyrl-CS"/>
        </w:rPr>
        <w:t>Складиштење и чување хемикалија и осталих опасних материја у привредним објектима организовати у засебним радним просторијама магацинског типа, уз перманентну контролу и надзор локалног особља.</w:t>
      </w:r>
    </w:p>
    <w:p w:rsidR="00834DBD" w:rsidRPr="00530378" w:rsidRDefault="00834DBD" w:rsidP="00834DBD">
      <w:pPr>
        <w:pStyle w:val="tekst"/>
        <w:spacing w:before="120"/>
        <w:jc w:val="both"/>
        <w:rPr>
          <w:lang w:val="sr-Cyrl-CS"/>
        </w:rPr>
      </w:pPr>
      <w:r w:rsidRPr="00530378">
        <w:rPr>
          <w:lang w:val="ru-RU"/>
        </w:rPr>
        <w:t>Основна превентивна мера у поступку издавања грађевинске дозволе за новопланиране привредне објекте на планском подручју биће израда Студије о процени утицаја на животну ср</w:t>
      </w:r>
      <w:r w:rsidRPr="00530378">
        <w:rPr>
          <w:lang w:val="sr-Cyrl-CS"/>
        </w:rPr>
        <w:t xml:space="preserve">едину (у складу са Законом о процени утицаја на животну – „Сл. гласник РС“, бр. 135/04), чиме ће се на целовит начин сагледати процена опасности објеката и </w:t>
      </w:r>
      <w:r w:rsidRPr="00530378">
        <w:rPr>
          <w:lang w:val="sr-Cyrl-CS"/>
        </w:rPr>
        <w:lastRenderedPageBreak/>
        <w:t xml:space="preserve">околног простора од могућих удеса и прописати неопходне мере заштите, ради заштите људи и материјалних добара. </w:t>
      </w:r>
    </w:p>
    <w:p w:rsidR="00834DBD" w:rsidRPr="00530378" w:rsidRDefault="00834DBD" w:rsidP="00834DBD">
      <w:pPr>
        <w:pStyle w:val="tekst"/>
        <w:spacing w:before="120"/>
        <w:jc w:val="both"/>
        <w:rPr>
          <w:lang w:val="ru-RU"/>
        </w:rPr>
      </w:pPr>
      <w:r w:rsidRPr="00530378">
        <w:rPr>
          <w:lang w:val="ru-RU"/>
        </w:rPr>
        <w:t xml:space="preserve">Посебна мера заштите од акцидентних загађења представља и строга контрола саобраћајне полиције свих возила која транспортују опасне и штетне материје </w:t>
      </w:r>
      <w:r w:rsidRPr="00530378">
        <w:rPr>
          <w:lang w:val="sr-Cyrl-CS"/>
        </w:rPr>
        <w:t>државним путевима</w:t>
      </w:r>
      <w:r w:rsidRPr="00530378">
        <w:rPr>
          <w:lang w:val="ru-RU"/>
        </w:rPr>
        <w:t>, с обзиром на близину путева речним токовима и локалним извориштима и могућем загађењу плитких издани услед неконтролисаног истакања опасних материја из транспортних возила у околно земљиште.</w:t>
      </w:r>
    </w:p>
    <w:p w:rsidR="00834DBD" w:rsidRPr="00530378" w:rsidRDefault="00834DBD" w:rsidP="00834DBD">
      <w:pPr>
        <w:pStyle w:val="tekst"/>
        <w:spacing w:before="120"/>
        <w:jc w:val="both"/>
        <w:rPr>
          <w:lang/>
        </w:rPr>
      </w:pPr>
      <w:r w:rsidRPr="00530378">
        <w:rPr>
          <w:lang/>
        </w:rPr>
        <w:t>Заштита од техничко-технолошких несрећа и удеса обухвата:</w:t>
      </w:r>
    </w:p>
    <w:p w:rsidR="00834DBD" w:rsidRPr="00530378" w:rsidRDefault="00834DBD" w:rsidP="008453B3">
      <w:pPr>
        <w:pStyle w:val="tekst"/>
        <w:numPr>
          <w:ilvl w:val="0"/>
          <w:numId w:val="176"/>
        </w:numPr>
        <w:spacing w:before="60" w:after="60"/>
        <w:ind w:left="709" w:hanging="284"/>
        <w:jc w:val="both"/>
        <w:rPr>
          <w:lang/>
        </w:rPr>
      </w:pPr>
      <w:r w:rsidRPr="00530378">
        <w:rPr>
          <w:lang/>
        </w:rPr>
        <w:t>планирање, организовање и предузимање мера управљања опасним материјама на основу анализе опасности од удеса за све активности, технолошке поступке и објекте где могу бити присутне опасне материје,</w:t>
      </w:r>
    </w:p>
    <w:p w:rsidR="00834DBD" w:rsidRPr="00530378" w:rsidRDefault="00834DBD" w:rsidP="008453B3">
      <w:pPr>
        <w:pStyle w:val="tekst"/>
        <w:numPr>
          <w:ilvl w:val="0"/>
          <w:numId w:val="176"/>
        </w:numPr>
        <w:spacing w:before="60" w:after="60"/>
        <w:ind w:left="709" w:hanging="283"/>
        <w:jc w:val="both"/>
        <w:rPr>
          <w:lang/>
        </w:rPr>
      </w:pPr>
      <w:r w:rsidRPr="00530378">
        <w:rPr>
          <w:lang/>
        </w:rPr>
        <w:t>за све такве технолошке поступке и објекте обавезна је израда анализе опасности од удеса</w:t>
      </w:r>
      <w:r w:rsidRPr="00530378">
        <w:t xml:space="preserve">. </w:t>
      </w:r>
    </w:p>
    <w:p w:rsidR="008B41BD" w:rsidRPr="00530378" w:rsidRDefault="008B41BD" w:rsidP="008B41BD">
      <w:pPr>
        <w:pStyle w:val="tekst"/>
        <w:spacing w:before="120"/>
        <w:jc w:val="both"/>
        <w:rPr>
          <w:b/>
          <w:u w:val="single"/>
          <w:lang w:val="ru-RU"/>
        </w:rPr>
      </w:pPr>
      <w:r w:rsidRPr="00530378">
        <w:rPr>
          <w:b/>
          <w:u w:val="single"/>
          <w:lang w:val="sr-Cyrl-CS"/>
        </w:rPr>
        <w:t>Услови и мере обезбеђења за потребе одбране земље</w:t>
      </w:r>
    </w:p>
    <w:p w:rsidR="008B41BD" w:rsidRPr="00530378" w:rsidRDefault="008B41BD" w:rsidP="008B41BD">
      <w:pPr>
        <w:pStyle w:val="tekst"/>
        <w:spacing w:before="120"/>
        <w:jc w:val="both"/>
        <w:rPr>
          <w:lang w:val="sr-Cyrl-CS"/>
        </w:rPr>
      </w:pPr>
      <w:r w:rsidRPr="00530378">
        <w:rPr>
          <w:lang w:val="sr-Cyrl-CS"/>
        </w:rPr>
        <w:t xml:space="preserve">Иако на Планском подручју нема комплекса посебне намене, као ни зона са прописаним посебним режимима заштите, потребно је посветити пажњу: </w:t>
      </w:r>
    </w:p>
    <w:p w:rsidR="008B41BD" w:rsidRPr="00530378" w:rsidRDefault="008B41BD" w:rsidP="008453B3">
      <w:pPr>
        <w:pStyle w:val="tekst"/>
        <w:numPr>
          <w:ilvl w:val="0"/>
          <w:numId w:val="177"/>
        </w:numPr>
        <w:spacing w:before="60" w:after="60"/>
        <w:ind w:left="709" w:hanging="284"/>
        <w:jc w:val="both"/>
        <w:rPr>
          <w:lang w:val="ru-RU"/>
        </w:rPr>
      </w:pPr>
      <w:r w:rsidRPr="00530378">
        <w:rPr>
          <w:lang w:val="ru-RU"/>
        </w:rPr>
        <w:t>заштити од хемијских акцидената, измештајем индустријских капацитета са опасним материјама, ван зоне становања,</w:t>
      </w:r>
    </w:p>
    <w:p w:rsidR="008B41BD" w:rsidRPr="00530378" w:rsidRDefault="008B41BD" w:rsidP="008453B3">
      <w:pPr>
        <w:pStyle w:val="tekst"/>
        <w:numPr>
          <w:ilvl w:val="0"/>
          <w:numId w:val="177"/>
        </w:numPr>
        <w:spacing w:before="60" w:after="60"/>
        <w:ind w:left="709" w:hanging="284"/>
        <w:jc w:val="both"/>
        <w:rPr>
          <w:lang w:val="ru-RU"/>
        </w:rPr>
      </w:pPr>
      <w:r w:rsidRPr="00530378">
        <w:rPr>
          <w:lang w:val="ru-RU"/>
        </w:rPr>
        <w:t>могућностима алтернативног снабдревања водом за пиће,</w:t>
      </w:r>
    </w:p>
    <w:p w:rsidR="008B41BD" w:rsidRPr="00530378" w:rsidRDefault="008B41BD" w:rsidP="008453B3">
      <w:pPr>
        <w:pStyle w:val="tekst"/>
        <w:numPr>
          <w:ilvl w:val="0"/>
          <w:numId w:val="177"/>
        </w:numPr>
        <w:spacing w:before="60" w:after="60"/>
        <w:ind w:left="709" w:hanging="284"/>
        <w:jc w:val="both"/>
        <w:rPr>
          <w:lang w:val="ru-RU"/>
        </w:rPr>
      </w:pPr>
      <w:r w:rsidRPr="00530378">
        <w:rPr>
          <w:lang w:val="ru-RU"/>
        </w:rPr>
        <w:t>дефинисању алтернативних саобраћајних праваца за евакуацију,</w:t>
      </w:r>
    </w:p>
    <w:p w:rsidR="008B41BD" w:rsidRPr="00530378" w:rsidRDefault="008B41BD" w:rsidP="008453B3">
      <w:pPr>
        <w:pStyle w:val="tekst"/>
        <w:numPr>
          <w:ilvl w:val="0"/>
          <w:numId w:val="177"/>
        </w:numPr>
        <w:spacing w:before="60" w:after="60"/>
        <w:ind w:left="709" w:hanging="283"/>
        <w:jc w:val="both"/>
        <w:rPr>
          <w:lang w:val="ru-RU"/>
        </w:rPr>
      </w:pPr>
      <w:r w:rsidRPr="00530378">
        <w:rPr>
          <w:lang w:val="ru-RU"/>
        </w:rPr>
        <w:t xml:space="preserve">могућностима обавештавања и узбуњивања становништва и другим елементима заштите и спасавања становништва. </w:t>
      </w:r>
    </w:p>
    <w:p w:rsidR="008B41BD" w:rsidRPr="00530378" w:rsidRDefault="008B41BD" w:rsidP="008B41BD">
      <w:pPr>
        <w:pStyle w:val="tekst"/>
        <w:spacing w:before="120"/>
        <w:jc w:val="both"/>
        <w:rPr>
          <w:lang w:val="sr-Latn-CS"/>
        </w:rPr>
      </w:pPr>
      <w:r w:rsidRPr="00530378">
        <w:rPr>
          <w:lang w:val="ru-RU"/>
        </w:rPr>
        <w:t xml:space="preserve">Регулација јавних површина насеља и позиција грађевинских линија у односу на исту, треба да омогуће несметано функционисање свих служби у случају елементарних непогода, пожара и ратних услова. Елементи саобраћајница у смислу зависности од зарушавања и могућности прилаза објектима у фази спасавања, дефинисање могућности прилаза местима за водоснабдевање противпожарних јединица као и други значајни елементи са аспекта заштите и спасавања људи и материјалних добара су уграђени у урбанистичко решење </w:t>
      </w:r>
      <w:r w:rsidRPr="00530378">
        <w:rPr>
          <w:lang w:val="sr-Cyrl-CS"/>
        </w:rPr>
        <w:t>ПГР</w:t>
      </w:r>
      <w:r w:rsidRPr="00530378">
        <w:rPr>
          <w:lang w:val="ru-RU"/>
        </w:rPr>
        <w:t>.</w:t>
      </w:r>
    </w:p>
    <w:p w:rsidR="008B41BD" w:rsidRPr="00530378" w:rsidRDefault="008B41BD" w:rsidP="008B41BD">
      <w:pPr>
        <w:pStyle w:val="tekst"/>
        <w:spacing w:before="120"/>
        <w:jc w:val="both"/>
        <w:rPr>
          <w:lang/>
        </w:rPr>
      </w:pPr>
      <w:r w:rsidRPr="00530378">
        <w:rPr>
          <w:lang/>
        </w:rPr>
        <w:t>У све сегменте овог плана уграђени су елементи заштите становништва и материјалних добара, који су дефинисани кроз:</w:t>
      </w:r>
    </w:p>
    <w:p w:rsidR="008B41BD" w:rsidRPr="00530378" w:rsidRDefault="008B41BD" w:rsidP="00E46CF4">
      <w:pPr>
        <w:pStyle w:val="tekst"/>
        <w:numPr>
          <w:ilvl w:val="0"/>
          <w:numId w:val="178"/>
        </w:numPr>
        <w:spacing w:before="80" w:after="80"/>
        <w:ind w:left="709" w:hanging="284"/>
        <w:jc w:val="both"/>
        <w:rPr>
          <w:lang/>
        </w:rPr>
      </w:pPr>
      <w:r w:rsidRPr="00530378">
        <w:rPr>
          <w:lang/>
        </w:rPr>
        <w:t>груписање производних објеката у индустријску и привредну зону, чиме се такође умањује опасност од ратних разарања по становништво;</w:t>
      </w:r>
    </w:p>
    <w:p w:rsidR="008B41BD" w:rsidRPr="00530378" w:rsidRDefault="008B41BD" w:rsidP="00E46CF4">
      <w:pPr>
        <w:pStyle w:val="tekst"/>
        <w:numPr>
          <w:ilvl w:val="0"/>
          <w:numId w:val="178"/>
        </w:numPr>
        <w:spacing w:before="80" w:after="80"/>
        <w:ind w:left="709" w:hanging="284"/>
        <w:jc w:val="both"/>
        <w:rPr>
          <w:lang/>
        </w:rPr>
      </w:pPr>
      <w:r w:rsidRPr="00530378">
        <w:rPr>
          <w:lang/>
        </w:rPr>
        <w:t>повезивање насеља са ПТТ системом и високонапонском електроенергетском мрежом из најмање два правца кроз прстенасто повезивање, чиме се омогућује функционисање у случају разарања једног од праваца;</w:t>
      </w:r>
    </w:p>
    <w:p w:rsidR="008B41BD" w:rsidRPr="00530378" w:rsidRDefault="008B41BD" w:rsidP="00E46CF4">
      <w:pPr>
        <w:pStyle w:val="tekst"/>
        <w:numPr>
          <w:ilvl w:val="0"/>
          <w:numId w:val="178"/>
        </w:numPr>
        <w:spacing w:before="80" w:after="80"/>
        <w:ind w:left="709" w:hanging="283"/>
        <w:jc w:val="both"/>
        <w:rPr>
          <w:lang/>
        </w:rPr>
      </w:pPr>
      <w:r w:rsidRPr="00530378">
        <w:rPr>
          <w:lang/>
        </w:rPr>
        <w:t>у случају ратних разарања прстен примарних саобраћајница обезбеђује нормално функционисање насеља и могућност несметане евакуације становништва коришћењем алтернативних праваца.</w:t>
      </w:r>
    </w:p>
    <w:p w:rsidR="008B41BD" w:rsidRPr="00530378" w:rsidRDefault="008B41BD" w:rsidP="008B41BD">
      <w:pPr>
        <w:pStyle w:val="tekst"/>
        <w:spacing w:before="120"/>
        <w:jc w:val="both"/>
        <w:rPr>
          <w:lang/>
        </w:rPr>
      </w:pPr>
      <w:r w:rsidRPr="00530378">
        <w:rPr>
          <w:lang/>
        </w:rPr>
        <w:t>Заштита становништва и материјалних добара обезбеђује се поштовањем следећих услова:</w:t>
      </w:r>
    </w:p>
    <w:p w:rsidR="008B41BD" w:rsidRPr="00011091" w:rsidRDefault="008B41BD" w:rsidP="00E46CF4">
      <w:pPr>
        <w:pStyle w:val="tekst"/>
        <w:numPr>
          <w:ilvl w:val="0"/>
          <w:numId w:val="55"/>
        </w:numPr>
        <w:spacing w:before="80" w:after="80"/>
        <w:ind w:left="709" w:hanging="284"/>
        <w:jc w:val="both"/>
        <w:rPr>
          <w:spacing w:val="4"/>
          <w:lang/>
        </w:rPr>
      </w:pPr>
      <w:r w:rsidRPr="00011091">
        <w:rPr>
          <w:spacing w:val="4"/>
          <w:lang/>
        </w:rPr>
        <w:t>планирана изградња и размештај објеката морају да обезбеде оптималну проходност у условима рушења и пожара, при чему се коридори саобраћајница својом ширином обезбеђују од домета рушења и пожара, а у склопу тога обезбеђене су слободне површине које прожимају изграђену структуру насеља;</w:t>
      </w:r>
    </w:p>
    <w:p w:rsidR="008B41BD" w:rsidRPr="00530378" w:rsidRDefault="008B41BD" w:rsidP="00E46CF4">
      <w:pPr>
        <w:pStyle w:val="tekst"/>
        <w:numPr>
          <w:ilvl w:val="0"/>
          <w:numId w:val="55"/>
        </w:numPr>
        <w:spacing w:before="80" w:after="80"/>
        <w:ind w:left="709" w:hanging="284"/>
        <w:jc w:val="both"/>
        <w:rPr>
          <w:lang/>
        </w:rPr>
      </w:pPr>
      <w:r w:rsidRPr="00530378">
        <w:rPr>
          <w:lang/>
        </w:rPr>
        <w:t>планирана мрежа саобраћајница мора да обезбеди несметан саобраћај уз могућност лаке и брзе промене праваца саобраћајних токова;</w:t>
      </w:r>
    </w:p>
    <w:p w:rsidR="008B41BD" w:rsidRPr="00530378" w:rsidRDefault="008B41BD" w:rsidP="00E46CF4">
      <w:pPr>
        <w:pStyle w:val="tekst"/>
        <w:numPr>
          <w:ilvl w:val="0"/>
          <w:numId w:val="55"/>
        </w:numPr>
        <w:spacing w:before="80" w:after="80"/>
        <w:ind w:left="709" w:hanging="284"/>
        <w:jc w:val="both"/>
        <w:rPr>
          <w:lang/>
        </w:rPr>
      </w:pPr>
      <w:r w:rsidRPr="00530378">
        <w:rPr>
          <w:lang/>
        </w:rPr>
        <w:lastRenderedPageBreak/>
        <w:t>у радним зонама спровести растреситу изградњу објеката по павиљонском принципу, уз планирање мера заштите производних процеса у случају ратних разарања;</w:t>
      </w:r>
    </w:p>
    <w:p w:rsidR="008B41BD" w:rsidRPr="00530378" w:rsidRDefault="008B41BD" w:rsidP="00E46CF4">
      <w:pPr>
        <w:pStyle w:val="tekst"/>
        <w:numPr>
          <w:ilvl w:val="0"/>
          <w:numId w:val="55"/>
        </w:numPr>
        <w:spacing w:before="80" w:after="80"/>
        <w:ind w:left="709" w:hanging="283"/>
        <w:jc w:val="both"/>
        <w:rPr>
          <w:lang/>
        </w:rPr>
      </w:pPr>
      <w:r w:rsidRPr="00530378">
        <w:rPr>
          <w:lang/>
        </w:rPr>
        <w:t>обезбедити што више објеката веће отпорности на утицаје борбених дејстава, уз изградњу ојачаних подрумских простора у деловима насеља у којима подземне воде не могу да имају негативан утицај.</w:t>
      </w:r>
    </w:p>
    <w:p w:rsidR="008B41BD" w:rsidRPr="00530378" w:rsidRDefault="008B41BD" w:rsidP="008B41BD">
      <w:pPr>
        <w:pStyle w:val="tekst"/>
        <w:spacing w:before="120"/>
        <w:jc w:val="both"/>
        <w:rPr>
          <w:lang/>
        </w:rPr>
      </w:pPr>
      <w:r w:rsidRPr="00530378">
        <w:rPr>
          <w:lang/>
        </w:rPr>
        <w:t>У циљу збрињавања и заштите становништва нарочито је важно следеће:</w:t>
      </w:r>
    </w:p>
    <w:p w:rsidR="008B41BD" w:rsidRPr="00530378" w:rsidRDefault="008B41BD" w:rsidP="00E46CF4">
      <w:pPr>
        <w:pStyle w:val="tekst"/>
        <w:numPr>
          <w:ilvl w:val="0"/>
          <w:numId w:val="56"/>
        </w:numPr>
        <w:spacing w:before="80" w:after="80"/>
        <w:ind w:left="709" w:hanging="284"/>
        <w:jc w:val="both"/>
        <w:rPr>
          <w:lang/>
        </w:rPr>
      </w:pPr>
      <w:r w:rsidRPr="00530378">
        <w:rPr>
          <w:lang/>
        </w:rPr>
        <w:t>утврдити локације и капацитете подрумских и других просторија, рововских склоништа, природних и вештачких објеката који могу пружити сигурну заштиту становништва у случају ратних разарања;</w:t>
      </w:r>
    </w:p>
    <w:p w:rsidR="008B41BD" w:rsidRPr="00530378" w:rsidRDefault="008B41BD" w:rsidP="00E46CF4">
      <w:pPr>
        <w:pStyle w:val="tekst"/>
        <w:numPr>
          <w:ilvl w:val="0"/>
          <w:numId w:val="56"/>
        </w:numPr>
        <w:spacing w:before="80" w:after="80"/>
        <w:ind w:left="709" w:hanging="284"/>
        <w:jc w:val="both"/>
        <w:rPr>
          <w:lang/>
        </w:rPr>
      </w:pPr>
      <w:r w:rsidRPr="00530378">
        <w:rPr>
          <w:lang/>
        </w:rPr>
        <w:t>утврдити локације извора, чесми и постојећих бунара са питком водом за које треба сачинити план редовног одржавања и чувања од загађивања, ради употребе у случају ратних разарања и елементарних непогода;</w:t>
      </w:r>
    </w:p>
    <w:p w:rsidR="008B41BD" w:rsidRPr="00530378" w:rsidRDefault="008B41BD" w:rsidP="00E46CF4">
      <w:pPr>
        <w:pStyle w:val="tekst"/>
        <w:numPr>
          <w:ilvl w:val="0"/>
          <w:numId w:val="56"/>
        </w:numPr>
        <w:spacing w:before="80" w:after="80"/>
        <w:ind w:left="709" w:hanging="283"/>
        <w:jc w:val="both"/>
        <w:rPr>
          <w:lang/>
        </w:rPr>
      </w:pPr>
      <w:r w:rsidRPr="00530378">
        <w:rPr>
          <w:lang/>
        </w:rPr>
        <w:t>организовати систем осматрања, откривања опасности и правовременог обавештавања становништва о њима.</w:t>
      </w:r>
    </w:p>
    <w:p w:rsidR="008B41BD" w:rsidRPr="00530378" w:rsidRDefault="008B41BD" w:rsidP="008B41BD">
      <w:pPr>
        <w:pStyle w:val="tekst"/>
        <w:spacing w:before="120"/>
        <w:jc w:val="both"/>
        <w:rPr>
          <w:lang/>
        </w:rPr>
      </w:pPr>
      <w:r w:rsidRPr="00530378">
        <w:rPr>
          <w:lang/>
        </w:rPr>
        <w:t>Концепцијом уређења и организације простора и грађења на подручју овог плана обавезно је поштовање и следећих услова цивилне заштите:</w:t>
      </w:r>
    </w:p>
    <w:p w:rsidR="008B41BD" w:rsidRPr="00530378" w:rsidRDefault="008B41BD" w:rsidP="00E46CF4">
      <w:pPr>
        <w:pStyle w:val="tekst"/>
        <w:numPr>
          <w:ilvl w:val="0"/>
          <w:numId w:val="57"/>
        </w:numPr>
        <w:spacing w:before="80" w:after="80"/>
        <w:ind w:left="709" w:hanging="284"/>
        <w:jc w:val="both"/>
        <w:rPr>
          <w:lang/>
        </w:rPr>
      </w:pPr>
      <w:r w:rsidRPr="00530378">
        <w:rPr>
          <w:lang/>
        </w:rPr>
        <w:t>јасно дефинисање комплекса специјалне намене у границама плана;</w:t>
      </w:r>
    </w:p>
    <w:p w:rsidR="008B41BD" w:rsidRPr="00530378" w:rsidRDefault="008B41BD" w:rsidP="00E46CF4">
      <w:pPr>
        <w:pStyle w:val="tekst"/>
        <w:numPr>
          <w:ilvl w:val="0"/>
          <w:numId w:val="57"/>
        </w:numPr>
        <w:spacing w:before="80" w:after="80"/>
        <w:ind w:left="709" w:hanging="284"/>
        <w:jc w:val="both"/>
        <w:rPr>
          <w:lang/>
        </w:rPr>
      </w:pPr>
      <w:r w:rsidRPr="00530378">
        <w:rPr>
          <w:lang/>
        </w:rPr>
        <w:t>обезбеђење несметаног функционисања наведених комплекса;</w:t>
      </w:r>
    </w:p>
    <w:p w:rsidR="008B41BD" w:rsidRPr="00530378" w:rsidRDefault="008B41BD" w:rsidP="00E46CF4">
      <w:pPr>
        <w:pStyle w:val="tekst"/>
        <w:numPr>
          <w:ilvl w:val="0"/>
          <w:numId w:val="57"/>
        </w:numPr>
        <w:spacing w:before="80" w:after="80"/>
        <w:ind w:left="709" w:hanging="284"/>
        <w:jc w:val="both"/>
        <w:rPr>
          <w:lang/>
        </w:rPr>
      </w:pPr>
      <w:r w:rsidRPr="00530378">
        <w:rPr>
          <w:lang/>
        </w:rPr>
        <w:t>око комплекса специјалне намене планирати компатибилне садржаје;</w:t>
      </w:r>
    </w:p>
    <w:p w:rsidR="008B41BD" w:rsidRPr="00530378" w:rsidRDefault="008B41BD" w:rsidP="00E46CF4">
      <w:pPr>
        <w:pStyle w:val="tekst"/>
        <w:numPr>
          <w:ilvl w:val="0"/>
          <w:numId w:val="57"/>
        </w:numPr>
        <w:spacing w:before="80" w:after="80"/>
        <w:ind w:left="709" w:hanging="284"/>
        <w:jc w:val="both"/>
        <w:rPr>
          <w:lang/>
        </w:rPr>
      </w:pPr>
      <w:r w:rsidRPr="00530378">
        <w:rPr>
          <w:lang/>
        </w:rPr>
        <w:t>код издавања одобрења за градњу поштовати све законске прописе везане за планирање и изградњу склоништа;</w:t>
      </w:r>
    </w:p>
    <w:p w:rsidR="008B41BD" w:rsidRPr="00530378" w:rsidRDefault="008B41BD" w:rsidP="00E46CF4">
      <w:pPr>
        <w:pStyle w:val="tekst"/>
        <w:numPr>
          <w:ilvl w:val="0"/>
          <w:numId w:val="57"/>
        </w:numPr>
        <w:spacing w:before="80" w:after="80"/>
        <w:ind w:left="709" w:hanging="283"/>
        <w:jc w:val="both"/>
        <w:rPr>
          <w:lang/>
        </w:rPr>
      </w:pPr>
      <w:r w:rsidRPr="00530378">
        <w:rPr>
          <w:lang/>
        </w:rPr>
        <w:t>планиране регулационе ширине основних саобраћајних праваца морају да омогуће несметано функционисање цивилне заштите у случају опасности од ратних разарања.</w:t>
      </w:r>
    </w:p>
    <w:p w:rsidR="00DF195F" w:rsidRPr="00530378" w:rsidRDefault="00234780" w:rsidP="006C65F0">
      <w:pPr>
        <w:pStyle w:val="tekst"/>
        <w:spacing w:before="120"/>
        <w:jc w:val="both"/>
        <w:rPr>
          <w:b/>
          <w:i/>
          <w:lang/>
        </w:rPr>
      </w:pPr>
      <w:r w:rsidRPr="00530378">
        <w:rPr>
          <w:b/>
          <w:i/>
          <w:lang/>
        </w:rPr>
        <w:t>С</w:t>
      </w:r>
      <w:r w:rsidR="00DF195F" w:rsidRPr="00530378">
        <w:rPr>
          <w:b/>
          <w:i/>
          <w:lang/>
        </w:rPr>
        <w:t>клоништа</w:t>
      </w:r>
    </w:p>
    <w:p w:rsidR="002B014D" w:rsidRPr="00530378" w:rsidRDefault="002B014D" w:rsidP="002B014D">
      <w:pPr>
        <w:pStyle w:val="tekst"/>
        <w:spacing w:before="120"/>
        <w:jc w:val="both"/>
        <w:rPr>
          <w:lang/>
        </w:rPr>
      </w:pPr>
      <w:r w:rsidRPr="00530378">
        <w:rPr>
          <w:lang/>
        </w:rPr>
        <w:t>Склањањем се обезбеђује заштита и спасавање људи, материјалних и културних добара, првенствено у случају ратне опасности.</w:t>
      </w:r>
    </w:p>
    <w:p w:rsidR="002B014D" w:rsidRPr="008453B3" w:rsidRDefault="002B014D" w:rsidP="002B014D">
      <w:pPr>
        <w:pStyle w:val="tekst"/>
        <w:spacing w:before="120"/>
        <w:jc w:val="both"/>
        <w:rPr>
          <w:spacing w:val="4"/>
          <w:lang/>
        </w:rPr>
      </w:pPr>
      <w:r w:rsidRPr="008453B3">
        <w:rPr>
          <w:spacing w:val="4"/>
          <w:lang/>
        </w:rPr>
        <w:t>Склањање обухвата планирање и коришћење постојећих склоништа, других заштитних објеката, прилагођавање нових и постојећих комуналних објеката и подземних саобраћајница, као и других објеката погодних за заштиту и склањање</w:t>
      </w:r>
      <w:r w:rsidR="000E00EB" w:rsidRPr="008453B3">
        <w:rPr>
          <w:spacing w:val="4"/>
          <w:lang/>
        </w:rPr>
        <w:t xml:space="preserve">, њихово одржавање и коришћење. </w:t>
      </w:r>
      <w:r w:rsidRPr="008453B3">
        <w:rPr>
          <w:spacing w:val="4"/>
          <w:lang/>
        </w:rPr>
        <w:t>Као заштитни објекти користе се подрумске и друге подземне просторије у стамбеним и зградама било које друге намене, прилагођене за склањање људи и материјалних добара, напуштени тунели, пећине и други природни објекти.</w:t>
      </w:r>
    </w:p>
    <w:p w:rsidR="002B014D" w:rsidRPr="00530378" w:rsidRDefault="002B014D" w:rsidP="002B014D">
      <w:pPr>
        <w:pStyle w:val="tekst"/>
        <w:spacing w:before="120"/>
        <w:jc w:val="both"/>
        <w:rPr>
          <w:lang/>
        </w:rPr>
      </w:pPr>
      <w:r w:rsidRPr="00530378">
        <w:rPr>
          <w:lang/>
        </w:rPr>
        <w:t>Изградњу, одржавање, техничку контролу и мирнодопско коришћење јавних и блоковских склоништа врши јавно предузеће задужено за склоништа.</w:t>
      </w:r>
    </w:p>
    <w:p w:rsidR="002B014D" w:rsidRPr="00530378" w:rsidRDefault="000E00EB" w:rsidP="002B014D">
      <w:pPr>
        <w:pStyle w:val="tekst"/>
        <w:spacing w:before="120"/>
        <w:jc w:val="both"/>
        <w:rPr>
          <w:lang/>
        </w:rPr>
      </w:pPr>
      <w:r w:rsidRPr="00530378">
        <w:rPr>
          <w:lang/>
        </w:rPr>
        <w:t>Постојећа с</w:t>
      </w:r>
      <w:r w:rsidR="002B014D" w:rsidRPr="00530378">
        <w:rPr>
          <w:lang/>
        </w:rPr>
        <w:t>клоништа могу се издавати у</w:t>
      </w:r>
      <w:r w:rsidRPr="00530378">
        <w:rPr>
          <w:lang/>
        </w:rPr>
        <w:t xml:space="preserve"> закуп у мирнодопским условима. </w:t>
      </w:r>
      <w:r w:rsidR="002B014D" w:rsidRPr="00530378">
        <w:rPr>
          <w:lang/>
        </w:rPr>
        <w:t>Приликом коришћења склоништа за мирнодопске потребе, не могу се вршити адаптације и реконструкције које би нарушиле његове техничке и хигијенске услове и тиме функционалну употребљивост склоништа.</w:t>
      </w:r>
    </w:p>
    <w:p w:rsidR="002B014D" w:rsidRPr="00530378" w:rsidRDefault="002B014D" w:rsidP="002B014D">
      <w:pPr>
        <w:pStyle w:val="tekst"/>
        <w:spacing w:before="120"/>
        <w:jc w:val="both"/>
        <w:rPr>
          <w:lang/>
        </w:rPr>
      </w:pPr>
      <w:r w:rsidRPr="00530378">
        <w:rPr>
          <w:lang/>
        </w:rPr>
        <w:t>У случају ратне опасности, склоништа која су коришћена у мирнодопске сврхе, морају се испразнити и оспособити за заштиту, најкасније у року од 24 часа.</w:t>
      </w:r>
    </w:p>
    <w:p w:rsidR="000E00EB" w:rsidRPr="00530378" w:rsidRDefault="002B014D" w:rsidP="000E00EB">
      <w:pPr>
        <w:pStyle w:val="tekst"/>
        <w:spacing w:before="120"/>
        <w:jc w:val="both"/>
        <w:rPr>
          <w:lang/>
        </w:rPr>
      </w:pPr>
      <w:r w:rsidRPr="00530378">
        <w:rPr>
          <w:lang/>
        </w:rPr>
        <w:t>За склањање у новоизграђеним стамбеним зградама и зградама било које друге намене могу се користити подрумске и друге подземне просторије с тим да се над њима гради ојачана плоча која може да издржи урушавање објекта у склад</w:t>
      </w:r>
      <w:r w:rsidR="000E00EB" w:rsidRPr="00530378">
        <w:rPr>
          <w:lang/>
        </w:rPr>
        <w:t>у са прописом који то регулише.</w:t>
      </w:r>
    </w:p>
    <w:p w:rsidR="000E00EB" w:rsidRPr="00530378" w:rsidRDefault="000E00EB" w:rsidP="000E00EB">
      <w:pPr>
        <w:pStyle w:val="tekst"/>
        <w:spacing w:before="120"/>
        <w:jc w:val="both"/>
        <w:rPr>
          <w:lang/>
        </w:rPr>
      </w:pPr>
      <w:r w:rsidRPr="00530378">
        <w:rPr>
          <w:lang/>
        </w:rPr>
        <w:lastRenderedPageBreak/>
        <w:t>У погледу склањања људи и материјалних добара у случају опасности од ратних разарања неопходно је, осим могућности изградње склоништа двонаменског типа, обезбедити и евакуациона места у оквиру шумских површина на предметном подручју. У ове сврхе могу се користити и специјална склоништа или одговарајући објекти који су оспособљени за такву намену. У случају да будући инвеститор жели у оквиру новог објекта да изгради кућно склониште оно мора задовољавати техничке нормативе за такву врсту грађевинских објеката.</w:t>
      </w:r>
    </w:p>
    <w:p w:rsidR="00730B18" w:rsidRPr="00530378" w:rsidRDefault="00730B18" w:rsidP="00E46CF4">
      <w:pPr>
        <w:pStyle w:val="tekst"/>
        <w:spacing w:before="240"/>
        <w:jc w:val="both"/>
        <w:rPr>
          <w:b/>
          <w:sz w:val="24"/>
          <w:szCs w:val="24"/>
          <w:lang/>
        </w:rPr>
      </w:pPr>
      <w:r w:rsidRPr="00530378">
        <w:rPr>
          <w:b/>
          <w:sz w:val="24"/>
          <w:szCs w:val="24"/>
          <w:lang/>
        </w:rPr>
        <w:t>Остали услови и мере заштите и израда стартешких процена утицаја и процена утицаја на животну средину</w:t>
      </w:r>
    </w:p>
    <w:p w:rsidR="00730B18" w:rsidRPr="00530378" w:rsidRDefault="00730B18" w:rsidP="00730B18">
      <w:pPr>
        <w:pStyle w:val="tekst"/>
        <w:jc w:val="both"/>
        <w:rPr>
          <w:b/>
          <w:lang/>
        </w:rPr>
      </w:pPr>
      <w:r w:rsidRPr="00530378">
        <w:rPr>
          <w:b/>
          <w:lang/>
        </w:rPr>
        <w:t xml:space="preserve">Сви остали услови и мере заштите који се односе на еколошке целине и потезе, мере и активности које ће се предузимати са циљем смањења негативних утицаја, успостављања катастра загађивача и мониторинга животне средине, као и смернице и мере за израду техничке и планске документације и </w:t>
      </w:r>
      <w:r w:rsidRPr="00530378">
        <w:rPr>
          <w:b/>
          <w:lang w:val="sr-Cyrl-CS"/>
        </w:rPr>
        <w:t xml:space="preserve">мере заштите током уређења терена, изградње и експлоатације објеката, наведене у Извештају о стартешкој процени утицаја на животну средину Плана генералне регулације Кучево, који је израђен у склопу израде овог ПГР-а, се примењују током спровођења планских решења предметног ПГР-а. </w:t>
      </w:r>
    </w:p>
    <w:p w:rsidR="00730B18" w:rsidRPr="008453B3" w:rsidRDefault="00730B18" w:rsidP="00730B18">
      <w:pPr>
        <w:pStyle w:val="tekst"/>
        <w:spacing w:before="120"/>
        <w:jc w:val="both"/>
        <w:rPr>
          <w:b/>
          <w:lang w:val="sr-Cyrl-CS"/>
        </w:rPr>
      </w:pPr>
      <w:r w:rsidRPr="008453B3">
        <w:rPr>
          <w:b/>
          <w:lang w:val="sr-Cyrl-CS"/>
        </w:rPr>
        <w:t>Извештај о Стратешкој процени утицаја на животну средину је урађен у складу са одредбама Закона о стратешкој процени утицаја на животну средину ("Сл.гласник РС'' бр.135/04 и 88/10) а за потребе израде предметног Плана. С обзиром да је ПГР плански документ из којег ће се у зонама за које је предвиђено директно спровођење на основу Плана издавати локацијски услови, нема потребе за израдом стратешких процена на нижим хијеархијским нивоима јер исти не постоје за ове зоне.</w:t>
      </w:r>
      <w:r w:rsidR="00C919A5" w:rsidRPr="008453B3">
        <w:rPr>
          <w:b/>
          <w:lang w:val="sr-Cyrl-CS"/>
        </w:rPr>
        <w:t xml:space="preserve"> </w:t>
      </w:r>
    </w:p>
    <w:p w:rsidR="00730B18" w:rsidRPr="00530378" w:rsidRDefault="00730B18" w:rsidP="00730B18">
      <w:pPr>
        <w:pStyle w:val="tekst"/>
        <w:spacing w:before="120"/>
        <w:jc w:val="both"/>
        <w:rPr>
          <w:b/>
          <w:lang w:val="sr-Cyrl-CS"/>
        </w:rPr>
      </w:pPr>
      <w:r w:rsidRPr="00530378">
        <w:rPr>
          <w:b/>
          <w:lang w:val="sr-Cyrl-CS"/>
        </w:rPr>
        <w:t xml:space="preserve">За зоне за које План утврђује потребу детаљније урбанистичке разраде, у складу са Законом о стратешкој процени утицаја спровешће се поступак одлучивања о потреби израде стратешке процене утицаја планских решења на животну средину за сваки конкретни плански документ који се буде радио. </w:t>
      </w:r>
    </w:p>
    <w:p w:rsidR="00730B18" w:rsidRPr="00530378" w:rsidRDefault="00730B18" w:rsidP="00730B18">
      <w:pPr>
        <w:pStyle w:val="tekst"/>
        <w:spacing w:before="120"/>
        <w:jc w:val="both"/>
        <w:rPr>
          <w:b/>
          <w:lang w:val="sr-Cyrl-CS"/>
        </w:rPr>
      </w:pPr>
      <w:r w:rsidRPr="00530378">
        <w:rPr>
          <w:b/>
          <w:lang w:val="sr-Cyrl-CS"/>
        </w:rPr>
        <w:t xml:space="preserve">Такође, поступак одлучивања о потреби израде стратешке процене утицаја планских решења на животну средину, дефинисан Законом прописује се и у случају израде измена и допуна овог Плана. </w:t>
      </w:r>
    </w:p>
    <w:p w:rsidR="00730B18" w:rsidRPr="00530378" w:rsidRDefault="00730B18" w:rsidP="00730B18">
      <w:pPr>
        <w:pStyle w:val="tekst"/>
        <w:spacing w:before="120"/>
        <w:jc w:val="both"/>
        <w:rPr>
          <w:b/>
          <w:lang w:val="sr-Cyrl-CS"/>
        </w:rPr>
      </w:pPr>
      <w:r w:rsidRPr="00530378">
        <w:rPr>
          <w:b/>
          <w:lang w:val="sr-Cyrl-CS"/>
        </w:rPr>
        <w:t xml:space="preserve">За реализацију планираних намена и објеката, на основу предметног Плана генералне регулације, техничка документација ће се израдити у складу са законском регулативом, што значи да ће се у склопу ње спровести и поступак одлучивања и процена утицаја конкретних пројектних решења и планирати потребне мере заштите животне средине, у складу са Законом. </w:t>
      </w:r>
    </w:p>
    <w:p w:rsidR="00F82632" w:rsidRPr="00530378" w:rsidRDefault="00F82632" w:rsidP="0020488A">
      <w:pPr>
        <w:pStyle w:val="tekst"/>
        <w:spacing w:before="120"/>
        <w:jc w:val="both"/>
        <w:rPr>
          <w:lang/>
        </w:rPr>
      </w:pPr>
    </w:p>
    <w:p w:rsidR="007A0C28" w:rsidRPr="00530378" w:rsidRDefault="007A0C28" w:rsidP="0020488A">
      <w:pPr>
        <w:pStyle w:val="Naslovi"/>
        <w:spacing w:before="120"/>
        <w:jc w:val="both"/>
        <w:rPr>
          <w:u w:val="single"/>
        </w:rPr>
      </w:pPr>
      <w:r w:rsidRPr="00530378">
        <w:rPr>
          <w:u w:val="single"/>
          <w:lang/>
        </w:rPr>
        <w:t>2.2.1</w:t>
      </w:r>
      <w:r w:rsidR="008224C8" w:rsidRPr="00530378">
        <w:rPr>
          <w:u w:val="single"/>
          <w:lang/>
        </w:rPr>
        <w:t>5</w:t>
      </w:r>
      <w:r w:rsidRPr="00530378">
        <w:rPr>
          <w:u w:val="single"/>
        </w:rPr>
        <w:t xml:space="preserve">. </w:t>
      </w:r>
      <w:r w:rsidRPr="00530378">
        <w:rPr>
          <w:u w:val="single"/>
          <w:lang/>
        </w:rPr>
        <w:t>Мере енергетске ефикасности изградње</w:t>
      </w:r>
    </w:p>
    <w:p w:rsidR="007A0C28" w:rsidRPr="00530378" w:rsidRDefault="007A0C28" w:rsidP="0020488A">
      <w:pPr>
        <w:pStyle w:val="tekst"/>
        <w:spacing w:before="120"/>
        <w:jc w:val="both"/>
        <w:rPr>
          <w:lang/>
        </w:rPr>
      </w:pPr>
      <w:r w:rsidRPr="00530378">
        <w:rPr>
          <w:lang/>
        </w:rPr>
        <w:t>Унапређење енергетске ефикасности представља смањење потрошње свих врста енергије, уштеду енергије и обезбеђење одрживе градње применом техничких мера, стандарда и услова планирања, пројектовања, изградње и употребе објеката.</w:t>
      </w:r>
    </w:p>
    <w:p w:rsidR="007A0C28" w:rsidRPr="00530378" w:rsidRDefault="007A0C28" w:rsidP="0020488A">
      <w:pPr>
        <w:pStyle w:val="tekst"/>
        <w:spacing w:before="120"/>
        <w:jc w:val="both"/>
        <w:rPr>
          <w:lang/>
        </w:rPr>
      </w:pPr>
      <w:r w:rsidRPr="00530378">
        <w:rPr>
          <w:lang/>
        </w:rPr>
        <w:t>Мере енергетске ефикасности изргадње које су одређене овим планом обухватају:</w:t>
      </w:r>
    </w:p>
    <w:p w:rsidR="007A0C28" w:rsidRPr="00530378" w:rsidRDefault="007A0C28" w:rsidP="00C946CE">
      <w:pPr>
        <w:pStyle w:val="tekst"/>
        <w:numPr>
          <w:ilvl w:val="0"/>
          <w:numId w:val="48"/>
        </w:numPr>
        <w:spacing w:before="60" w:after="60"/>
        <w:ind w:left="709" w:hanging="284"/>
        <w:jc w:val="both"/>
        <w:rPr>
          <w:lang/>
        </w:rPr>
      </w:pPr>
      <w:r w:rsidRPr="00530378">
        <w:rPr>
          <w:lang/>
        </w:rPr>
        <w:t>прелазак на грејања енергијом из обновљивих извора енергије;</w:t>
      </w:r>
    </w:p>
    <w:p w:rsidR="007A0C28" w:rsidRPr="00530378" w:rsidRDefault="007A0C28" w:rsidP="00C946CE">
      <w:pPr>
        <w:pStyle w:val="tekst"/>
        <w:numPr>
          <w:ilvl w:val="0"/>
          <w:numId w:val="48"/>
        </w:numPr>
        <w:spacing w:before="60" w:after="60"/>
        <w:ind w:left="709" w:hanging="284"/>
        <w:jc w:val="both"/>
        <w:rPr>
          <w:lang/>
        </w:rPr>
      </w:pPr>
      <w:r w:rsidRPr="00530378">
        <w:rPr>
          <w:lang/>
        </w:rPr>
        <w:t>замену класичних сијалица у домаћинствима и пословним објектима штедљивим расветним телима;</w:t>
      </w:r>
    </w:p>
    <w:p w:rsidR="007A0C28" w:rsidRPr="00530378" w:rsidRDefault="007A0C28" w:rsidP="00C946CE">
      <w:pPr>
        <w:pStyle w:val="tekst"/>
        <w:numPr>
          <w:ilvl w:val="0"/>
          <w:numId w:val="48"/>
        </w:numPr>
        <w:spacing w:before="60" w:after="60"/>
        <w:ind w:left="709" w:hanging="284"/>
        <w:jc w:val="both"/>
        <w:rPr>
          <w:lang/>
        </w:rPr>
      </w:pPr>
      <w:r w:rsidRPr="00530378">
        <w:rPr>
          <w:lang/>
        </w:rPr>
        <w:t>доношење нових прописа о спољним пројектним температурама;</w:t>
      </w:r>
    </w:p>
    <w:p w:rsidR="007A0C28" w:rsidRPr="00530378" w:rsidRDefault="007A0C28" w:rsidP="00C946CE">
      <w:pPr>
        <w:pStyle w:val="tekst"/>
        <w:numPr>
          <w:ilvl w:val="0"/>
          <w:numId w:val="48"/>
        </w:numPr>
        <w:spacing w:before="60" w:after="60"/>
        <w:ind w:left="709" w:hanging="284"/>
        <w:jc w:val="both"/>
        <w:rPr>
          <w:lang/>
        </w:rPr>
      </w:pPr>
      <w:r w:rsidRPr="00530378">
        <w:rPr>
          <w:lang/>
        </w:rPr>
        <w:t>доследну примену СРПС У Ј5.600 и других релевантних стандарда;</w:t>
      </w:r>
    </w:p>
    <w:p w:rsidR="007A0C28" w:rsidRPr="00530378" w:rsidRDefault="007A0C28" w:rsidP="00C946CE">
      <w:pPr>
        <w:pStyle w:val="tekst"/>
        <w:numPr>
          <w:ilvl w:val="0"/>
          <w:numId w:val="48"/>
        </w:numPr>
        <w:spacing w:before="60" w:after="60"/>
        <w:ind w:left="709" w:hanging="284"/>
        <w:jc w:val="both"/>
        <w:rPr>
          <w:lang/>
        </w:rPr>
      </w:pPr>
      <w:r w:rsidRPr="00530378">
        <w:rPr>
          <w:lang/>
        </w:rPr>
        <w:t>прелазак са паушалног на обрачун за грејање ТПВ према мерењу стварне потрошње топлотне енергије;</w:t>
      </w:r>
    </w:p>
    <w:p w:rsidR="007A0C28" w:rsidRPr="00530378" w:rsidRDefault="007A0C28" w:rsidP="00C946CE">
      <w:pPr>
        <w:pStyle w:val="tekst"/>
        <w:numPr>
          <w:ilvl w:val="0"/>
          <w:numId w:val="48"/>
        </w:numPr>
        <w:spacing w:before="60" w:after="60"/>
        <w:ind w:left="709" w:hanging="284"/>
        <w:jc w:val="both"/>
        <w:rPr>
          <w:lang/>
        </w:rPr>
      </w:pPr>
      <w:r w:rsidRPr="00530378">
        <w:rPr>
          <w:lang/>
        </w:rPr>
        <w:lastRenderedPageBreak/>
        <w:t>оснивање подстицајних фондова за побољшање топлотне заштите стамбених и нестамбених објеката;</w:t>
      </w:r>
    </w:p>
    <w:p w:rsidR="007A0C28" w:rsidRPr="00530378" w:rsidRDefault="007A0C28" w:rsidP="00C946CE">
      <w:pPr>
        <w:pStyle w:val="tekst"/>
        <w:numPr>
          <w:ilvl w:val="0"/>
          <w:numId w:val="48"/>
        </w:numPr>
        <w:spacing w:before="60" w:after="60"/>
        <w:ind w:left="709" w:hanging="284"/>
        <w:jc w:val="both"/>
        <w:rPr>
          <w:lang/>
        </w:rPr>
      </w:pPr>
      <w:r w:rsidRPr="00530378">
        <w:rPr>
          <w:lang/>
        </w:rPr>
        <w:t>замену прозора прозорима са термичким стаклима, бољим термичким карактеристикама и савременијом технологијом заптивања;</w:t>
      </w:r>
    </w:p>
    <w:p w:rsidR="007A0C28" w:rsidRPr="00530378" w:rsidRDefault="007A0C28" w:rsidP="00C946CE">
      <w:pPr>
        <w:pStyle w:val="tekst"/>
        <w:numPr>
          <w:ilvl w:val="0"/>
          <w:numId w:val="48"/>
        </w:numPr>
        <w:spacing w:before="60" w:after="60"/>
        <w:ind w:left="709" w:hanging="284"/>
        <w:jc w:val="both"/>
        <w:rPr>
          <w:lang/>
        </w:rPr>
      </w:pPr>
      <w:r w:rsidRPr="00530378">
        <w:rPr>
          <w:lang/>
        </w:rPr>
        <w:t>побољшање изолације зидова објеката избором савремених материјала са већим коефицијентом заштите или додатним спољним или унутрашњим облагањем зидова;</w:t>
      </w:r>
    </w:p>
    <w:p w:rsidR="007A0C28" w:rsidRPr="00530378" w:rsidRDefault="007A0C28" w:rsidP="00C946CE">
      <w:pPr>
        <w:pStyle w:val="tekst"/>
        <w:numPr>
          <w:ilvl w:val="0"/>
          <w:numId w:val="48"/>
        </w:numPr>
        <w:spacing w:before="60" w:after="60"/>
        <w:ind w:left="709" w:hanging="284"/>
        <w:jc w:val="both"/>
        <w:rPr>
          <w:lang/>
        </w:rPr>
      </w:pPr>
      <w:r w:rsidRPr="00530378">
        <w:rPr>
          <w:lang/>
        </w:rPr>
        <w:t>увођење обавезног прибављања сертификата енергетске ефикасности за све објекте који се граде и</w:t>
      </w:r>
    </w:p>
    <w:p w:rsidR="007A0C28" w:rsidRPr="00530378" w:rsidRDefault="007A0C28" w:rsidP="00C946CE">
      <w:pPr>
        <w:pStyle w:val="tekst"/>
        <w:numPr>
          <w:ilvl w:val="0"/>
          <w:numId w:val="48"/>
        </w:numPr>
        <w:spacing w:before="60" w:after="60"/>
        <w:ind w:left="709" w:hanging="283"/>
        <w:jc w:val="both"/>
        <w:rPr>
          <w:lang/>
        </w:rPr>
      </w:pPr>
      <w:r w:rsidRPr="00530378">
        <w:rPr>
          <w:lang/>
        </w:rPr>
        <w:t>све друге мере које доприносе повећању енергетске ефикасности објеката.</w:t>
      </w:r>
    </w:p>
    <w:p w:rsidR="007A0C28" w:rsidRPr="00530378" w:rsidRDefault="007A0C28" w:rsidP="0020488A">
      <w:pPr>
        <w:pStyle w:val="tekst"/>
        <w:spacing w:before="120"/>
        <w:jc w:val="both"/>
        <w:rPr>
          <w:lang/>
        </w:rPr>
      </w:pPr>
      <w:r w:rsidRPr="00530378">
        <w:rPr>
          <w:lang/>
        </w:rPr>
        <w:t xml:space="preserve">Код сваке изградње нових објеката или капацитета, односно код свих радова на реконструкцији и/или санацији постојећих објеката, обавезно је придржавати се норматива из важећег </w:t>
      </w:r>
      <w:r w:rsidRPr="00530378">
        <w:rPr>
          <w:b/>
          <w:lang/>
        </w:rPr>
        <w:t>Правилника о условима, садржини и начину издавања сертификата о енергетским својствима зграда</w:t>
      </w:r>
      <w:r w:rsidRPr="00530378">
        <w:rPr>
          <w:lang/>
        </w:rPr>
        <w:t>.</w:t>
      </w:r>
    </w:p>
    <w:p w:rsidR="007A0C28" w:rsidRPr="00530378" w:rsidRDefault="007A0C28" w:rsidP="0020488A">
      <w:pPr>
        <w:pStyle w:val="tekst"/>
        <w:spacing w:before="120"/>
        <w:jc w:val="both"/>
      </w:pPr>
    </w:p>
    <w:p w:rsidR="007961FF" w:rsidRPr="00530378" w:rsidRDefault="007961FF" w:rsidP="00D55E1D">
      <w:pPr>
        <w:pStyle w:val="Naslovi"/>
        <w:spacing w:before="120"/>
        <w:jc w:val="both"/>
        <w:rPr>
          <w:u w:val="single"/>
        </w:rPr>
      </w:pPr>
      <w:r w:rsidRPr="00530378">
        <w:rPr>
          <w:u w:val="single"/>
          <w:lang/>
        </w:rPr>
        <w:t>2.2.1</w:t>
      </w:r>
      <w:r w:rsidR="008224C8" w:rsidRPr="00530378">
        <w:rPr>
          <w:u w:val="single"/>
          <w:lang/>
        </w:rPr>
        <w:t>6</w:t>
      </w:r>
      <w:r w:rsidRPr="00530378">
        <w:rPr>
          <w:u w:val="single"/>
        </w:rPr>
        <w:t xml:space="preserve">. </w:t>
      </w:r>
      <w:r w:rsidRPr="00530378">
        <w:rPr>
          <w:u w:val="single"/>
          <w:lang/>
        </w:rPr>
        <w:t>Други елементи од значаја за спровођење планског документа</w:t>
      </w:r>
    </w:p>
    <w:p w:rsidR="009410EA" w:rsidRPr="00C946CE" w:rsidRDefault="00C06AE6" w:rsidP="00D55E1D">
      <w:pPr>
        <w:pStyle w:val="tekst"/>
        <w:spacing w:before="120"/>
        <w:jc w:val="both"/>
        <w:rPr>
          <w:spacing w:val="6"/>
          <w:lang/>
        </w:rPr>
      </w:pPr>
      <w:r w:rsidRPr="00C946CE">
        <w:rPr>
          <w:spacing w:val="6"/>
          <w:lang/>
        </w:rPr>
        <w:t xml:space="preserve">Сва правила </w:t>
      </w:r>
      <w:r w:rsidR="009410EA" w:rsidRPr="00C946CE">
        <w:rPr>
          <w:spacing w:val="6"/>
          <w:lang/>
        </w:rPr>
        <w:t xml:space="preserve">утврђена овим </w:t>
      </w:r>
      <w:r w:rsidRPr="00C946CE">
        <w:rPr>
          <w:spacing w:val="6"/>
          <w:lang/>
        </w:rPr>
        <w:t>п</w:t>
      </w:r>
      <w:r w:rsidR="009410EA" w:rsidRPr="00C946CE">
        <w:rPr>
          <w:spacing w:val="6"/>
          <w:lang/>
        </w:rPr>
        <w:t xml:space="preserve">ланом </w:t>
      </w:r>
      <w:r w:rsidRPr="00C946CE">
        <w:rPr>
          <w:spacing w:val="6"/>
          <w:lang/>
        </w:rPr>
        <w:t xml:space="preserve">обавезујућа </w:t>
      </w:r>
      <w:r w:rsidR="00BA6F9D" w:rsidRPr="00C946CE">
        <w:rPr>
          <w:spacing w:val="6"/>
          <w:lang/>
        </w:rPr>
        <w:t xml:space="preserve">су за </w:t>
      </w:r>
      <w:r w:rsidR="009410EA" w:rsidRPr="00C946CE">
        <w:rPr>
          <w:spacing w:val="6"/>
          <w:lang/>
        </w:rPr>
        <w:t xml:space="preserve">изградњу </w:t>
      </w:r>
      <w:r w:rsidRPr="00C946CE">
        <w:rPr>
          <w:spacing w:val="6"/>
          <w:lang/>
        </w:rPr>
        <w:t xml:space="preserve">нових </w:t>
      </w:r>
      <w:r w:rsidR="009410EA" w:rsidRPr="00C946CE">
        <w:rPr>
          <w:spacing w:val="6"/>
          <w:lang/>
        </w:rPr>
        <w:t xml:space="preserve">објеката на територији планског обухвата. За </w:t>
      </w:r>
      <w:r w:rsidRPr="00C946CE">
        <w:rPr>
          <w:spacing w:val="6"/>
          <w:lang/>
        </w:rPr>
        <w:t xml:space="preserve">даљу </w:t>
      </w:r>
      <w:r w:rsidR="009410EA" w:rsidRPr="00C946CE">
        <w:rPr>
          <w:spacing w:val="6"/>
          <w:lang/>
        </w:rPr>
        <w:t xml:space="preserve">детаљнију урбанистичку разраду, израдом одговарајуће урбанистичке документације, она су усмеравајућа и могу се </w:t>
      </w:r>
      <w:r w:rsidRPr="00C946CE">
        <w:rPr>
          <w:spacing w:val="6"/>
          <w:lang/>
        </w:rPr>
        <w:t xml:space="preserve">у одређеној мери мењати, </w:t>
      </w:r>
      <w:r w:rsidR="009410EA" w:rsidRPr="00C946CE">
        <w:rPr>
          <w:spacing w:val="6"/>
          <w:lang/>
        </w:rPr>
        <w:t>у складу са конкретним условима локације, у обиму који не угрожава околне претежне намене простора и постојеће објекте у непосредном окружењу.</w:t>
      </w:r>
    </w:p>
    <w:p w:rsidR="009410EA" w:rsidRPr="00530378" w:rsidRDefault="009410EA" w:rsidP="00D55E1D">
      <w:pPr>
        <w:pStyle w:val="tekst"/>
        <w:spacing w:before="120"/>
        <w:jc w:val="both"/>
        <w:rPr>
          <w:lang/>
        </w:rPr>
      </w:pPr>
      <w:r w:rsidRPr="00530378">
        <w:rPr>
          <w:lang/>
        </w:rPr>
        <w:t xml:space="preserve">За све </w:t>
      </w:r>
      <w:r w:rsidR="00C06AE6" w:rsidRPr="00530378">
        <w:rPr>
          <w:lang/>
        </w:rPr>
        <w:t>случајеве који нису дефинисани овим планом</w:t>
      </w:r>
      <w:r w:rsidRPr="00530378">
        <w:rPr>
          <w:lang/>
        </w:rPr>
        <w:t xml:space="preserve"> важе општа правила за парцелацију, регулацију и изградњу из важећег Правилника.</w:t>
      </w:r>
    </w:p>
    <w:p w:rsidR="00D44DE8" w:rsidRDefault="00D44DE8" w:rsidP="00011091">
      <w:pPr>
        <w:pStyle w:val="tekst"/>
        <w:spacing w:before="120"/>
        <w:jc w:val="both"/>
        <w:rPr>
          <w:lang/>
        </w:rPr>
      </w:pPr>
    </w:p>
    <w:p w:rsidR="00C946CE" w:rsidRPr="00C946CE" w:rsidRDefault="00C946CE" w:rsidP="00011091">
      <w:pPr>
        <w:pStyle w:val="tekst"/>
        <w:spacing w:before="120"/>
        <w:jc w:val="both"/>
        <w:rPr>
          <w:lang/>
        </w:rPr>
      </w:pPr>
    </w:p>
    <w:p w:rsidR="00E46CF4" w:rsidRPr="00E46CF4" w:rsidRDefault="00E46CF4" w:rsidP="00011091">
      <w:pPr>
        <w:pStyle w:val="tekst"/>
        <w:spacing w:before="120"/>
        <w:jc w:val="both"/>
      </w:pPr>
    </w:p>
    <w:p w:rsidR="00BA45D5" w:rsidRDefault="00BA45D5" w:rsidP="008453B3">
      <w:pPr>
        <w:pStyle w:val="tekst"/>
        <w:pBdr>
          <w:top w:val="single" w:sz="4" w:space="1" w:color="auto"/>
        </w:pBdr>
        <w:spacing w:before="120"/>
        <w:jc w:val="both"/>
        <w:rPr>
          <w:lang/>
        </w:rPr>
      </w:pPr>
    </w:p>
    <w:p w:rsidR="00C946CE" w:rsidRPr="00C946CE" w:rsidRDefault="00C946CE" w:rsidP="008453B3">
      <w:pPr>
        <w:pStyle w:val="tekst"/>
        <w:pBdr>
          <w:top w:val="single" w:sz="4" w:space="1" w:color="auto"/>
        </w:pBdr>
        <w:spacing w:before="120"/>
        <w:jc w:val="both"/>
        <w:rPr>
          <w:lang/>
        </w:rPr>
      </w:pPr>
    </w:p>
    <w:p w:rsidR="00E46CF4" w:rsidRPr="00E46CF4" w:rsidRDefault="00E46CF4" w:rsidP="008453B3">
      <w:pPr>
        <w:pStyle w:val="tekst"/>
        <w:pBdr>
          <w:top w:val="single" w:sz="4" w:space="1" w:color="auto"/>
        </w:pBdr>
        <w:spacing w:before="120"/>
        <w:jc w:val="both"/>
      </w:pPr>
    </w:p>
    <w:p w:rsidR="00D44DE8" w:rsidRPr="00530378" w:rsidRDefault="00D44DE8" w:rsidP="00BC5644">
      <w:pPr>
        <w:pStyle w:val="Naslovi"/>
        <w:spacing w:before="120"/>
        <w:jc w:val="both"/>
        <w:rPr>
          <w:sz w:val="32"/>
          <w:szCs w:val="32"/>
          <w:u w:val="single"/>
          <w:lang/>
        </w:rPr>
      </w:pPr>
      <w:r w:rsidRPr="00530378">
        <w:rPr>
          <w:sz w:val="32"/>
          <w:szCs w:val="32"/>
          <w:u w:val="single"/>
          <w:lang/>
        </w:rPr>
        <w:t>2.3. Правила грађења</w:t>
      </w:r>
    </w:p>
    <w:p w:rsidR="00D44DE8" w:rsidRPr="00530378" w:rsidRDefault="00D44DE8" w:rsidP="00BC5644">
      <w:pPr>
        <w:pStyle w:val="Naslovi"/>
        <w:spacing w:before="120"/>
        <w:jc w:val="both"/>
        <w:rPr>
          <w:sz w:val="22"/>
          <w:szCs w:val="22"/>
          <w:lang/>
        </w:rPr>
      </w:pPr>
    </w:p>
    <w:p w:rsidR="00D44DE8" w:rsidRPr="00530378" w:rsidRDefault="00D44DE8" w:rsidP="00BC5644">
      <w:pPr>
        <w:pStyle w:val="Naslovi"/>
        <w:spacing w:before="120"/>
        <w:jc w:val="both"/>
        <w:rPr>
          <w:u w:val="single"/>
          <w:lang/>
        </w:rPr>
      </w:pPr>
      <w:r w:rsidRPr="00530378">
        <w:rPr>
          <w:u w:val="single"/>
          <w:lang/>
        </w:rPr>
        <w:t>2.3.1. Претежне, компатибилне и некомпатибилне намене</w:t>
      </w:r>
    </w:p>
    <w:p w:rsidR="00D44DE8" w:rsidRPr="00530378" w:rsidRDefault="00D44DE8" w:rsidP="00BC5644">
      <w:pPr>
        <w:pStyle w:val="Naslovi"/>
        <w:spacing w:before="120"/>
        <w:jc w:val="both"/>
        <w:rPr>
          <w:sz w:val="24"/>
          <w:szCs w:val="24"/>
        </w:rPr>
      </w:pPr>
      <w:r w:rsidRPr="00530378">
        <w:rPr>
          <w:sz w:val="24"/>
          <w:szCs w:val="24"/>
          <w:lang/>
        </w:rPr>
        <w:t>Компатибилност појединачних намена</w:t>
      </w:r>
    </w:p>
    <w:p w:rsidR="00D44DE8" w:rsidRPr="00530378" w:rsidRDefault="00D44DE8" w:rsidP="00BC5644">
      <w:pPr>
        <w:pStyle w:val="tekst"/>
        <w:spacing w:before="120"/>
        <w:jc w:val="both"/>
        <w:rPr>
          <w:lang/>
        </w:rPr>
      </w:pPr>
      <w:r w:rsidRPr="00530378">
        <w:rPr>
          <w:b/>
          <w:lang/>
        </w:rPr>
        <w:t xml:space="preserve">Претежне </w:t>
      </w:r>
      <w:r w:rsidR="00C66CEE" w:rsidRPr="00530378">
        <w:rPr>
          <w:b/>
          <w:lang/>
        </w:rPr>
        <w:t xml:space="preserve">(основне) </w:t>
      </w:r>
      <w:r w:rsidRPr="00530378">
        <w:rPr>
          <w:b/>
          <w:lang/>
        </w:rPr>
        <w:t xml:space="preserve">намене </w:t>
      </w:r>
      <w:r w:rsidRPr="00530378">
        <w:rPr>
          <w:lang/>
        </w:rPr>
        <w:t>су оне које преовлађују на одређеном подручју, са или без присуства других (компатибилних) намена.</w:t>
      </w:r>
    </w:p>
    <w:p w:rsidR="00D44DE8" w:rsidRPr="00530378" w:rsidRDefault="00D44DE8" w:rsidP="00BC5644">
      <w:pPr>
        <w:pStyle w:val="tekst"/>
        <w:spacing w:before="120"/>
        <w:jc w:val="both"/>
        <w:rPr>
          <w:lang/>
        </w:rPr>
      </w:pPr>
      <w:r w:rsidRPr="00530378">
        <w:rPr>
          <w:b/>
          <w:lang/>
        </w:rPr>
        <w:t>Компатибилне намене</w:t>
      </w:r>
      <w:r w:rsidRPr="00530378">
        <w:rPr>
          <w:lang/>
        </w:rPr>
        <w:t xml:space="preserve"> су оне које својим присуством ни на један начин не нарушавају функционисање претежне </w:t>
      </w:r>
      <w:r w:rsidR="00F8128B" w:rsidRPr="00530378">
        <w:rPr>
          <w:lang/>
        </w:rPr>
        <w:t>(основне) намене подручја и њихова изградња је дозвољена на површинама претежне намене са којом су компатибилне.</w:t>
      </w:r>
    </w:p>
    <w:p w:rsidR="00D44DE8" w:rsidRPr="00530378" w:rsidRDefault="00D44DE8" w:rsidP="00BC5644">
      <w:pPr>
        <w:pStyle w:val="tekst"/>
        <w:spacing w:before="120"/>
        <w:jc w:val="both"/>
        <w:rPr>
          <w:lang/>
        </w:rPr>
      </w:pPr>
      <w:r w:rsidRPr="00530378">
        <w:rPr>
          <w:b/>
          <w:lang/>
        </w:rPr>
        <w:t>Некомпатибилне намене</w:t>
      </w:r>
      <w:r w:rsidRPr="00530378">
        <w:rPr>
          <w:lang/>
        </w:rPr>
        <w:t xml:space="preserve"> су оне које би својим присуством нарушиле функционисање претежне намене у мери у којој би довеле у питање или онемогућиле само њено функционисање.</w:t>
      </w:r>
    </w:p>
    <w:p w:rsidR="00D44DE8" w:rsidRPr="00530378" w:rsidRDefault="00D44DE8" w:rsidP="00BC5644">
      <w:pPr>
        <w:pStyle w:val="tekst"/>
        <w:spacing w:before="120"/>
        <w:jc w:val="both"/>
        <w:rPr>
          <w:lang/>
        </w:rPr>
      </w:pPr>
      <w:r w:rsidRPr="00530378">
        <w:rPr>
          <w:lang/>
        </w:rPr>
        <w:t xml:space="preserve">Међусобна компатибилност намена у обухвату плана приказана је у </w:t>
      </w:r>
      <w:r w:rsidR="00581CA5" w:rsidRPr="00530378">
        <w:rPr>
          <w:lang/>
        </w:rPr>
        <w:t>следећој табели.</w:t>
      </w:r>
    </w:p>
    <w:p w:rsidR="00581CA5" w:rsidRPr="00530378" w:rsidRDefault="00581CA5" w:rsidP="00BC5644">
      <w:pPr>
        <w:pStyle w:val="tekst"/>
        <w:spacing w:before="120"/>
        <w:jc w:val="both"/>
        <w:rPr>
          <w:lang/>
        </w:rPr>
      </w:pPr>
    </w:p>
    <w:tbl>
      <w:tblPr>
        <w:tblW w:w="9298" w:type="dxa"/>
        <w:jc w:val="center"/>
        <w:tblLayout w:type="fixed"/>
        <w:tblLook w:val="04A0"/>
      </w:tblPr>
      <w:tblGrid>
        <w:gridCol w:w="2361"/>
        <w:gridCol w:w="301"/>
        <w:gridCol w:w="302"/>
        <w:gridCol w:w="301"/>
        <w:gridCol w:w="302"/>
        <w:gridCol w:w="302"/>
        <w:gridCol w:w="301"/>
        <w:gridCol w:w="302"/>
        <w:gridCol w:w="301"/>
        <w:gridCol w:w="302"/>
        <w:gridCol w:w="302"/>
        <w:gridCol w:w="301"/>
        <w:gridCol w:w="302"/>
        <w:gridCol w:w="301"/>
        <w:gridCol w:w="302"/>
        <w:gridCol w:w="302"/>
        <w:gridCol w:w="301"/>
        <w:gridCol w:w="302"/>
        <w:gridCol w:w="301"/>
        <w:gridCol w:w="302"/>
        <w:gridCol w:w="302"/>
        <w:gridCol w:w="301"/>
        <w:gridCol w:w="302"/>
        <w:gridCol w:w="302"/>
      </w:tblGrid>
      <w:tr w:rsidR="00530378" w:rsidRPr="00530378" w:rsidTr="00456568">
        <w:trPr>
          <w:cantSplit/>
          <w:trHeight w:val="102"/>
          <w:jc w:val="center"/>
        </w:trPr>
        <w:tc>
          <w:tcPr>
            <w:tcW w:w="9298" w:type="dxa"/>
            <w:gridSpan w:val="24"/>
            <w:tcBorders>
              <w:bottom w:val="single" w:sz="8" w:space="0" w:color="auto"/>
            </w:tcBorders>
            <w:shd w:val="clear" w:color="auto" w:fill="auto"/>
            <w:tcMar>
              <w:top w:w="28" w:type="dxa"/>
              <w:left w:w="28" w:type="dxa"/>
              <w:bottom w:w="28" w:type="dxa"/>
              <w:right w:w="28" w:type="dxa"/>
            </w:tcMar>
            <w:vAlign w:val="center"/>
          </w:tcPr>
          <w:p w:rsidR="00581CA5" w:rsidRPr="00530378" w:rsidRDefault="00581CA5" w:rsidP="00BC5644">
            <w:pPr>
              <w:spacing w:after="0" w:line="240" w:lineRule="auto"/>
              <w:ind w:left="57"/>
              <w:rPr>
                <w:rFonts w:ascii="Arial" w:hAnsi="Arial" w:cs="Arial"/>
                <w:b/>
                <w:lang/>
              </w:rPr>
            </w:pPr>
            <w:r w:rsidRPr="00530378">
              <w:rPr>
                <w:rFonts w:ascii="Arial" w:hAnsi="Arial" w:cs="Arial"/>
                <w:b/>
                <w:lang/>
              </w:rPr>
              <w:t>Међусобна компатибилност намена</w:t>
            </w:r>
          </w:p>
        </w:tc>
      </w:tr>
      <w:tr w:rsidR="00530378" w:rsidRPr="00530378" w:rsidTr="00456568">
        <w:trPr>
          <w:cantSplit/>
          <w:trHeight w:val="1872"/>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vAlign w:val="center"/>
          </w:tcPr>
          <w:p w:rsidR="00F8128B" w:rsidRPr="00530378" w:rsidRDefault="00F8128B" w:rsidP="00BC5644">
            <w:pPr>
              <w:spacing w:after="0" w:line="240" w:lineRule="auto"/>
              <w:jc w:val="center"/>
              <w:rPr>
                <w:rFonts w:ascii="Arial Narrow" w:hAnsi="Arial Narrow" w:cs="Arial"/>
                <w:b/>
                <w:sz w:val="24"/>
                <w:szCs w:val="24"/>
                <w:lang/>
              </w:rPr>
            </w:pPr>
            <w:r w:rsidRPr="00530378">
              <w:rPr>
                <w:rFonts w:ascii="Arial Narrow" w:hAnsi="Arial Narrow" w:cs="Arial"/>
                <w:b/>
                <w:sz w:val="24"/>
                <w:szCs w:val="24"/>
                <w:lang/>
              </w:rPr>
              <w:t>компатибилне</w:t>
            </w:r>
          </w:p>
          <w:p w:rsidR="00F8128B" w:rsidRPr="00530378" w:rsidRDefault="00F8128B" w:rsidP="00BC5644">
            <w:pPr>
              <w:spacing w:after="0" w:line="240" w:lineRule="auto"/>
              <w:jc w:val="center"/>
              <w:rPr>
                <w:rFonts w:ascii="Arial Narrow" w:hAnsi="Arial Narrow" w:cs="Arial"/>
                <w:b/>
                <w:sz w:val="24"/>
                <w:szCs w:val="24"/>
                <w:lang/>
              </w:rPr>
            </w:pPr>
            <w:r w:rsidRPr="00530378">
              <w:rPr>
                <w:rFonts w:ascii="Arial Narrow" w:hAnsi="Arial Narrow" w:cs="Arial"/>
                <w:b/>
                <w:sz w:val="24"/>
                <w:szCs w:val="24"/>
                <w:lang/>
              </w:rPr>
              <w:t>намене</w:t>
            </w:r>
          </w:p>
          <w:p w:rsidR="00F8128B" w:rsidRPr="00530378" w:rsidRDefault="00F8128B" w:rsidP="00BC5644">
            <w:pPr>
              <w:spacing w:after="0" w:line="240" w:lineRule="auto"/>
              <w:jc w:val="center"/>
              <w:rPr>
                <w:rFonts w:ascii="Arial Narrow" w:hAnsi="Arial Narrow" w:cs="Arial"/>
                <w:b/>
                <w:sz w:val="24"/>
                <w:szCs w:val="24"/>
                <w:lang/>
              </w:rPr>
            </w:pPr>
            <w:r w:rsidRPr="00530378">
              <w:rPr>
                <w:rFonts w:ascii="Arial Narrow" w:hAnsi="Arial Narrow" w:cs="Arial"/>
                <w:b/>
                <w:noProof/>
                <w:sz w:val="24"/>
                <w:szCs w:val="24"/>
              </w:rPr>
              <w:drawing>
                <wp:inline distT="0" distB="0" distL="0" distR="0">
                  <wp:extent cx="381600" cy="32040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elica za tekst.pn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1600" cy="320400"/>
                          </a:xfrm>
                          <a:prstGeom prst="rect">
                            <a:avLst/>
                          </a:prstGeom>
                        </pic:spPr>
                      </pic:pic>
                    </a:graphicData>
                  </a:graphic>
                </wp:inline>
              </w:drawing>
            </w:r>
          </w:p>
        </w:tc>
        <w:tc>
          <w:tcPr>
            <w:tcW w:w="30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управа и администрација</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образовање и култура</w:t>
            </w:r>
          </w:p>
        </w:tc>
        <w:tc>
          <w:tcPr>
            <w:tcW w:w="30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pStyle w:val="tekst"/>
              <w:spacing w:after="0"/>
              <w:ind w:left="57"/>
              <w:jc w:val="both"/>
              <w:rPr>
                <w:rFonts w:ascii="Arial Narrow" w:hAnsi="Arial Narrow"/>
                <w:sz w:val="20"/>
                <w:szCs w:val="20"/>
                <w:lang/>
              </w:rPr>
            </w:pPr>
            <w:r w:rsidRPr="00530378">
              <w:rPr>
                <w:rFonts w:ascii="Arial Narrow" w:hAnsi="Arial Narrow"/>
                <w:sz w:val="20"/>
                <w:szCs w:val="20"/>
                <w:lang/>
              </w:rPr>
              <w:t>здравство</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комуналне услуге, службе и делатности</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инфраструктурна мрежа и објекти</w:t>
            </w:r>
          </w:p>
        </w:tc>
        <w:tc>
          <w:tcPr>
            <w:tcW w:w="30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спорт и рекреација</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јавне саобраћајне површине и објекти</w:t>
            </w:r>
          </w:p>
        </w:tc>
        <w:tc>
          <w:tcPr>
            <w:tcW w:w="30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јавне зелене површине</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водне површине и објекти</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рурално и сеоско становање</w:t>
            </w:r>
          </w:p>
        </w:tc>
        <w:tc>
          <w:tcPr>
            <w:tcW w:w="30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становање ниске густине (испод 40 ст/ha)</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становање средње густине (40-100 ст/ha)</w:t>
            </w:r>
          </w:p>
        </w:tc>
        <w:tc>
          <w:tcPr>
            <w:tcW w:w="30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становање високе густине (изнад 100 ст/ha)</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резиденцијално становање (испод 40 ст/ha)</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мешовите намене</w:t>
            </w:r>
          </w:p>
        </w:tc>
        <w:tc>
          <w:tcPr>
            <w:tcW w:w="30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мултифункционални садржаји</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пословање и комерцијалне делатности</w:t>
            </w:r>
          </w:p>
        </w:tc>
        <w:tc>
          <w:tcPr>
            <w:tcW w:w="30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трговина, занатство и услуге</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туризам и угоститељство</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верски објекти</w:t>
            </w:r>
          </w:p>
        </w:tc>
        <w:tc>
          <w:tcPr>
            <w:tcW w:w="30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индустрија и привреда</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мини хидроелектране</w:t>
            </w:r>
          </w:p>
        </w:tc>
        <w:tc>
          <w:tcPr>
            <w:tcW w:w="302"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r w:rsidRPr="00530378">
              <w:rPr>
                <w:rFonts w:ascii="Arial Narrow" w:hAnsi="Arial Narrow" w:cs="Arial"/>
                <w:sz w:val="20"/>
                <w:szCs w:val="20"/>
                <w:lang/>
              </w:rPr>
              <w:t>остале саобраћајне површине и објекти</w:t>
            </w:r>
          </w:p>
        </w:tc>
      </w:tr>
      <w:tr w:rsidR="00530378" w:rsidRPr="00530378" w:rsidTr="00456568">
        <w:trPr>
          <w:cantSplit/>
          <w:trHeight w:val="1785"/>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vAlign w:val="center"/>
          </w:tcPr>
          <w:p w:rsidR="00F8128B" w:rsidRPr="00530378" w:rsidRDefault="00F8128B" w:rsidP="00BC5644">
            <w:pPr>
              <w:spacing w:after="0" w:line="240" w:lineRule="auto"/>
              <w:jc w:val="center"/>
              <w:rPr>
                <w:rFonts w:ascii="Arial Narrow" w:hAnsi="Arial Narrow" w:cs="Arial"/>
                <w:b/>
                <w:sz w:val="24"/>
                <w:szCs w:val="24"/>
                <w:lang/>
              </w:rPr>
            </w:pPr>
            <w:r w:rsidRPr="00530378">
              <w:rPr>
                <w:rFonts w:ascii="Arial Narrow" w:hAnsi="Arial Narrow" w:cs="Arial"/>
                <w:b/>
                <w:sz w:val="24"/>
                <w:szCs w:val="24"/>
                <w:lang/>
              </w:rPr>
              <w:t>претежна</w:t>
            </w:r>
          </w:p>
          <w:p w:rsidR="00F8128B" w:rsidRPr="00530378" w:rsidRDefault="00F8128B" w:rsidP="00BC5644">
            <w:pPr>
              <w:spacing w:after="0" w:line="240" w:lineRule="auto"/>
              <w:jc w:val="center"/>
              <w:rPr>
                <w:rFonts w:ascii="Arial Narrow" w:hAnsi="Arial Narrow" w:cs="Arial"/>
                <w:b/>
                <w:sz w:val="24"/>
                <w:szCs w:val="24"/>
                <w:lang/>
              </w:rPr>
            </w:pPr>
            <w:r w:rsidRPr="00530378">
              <w:rPr>
                <w:rFonts w:ascii="Arial Narrow" w:hAnsi="Arial Narrow" w:cs="Arial"/>
                <w:b/>
                <w:sz w:val="24"/>
                <w:szCs w:val="24"/>
                <w:lang/>
              </w:rPr>
              <w:t>(основна)</w:t>
            </w:r>
          </w:p>
          <w:p w:rsidR="00F8128B" w:rsidRPr="00530378" w:rsidRDefault="00F8128B" w:rsidP="00BC5644">
            <w:pPr>
              <w:spacing w:after="0" w:line="240" w:lineRule="auto"/>
              <w:jc w:val="center"/>
              <w:rPr>
                <w:rFonts w:ascii="Arial Narrow" w:hAnsi="Arial Narrow" w:cs="Arial"/>
                <w:b/>
                <w:sz w:val="24"/>
                <w:szCs w:val="24"/>
                <w:lang/>
              </w:rPr>
            </w:pPr>
            <w:r w:rsidRPr="00530378">
              <w:rPr>
                <w:rFonts w:ascii="Arial Narrow" w:hAnsi="Arial Narrow" w:cs="Arial"/>
                <w:b/>
                <w:sz w:val="24"/>
                <w:szCs w:val="24"/>
                <w:lang/>
              </w:rPr>
              <w:t>намена</w:t>
            </w:r>
          </w:p>
          <w:p w:rsidR="00F8128B" w:rsidRPr="00530378" w:rsidRDefault="00F8128B" w:rsidP="00BC5644">
            <w:pPr>
              <w:spacing w:after="0" w:line="240" w:lineRule="auto"/>
              <w:jc w:val="center"/>
              <w:rPr>
                <w:rFonts w:ascii="Arial Narrow" w:hAnsi="Arial Narrow" w:cs="Arial"/>
                <w:b/>
                <w:sz w:val="24"/>
                <w:szCs w:val="24"/>
                <w:lang/>
              </w:rPr>
            </w:pPr>
            <w:r w:rsidRPr="00530378">
              <w:rPr>
                <w:rFonts w:ascii="Arial Narrow" w:hAnsi="Arial Narrow" w:cs="Arial"/>
                <w:b/>
                <w:noProof/>
                <w:sz w:val="24"/>
                <w:szCs w:val="24"/>
              </w:rPr>
              <w:drawing>
                <wp:inline distT="0" distB="0" distL="0" distR="0">
                  <wp:extent cx="381600" cy="320400"/>
                  <wp:effectExtent l="0" t="762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elica za tekst.pn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rot="5400000">
                            <a:off x="0" y="0"/>
                            <a:ext cx="381600" cy="320400"/>
                          </a:xfrm>
                          <a:prstGeom prst="rect">
                            <a:avLst/>
                          </a:prstGeom>
                        </pic:spPr>
                      </pic:pic>
                    </a:graphicData>
                  </a:graphic>
                </wp:inline>
              </w:drawing>
            </w:r>
          </w:p>
        </w:tc>
        <w:tc>
          <w:tcPr>
            <w:tcW w:w="301"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1"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pStyle w:val="tekst"/>
              <w:spacing w:after="0"/>
              <w:ind w:left="57"/>
              <w:jc w:val="both"/>
              <w:rPr>
                <w:rFonts w:ascii="Arial Narrow" w:hAnsi="Arial Narrow"/>
                <w:sz w:val="20"/>
                <w:szCs w:val="20"/>
                <w:lang/>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1"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1"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1"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1" w:type="dxa"/>
            <w:vMerge/>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1"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1"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1"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left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c>
          <w:tcPr>
            <w:tcW w:w="302" w:type="dxa"/>
            <w:vMerge/>
            <w:tcBorders>
              <w:top w:val="single" w:sz="8" w:space="0" w:color="auto"/>
              <w:left w:val="single" w:sz="8" w:space="0" w:color="auto"/>
              <w:bottom w:val="single" w:sz="8" w:space="0" w:color="auto"/>
              <w:right w:val="single" w:sz="8" w:space="0" w:color="auto"/>
            </w:tcBorders>
            <w:shd w:val="clear" w:color="auto" w:fill="auto"/>
            <w:tcMar>
              <w:top w:w="28" w:type="dxa"/>
              <w:left w:w="28" w:type="dxa"/>
              <w:bottom w:w="28" w:type="dxa"/>
              <w:right w:w="28" w:type="dxa"/>
            </w:tcMar>
            <w:textDirection w:val="btLr"/>
            <w:vAlign w:val="center"/>
          </w:tcPr>
          <w:p w:rsidR="00F8128B" w:rsidRPr="00530378" w:rsidRDefault="00F8128B" w:rsidP="00BC5644">
            <w:pPr>
              <w:spacing w:after="0" w:line="240" w:lineRule="auto"/>
              <w:ind w:left="57"/>
              <w:rPr>
                <w:rFonts w:ascii="Arial Narrow" w:hAnsi="Arial Narrow" w:cs="Arial"/>
                <w:sz w:val="20"/>
                <w:szCs w:val="20"/>
                <w:lang/>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управа и администрација</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образовање и култура</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здравство</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комуналне услуге, службе</w:t>
            </w:r>
          </w:p>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и делатности</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инфраструктурна мрежа</w:t>
            </w:r>
          </w:p>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и објекти</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спорт и рекреација</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јавне саобраћајне</w:t>
            </w:r>
          </w:p>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површине и објекти</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5F67EC" w:rsidRPr="00530378" w:rsidRDefault="005F67EC" w:rsidP="009E7755">
            <w:pPr>
              <w:spacing w:after="0" w:line="240" w:lineRule="auto"/>
              <w:rPr>
                <w:rFonts w:ascii="Arial Narrow" w:hAnsi="Arial Narrow" w:cs="Arial"/>
                <w:sz w:val="20"/>
                <w:szCs w:val="20"/>
                <w:lang/>
              </w:rPr>
            </w:pPr>
            <w:r w:rsidRPr="00530378">
              <w:rPr>
                <w:rFonts w:ascii="Arial Narrow" w:hAnsi="Arial Narrow" w:cs="Arial"/>
                <w:sz w:val="20"/>
                <w:szCs w:val="20"/>
                <w:lang/>
              </w:rPr>
              <w:t>јавне зелене површине</w:t>
            </w:r>
          </w:p>
        </w:tc>
        <w:tc>
          <w:tcPr>
            <w:tcW w:w="6937" w:type="dxa"/>
            <w:gridSpan w:val="23"/>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5F67EC" w:rsidRPr="00530378" w:rsidRDefault="005F67EC" w:rsidP="009E7755">
            <w:pPr>
              <w:spacing w:after="0" w:line="240" w:lineRule="auto"/>
              <w:jc w:val="center"/>
              <w:rPr>
                <w:rFonts w:ascii="Arial Narrow" w:hAnsi="Arial Narrow" w:cs="Arial"/>
                <w:sz w:val="20"/>
                <w:szCs w:val="20"/>
                <w:lang/>
              </w:rPr>
            </w:pPr>
            <w:r w:rsidRPr="00530378">
              <w:rPr>
                <w:rFonts w:ascii="Arial Narrow" w:hAnsi="Arial Narrow" w:cs="Arial"/>
                <w:sz w:val="20"/>
                <w:szCs w:val="20"/>
                <w:lang/>
              </w:rPr>
              <w:t>зависи од врсте површине, прецизирано у Правилима грађења</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водне површине и објекти</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рурално и сеоско становање</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становање ниске густине</w:t>
            </w:r>
          </w:p>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(испод 40 ст/ha)</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становање средње густине</w:t>
            </w:r>
          </w:p>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(40-100 ст/ha)</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становање високе густине</w:t>
            </w:r>
          </w:p>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(изнад 100 ст/ha)</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резиденцијално становање</w:t>
            </w:r>
          </w:p>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(испод 40 ст/ha)</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shd w:val="clear" w:color="auto" w:fill="auto"/>
            <w:tcMar>
              <w:top w:w="34" w:type="dxa"/>
              <w:left w:w="28" w:type="dxa"/>
              <w:bottom w:w="34" w:type="dxa"/>
              <w:right w:w="28" w:type="dxa"/>
            </w:tcMar>
            <w:vAlign w:val="center"/>
          </w:tcPr>
          <w:p w:rsidR="00F8128B" w:rsidRPr="00530378" w:rsidRDefault="00F24101"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мешовите намене</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rPr>
            </w:pPr>
            <w:r w:rsidRPr="00530378">
              <w:rPr>
                <w:rFonts w:ascii="Arial" w:hAnsi="Arial" w:cs="Arial"/>
                <w:b/>
                <w:lang/>
              </w:rPr>
              <w:t>+</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мултифункционални садржаји</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rPr>
            </w:pPr>
            <w:r w:rsidRPr="00530378">
              <w:rPr>
                <w:rFonts w:ascii="Arial" w:hAnsi="Arial" w:cs="Arial"/>
                <w:b/>
                <w:lang/>
              </w:rPr>
              <w:t>+</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пословање и комерцијалне делатности</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FFFFFF" w:themeFill="background1"/>
            <w:tcMar>
              <w:top w:w="34" w:type="dxa"/>
              <w:left w:w="28" w:type="dxa"/>
              <w:bottom w:w="34" w:type="dxa"/>
              <w:right w:w="28" w:type="dxa"/>
            </w:tcMar>
            <w:vAlign w:val="center"/>
          </w:tcPr>
          <w:p w:rsidR="00F97E21" w:rsidRPr="00530378" w:rsidRDefault="00F97E21"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rPr>
            </w:pPr>
            <w:r w:rsidRPr="00530378">
              <w:rPr>
                <w:rFonts w:ascii="Arial" w:hAnsi="Arial" w:cs="Arial"/>
                <w:b/>
                <w:lang/>
              </w:rPr>
              <w:t>+</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трговина, занатство и услуге</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Х</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туризам и угоститељство</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rPr>
            </w:pPr>
            <w:r w:rsidRPr="00530378">
              <w:rPr>
                <w:rFonts w:ascii="Arial" w:hAnsi="Arial" w:cs="Arial"/>
                <w:b/>
                <w:lang/>
              </w:rPr>
              <w:t>+</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верски објекти</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индустрија и привреда</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FFFFFF" w:themeFill="background1"/>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noProof/>
              </w:rPr>
              <w:drawing>
                <wp:inline distT="0" distB="0" distL="0" distR="0">
                  <wp:extent cx="144000" cy="144000"/>
                  <wp:effectExtent l="0" t="0" r="8890" b="8890"/>
                  <wp:docPr id="19" name="Picture 19" descr="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dnv\Downloads\zvezdica.gif"/>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000" cy="144000"/>
                          </a:xfrm>
                          <a:prstGeom prst="rect">
                            <a:avLst/>
                          </a:prstGeom>
                          <a:noFill/>
                          <a:ln>
                            <a:noFill/>
                          </a:ln>
                        </pic:spPr>
                      </pic:pic>
                    </a:graphicData>
                  </a:graphic>
                </wp:inline>
              </w:drawing>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rPr>
            </w:pPr>
            <w:r w:rsidRPr="00530378">
              <w:rPr>
                <w:rFonts w:ascii="Arial" w:hAnsi="Arial" w:cs="Arial"/>
                <w:b/>
                <w:lang/>
              </w:rPr>
              <w:t>+</w:t>
            </w: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мини хидроелектране</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noProof/>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r>
      <w:tr w:rsidR="00530378" w:rsidRPr="00530378" w:rsidTr="00456568">
        <w:trPr>
          <w:jc w:val="center"/>
        </w:trPr>
        <w:tc>
          <w:tcPr>
            <w:tcW w:w="2361" w:type="dxa"/>
            <w:tcBorders>
              <w:top w:val="single" w:sz="8" w:space="0" w:color="auto"/>
              <w:left w:val="single" w:sz="8" w:space="0" w:color="auto"/>
              <w:bottom w:val="single" w:sz="8" w:space="0" w:color="auto"/>
              <w:right w:val="single" w:sz="8" w:space="0" w:color="auto"/>
            </w:tcBorders>
            <w:shd w:val="clear" w:color="auto" w:fill="auto"/>
            <w:tcMar>
              <w:top w:w="34" w:type="dxa"/>
              <w:left w:w="57" w:type="dxa"/>
              <w:bottom w:w="34" w:type="dxa"/>
              <w:right w:w="28" w:type="dxa"/>
            </w:tcMar>
            <w:vAlign w:val="center"/>
          </w:tcPr>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остале саобраћајне</w:t>
            </w:r>
          </w:p>
          <w:p w:rsidR="00F8128B" w:rsidRPr="00530378" w:rsidRDefault="00F8128B" w:rsidP="009E7755">
            <w:pPr>
              <w:spacing w:after="0" w:line="240" w:lineRule="auto"/>
              <w:rPr>
                <w:rFonts w:ascii="Arial Narrow" w:hAnsi="Arial Narrow" w:cs="Arial"/>
                <w:sz w:val="20"/>
                <w:szCs w:val="20"/>
                <w:lang/>
              </w:rPr>
            </w:pPr>
            <w:r w:rsidRPr="00530378">
              <w:rPr>
                <w:rFonts w:ascii="Arial Narrow" w:hAnsi="Arial Narrow" w:cs="Arial"/>
                <w:sz w:val="20"/>
                <w:szCs w:val="20"/>
                <w:lang/>
              </w:rPr>
              <w:t>површине и објекти</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auto"/>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1" w:type="dxa"/>
            <w:tcBorders>
              <w:top w:val="single" w:sz="8" w:space="0" w:color="auto"/>
              <w:left w:val="single" w:sz="8" w:space="0" w:color="auto"/>
              <w:bottom w:val="single" w:sz="8" w:space="0" w:color="auto"/>
              <w:right w:val="single" w:sz="8" w:space="0" w:color="auto"/>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bottom w:w="34"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2" w:type="dxa"/>
            <w:tcBorders>
              <w:top w:val="single" w:sz="8" w:space="0" w:color="auto"/>
              <w:left w:val="single" w:sz="8" w:space="0" w:color="auto"/>
              <w:bottom w:val="single" w:sz="8" w:space="0" w:color="auto"/>
              <w:right w:val="single" w:sz="8" w:space="0" w:color="auto"/>
              <w:tl2br w:val="nil"/>
              <w:tr2bl w:val="nil"/>
            </w:tcBorders>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r w:rsidRPr="00530378">
              <w:rPr>
                <w:rFonts w:ascii="Arial" w:hAnsi="Arial" w:cs="Arial"/>
                <w:b/>
                <w:lang/>
              </w:rPr>
              <w:t>+</w:t>
            </w:r>
          </w:p>
        </w:tc>
        <w:tc>
          <w:tcPr>
            <w:tcW w:w="301"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D9D9D9" w:themeFill="background1" w:themeFillShade="D9"/>
            <w:tcMar>
              <w:top w:w="34" w:type="dxa"/>
              <w:bottom w:w="34" w:type="dxa"/>
            </w:tcMar>
            <w:vAlign w:val="center"/>
          </w:tcPr>
          <w:p w:rsidR="00F8128B" w:rsidRPr="00530378" w:rsidRDefault="00F8128B" w:rsidP="009E7755">
            <w:pPr>
              <w:spacing w:after="0" w:line="240" w:lineRule="auto"/>
              <w:jc w:val="center"/>
              <w:rPr>
                <w:rFonts w:ascii="Arial" w:hAnsi="Arial" w:cs="Arial"/>
                <w:b/>
                <w:lang/>
              </w:rPr>
            </w:pPr>
          </w:p>
        </w:tc>
        <w:tc>
          <w:tcPr>
            <w:tcW w:w="302" w:type="dxa"/>
            <w:tcBorders>
              <w:top w:val="single" w:sz="8" w:space="0" w:color="auto"/>
              <w:left w:val="single" w:sz="8" w:space="0" w:color="auto"/>
              <w:bottom w:val="single" w:sz="8" w:space="0" w:color="auto"/>
              <w:right w:val="single" w:sz="8" w:space="0" w:color="auto"/>
              <w:tl2br w:val="nil"/>
              <w:tr2bl w:val="nil"/>
            </w:tcBorders>
            <w:shd w:val="clear" w:color="auto" w:fill="808080" w:themeFill="background1" w:themeFillShade="80"/>
            <w:tcMar>
              <w:top w:w="34" w:type="dxa"/>
              <w:left w:w="28" w:type="dxa"/>
              <w:bottom w:w="34" w:type="dxa"/>
              <w:right w:w="28" w:type="dxa"/>
            </w:tcMar>
            <w:vAlign w:val="center"/>
          </w:tcPr>
          <w:p w:rsidR="00F8128B" w:rsidRPr="00530378" w:rsidRDefault="00F8128B" w:rsidP="009E7755">
            <w:pPr>
              <w:spacing w:after="0" w:line="240" w:lineRule="auto"/>
              <w:jc w:val="center"/>
              <w:rPr>
                <w:rFonts w:ascii="Arial" w:hAnsi="Arial" w:cs="Arial"/>
                <w:b/>
                <w:lang/>
              </w:rPr>
            </w:pPr>
          </w:p>
        </w:tc>
      </w:tr>
    </w:tbl>
    <w:p w:rsidR="00F8128B" w:rsidRPr="00530378" w:rsidRDefault="00F8128B" w:rsidP="00F97E21">
      <w:pPr>
        <w:pStyle w:val="Naslovi"/>
        <w:tabs>
          <w:tab w:val="left" w:pos="426"/>
        </w:tabs>
        <w:spacing w:before="120"/>
        <w:jc w:val="both"/>
        <w:rPr>
          <w:b w:val="0"/>
          <w:sz w:val="22"/>
          <w:szCs w:val="22"/>
          <w:lang/>
        </w:rPr>
      </w:pPr>
      <w:r w:rsidRPr="00530378">
        <w:rPr>
          <w:b w:val="0"/>
          <w:sz w:val="22"/>
          <w:szCs w:val="22"/>
          <w:lang/>
        </w:rPr>
        <w:lastRenderedPageBreak/>
        <w:t>Напомене:</w:t>
      </w:r>
    </w:p>
    <w:p w:rsidR="00F8128B" w:rsidRPr="00530378" w:rsidRDefault="00F8128B" w:rsidP="00F97E21">
      <w:pPr>
        <w:pStyle w:val="Naslovi"/>
        <w:numPr>
          <w:ilvl w:val="0"/>
          <w:numId w:val="61"/>
        </w:numPr>
        <w:tabs>
          <w:tab w:val="left" w:pos="993"/>
          <w:tab w:val="left" w:pos="1134"/>
        </w:tabs>
        <w:spacing w:before="120"/>
        <w:ind w:left="714" w:hanging="357"/>
        <w:jc w:val="both"/>
        <w:rPr>
          <w:b w:val="0"/>
          <w:sz w:val="22"/>
          <w:szCs w:val="22"/>
          <w:lang/>
        </w:rPr>
      </w:pPr>
      <w:r w:rsidRPr="00530378">
        <w:rPr>
          <w:b w:val="0"/>
          <w:noProof/>
          <w:position w:val="-6"/>
        </w:rPr>
        <w:drawing>
          <wp:inline distT="0" distB="0" distL="0" distR="0">
            <wp:extent cx="144000" cy="144000"/>
            <wp:effectExtent l="0" t="0" r="8890" b="8890"/>
            <wp:docPr id="24" name="Picture 24" descr="C:\Users\cdnv\Downloads\zvezdi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dnv\Downloads\zvezdica.gif"/>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000" cy="144000"/>
                    </a:xfrm>
                    <a:prstGeom prst="rect">
                      <a:avLst/>
                    </a:prstGeom>
                    <a:noFill/>
                    <a:ln>
                      <a:noFill/>
                    </a:ln>
                  </pic:spPr>
                </pic:pic>
              </a:graphicData>
            </a:graphic>
          </wp:inline>
        </w:drawing>
      </w:r>
      <w:r w:rsidRPr="00530378">
        <w:rPr>
          <w:b w:val="0"/>
          <w:sz w:val="22"/>
          <w:szCs w:val="22"/>
          <w:lang/>
        </w:rPr>
        <w:tab/>
        <w:t>-</w:t>
      </w:r>
      <w:r w:rsidRPr="00530378">
        <w:rPr>
          <w:b w:val="0"/>
          <w:sz w:val="22"/>
          <w:szCs w:val="22"/>
          <w:lang/>
        </w:rPr>
        <w:tab/>
        <w:t xml:space="preserve">односи се само на </w:t>
      </w:r>
      <w:r w:rsidRPr="00530378">
        <w:rPr>
          <w:sz w:val="22"/>
          <w:szCs w:val="22"/>
          <w:lang/>
        </w:rPr>
        <w:t>угоститељство</w:t>
      </w:r>
      <w:r w:rsidRPr="00530378">
        <w:rPr>
          <w:b w:val="0"/>
          <w:sz w:val="22"/>
          <w:szCs w:val="22"/>
          <w:lang/>
        </w:rPr>
        <w:t xml:space="preserve">, не и на </w:t>
      </w:r>
      <w:r w:rsidRPr="00530378">
        <w:rPr>
          <w:sz w:val="22"/>
          <w:szCs w:val="22"/>
          <w:lang/>
        </w:rPr>
        <w:t>туризам</w:t>
      </w:r>
      <w:r w:rsidRPr="00530378">
        <w:rPr>
          <w:b w:val="0"/>
          <w:sz w:val="22"/>
          <w:szCs w:val="22"/>
          <w:lang/>
        </w:rPr>
        <w:t>;</w:t>
      </w:r>
    </w:p>
    <w:p w:rsidR="00F97E21" w:rsidRPr="00530378" w:rsidRDefault="00F97E21" w:rsidP="00F97E21">
      <w:pPr>
        <w:pStyle w:val="Naslovi"/>
        <w:numPr>
          <w:ilvl w:val="0"/>
          <w:numId w:val="61"/>
        </w:numPr>
        <w:tabs>
          <w:tab w:val="left" w:pos="426"/>
        </w:tabs>
        <w:spacing w:before="120"/>
        <w:jc w:val="both"/>
        <w:rPr>
          <w:b w:val="0"/>
          <w:sz w:val="22"/>
          <w:szCs w:val="22"/>
          <w:lang/>
        </w:rPr>
      </w:pPr>
      <w:r w:rsidRPr="00530378">
        <w:rPr>
          <w:sz w:val="22"/>
          <w:szCs w:val="22"/>
          <w:lang/>
        </w:rPr>
        <w:t>±</w:t>
      </w:r>
      <w:r w:rsidRPr="00530378">
        <w:rPr>
          <w:b w:val="0"/>
          <w:sz w:val="22"/>
          <w:szCs w:val="22"/>
          <w:lang/>
        </w:rPr>
        <w:t xml:space="preserve"> - намена </w:t>
      </w:r>
      <w:r w:rsidRPr="00530378">
        <w:rPr>
          <w:sz w:val="22"/>
          <w:szCs w:val="22"/>
          <w:lang/>
        </w:rPr>
        <w:t>становања средње густине</w:t>
      </w:r>
      <w:r w:rsidRPr="00530378">
        <w:rPr>
          <w:b w:val="0"/>
          <w:sz w:val="22"/>
          <w:szCs w:val="22"/>
          <w:lang/>
        </w:rPr>
        <w:t xml:space="preserve"> компатибилна је у оквиру намене </w:t>
      </w:r>
      <w:r w:rsidRPr="00530378">
        <w:rPr>
          <w:sz w:val="22"/>
          <w:szCs w:val="22"/>
          <w:lang/>
        </w:rPr>
        <w:t>пословања и комерцијалних делатности</w:t>
      </w:r>
      <w:r w:rsidRPr="00530378">
        <w:rPr>
          <w:b w:val="0"/>
          <w:sz w:val="22"/>
          <w:szCs w:val="22"/>
          <w:lang/>
        </w:rPr>
        <w:t xml:space="preserve"> у свим случајевима </w:t>
      </w:r>
      <w:r w:rsidRPr="00530378">
        <w:rPr>
          <w:b w:val="0"/>
          <w:sz w:val="22"/>
          <w:szCs w:val="22"/>
          <w:u w:val="single"/>
          <w:lang/>
        </w:rPr>
        <w:t xml:space="preserve">осим у случају када се планирана намена </w:t>
      </w:r>
      <w:r w:rsidRPr="00530378">
        <w:rPr>
          <w:sz w:val="22"/>
          <w:szCs w:val="22"/>
          <w:u w:val="single"/>
          <w:lang/>
        </w:rPr>
        <w:t>пословања и комерцијалних делатности</w:t>
      </w:r>
      <w:r w:rsidRPr="00530378">
        <w:rPr>
          <w:b w:val="0"/>
          <w:sz w:val="22"/>
          <w:szCs w:val="22"/>
          <w:u w:val="single"/>
          <w:lang/>
        </w:rPr>
        <w:t xml:space="preserve"> непосредно наслања на намену </w:t>
      </w:r>
      <w:r w:rsidRPr="00530378">
        <w:rPr>
          <w:sz w:val="22"/>
          <w:szCs w:val="22"/>
          <w:u w:val="single"/>
          <w:lang/>
        </w:rPr>
        <w:t>индустрије и привреде</w:t>
      </w:r>
      <w:r w:rsidRPr="00530378">
        <w:rPr>
          <w:b w:val="0"/>
          <w:sz w:val="22"/>
          <w:szCs w:val="22"/>
          <w:lang/>
        </w:rPr>
        <w:t>.</w:t>
      </w:r>
    </w:p>
    <w:p w:rsidR="00F8128B" w:rsidRPr="00530378" w:rsidRDefault="00F8128B" w:rsidP="00F97E21">
      <w:pPr>
        <w:pStyle w:val="Naslovi"/>
        <w:numPr>
          <w:ilvl w:val="0"/>
          <w:numId w:val="61"/>
        </w:numPr>
        <w:tabs>
          <w:tab w:val="left" w:pos="426"/>
        </w:tabs>
        <w:spacing w:before="120"/>
        <w:ind w:left="714" w:hanging="357"/>
        <w:jc w:val="both"/>
        <w:rPr>
          <w:b w:val="0"/>
          <w:sz w:val="22"/>
          <w:szCs w:val="22"/>
          <w:lang/>
        </w:rPr>
      </w:pPr>
      <w:r w:rsidRPr="00530378">
        <w:rPr>
          <w:b w:val="0"/>
          <w:sz w:val="22"/>
          <w:szCs w:val="22"/>
          <w:lang/>
        </w:rPr>
        <w:t>код сваке компатибилности јавних намена у односу на остале намене подразумева се обавезна промена површина за остале намене у површине за јавне намене, што захтева разраду планским документом нижег реда;</w:t>
      </w:r>
    </w:p>
    <w:p w:rsidR="00F97E21" w:rsidRPr="00530378" w:rsidRDefault="00F8128B" w:rsidP="00F97E21">
      <w:pPr>
        <w:pStyle w:val="Naslovi"/>
        <w:numPr>
          <w:ilvl w:val="0"/>
          <w:numId w:val="61"/>
        </w:numPr>
        <w:tabs>
          <w:tab w:val="left" w:pos="426"/>
        </w:tabs>
        <w:spacing w:before="120"/>
        <w:ind w:left="714" w:hanging="357"/>
        <w:jc w:val="both"/>
        <w:rPr>
          <w:b w:val="0"/>
          <w:sz w:val="22"/>
          <w:szCs w:val="22"/>
          <w:lang/>
        </w:rPr>
      </w:pPr>
      <w:r w:rsidRPr="00530378">
        <w:rPr>
          <w:b w:val="0"/>
          <w:sz w:val="22"/>
          <w:szCs w:val="22"/>
          <w:lang/>
        </w:rPr>
        <w:t xml:space="preserve">намена </w:t>
      </w:r>
      <w:r w:rsidRPr="00530378">
        <w:rPr>
          <w:sz w:val="22"/>
          <w:szCs w:val="22"/>
          <w:lang/>
        </w:rPr>
        <w:t>трговина, занатсво и услуге</w:t>
      </w:r>
      <w:r w:rsidRPr="00530378">
        <w:rPr>
          <w:b w:val="0"/>
          <w:sz w:val="22"/>
          <w:szCs w:val="22"/>
          <w:lang/>
        </w:rPr>
        <w:t xml:space="preserve"> нигде није планирана као претежна (основна</w:t>
      </w:r>
      <w:r w:rsidR="00BA6F9D" w:rsidRPr="00530378">
        <w:rPr>
          <w:b w:val="0"/>
          <w:sz w:val="22"/>
          <w:szCs w:val="22"/>
          <w:lang/>
        </w:rPr>
        <w:t>) намена</w:t>
      </w:r>
      <w:r w:rsidR="00F97E21" w:rsidRPr="00530378">
        <w:rPr>
          <w:b w:val="0"/>
          <w:sz w:val="22"/>
          <w:szCs w:val="22"/>
          <w:lang/>
        </w:rPr>
        <w:t>;</w:t>
      </w:r>
    </w:p>
    <w:p w:rsidR="00D44DE8" w:rsidRPr="00530378" w:rsidRDefault="00D44DE8" w:rsidP="00F97E21">
      <w:pPr>
        <w:pStyle w:val="tekst"/>
        <w:spacing w:before="120"/>
        <w:jc w:val="both"/>
        <w:rPr>
          <w:lang/>
        </w:rPr>
      </w:pPr>
    </w:p>
    <w:p w:rsidR="00984ADD" w:rsidRPr="00530378" w:rsidRDefault="00984ADD" w:rsidP="00667D23">
      <w:pPr>
        <w:tabs>
          <w:tab w:val="left" w:pos="567"/>
        </w:tabs>
        <w:spacing w:before="120" w:after="120" w:line="240" w:lineRule="auto"/>
        <w:jc w:val="both"/>
        <w:rPr>
          <w:rFonts w:ascii="Arial" w:hAnsi="Arial" w:cs="Arial"/>
          <w:b/>
          <w:sz w:val="28"/>
          <w:szCs w:val="28"/>
          <w:u w:val="single"/>
          <w:lang/>
        </w:rPr>
      </w:pPr>
      <w:r w:rsidRPr="00530378">
        <w:rPr>
          <w:rFonts w:ascii="Arial" w:hAnsi="Arial" w:cs="Arial"/>
          <w:b/>
          <w:sz w:val="28"/>
          <w:szCs w:val="28"/>
          <w:u w:val="single"/>
          <w:lang/>
        </w:rPr>
        <w:t>2.3.2. Услови за парцелацију, препарцелацију и формирање грађевинске парцеле</w:t>
      </w:r>
    </w:p>
    <w:p w:rsidR="00984ADD" w:rsidRPr="00530378" w:rsidRDefault="00984ADD" w:rsidP="00667D23">
      <w:pPr>
        <w:tabs>
          <w:tab w:val="left" w:pos="567"/>
        </w:tabs>
        <w:spacing w:before="120" w:after="120" w:line="240" w:lineRule="auto"/>
        <w:jc w:val="both"/>
        <w:rPr>
          <w:rFonts w:ascii="Arial" w:hAnsi="Arial" w:cs="Arial"/>
          <w:lang/>
        </w:rPr>
      </w:pPr>
      <w:r w:rsidRPr="00530378">
        <w:rPr>
          <w:rFonts w:ascii="Arial" w:hAnsi="Arial" w:cs="Arial"/>
          <w:lang/>
        </w:rPr>
        <w:t>Услови за парцелацију, препарцелацију и формирање грађевинске парцеле су следећи:</w:t>
      </w:r>
    </w:p>
    <w:p w:rsidR="00984ADD" w:rsidRPr="00530378" w:rsidRDefault="00984ADD" w:rsidP="000C4908">
      <w:pPr>
        <w:pStyle w:val="ListParagraph"/>
        <w:numPr>
          <w:ilvl w:val="0"/>
          <w:numId w:val="58"/>
        </w:numPr>
        <w:spacing w:before="60" w:after="60" w:line="240" w:lineRule="auto"/>
        <w:ind w:left="709" w:hanging="284"/>
        <w:contextualSpacing w:val="0"/>
        <w:jc w:val="both"/>
        <w:rPr>
          <w:rFonts w:ascii="Arial" w:hAnsi="Arial" w:cs="Arial"/>
        </w:rPr>
      </w:pPr>
      <w:r w:rsidRPr="00530378">
        <w:rPr>
          <w:rFonts w:ascii="Arial" w:hAnsi="Arial" w:cs="Arial"/>
          <w:b/>
        </w:rPr>
        <w:t>Грађевинска парцела</w:t>
      </w:r>
      <w:r w:rsidRPr="00530378">
        <w:rPr>
          <w:rFonts w:ascii="Arial" w:hAnsi="Arial" w:cs="Arial"/>
        </w:rPr>
        <w:t xml:space="preserve"> јесте </w:t>
      </w:r>
      <w:r w:rsidRPr="00530378">
        <w:rPr>
          <w:rFonts w:ascii="Arial" w:hAnsi="Arial" w:cs="Arial"/>
          <w:lang/>
        </w:rPr>
        <w:t>свака парцела у оквиру грађевинског подручја која задовољава услове за формирања грађевинске парцеле и има обезбеђен приступ јавној саобраћајној површини, непосредно - ако се граничи са истом, или посредно - преко сукорисничких површина.</w:t>
      </w:r>
    </w:p>
    <w:p w:rsidR="00984ADD" w:rsidRPr="00530378" w:rsidRDefault="00984ADD" w:rsidP="000C4908">
      <w:pPr>
        <w:pStyle w:val="ListParagraph"/>
        <w:numPr>
          <w:ilvl w:val="0"/>
          <w:numId w:val="58"/>
        </w:numPr>
        <w:spacing w:before="60" w:after="60" w:line="240" w:lineRule="auto"/>
        <w:ind w:left="709" w:hanging="284"/>
        <w:contextualSpacing w:val="0"/>
        <w:jc w:val="both"/>
        <w:rPr>
          <w:rFonts w:ascii="Arial" w:hAnsi="Arial" w:cs="Arial"/>
        </w:rPr>
      </w:pPr>
      <w:r w:rsidRPr="00530378">
        <w:rPr>
          <w:rFonts w:ascii="Arial" w:hAnsi="Arial" w:cs="Arial"/>
          <w:lang/>
        </w:rPr>
        <w:t xml:space="preserve">Грађевинска парцела дефинисана је приступом на јавну саобраћајну површину и својим границама према суседним парцелама - </w:t>
      </w:r>
      <w:r w:rsidRPr="00530378">
        <w:rPr>
          <w:rFonts w:ascii="Arial" w:hAnsi="Arial" w:cs="Arial"/>
          <w:b/>
          <w:lang/>
        </w:rPr>
        <w:t>регулационим линијама</w:t>
      </w:r>
      <w:r w:rsidRPr="00530378">
        <w:rPr>
          <w:rFonts w:ascii="Arial" w:hAnsi="Arial" w:cs="Arial"/>
          <w:lang/>
        </w:rPr>
        <w:t>, које су одређене преломним тачкама (теменима) и њиховим геодетским елементима.</w:t>
      </w:r>
    </w:p>
    <w:p w:rsidR="00984ADD" w:rsidRPr="00530378" w:rsidRDefault="00984ADD" w:rsidP="000C4908">
      <w:pPr>
        <w:pStyle w:val="ListParagraph"/>
        <w:numPr>
          <w:ilvl w:val="0"/>
          <w:numId w:val="58"/>
        </w:numPr>
        <w:spacing w:before="60" w:after="60" w:line="240" w:lineRule="auto"/>
        <w:ind w:left="709" w:hanging="284"/>
        <w:contextualSpacing w:val="0"/>
        <w:jc w:val="both"/>
        <w:rPr>
          <w:rFonts w:ascii="Arial" w:hAnsi="Arial" w:cs="Arial"/>
        </w:rPr>
      </w:pPr>
      <w:r w:rsidRPr="00530378">
        <w:rPr>
          <w:rFonts w:ascii="Arial" w:hAnsi="Arial" w:cs="Arial"/>
        </w:rPr>
        <w:t>Облик и величина грађевинске парцеле мора</w:t>
      </w:r>
      <w:r w:rsidRPr="00530378">
        <w:rPr>
          <w:rFonts w:ascii="Arial" w:hAnsi="Arial" w:cs="Arial"/>
          <w:lang/>
        </w:rPr>
        <w:t>ју</w:t>
      </w:r>
      <w:r w:rsidRPr="00530378">
        <w:rPr>
          <w:rFonts w:ascii="Arial" w:hAnsi="Arial" w:cs="Arial"/>
        </w:rPr>
        <w:t xml:space="preserve"> да омогућ</w:t>
      </w:r>
      <w:r w:rsidRPr="00530378">
        <w:rPr>
          <w:rFonts w:ascii="Arial" w:hAnsi="Arial" w:cs="Arial"/>
          <w:lang/>
        </w:rPr>
        <w:t>е</w:t>
      </w:r>
      <w:r w:rsidRPr="00530378">
        <w:rPr>
          <w:rFonts w:ascii="Arial" w:hAnsi="Arial" w:cs="Arial"/>
        </w:rPr>
        <w:t xml:space="preserve"> изградњу објекта у складу са </w:t>
      </w:r>
      <w:r w:rsidRPr="00530378">
        <w:rPr>
          <w:rFonts w:ascii="Arial" w:hAnsi="Arial" w:cs="Arial"/>
          <w:lang/>
        </w:rPr>
        <w:t>планским решењем</w:t>
      </w:r>
      <w:r w:rsidRPr="00530378">
        <w:rPr>
          <w:rFonts w:ascii="Arial" w:hAnsi="Arial" w:cs="Arial"/>
        </w:rPr>
        <w:t xml:space="preserve">, правилима </w:t>
      </w:r>
      <w:r w:rsidRPr="00530378">
        <w:rPr>
          <w:rFonts w:ascii="Arial" w:hAnsi="Arial" w:cs="Arial"/>
          <w:lang/>
        </w:rPr>
        <w:t xml:space="preserve">уређења и </w:t>
      </w:r>
      <w:r w:rsidRPr="00530378">
        <w:rPr>
          <w:rFonts w:ascii="Arial" w:hAnsi="Arial" w:cs="Arial"/>
        </w:rPr>
        <w:t>грађењ</w:t>
      </w:r>
      <w:r w:rsidRPr="00530378">
        <w:rPr>
          <w:rFonts w:ascii="Arial" w:hAnsi="Arial" w:cs="Arial"/>
          <w:lang/>
        </w:rPr>
        <w:t>а, као</w:t>
      </w:r>
      <w:r w:rsidRPr="00530378">
        <w:rPr>
          <w:rFonts w:ascii="Arial" w:hAnsi="Arial" w:cs="Arial"/>
        </w:rPr>
        <w:t xml:space="preserve"> и </w:t>
      </w:r>
      <w:r w:rsidRPr="00530378">
        <w:rPr>
          <w:rFonts w:ascii="Arial" w:hAnsi="Arial" w:cs="Arial"/>
          <w:lang/>
        </w:rPr>
        <w:t xml:space="preserve">свим </w:t>
      </w:r>
      <w:r w:rsidRPr="00530378">
        <w:rPr>
          <w:rFonts w:ascii="Arial" w:hAnsi="Arial" w:cs="Arial"/>
        </w:rPr>
        <w:t>техничким прописима</w:t>
      </w:r>
      <w:r w:rsidRPr="00530378">
        <w:rPr>
          <w:rFonts w:ascii="Arial" w:hAnsi="Arial" w:cs="Arial"/>
          <w:lang/>
        </w:rPr>
        <w:t xml:space="preserve"> и условима</w:t>
      </w:r>
      <w:r w:rsidRPr="00530378">
        <w:rPr>
          <w:rFonts w:ascii="Arial" w:hAnsi="Arial" w:cs="Arial"/>
        </w:rPr>
        <w:t>.</w:t>
      </w:r>
      <w:r w:rsidRPr="00530378">
        <w:rPr>
          <w:rFonts w:ascii="Arial" w:hAnsi="Arial" w:cs="Arial"/>
          <w:lang/>
        </w:rPr>
        <w:t xml:space="preserve"> </w:t>
      </w:r>
      <w:r w:rsidRPr="00530378">
        <w:rPr>
          <w:rFonts w:ascii="Arial" w:hAnsi="Arial" w:cs="Arial"/>
        </w:rPr>
        <w:t>Грађевинске парцеле се формирају уз поштовање</w:t>
      </w:r>
      <w:r w:rsidRPr="00530378">
        <w:rPr>
          <w:rFonts w:ascii="Arial" w:hAnsi="Arial" w:cs="Arial"/>
          <w:lang/>
        </w:rPr>
        <w:t xml:space="preserve"> </w:t>
      </w:r>
      <w:r w:rsidRPr="00530378">
        <w:rPr>
          <w:rFonts w:ascii="Arial" w:hAnsi="Arial" w:cs="Arial"/>
        </w:rPr>
        <w:t>имовинско-правних односа и постојећих међних линија.</w:t>
      </w:r>
    </w:p>
    <w:p w:rsidR="00984ADD" w:rsidRPr="00530378" w:rsidRDefault="00984ADD" w:rsidP="000C4908">
      <w:pPr>
        <w:pStyle w:val="ListParagraph"/>
        <w:numPr>
          <w:ilvl w:val="0"/>
          <w:numId w:val="58"/>
        </w:numPr>
        <w:spacing w:before="60" w:after="60"/>
        <w:ind w:left="709" w:hanging="284"/>
        <w:contextualSpacing w:val="0"/>
        <w:jc w:val="both"/>
        <w:rPr>
          <w:rFonts w:ascii="Arial" w:hAnsi="Arial" w:cs="Arial"/>
        </w:rPr>
      </w:pPr>
      <w:r w:rsidRPr="00530378">
        <w:rPr>
          <w:rFonts w:ascii="Arial" w:hAnsi="Arial" w:cs="Arial"/>
          <w:lang/>
        </w:rPr>
        <w:t>П</w:t>
      </w:r>
      <w:r w:rsidRPr="00530378">
        <w:rPr>
          <w:rFonts w:ascii="Arial" w:hAnsi="Arial" w:cs="Arial"/>
        </w:rPr>
        <w:t>арцела која се не граничи са јавн</w:t>
      </w:r>
      <w:r w:rsidRPr="00530378">
        <w:rPr>
          <w:rFonts w:ascii="Arial" w:hAnsi="Arial" w:cs="Arial"/>
          <w:lang/>
        </w:rPr>
        <w:t>ом</w:t>
      </w:r>
      <w:r w:rsidRPr="00530378">
        <w:rPr>
          <w:rFonts w:ascii="Arial" w:hAnsi="Arial" w:cs="Arial"/>
        </w:rPr>
        <w:t xml:space="preserve"> </w:t>
      </w:r>
      <w:r w:rsidRPr="00530378">
        <w:rPr>
          <w:rFonts w:ascii="Arial" w:hAnsi="Arial" w:cs="Arial"/>
          <w:lang/>
        </w:rPr>
        <w:t xml:space="preserve">саобраћајном површином, да би била грађевинска, мора да има обезбеђен </w:t>
      </w:r>
      <w:r w:rsidRPr="00530378">
        <w:rPr>
          <w:rFonts w:ascii="Arial" w:hAnsi="Arial" w:cs="Arial"/>
        </w:rPr>
        <w:t xml:space="preserve">сталан приступ </w:t>
      </w:r>
      <w:r w:rsidRPr="00530378">
        <w:rPr>
          <w:rFonts w:ascii="Arial" w:hAnsi="Arial" w:cs="Arial"/>
          <w:lang/>
        </w:rPr>
        <w:t>до јавне саобраћајне површине</w:t>
      </w:r>
      <w:r w:rsidRPr="00530378">
        <w:rPr>
          <w:rFonts w:ascii="Arial" w:hAnsi="Arial" w:cs="Arial"/>
        </w:rPr>
        <w:t>.</w:t>
      </w:r>
    </w:p>
    <w:p w:rsidR="00984ADD" w:rsidRPr="00530378" w:rsidRDefault="00984ADD" w:rsidP="000C4908">
      <w:pPr>
        <w:pStyle w:val="ListParagraph"/>
        <w:numPr>
          <w:ilvl w:val="0"/>
          <w:numId w:val="58"/>
        </w:numPr>
        <w:spacing w:before="60" w:after="60" w:line="240" w:lineRule="auto"/>
        <w:ind w:left="709" w:hanging="284"/>
        <w:contextualSpacing w:val="0"/>
        <w:jc w:val="both"/>
        <w:rPr>
          <w:rFonts w:ascii="Arial" w:hAnsi="Arial" w:cs="Arial"/>
        </w:rPr>
      </w:pPr>
      <w:r w:rsidRPr="00530378">
        <w:rPr>
          <w:rFonts w:ascii="Arial" w:hAnsi="Arial" w:cs="Arial"/>
        </w:rPr>
        <w:t xml:space="preserve">Парцелација и препарцелација </w:t>
      </w:r>
      <w:r w:rsidRPr="00530378">
        <w:rPr>
          <w:rFonts w:ascii="Arial" w:hAnsi="Arial" w:cs="Arial"/>
          <w:lang/>
        </w:rPr>
        <w:t>постојећих парцела</w:t>
      </w:r>
      <w:r w:rsidRPr="00530378">
        <w:rPr>
          <w:rFonts w:ascii="Arial" w:hAnsi="Arial" w:cs="Arial"/>
        </w:rPr>
        <w:t xml:space="preserve"> се врши на захтев власника односно корисника земљишта.</w:t>
      </w:r>
    </w:p>
    <w:p w:rsidR="00984ADD" w:rsidRPr="00530378" w:rsidRDefault="00984ADD" w:rsidP="000C4908">
      <w:pPr>
        <w:pStyle w:val="ListParagraph"/>
        <w:numPr>
          <w:ilvl w:val="0"/>
          <w:numId w:val="58"/>
        </w:numPr>
        <w:spacing w:before="60" w:after="60" w:line="240" w:lineRule="auto"/>
        <w:ind w:left="709" w:hanging="284"/>
        <w:contextualSpacing w:val="0"/>
        <w:jc w:val="both"/>
        <w:rPr>
          <w:rFonts w:ascii="Arial" w:hAnsi="Arial" w:cs="Arial"/>
        </w:rPr>
      </w:pPr>
      <w:r w:rsidRPr="00530378">
        <w:rPr>
          <w:rFonts w:ascii="Arial" w:hAnsi="Arial" w:cs="Arial"/>
        </w:rPr>
        <w:t>Промена граница постојеће парцеле и</w:t>
      </w:r>
      <w:r w:rsidRPr="00530378">
        <w:rPr>
          <w:rFonts w:ascii="Arial" w:hAnsi="Arial" w:cs="Arial"/>
          <w:lang/>
        </w:rPr>
        <w:t>/или</w:t>
      </w:r>
      <w:r w:rsidRPr="00530378">
        <w:rPr>
          <w:rFonts w:ascii="Arial" w:hAnsi="Arial" w:cs="Arial"/>
        </w:rPr>
        <w:t xml:space="preserve"> формирање нових </w:t>
      </w:r>
      <w:r w:rsidRPr="00530378">
        <w:rPr>
          <w:rFonts w:ascii="Arial" w:hAnsi="Arial" w:cs="Arial"/>
          <w:lang/>
        </w:rPr>
        <w:t xml:space="preserve">граница </w:t>
      </w:r>
      <w:r w:rsidRPr="00530378">
        <w:rPr>
          <w:rFonts w:ascii="Arial" w:hAnsi="Arial" w:cs="Arial"/>
        </w:rPr>
        <w:t xml:space="preserve">врши </w:t>
      </w:r>
      <w:r w:rsidRPr="00530378">
        <w:rPr>
          <w:rFonts w:ascii="Arial" w:hAnsi="Arial" w:cs="Arial"/>
          <w:lang/>
        </w:rPr>
        <w:t xml:space="preserve">се </w:t>
      </w:r>
      <w:r w:rsidRPr="00530378">
        <w:rPr>
          <w:rFonts w:ascii="Arial" w:hAnsi="Arial" w:cs="Arial"/>
        </w:rPr>
        <w:t>на основу правила парцелације дефинисаних овим планом.</w:t>
      </w:r>
    </w:p>
    <w:p w:rsidR="00984ADD" w:rsidRPr="00530378" w:rsidRDefault="00984ADD" w:rsidP="000C4908">
      <w:pPr>
        <w:pStyle w:val="ListParagraph"/>
        <w:numPr>
          <w:ilvl w:val="0"/>
          <w:numId w:val="58"/>
        </w:numPr>
        <w:spacing w:before="60" w:after="60" w:line="240" w:lineRule="auto"/>
        <w:ind w:left="709" w:hanging="284"/>
        <w:contextualSpacing w:val="0"/>
        <w:jc w:val="both"/>
        <w:rPr>
          <w:rFonts w:ascii="Arial" w:hAnsi="Arial" w:cs="Arial"/>
        </w:rPr>
      </w:pPr>
      <w:r w:rsidRPr="00530378">
        <w:rPr>
          <w:rFonts w:ascii="Arial" w:hAnsi="Arial" w:cs="Arial"/>
        </w:rPr>
        <w:t xml:space="preserve">Подела постојеће парцеле на две или више мањих </w:t>
      </w:r>
      <w:r w:rsidRPr="00530378">
        <w:rPr>
          <w:rFonts w:ascii="Arial" w:hAnsi="Arial" w:cs="Arial"/>
          <w:b/>
          <w:lang/>
        </w:rPr>
        <w:t>грађевинских</w:t>
      </w:r>
      <w:r w:rsidRPr="00530378">
        <w:rPr>
          <w:rFonts w:ascii="Arial" w:hAnsi="Arial" w:cs="Arial"/>
          <w:lang/>
        </w:rPr>
        <w:t xml:space="preserve"> </w:t>
      </w:r>
      <w:r w:rsidRPr="00530378">
        <w:rPr>
          <w:rFonts w:ascii="Arial" w:hAnsi="Arial" w:cs="Arial"/>
        </w:rPr>
        <w:t xml:space="preserve">парцела </w:t>
      </w:r>
      <w:r w:rsidRPr="00530378">
        <w:rPr>
          <w:rFonts w:ascii="Arial" w:hAnsi="Arial" w:cs="Arial"/>
          <w:lang/>
        </w:rPr>
        <w:t>може да се изврши само ако свака новоформирана парцела задовољава услове формирања грађевинске парцеле и има обезбеђен приступ јавној саобраћајној површини, непосредно - ако се граничи са истом, или посредно - преко сукорисничких површина.</w:t>
      </w:r>
    </w:p>
    <w:p w:rsidR="00984ADD" w:rsidRPr="00530378" w:rsidRDefault="00984ADD" w:rsidP="000C4908">
      <w:pPr>
        <w:pStyle w:val="ListParagraph"/>
        <w:numPr>
          <w:ilvl w:val="0"/>
          <w:numId w:val="58"/>
        </w:numPr>
        <w:spacing w:before="60" w:after="60" w:line="240" w:lineRule="auto"/>
        <w:ind w:left="709" w:hanging="284"/>
        <w:contextualSpacing w:val="0"/>
        <w:jc w:val="both"/>
        <w:rPr>
          <w:rFonts w:ascii="Arial" w:hAnsi="Arial" w:cs="Arial"/>
        </w:rPr>
      </w:pPr>
      <w:r w:rsidRPr="00530378">
        <w:rPr>
          <w:rFonts w:ascii="Arial" w:hAnsi="Arial" w:cs="Arial"/>
          <w:lang/>
        </w:rPr>
        <w:t xml:space="preserve">Подела постојеће парцеле </w:t>
      </w:r>
      <w:r w:rsidRPr="00530378">
        <w:rPr>
          <w:rFonts w:ascii="Arial" w:hAnsi="Arial" w:cs="Arial"/>
        </w:rPr>
        <w:t xml:space="preserve">на две или више мањих </w:t>
      </w:r>
      <w:r w:rsidRPr="00530378">
        <w:rPr>
          <w:rFonts w:ascii="Arial" w:hAnsi="Arial" w:cs="Arial"/>
          <w:b/>
          <w:lang/>
        </w:rPr>
        <w:t>катастарских</w:t>
      </w:r>
      <w:r w:rsidRPr="00530378">
        <w:rPr>
          <w:rFonts w:ascii="Arial" w:hAnsi="Arial" w:cs="Arial"/>
          <w:lang/>
        </w:rPr>
        <w:t xml:space="preserve"> </w:t>
      </w:r>
      <w:r w:rsidRPr="00530378">
        <w:rPr>
          <w:rFonts w:ascii="Arial" w:hAnsi="Arial" w:cs="Arial"/>
        </w:rPr>
        <w:t xml:space="preserve">парцела </w:t>
      </w:r>
      <w:r w:rsidRPr="00530378">
        <w:rPr>
          <w:rFonts w:ascii="Arial" w:hAnsi="Arial" w:cs="Arial"/>
          <w:lang/>
        </w:rPr>
        <w:t>може да се изврши у свим случајевима, али када новоформиране парцеле не задовољавају услове формирања грађевинске парцеле и/или немају обезбеђен приступ јавној саобраћајној површини - оне нису грађевинске и на њима се не може градити.</w:t>
      </w:r>
    </w:p>
    <w:p w:rsidR="00751BB3" w:rsidRPr="00530378" w:rsidRDefault="00751BB3" w:rsidP="000C4908">
      <w:pPr>
        <w:pStyle w:val="ListParagraph"/>
        <w:numPr>
          <w:ilvl w:val="0"/>
          <w:numId w:val="58"/>
        </w:numPr>
        <w:spacing w:before="60" w:after="60" w:line="240" w:lineRule="auto"/>
        <w:contextualSpacing w:val="0"/>
        <w:jc w:val="both"/>
        <w:rPr>
          <w:rFonts w:ascii="Arial" w:hAnsi="Arial" w:cs="Arial"/>
        </w:rPr>
      </w:pPr>
      <w:r w:rsidRPr="00530378">
        <w:rPr>
          <w:rFonts w:ascii="Arial" w:hAnsi="Arial" w:cs="Arial"/>
          <w:lang/>
        </w:rPr>
        <w:t>Изузетно, ако се ради о већ изграђеној парцели која се дели због потребе решавања имовинско-правних (сувласничких) односа, нове грађевинске парцеле могу бити мање од минимално прописаних парцела за нову парцелацију, и на њима се дозвољава изградња нових објеката и реконструкција, доградња и надградња постојећих, у оквирима осталих прописаних урбанистичких услова и параметара који важе за ту намену.</w:t>
      </w:r>
    </w:p>
    <w:p w:rsidR="00984ADD" w:rsidRPr="00530378" w:rsidRDefault="00984ADD" w:rsidP="000C4908">
      <w:pPr>
        <w:pStyle w:val="ListParagraph"/>
        <w:numPr>
          <w:ilvl w:val="0"/>
          <w:numId w:val="58"/>
        </w:numPr>
        <w:spacing w:before="60" w:after="60" w:line="240" w:lineRule="auto"/>
        <w:ind w:left="709" w:hanging="284"/>
        <w:contextualSpacing w:val="0"/>
        <w:jc w:val="both"/>
        <w:rPr>
          <w:rFonts w:ascii="Arial" w:hAnsi="Arial" w:cs="Arial"/>
        </w:rPr>
      </w:pPr>
      <w:r w:rsidRPr="00530378">
        <w:rPr>
          <w:rFonts w:ascii="Arial" w:hAnsi="Arial" w:cs="Arial"/>
          <w:lang/>
        </w:rPr>
        <w:lastRenderedPageBreak/>
        <w:t xml:space="preserve">Спајање две или више постојећих парцела у једну или више нових </w:t>
      </w:r>
      <w:r w:rsidRPr="00530378">
        <w:rPr>
          <w:rFonts w:ascii="Arial" w:hAnsi="Arial" w:cs="Arial"/>
          <w:b/>
          <w:lang/>
        </w:rPr>
        <w:t>грађевинских</w:t>
      </w:r>
      <w:r w:rsidRPr="00530378">
        <w:rPr>
          <w:rFonts w:ascii="Arial" w:hAnsi="Arial" w:cs="Arial"/>
          <w:lang/>
        </w:rPr>
        <w:t xml:space="preserve"> парцела може да се изврши само ако свака новоформирана парцела задовољава услове формирања грађевинске парцеле и има обезбеђен приступ јавној саобраћајној површини, непосредно - ако се граничи са истом, или посредно - преко сукорисничких површина.</w:t>
      </w:r>
    </w:p>
    <w:p w:rsidR="00984ADD" w:rsidRPr="00530378" w:rsidRDefault="00984ADD" w:rsidP="000C4908">
      <w:pPr>
        <w:pStyle w:val="ListParagraph"/>
        <w:numPr>
          <w:ilvl w:val="0"/>
          <w:numId w:val="58"/>
        </w:numPr>
        <w:spacing w:before="60" w:after="60" w:line="240" w:lineRule="auto"/>
        <w:ind w:left="709" w:hanging="284"/>
        <w:contextualSpacing w:val="0"/>
        <w:jc w:val="both"/>
        <w:rPr>
          <w:rFonts w:ascii="Arial" w:hAnsi="Arial" w:cs="Arial"/>
        </w:rPr>
      </w:pPr>
      <w:r w:rsidRPr="00530378">
        <w:rPr>
          <w:rFonts w:ascii="Arial" w:hAnsi="Arial" w:cs="Arial"/>
          <w:lang/>
        </w:rPr>
        <w:t xml:space="preserve">Спајање две или више постојећих парцела у једну или више </w:t>
      </w:r>
      <w:r w:rsidRPr="00530378">
        <w:rPr>
          <w:rFonts w:ascii="Arial" w:hAnsi="Arial" w:cs="Arial"/>
          <w:b/>
          <w:lang/>
        </w:rPr>
        <w:t>катастарских</w:t>
      </w:r>
      <w:r w:rsidRPr="00530378">
        <w:rPr>
          <w:rFonts w:ascii="Arial" w:hAnsi="Arial" w:cs="Arial"/>
          <w:lang/>
        </w:rPr>
        <w:t xml:space="preserve"> парцела може да се изврши у свим случајевима, али када новоформиране парцеле не задовољавају услове формирања грађевинске парцеле и/или немају обезбеђен приступ јавној саобраћајној површини - оне нису грађевинске и на њима се не може градити.</w:t>
      </w:r>
    </w:p>
    <w:p w:rsidR="00984ADD" w:rsidRPr="00530378" w:rsidRDefault="00984ADD" w:rsidP="000C4908">
      <w:pPr>
        <w:pStyle w:val="ListParagraph"/>
        <w:numPr>
          <w:ilvl w:val="0"/>
          <w:numId w:val="58"/>
        </w:numPr>
        <w:spacing w:before="60" w:after="60" w:line="240" w:lineRule="auto"/>
        <w:ind w:left="709" w:hanging="284"/>
        <w:contextualSpacing w:val="0"/>
        <w:jc w:val="both"/>
        <w:rPr>
          <w:rFonts w:ascii="Arial" w:hAnsi="Arial" w:cs="Arial"/>
        </w:rPr>
      </w:pPr>
      <w:r w:rsidRPr="00530378">
        <w:rPr>
          <w:rFonts w:ascii="Arial" w:hAnsi="Arial" w:cs="Arial"/>
          <w:lang/>
        </w:rPr>
        <w:t>Поделе или спајања постојећих парцела врше се кроз израду и прихватање Пројекта парцелације или Пројекта препарцелације.</w:t>
      </w:r>
    </w:p>
    <w:p w:rsidR="00984ADD" w:rsidRPr="00530378" w:rsidRDefault="00984ADD" w:rsidP="000C4908">
      <w:pPr>
        <w:pStyle w:val="ListParagraph"/>
        <w:numPr>
          <w:ilvl w:val="0"/>
          <w:numId w:val="58"/>
        </w:numPr>
        <w:spacing w:before="60" w:after="60" w:line="240" w:lineRule="auto"/>
        <w:ind w:left="709" w:hanging="284"/>
        <w:contextualSpacing w:val="0"/>
        <w:jc w:val="both"/>
        <w:rPr>
          <w:rFonts w:ascii="Arial" w:hAnsi="Arial" w:cs="Arial"/>
        </w:rPr>
      </w:pPr>
      <w:r w:rsidRPr="00530378">
        <w:rPr>
          <w:rFonts w:ascii="Arial" w:hAnsi="Arial" w:cs="Arial"/>
          <w:lang/>
        </w:rPr>
        <w:t>Урбанистички параметри на основу којих се гради одређују се на нивоу постојеће или новоформиране грађевинске парцеле.</w:t>
      </w:r>
    </w:p>
    <w:p w:rsidR="00984ADD" w:rsidRPr="00530378" w:rsidRDefault="00984ADD" w:rsidP="000C4908">
      <w:pPr>
        <w:pStyle w:val="ListParagraph"/>
        <w:numPr>
          <w:ilvl w:val="0"/>
          <w:numId w:val="58"/>
        </w:numPr>
        <w:spacing w:before="60" w:after="60" w:line="240" w:lineRule="auto"/>
        <w:ind w:left="709" w:hanging="284"/>
        <w:contextualSpacing w:val="0"/>
        <w:jc w:val="both"/>
        <w:rPr>
          <w:rFonts w:ascii="Arial" w:hAnsi="Arial" w:cs="Arial"/>
        </w:rPr>
      </w:pPr>
      <w:r w:rsidRPr="00530378">
        <w:rPr>
          <w:rFonts w:ascii="Arial" w:hAnsi="Arial" w:cs="Arial"/>
          <w:lang/>
        </w:rPr>
        <w:t>На постојећим парцелама на којима већ</w:t>
      </w:r>
      <w:r w:rsidRPr="00530378">
        <w:rPr>
          <w:rFonts w:ascii="Arial" w:hAnsi="Arial" w:cs="Arial"/>
          <w:b/>
          <w:lang/>
        </w:rPr>
        <w:t xml:space="preserve"> постоје изграђени објекти</w:t>
      </w:r>
      <w:r w:rsidRPr="00530378">
        <w:rPr>
          <w:rFonts w:ascii="Arial" w:hAnsi="Arial" w:cs="Arial"/>
          <w:lang/>
        </w:rPr>
        <w:t xml:space="preserve"> дозвољене су следеће интервенције:</w:t>
      </w:r>
    </w:p>
    <w:p w:rsidR="00984ADD" w:rsidRPr="00530378" w:rsidRDefault="00984ADD" w:rsidP="000C4908">
      <w:pPr>
        <w:pStyle w:val="ListParagraph"/>
        <w:numPr>
          <w:ilvl w:val="0"/>
          <w:numId w:val="59"/>
        </w:numPr>
        <w:spacing w:before="60" w:after="60" w:line="240" w:lineRule="auto"/>
        <w:ind w:left="993" w:hanging="284"/>
        <w:contextualSpacing w:val="0"/>
        <w:jc w:val="both"/>
        <w:rPr>
          <w:rFonts w:ascii="Arial" w:hAnsi="Arial" w:cs="Arial"/>
        </w:rPr>
      </w:pPr>
      <w:r w:rsidRPr="00530378">
        <w:rPr>
          <w:rFonts w:ascii="Arial" w:hAnsi="Arial" w:cs="Arial"/>
          <w:lang/>
        </w:rPr>
        <w:t>уколико парцела задовољава критеријуме за формирање грађевинске парцеле и има обезбеђен приступ јавној саобраћајној површини како је претходно наведено - дозвољена је изградња нових објеката и проширење постојећих у оквирима урбанистичких услова и параметара за ту намену,</w:t>
      </w:r>
    </w:p>
    <w:p w:rsidR="00984ADD" w:rsidRPr="00530378" w:rsidRDefault="00984ADD" w:rsidP="000C4908">
      <w:pPr>
        <w:pStyle w:val="ListParagraph"/>
        <w:numPr>
          <w:ilvl w:val="0"/>
          <w:numId w:val="59"/>
        </w:numPr>
        <w:spacing w:before="60" w:after="60" w:line="240" w:lineRule="auto"/>
        <w:ind w:left="993" w:hanging="284"/>
        <w:contextualSpacing w:val="0"/>
        <w:jc w:val="both"/>
        <w:rPr>
          <w:rFonts w:ascii="Arial" w:hAnsi="Arial" w:cs="Arial"/>
        </w:rPr>
      </w:pPr>
      <w:r w:rsidRPr="00530378">
        <w:rPr>
          <w:rFonts w:ascii="Arial" w:hAnsi="Arial" w:cs="Arial"/>
          <w:lang/>
        </w:rPr>
        <w:t xml:space="preserve">уколико парцела задовољава критеријуме за формирање грађевинске парцеле и има обезбеђен приступ јавној саобраћајној површини како је претходно наведено, а постојећи објекти већ премашују урбанистичке услове и </w:t>
      </w:r>
      <w:r w:rsidR="0052251D" w:rsidRPr="00530378">
        <w:rPr>
          <w:rFonts w:ascii="Arial" w:hAnsi="Arial" w:cs="Arial"/>
          <w:lang/>
        </w:rPr>
        <w:t>параметре</w:t>
      </w:r>
      <w:r w:rsidRPr="00530378">
        <w:rPr>
          <w:rFonts w:ascii="Arial" w:hAnsi="Arial" w:cs="Arial"/>
          <w:lang/>
        </w:rPr>
        <w:t xml:space="preserve"> за ту намену - дозвољене су само интервенције адаптације, санације, инвестиционог и/или текућег одржавања објеката, без измена габарита и капацитета,</w:t>
      </w:r>
    </w:p>
    <w:p w:rsidR="00984ADD" w:rsidRPr="00530378" w:rsidRDefault="00984ADD" w:rsidP="000C4908">
      <w:pPr>
        <w:pStyle w:val="ListParagraph"/>
        <w:numPr>
          <w:ilvl w:val="0"/>
          <w:numId w:val="59"/>
        </w:numPr>
        <w:spacing w:before="60" w:after="60" w:line="240" w:lineRule="auto"/>
        <w:ind w:left="993" w:hanging="284"/>
        <w:contextualSpacing w:val="0"/>
        <w:jc w:val="both"/>
        <w:rPr>
          <w:rFonts w:ascii="Arial" w:hAnsi="Arial" w:cs="Arial"/>
        </w:rPr>
      </w:pPr>
      <w:r w:rsidRPr="00530378">
        <w:rPr>
          <w:rFonts w:ascii="Arial" w:hAnsi="Arial" w:cs="Arial"/>
          <w:lang/>
        </w:rPr>
        <w:t>уколико парцела не задовољава услове за формирање грађевинске парцеле и/или нема обезбеђен приступ јавној саобраћајној површини како је претходно наведено - дозвољене су само интервенције адаптације, санације, инвестиционог и/или текућег одржавања објеката, без измена габарита и капацитета.</w:t>
      </w:r>
    </w:p>
    <w:p w:rsidR="00984ADD" w:rsidRPr="00530378" w:rsidRDefault="00984ADD" w:rsidP="000C4908">
      <w:pPr>
        <w:pStyle w:val="ListParagraph"/>
        <w:numPr>
          <w:ilvl w:val="0"/>
          <w:numId w:val="58"/>
        </w:numPr>
        <w:spacing w:before="60" w:after="60" w:line="240" w:lineRule="auto"/>
        <w:ind w:left="709" w:hanging="284"/>
        <w:contextualSpacing w:val="0"/>
        <w:jc w:val="both"/>
        <w:rPr>
          <w:rFonts w:ascii="Arial" w:hAnsi="Arial" w:cs="Arial"/>
        </w:rPr>
      </w:pPr>
      <w:r w:rsidRPr="00530378">
        <w:rPr>
          <w:rFonts w:ascii="Arial" w:hAnsi="Arial" w:cs="Arial"/>
          <w:lang/>
        </w:rPr>
        <w:t xml:space="preserve">Максимална дужина приступног пута за грађевинске парцеле које немају непосредан приступ јавној саобраћајној површини износи 50,0 </w:t>
      </w:r>
      <w:r w:rsidRPr="00530378">
        <w:rPr>
          <w:rFonts w:ascii="Arial" w:hAnsi="Arial" w:cs="Arial"/>
        </w:rPr>
        <w:t>m</w:t>
      </w:r>
      <w:r w:rsidRPr="00530378">
        <w:rPr>
          <w:rFonts w:ascii="Arial" w:hAnsi="Arial" w:cs="Arial"/>
          <w:lang/>
        </w:rPr>
        <w:t>. Ширина таквог приступног пута зависи од услова које диктира постојећи грађевински фонд на терену, али би увек</w:t>
      </w:r>
      <w:r w:rsidR="0052251D" w:rsidRPr="00530378">
        <w:rPr>
          <w:rFonts w:ascii="Arial" w:hAnsi="Arial" w:cs="Arial"/>
          <w:lang/>
        </w:rPr>
        <w:t>,</w:t>
      </w:r>
      <w:r w:rsidRPr="00530378">
        <w:rPr>
          <w:rFonts w:ascii="Arial" w:hAnsi="Arial" w:cs="Arial"/>
          <w:lang/>
        </w:rPr>
        <w:t xml:space="preserve"> када је то могуће остварити без рушења постојећих објеката</w:t>
      </w:r>
      <w:r w:rsidR="0052251D" w:rsidRPr="00530378">
        <w:rPr>
          <w:rFonts w:ascii="Arial" w:hAnsi="Arial" w:cs="Arial"/>
          <w:lang/>
        </w:rPr>
        <w:t>,</w:t>
      </w:r>
      <w:r w:rsidRPr="00530378">
        <w:rPr>
          <w:rFonts w:ascii="Arial" w:hAnsi="Arial" w:cs="Arial"/>
          <w:lang/>
        </w:rPr>
        <w:t xml:space="preserve"> требало да има следеће минималне ширине:</w:t>
      </w:r>
    </w:p>
    <w:p w:rsidR="00984ADD" w:rsidRPr="00530378" w:rsidRDefault="00984ADD" w:rsidP="000C4908">
      <w:pPr>
        <w:pStyle w:val="ListParagraph"/>
        <w:numPr>
          <w:ilvl w:val="0"/>
          <w:numId w:val="60"/>
        </w:numPr>
        <w:spacing w:before="60" w:after="60" w:line="240" w:lineRule="auto"/>
        <w:ind w:left="993" w:hanging="284"/>
        <w:contextualSpacing w:val="0"/>
        <w:jc w:val="both"/>
        <w:rPr>
          <w:rFonts w:ascii="Arial" w:hAnsi="Arial" w:cs="Arial"/>
        </w:rPr>
      </w:pPr>
      <w:r w:rsidRPr="00530378">
        <w:rPr>
          <w:rFonts w:ascii="Arial" w:hAnsi="Arial" w:cs="Arial"/>
          <w:lang/>
        </w:rPr>
        <w:t xml:space="preserve">за становање: 4,0 </w:t>
      </w:r>
      <w:r w:rsidRPr="00530378">
        <w:rPr>
          <w:rFonts w:ascii="Arial" w:hAnsi="Arial" w:cs="Arial"/>
        </w:rPr>
        <w:t>m</w:t>
      </w:r>
      <w:r w:rsidRPr="00530378">
        <w:rPr>
          <w:rFonts w:ascii="Arial" w:hAnsi="Arial" w:cs="Arial"/>
          <w:lang/>
        </w:rPr>
        <w:t>,</w:t>
      </w:r>
    </w:p>
    <w:p w:rsidR="00984ADD" w:rsidRPr="00530378" w:rsidRDefault="00984ADD" w:rsidP="000C4908">
      <w:pPr>
        <w:pStyle w:val="ListParagraph"/>
        <w:numPr>
          <w:ilvl w:val="0"/>
          <w:numId w:val="60"/>
        </w:numPr>
        <w:spacing w:before="60" w:after="60" w:line="240" w:lineRule="auto"/>
        <w:ind w:left="993" w:hanging="284"/>
        <w:contextualSpacing w:val="0"/>
        <w:jc w:val="both"/>
        <w:rPr>
          <w:rFonts w:ascii="Arial" w:hAnsi="Arial" w:cs="Arial"/>
        </w:rPr>
      </w:pPr>
      <w:r w:rsidRPr="00530378">
        <w:rPr>
          <w:rFonts w:ascii="Arial" w:hAnsi="Arial" w:cs="Arial"/>
          <w:lang/>
        </w:rPr>
        <w:t xml:space="preserve">за објекте индустрије и привреде: 5,0 </w:t>
      </w:r>
      <w:r w:rsidRPr="00530378">
        <w:rPr>
          <w:rFonts w:ascii="Arial" w:hAnsi="Arial" w:cs="Arial"/>
        </w:rPr>
        <w:t>m</w:t>
      </w:r>
      <w:r w:rsidRPr="00530378">
        <w:rPr>
          <w:rFonts w:ascii="Arial" w:hAnsi="Arial" w:cs="Arial"/>
          <w:lang/>
        </w:rPr>
        <w:t>,</w:t>
      </w:r>
    </w:p>
    <w:p w:rsidR="00984ADD" w:rsidRPr="00530378" w:rsidRDefault="00984ADD" w:rsidP="000C4908">
      <w:pPr>
        <w:pStyle w:val="ListParagraph"/>
        <w:numPr>
          <w:ilvl w:val="0"/>
          <w:numId w:val="60"/>
        </w:numPr>
        <w:spacing w:before="60" w:after="60" w:line="240" w:lineRule="auto"/>
        <w:ind w:left="993" w:hanging="284"/>
        <w:contextualSpacing w:val="0"/>
        <w:jc w:val="both"/>
        <w:rPr>
          <w:rFonts w:ascii="Arial" w:hAnsi="Arial" w:cs="Arial"/>
        </w:rPr>
      </w:pPr>
      <w:r w:rsidRPr="00530378">
        <w:rPr>
          <w:rFonts w:ascii="Arial" w:hAnsi="Arial" w:cs="Arial"/>
          <w:lang/>
        </w:rPr>
        <w:t xml:space="preserve">за пословање и комерцијалне делатности: 4,0 </w:t>
      </w:r>
      <w:r w:rsidRPr="00530378">
        <w:rPr>
          <w:rFonts w:ascii="Arial" w:hAnsi="Arial" w:cs="Arial"/>
        </w:rPr>
        <w:t>m</w:t>
      </w:r>
      <w:r w:rsidRPr="00530378">
        <w:rPr>
          <w:rFonts w:ascii="Arial" w:hAnsi="Arial" w:cs="Arial"/>
          <w:lang/>
        </w:rPr>
        <w:t>,</w:t>
      </w:r>
    </w:p>
    <w:p w:rsidR="0052251D" w:rsidRPr="00530378" w:rsidRDefault="00984ADD" w:rsidP="000C4908">
      <w:pPr>
        <w:pStyle w:val="ListParagraph"/>
        <w:numPr>
          <w:ilvl w:val="0"/>
          <w:numId w:val="60"/>
        </w:numPr>
        <w:spacing w:before="60" w:after="60" w:line="240" w:lineRule="auto"/>
        <w:ind w:left="993" w:hanging="284"/>
        <w:contextualSpacing w:val="0"/>
        <w:jc w:val="both"/>
        <w:rPr>
          <w:rFonts w:ascii="Arial" w:hAnsi="Arial" w:cs="Arial"/>
        </w:rPr>
      </w:pPr>
      <w:r w:rsidRPr="00530378">
        <w:rPr>
          <w:rFonts w:ascii="Arial" w:hAnsi="Arial" w:cs="Arial"/>
          <w:lang/>
        </w:rPr>
        <w:t xml:space="preserve">за интерне и приватне пролазе и проступе: 3,0 </w:t>
      </w:r>
      <w:r w:rsidRPr="00530378">
        <w:rPr>
          <w:rFonts w:ascii="Arial" w:hAnsi="Arial" w:cs="Arial"/>
        </w:rPr>
        <w:t>m</w:t>
      </w:r>
      <w:r w:rsidR="0052251D" w:rsidRPr="00530378">
        <w:rPr>
          <w:rFonts w:ascii="Arial" w:hAnsi="Arial" w:cs="Arial"/>
          <w:lang/>
        </w:rPr>
        <w:t>,</w:t>
      </w:r>
    </w:p>
    <w:p w:rsidR="00984ADD" w:rsidRPr="00530378" w:rsidRDefault="0052251D" w:rsidP="000C4908">
      <w:pPr>
        <w:pStyle w:val="ListParagraph"/>
        <w:numPr>
          <w:ilvl w:val="0"/>
          <w:numId w:val="60"/>
        </w:numPr>
        <w:spacing w:before="60" w:after="60" w:line="240" w:lineRule="auto"/>
        <w:ind w:left="993" w:hanging="284"/>
        <w:contextualSpacing w:val="0"/>
        <w:jc w:val="both"/>
        <w:rPr>
          <w:rFonts w:ascii="Arial" w:hAnsi="Arial" w:cs="Arial"/>
        </w:rPr>
      </w:pPr>
      <w:r w:rsidRPr="00530378">
        <w:rPr>
          <w:rFonts w:ascii="Arial" w:hAnsi="Arial" w:cs="Arial"/>
          <w:lang/>
        </w:rPr>
        <w:t xml:space="preserve">за пољопривредно земљиште: 3.0 </w:t>
      </w:r>
      <w:r w:rsidRPr="00530378">
        <w:rPr>
          <w:rFonts w:ascii="Arial" w:hAnsi="Arial" w:cs="Arial"/>
        </w:rPr>
        <w:t>m</w:t>
      </w:r>
      <w:r w:rsidR="00984ADD" w:rsidRPr="00530378">
        <w:rPr>
          <w:rFonts w:ascii="Arial" w:hAnsi="Arial" w:cs="Arial"/>
          <w:lang/>
        </w:rPr>
        <w:t>,</w:t>
      </w:r>
    </w:p>
    <w:p w:rsidR="00984ADD" w:rsidRPr="00530378" w:rsidRDefault="00984ADD" w:rsidP="000C4908">
      <w:pPr>
        <w:pStyle w:val="ListParagraph"/>
        <w:numPr>
          <w:ilvl w:val="0"/>
          <w:numId w:val="60"/>
        </w:numPr>
        <w:spacing w:before="60" w:after="60" w:line="240" w:lineRule="auto"/>
        <w:ind w:left="993" w:hanging="284"/>
        <w:contextualSpacing w:val="0"/>
        <w:jc w:val="both"/>
        <w:rPr>
          <w:rFonts w:ascii="Arial" w:hAnsi="Arial" w:cs="Arial"/>
        </w:rPr>
      </w:pPr>
      <w:r w:rsidRPr="00530378">
        <w:rPr>
          <w:rFonts w:ascii="Arial" w:hAnsi="Arial" w:cs="Arial"/>
          <w:lang/>
        </w:rPr>
        <w:t xml:space="preserve">за пешачке приступе: 1,5 </w:t>
      </w:r>
      <w:r w:rsidRPr="00530378">
        <w:rPr>
          <w:rFonts w:ascii="Arial" w:hAnsi="Arial" w:cs="Arial"/>
        </w:rPr>
        <w:t>m</w:t>
      </w:r>
      <w:r w:rsidRPr="00530378">
        <w:rPr>
          <w:rFonts w:ascii="Arial" w:hAnsi="Arial" w:cs="Arial"/>
          <w:lang/>
        </w:rPr>
        <w:t>.</w:t>
      </w:r>
    </w:p>
    <w:p w:rsidR="00984ADD" w:rsidRPr="00530378" w:rsidRDefault="00984ADD" w:rsidP="000C4908">
      <w:pPr>
        <w:pStyle w:val="ListParagraph"/>
        <w:numPr>
          <w:ilvl w:val="0"/>
          <w:numId w:val="58"/>
        </w:numPr>
        <w:spacing w:before="60" w:after="60" w:line="240" w:lineRule="auto"/>
        <w:ind w:left="709" w:hanging="283"/>
        <w:contextualSpacing w:val="0"/>
        <w:jc w:val="both"/>
        <w:rPr>
          <w:rFonts w:ascii="Arial" w:hAnsi="Arial" w:cs="Arial"/>
        </w:rPr>
      </w:pPr>
      <w:r w:rsidRPr="00530378">
        <w:rPr>
          <w:rFonts w:ascii="Arial" w:hAnsi="Arial" w:cs="Arial"/>
          <w:lang/>
        </w:rPr>
        <w:t xml:space="preserve">Ако се приступни пут користи за две или више грађевинских парцела, </w:t>
      </w:r>
      <w:r w:rsidR="00E946A0" w:rsidRPr="00530378">
        <w:rPr>
          <w:rFonts w:ascii="Arial" w:hAnsi="Arial" w:cs="Arial"/>
          <w:lang/>
        </w:rPr>
        <w:t>формира се као посебна парцела.</w:t>
      </w:r>
    </w:p>
    <w:p w:rsidR="00984ADD" w:rsidRPr="00530378" w:rsidRDefault="00984ADD" w:rsidP="000C4908">
      <w:pPr>
        <w:pStyle w:val="ListParagraph"/>
        <w:numPr>
          <w:ilvl w:val="0"/>
          <w:numId w:val="58"/>
        </w:numPr>
        <w:spacing w:before="60" w:after="60" w:line="240" w:lineRule="auto"/>
        <w:ind w:left="709" w:hanging="283"/>
        <w:contextualSpacing w:val="0"/>
        <w:jc w:val="both"/>
        <w:rPr>
          <w:rFonts w:ascii="Arial" w:hAnsi="Arial" w:cs="Arial"/>
        </w:rPr>
      </w:pPr>
      <w:r w:rsidRPr="00530378">
        <w:rPr>
          <w:rFonts w:ascii="Arial" w:hAnsi="Arial" w:cs="Arial"/>
          <w:lang/>
        </w:rPr>
        <w:t>Исправка (корекција) границе катастарске или грађевинске парцеле обавља се на основу захтева власника односно корисника парцеле.</w:t>
      </w:r>
    </w:p>
    <w:p w:rsidR="00984ADD" w:rsidRPr="00530378" w:rsidRDefault="00984ADD" w:rsidP="000C4908">
      <w:pPr>
        <w:pStyle w:val="ListParagraph"/>
        <w:numPr>
          <w:ilvl w:val="0"/>
          <w:numId w:val="58"/>
        </w:numPr>
        <w:spacing w:before="60" w:after="60" w:line="240" w:lineRule="auto"/>
        <w:ind w:left="709" w:hanging="283"/>
        <w:contextualSpacing w:val="0"/>
        <w:jc w:val="both"/>
        <w:rPr>
          <w:rFonts w:ascii="Arial" w:hAnsi="Arial" w:cs="Arial"/>
        </w:rPr>
      </w:pPr>
      <w:r w:rsidRPr="00530378">
        <w:rPr>
          <w:rFonts w:ascii="Arial" w:hAnsi="Arial" w:cs="Arial"/>
        </w:rPr>
        <w:t>За грађење</w:t>
      </w:r>
      <w:r w:rsidRPr="00530378">
        <w:rPr>
          <w:rFonts w:ascii="Arial" w:hAnsi="Arial" w:cs="Arial"/>
          <w:lang/>
        </w:rPr>
        <w:t xml:space="preserve"> и/или</w:t>
      </w:r>
      <w:r w:rsidRPr="00530378">
        <w:rPr>
          <w:rFonts w:ascii="Arial" w:hAnsi="Arial" w:cs="Arial"/>
        </w:rPr>
        <w:t xml:space="preserve"> постављање </w:t>
      </w:r>
      <w:r w:rsidRPr="00530378">
        <w:rPr>
          <w:rFonts w:ascii="Arial" w:hAnsi="Arial" w:cs="Arial"/>
          <w:lang/>
        </w:rPr>
        <w:t xml:space="preserve">објеката и мреже комуналне </w:t>
      </w:r>
      <w:r w:rsidRPr="00530378">
        <w:rPr>
          <w:rFonts w:ascii="Arial" w:hAnsi="Arial" w:cs="Arial"/>
        </w:rPr>
        <w:t>инфраструктур</w:t>
      </w:r>
      <w:r w:rsidRPr="00530378">
        <w:rPr>
          <w:rFonts w:ascii="Arial" w:hAnsi="Arial" w:cs="Arial"/>
          <w:lang/>
        </w:rPr>
        <w:t>е</w:t>
      </w:r>
      <w:r w:rsidRPr="00530378">
        <w:rPr>
          <w:rFonts w:ascii="Arial" w:hAnsi="Arial" w:cs="Arial"/>
        </w:rPr>
        <w:t xml:space="preserve"> може се формирати </w:t>
      </w:r>
      <w:r w:rsidRPr="00530378">
        <w:rPr>
          <w:rFonts w:ascii="Arial" w:hAnsi="Arial" w:cs="Arial"/>
          <w:lang/>
        </w:rPr>
        <w:t xml:space="preserve">и </w:t>
      </w:r>
      <w:r w:rsidRPr="00530378">
        <w:rPr>
          <w:rFonts w:ascii="Arial" w:hAnsi="Arial" w:cs="Arial"/>
        </w:rPr>
        <w:t xml:space="preserve">грађевинска парцела мање или веће површине од површине предвиђене планским документом за ту зону, под условом да постоји </w:t>
      </w:r>
      <w:r w:rsidRPr="00530378">
        <w:rPr>
          <w:rFonts w:ascii="Arial" w:hAnsi="Arial" w:cs="Arial"/>
          <w:lang/>
        </w:rPr>
        <w:t xml:space="preserve">обезбеђен сталан </w:t>
      </w:r>
      <w:r w:rsidRPr="00530378">
        <w:rPr>
          <w:rFonts w:ascii="Arial" w:hAnsi="Arial" w:cs="Arial"/>
        </w:rPr>
        <w:t>приступ објекту</w:t>
      </w:r>
      <w:r w:rsidRPr="00530378">
        <w:rPr>
          <w:rFonts w:ascii="Arial" w:hAnsi="Arial" w:cs="Arial"/>
          <w:lang/>
        </w:rPr>
        <w:t xml:space="preserve"> и</w:t>
      </w:r>
      <w:r w:rsidRPr="00530378">
        <w:rPr>
          <w:rFonts w:ascii="Arial" w:hAnsi="Arial" w:cs="Arial"/>
        </w:rPr>
        <w:t xml:space="preserve"> уређајима ради одржавања и отклањања кварова.</w:t>
      </w:r>
    </w:p>
    <w:p w:rsidR="00984ADD" w:rsidRPr="00530378" w:rsidRDefault="00984ADD" w:rsidP="000C4908">
      <w:pPr>
        <w:pStyle w:val="ListParagraph"/>
        <w:numPr>
          <w:ilvl w:val="0"/>
          <w:numId w:val="58"/>
        </w:numPr>
        <w:spacing w:before="60" w:after="120" w:line="240" w:lineRule="auto"/>
        <w:ind w:left="709" w:hanging="284"/>
        <w:contextualSpacing w:val="0"/>
        <w:jc w:val="both"/>
        <w:rPr>
          <w:rFonts w:ascii="Arial" w:hAnsi="Arial" w:cs="Arial"/>
        </w:rPr>
      </w:pPr>
      <w:r w:rsidRPr="00530378">
        <w:rPr>
          <w:rFonts w:ascii="Arial" w:hAnsi="Arial" w:cs="Arial"/>
          <w:lang/>
        </w:rPr>
        <w:lastRenderedPageBreak/>
        <w:t xml:space="preserve">У свим случајевима који нису дефинисани овим планом примењује се </w:t>
      </w:r>
      <w:r w:rsidRPr="00530378">
        <w:rPr>
          <w:rFonts w:ascii="Arial" w:hAnsi="Arial" w:cs="Arial"/>
          <w:b/>
          <w:lang/>
        </w:rPr>
        <w:t>Правилник о општим правилима за парцелацију, регулацију и изградњу</w:t>
      </w:r>
      <w:r w:rsidRPr="00530378">
        <w:rPr>
          <w:rFonts w:ascii="Arial" w:hAnsi="Arial" w:cs="Arial"/>
          <w:lang/>
        </w:rPr>
        <w:t xml:space="preserve"> („Службени гласник РС“ бр. 22/2015).</w:t>
      </w:r>
    </w:p>
    <w:p w:rsidR="007A0C28" w:rsidRPr="00530378" w:rsidRDefault="007A0C28" w:rsidP="00667D23">
      <w:pPr>
        <w:pStyle w:val="tekst"/>
        <w:spacing w:before="120"/>
        <w:jc w:val="both"/>
        <w:rPr>
          <w:lang/>
        </w:rPr>
      </w:pPr>
    </w:p>
    <w:p w:rsidR="00E946A0" w:rsidRPr="00530378" w:rsidRDefault="00E946A0" w:rsidP="00667D23">
      <w:pPr>
        <w:tabs>
          <w:tab w:val="left" w:pos="567"/>
        </w:tabs>
        <w:spacing w:before="120" w:after="120" w:line="240" w:lineRule="auto"/>
        <w:jc w:val="both"/>
        <w:rPr>
          <w:rFonts w:ascii="Arial" w:hAnsi="Arial" w:cs="Arial"/>
          <w:b/>
          <w:sz w:val="28"/>
          <w:szCs w:val="28"/>
          <w:u w:val="single"/>
          <w:lang/>
        </w:rPr>
      </w:pPr>
      <w:r w:rsidRPr="00530378">
        <w:rPr>
          <w:rFonts w:ascii="Arial" w:hAnsi="Arial" w:cs="Arial"/>
          <w:b/>
          <w:sz w:val="28"/>
          <w:szCs w:val="28"/>
          <w:u w:val="single"/>
          <w:lang/>
        </w:rPr>
        <w:t>2.3.3</w:t>
      </w:r>
      <w:r w:rsidR="003A4AE3" w:rsidRPr="00530378">
        <w:rPr>
          <w:rFonts w:ascii="Arial" w:hAnsi="Arial" w:cs="Arial"/>
          <w:b/>
          <w:sz w:val="28"/>
          <w:szCs w:val="28"/>
          <w:u w:val="single"/>
          <w:lang/>
        </w:rPr>
        <w:t>.</w:t>
      </w:r>
      <w:r w:rsidRPr="00530378">
        <w:rPr>
          <w:rFonts w:ascii="Arial" w:hAnsi="Arial" w:cs="Arial"/>
          <w:b/>
          <w:sz w:val="28"/>
          <w:szCs w:val="28"/>
          <w:u w:val="single"/>
        </w:rPr>
        <w:t xml:space="preserve"> </w:t>
      </w:r>
      <w:r w:rsidRPr="00530378">
        <w:rPr>
          <w:rFonts w:ascii="Arial" w:hAnsi="Arial" w:cs="Arial"/>
          <w:b/>
          <w:sz w:val="28"/>
          <w:szCs w:val="28"/>
          <w:u w:val="single"/>
          <w:lang/>
        </w:rPr>
        <w:t>Општа правила грађења која се односе на све намене</w:t>
      </w:r>
    </w:p>
    <w:p w:rsidR="00D11E8A" w:rsidRPr="00530378" w:rsidRDefault="00D11E8A" w:rsidP="00667D23">
      <w:pPr>
        <w:pStyle w:val="Naslovi"/>
        <w:spacing w:before="120"/>
        <w:jc w:val="both"/>
        <w:rPr>
          <w:b w:val="0"/>
          <w:sz w:val="22"/>
          <w:szCs w:val="22"/>
          <w:lang/>
        </w:rPr>
      </w:pPr>
      <w:r w:rsidRPr="00530378">
        <w:rPr>
          <w:sz w:val="22"/>
          <w:szCs w:val="22"/>
          <w:lang/>
        </w:rPr>
        <w:t>Правила грађења</w:t>
      </w:r>
      <w:r w:rsidRPr="00530378">
        <w:rPr>
          <w:b w:val="0"/>
          <w:sz w:val="22"/>
          <w:szCs w:val="22"/>
          <w:lang/>
        </w:rPr>
        <w:t xml:space="preserve"> утврђена овим планом су правила за изградњу објеката на територији планског обухвата. За детаљнију даљу разраду, израдом одговарајуће планске и урбанистичке документације, она су усмеравајућа и могу се мењати у складу са конкретним условима локације, у обиму који не угрожава околне претежне намене простора и постојеће објекте у непосредном окружењу.</w:t>
      </w:r>
    </w:p>
    <w:p w:rsidR="00E946A0" w:rsidRPr="00530378" w:rsidRDefault="00E946A0" w:rsidP="00667D23">
      <w:pPr>
        <w:pStyle w:val="Naslovi"/>
        <w:spacing w:before="120"/>
        <w:jc w:val="both"/>
        <w:rPr>
          <w:b w:val="0"/>
          <w:sz w:val="22"/>
          <w:szCs w:val="22"/>
          <w:lang/>
        </w:rPr>
      </w:pPr>
      <w:r w:rsidRPr="00530378">
        <w:rPr>
          <w:sz w:val="22"/>
          <w:szCs w:val="22"/>
          <w:lang/>
        </w:rPr>
        <w:t>Компатибилне намене:</w:t>
      </w:r>
      <w:r w:rsidRPr="00530378">
        <w:rPr>
          <w:b w:val="0"/>
          <w:sz w:val="22"/>
          <w:szCs w:val="22"/>
          <w:lang/>
        </w:rPr>
        <w:t xml:space="preserve"> површине и објекти компатибилне намене могу се градити на површинама друге </w:t>
      </w:r>
      <w:r w:rsidR="005B6133" w:rsidRPr="00530378">
        <w:rPr>
          <w:b w:val="0"/>
          <w:sz w:val="22"/>
          <w:szCs w:val="22"/>
          <w:lang/>
        </w:rPr>
        <w:t>намене у односу на коју су компатибилне</w:t>
      </w:r>
      <w:r w:rsidRPr="00530378">
        <w:rPr>
          <w:b w:val="0"/>
          <w:sz w:val="22"/>
          <w:szCs w:val="22"/>
          <w:lang/>
        </w:rPr>
        <w:t>. Компатибилност намена одређена је на нивоу појединачних намена (међусобна компатибилност) и на нивоу зона.</w:t>
      </w:r>
    </w:p>
    <w:p w:rsidR="00E946A0" w:rsidRPr="00530378" w:rsidRDefault="00E946A0" w:rsidP="00667D23">
      <w:pPr>
        <w:tabs>
          <w:tab w:val="left" w:pos="567"/>
        </w:tabs>
        <w:spacing w:before="120" w:after="120" w:line="240" w:lineRule="auto"/>
        <w:jc w:val="both"/>
        <w:rPr>
          <w:rFonts w:ascii="Arial" w:hAnsi="Arial" w:cs="Arial"/>
          <w:b/>
          <w:sz w:val="24"/>
          <w:szCs w:val="24"/>
          <w:lang/>
        </w:rPr>
      </w:pPr>
      <w:r w:rsidRPr="00530378">
        <w:rPr>
          <w:rFonts w:ascii="Arial" w:hAnsi="Arial" w:cs="Arial"/>
          <w:b/>
          <w:sz w:val="24"/>
          <w:szCs w:val="24"/>
          <w:lang/>
        </w:rPr>
        <w:t>Услови за регулацију објеката</w:t>
      </w:r>
    </w:p>
    <w:p w:rsidR="00E946A0" w:rsidRPr="00530378" w:rsidRDefault="00E946A0" w:rsidP="00667D23">
      <w:pPr>
        <w:tabs>
          <w:tab w:val="left" w:pos="567"/>
        </w:tabs>
        <w:spacing w:before="120" w:after="120" w:line="240" w:lineRule="auto"/>
        <w:jc w:val="both"/>
        <w:rPr>
          <w:rFonts w:ascii="Arial" w:hAnsi="Arial" w:cs="Arial"/>
          <w:lang/>
        </w:rPr>
      </w:pPr>
      <w:r w:rsidRPr="00530378">
        <w:rPr>
          <w:rFonts w:ascii="Arial" w:hAnsi="Arial" w:cs="Arial"/>
          <w:lang/>
        </w:rPr>
        <w:t xml:space="preserve">Сви општи појмови дефинисани су важећим </w:t>
      </w:r>
      <w:r w:rsidRPr="00530378">
        <w:rPr>
          <w:rFonts w:ascii="Arial" w:hAnsi="Arial" w:cs="Arial"/>
          <w:b/>
          <w:lang/>
        </w:rPr>
        <w:t>Законом о планирању и израдњи</w:t>
      </w:r>
      <w:r w:rsidRPr="00530378">
        <w:rPr>
          <w:rFonts w:ascii="Arial" w:hAnsi="Arial" w:cs="Arial"/>
          <w:lang/>
        </w:rPr>
        <w:t>, а овде ће неки од њих бити додатно појашњени.</w:t>
      </w:r>
    </w:p>
    <w:p w:rsidR="00E946A0" w:rsidRPr="00530378" w:rsidRDefault="00E946A0" w:rsidP="00667D23">
      <w:pPr>
        <w:tabs>
          <w:tab w:val="left" w:pos="567"/>
        </w:tabs>
        <w:spacing w:before="120" w:after="120" w:line="240" w:lineRule="auto"/>
        <w:jc w:val="both"/>
        <w:rPr>
          <w:rFonts w:ascii="Arial" w:hAnsi="Arial" w:cs="Arial"/>
          <w:lang/>
        </w:rPr>
      </w:pPr>
      <w:r w:rsidRPr="00530378">
        <w:rPr>
          <w:rFonts w:ascii="Arial" w:hAnsi="Arial" w:cs="Arial"/>
          <w:b/>
          <w:lang/>
        </w:rPr>
        <w:t>Урбанистички услови и параметри</w:t>
      </w:r>
      <w:r w:rsidRPr="00530378">
        <w:rPr>
          <w:rFonts w:ascii="Arial" w:hAnsi="Arial" w:cs="Arial"/>
          <w:lang/>
        </w:rPr>
        <w:t xml:space="preserve"> које прописује овај план су следећи:</w:t>
      </w:r>
    </w:p>
    <w:p w:rsidR="00E946A0" w:rsidRPr="00530378" w:rsidRDefault="00E946A0" w:rsidP="000C4908">
      <w:pPr>
        <w:pStyle w:val="ListParagraph"/>
        <w:numPr>
          <w:ilvl w:val="0"/>
          <w:numId w:val="63"/>
        </w:numPr>
        <w:spacing w:before="120" w:after="120" w:line="240" w:lineRule="auto"/>
        <w:ind w:left="709" w:hanging="283"/>
        <w:contextualSpacing w:val="0"/>
        <w:jc w:val="both"/>
        <w:rPr>
          <w:rFonts w:ascii="Arial" w:hAnsi="Arial" w:cs="Arial"/>
        </w:rPr>
      </w:pPr>
      <w:r w:rsidRPr="00530378">
        <w:rPr>
          <w:rFonts w:ascii="Arial" w:hAnsi="Arial" w:cs="Arial"/>
          <w:b/>
          <w:lang/>
        </w:rPr>
        <w:t>Намена</w:t>
      </w:r>
      <w:r w:rsidRPr="00530378">
        <w:rPr>
          <w:rFonts w:ascii="Arial" w:hAnsi="Arial" w:cs="Arial"/>
          <w:lang/>
        </w:rPr>
        <w:t xml:space="preserve"> објекта: представља функцију коришћења објекта.</w:t>
      </w:r>
    </w:p>
    <w:p w:rsidR="00E946A0" w:rsidRPr="00530378" w:rsidRDefault="00E946A0" w:rsidP="000C4908">
      <w:pPr>
        <w:pStyle w:val="ListParagraph"/>
        <w:numPr>
          <w:ilvl w:val="0"/>
          <w:numId w:val="63"/>
        </w:numPr>
        <w:spacing w:before="120" w:after="120" w:line="240" w:lineRule="auto"/>
        <w:ind w:left="709" w:hanging="283"/>
        <w:contextualSpacing w:val="0"/>
        <w:jc w:val="both"/>
        <w:rPr>
          <w:rFonts w:ascii="Arial" w:hAnsi="Arial" w:cs="Arial"/>
        </w:rPr>
      </w:pPr>
      <w:r w:rsidRPr="00530378">
        <w:rPr>
          <w:rFonts w:ascii="Arial" w:hAnsi="Arial" w:cs="Arial"/>
          <w:b/>
          <w:lang/>
        </w:rPr>
        <w:t>Минимална површина грађевинске парцеле</w:t>
      </w:r>
      <w:r w:rsidRPr="00530378">
        <w:rPr>
          <w:rFonts w:ascii="Arial" w:hAnsi="Arial" w:cs="Arial"/>
          <w:lang/>
        </w:rPr>
        <w:t>: представља минималну површину коју парцела мора да има да би се сматрала грађевинском.</w:t>
      </w:r>
    </w:p>
    <w:p w:rsidR="00E946A0" w:rsidRPr="00530378" w:rsidRDefault="00E946A0" w:rsidP="000C4908">
      <w:pPr>
        <w:pStyle w:val="ListParagraph"/>
        <w:numPr>
          <w:ilvl w:val="0"/>
          <w:numId w:val="63"/>
        </w:numPr>
        <w:spacing w:before="120" w:after="120" w:line="240" w:lineRule="auto"/>
        <w:ind w:left="709" w:hanging="283"/>
        <w:contextualSpacing w:val="0"/>
        <w:jc w:val="both"/>
        <w:rPr>
          <w:rFonts w:ascii="Arial" w:hAnsi="Arial" w:cs="Arial"/>
        </w:rPr>
      </w:pPr>
      <w:r w:rsidRPr="00530378">
        <w:rPr>
          <w:rFonts w:ascii="Arial" w:hAnsi="Arial" w:cs="Arial"/>
          <w:b/>
          <w:lang/>
        </w:rPr>
        <w:t>Индекс изграђености</w:t>
      </w:r>
      <w:r w:rsidRPr="00530378">
        <w:rPr>
          <w:rFonts w:ascii="Arial" w:hAnsi="Arial" w:cs="Arial"/>
          <w:lang/>
        </w:rPr>
        <w:t xml:space="preserve">: представља однос бруто развијене грађевинске површине објекта и површине </w:t>
      </w:r>
      <w:r w:rsidR="000F216C" w:rsidRPr="00530378">
        <w:rPr>
          <w:rFonts w:ascii="Arial" w:hAnsi="Arial" w:cs="Arial"/>
          <w:lang/>
        </w:rPr>
        <w:t>(</w:t>
      </w:r>
      <w:r w:rsidRPr="00530378">
        <w:rPr>
          <w:rFonts w:ascii="Arial" w:hAnsi="Arial" w:cs="Arial"/>
          <w:lang/>
        </w:rPr>
        <w:t>грађевинске</w:t>
      </w:r>
      <w:r w:rsidR="000F216C" w:rsidRPr="00530378">
        <w:rPr>
          <w:rFonts w:ascii="Arial" w:hAnsi="Arial" w:cs="Arial"/>
          <w:lang/>
        </w:rPr>
        <w:t>)</w:t>
      </w:r>
      <w:r w:rsidRPr="00530378">
        <w:rPr>
          <w:rFonts w:ascii="Arial" w:hAnsi="Arial" w:cs="Arial"/>
          <w:lang/>
        </w:rPr>
        <w:t xml:space="preserve"> парцеле.</w:t>
      </w:r>
    </w:p>
    <w:p w:rsidR="00E946A0" w:rsidRPr="00530378" w:rsidRDefault="00E946A0" w:rsidP="000C4908">
      <w:pPr>
        <w:pStyle w:val="ListParagraph"/>
        <w:numPr>
          <w:ilvl w:val="0"/>
          <w:numId w:val="63"/>
        </w:numPr>
        <w:spacing w:before="120" w:after="120" w:line="240" w:lineRule="auto"/>
        <w:ind w:left="709" w:hanging="283"/>
        <w:contextualSpacing w:val="0"/>
        <w:jc w:val="both"/>
        <w:rPr>
          <w:rFonts w:ascii="Arial" w:hAnsi="Arial" w:cs="Arial"/>
        </w:rPr>
      </w:pPr>
      <w:r w:rsidRPr="00530378">
        <w:rPr>
          <w:rFonts w:ascii="Arial" w:hAnsi="Arial" w:cs="Arial"/>
          <w:b/>
          <w:lang/>
        </w:rPr>
        <w:t>Индекс заузетости</w:t>
      </w:r>
      <w:r w:rsidRPr="00530378">
        <w:rPr>
          <w:rFonts w:ascii="Arial" w:hAnsi="Arial" w:cs="Arial"/>
          <w:lang/>
        </w:rPr>
        <w:t xml:space="preserve">: представља однос површине под објектом и површине </w:t>
      </w:r>
      <w:r w:rsidR="000F216C" w:rsidRPr="00530378">
        <w:rPr>
          <w:rFonts w:ascii="Arial" w:hAnsi="Arial" w:cs="Arial"/>
          <w:lang/>
        </w:rPr>
        <w:t>(</w:t>
      </w:r>
      <w:r w:rsidRPr="00530378">
        <w:rPr>
          <w:rFonts w:ascii="Arial" w:hAnsi="Arial" w:cs="Arial"/>
          <w:lang/>
        </w:rPr>
        <w:t>грађевинске</w:t>
      </w:r>
      <w:r w:rsidR="000F216C" w:rsidRPr="00530378">
        <w:rPr>
          <w:rFonts w:ascii="Arial" w:hAnsi="Arial" w:cs="Arial"/>
          <w:lang/>
        </w:rPr>
        <w:t>)</w:t>
      </w:r>
      <w:r w:rsidRPr="00530378">
        <w:rPr>
          <w:rFonts w:ascii="Arial" w:hAnsi="Arial" w:cs="Arial"/>
          <w:lang/>
        </w:rPr>
        <w:t xml:space="preserve"> парцеле.</w:t>
      </w:r>
    </w:p>
    <w:p w:rsidR="00E946A0" w:rsidRPr="00530378" w:rsidRDefault="00E946A0" w:rsidP="000C4908">
      <w:pPr>
        <w:pStyle w:val="ListParagraph"/>
        <w:numPr>
          <w:ilvl w:val="0"/>
          <w:numId w:val="63"/>
        </w:numPr>
        <w:spacing w:before="120" w:after="120" w:line="240" w:lineRule="auto"/>
        <w:ind w:left="709" w:hanging="283"/>
        <w:contextualSpacing w:val="0"/>
        <w:jc w:val="both"/>
        <w:rPr>
          <w:rFonts w:ascii="Arial" w:hAnsi="Arial" w:cs="Arial"/>
        </w:rPr>
      </w:pPr>
      <w:r w:rsidRPr="00530378">
        <w:rPr>
          <w:rFonts w:ascii="Arial" w:hAnsi="Arial" w:cs="Arial"/>
          <w:b/>
          <w:lang/>
        </w:rPr>
        <w:t>Спратност објекта</w:t>
      </w:r>
      <w:r w:rsidRPr="00530378">
        <w:rPr>
          <w:rFonts w:ascii="Arial" w:hAnsi="Arial" w:cs="Arial"/>
          <w:lang/>
        </w:rPr>
        <w:t>: представља број и врсту етажа које објекат садржи.</w:t>
      </w:r>
    </w:p>
    <w:p w:rsidR="00E946A0" w:rsidRPr="00530378" w:rsidRDefault="00E946A0" w:rsidP="000C4908">
      <w:pPr>
        <w:pStyle w:val="ListParagraph"/>
        <w:numPr>
          <w:ilvl w:val="0"/>
          <w:numId w:val="63"/>
        </w:numPr>
        <w:spacing w:before="120" w:after="120" w:line="240" w:lineRule="auto"/>
        <w:ind w:left="709" w:hanging="283"/>
        <w:contextualSpacing w:val="0"/>
        <w:jc w:val="both"/>
        <w:rPr>
          <w:rFonts w:ascii="Arial" w:hAnsi="Arial" w:cs="Arial"/>
        </w:rPr>
      </w:pPr>
      <w:r w:rsidRPr="00530378">
        <w:rPr>
          <w:rFonts w:ascii="Arial" w:hAnsi="Arial" w:cs="Arial"/>
          <w:b/>
          <w:lang/>
        </w:rPr>
        <w:t>Висина објекта</w:t>
      </w:r>
      <w:r w:rsidRPr="00530378">
        <w:rPr>
          <w:rFonts w:ascii="Arial" w:hAnsi="Arial" w:cs="Arial"/>
          <w:lang/>
        </w:rPr>
        <w:t xml:space="preserve">: представља вертикално растојање од коте приступа објекту на </w:t>
      </w:r>
      <w:r w:rsidR="00D11E8A" w:rsidRPr="00530378">
        <w:rPr>
          <w:rFonts w:ascii="Arial" w:hAnsi="Arial" w:cs="Arial"/>
          <w:lang/>
        </w:rPr>
        <w:t>позицији</w:t>
      </w:r>
      <w:r w:rsidRPr="00530378">
        <w:rPr>
          <w:rFonts w:ascii="Arial" w:hAnsi="Arial" w:cs="Arial"/>
          <w:lang/>
        </w:rPr>
        <w:t xml:space="preserve"> улаза у објекат</w:t>
      </w:r>
      <w:r w:rsidR="004623EF" w:rsidRPr="00530378">
        <w:rPr>
          <w:rFonts w:ascii="Arial" w:hAnsi="Arial" w:cs="Arial"/>
          <w:lang/>
        </w:rPr>
        <w:t xml:space="preserve">, што представља </w:t>
      </w:r>
      <w:r w:rsidR="004623EF" w:rsidRPr="00530378">
        <w:rPr>
          <w:rFonts w:ascii="Arial" w:hAnsi="Arial" w:cs="Arial"/>
          <w:b/>
          <w:lang/>
        </w:rPr>
        <w:t>нулту коту</w:t>
      </w:r>
      <w:r w:rsidR="004623EF" w:rsidRPr="00530378">
        <w:rPr>
          <w:rFonts w:ascii="Arial" w:hAnsi="Arial" w:cs="Arial"/>
          <w:lang/>
        </w:rPr>
        <w:t xml:space="preserve">, </w:t>
      </w:r>
      <w:r w:rsidRPr="00530378">
        <w:rPr>
          <w:rFonts w:ascii="Arial" w:hAnsi="Arial" w:cs="Arial"/>
          <w:lang/>
        </w:rPr>
        <w:t>до највише тачке објекта, без обзира да ли се објекат налази на равном или стрмом терену.</w:t>
      </w:r>
    </w:p>
    <w:p w:rsidR="00E946A0" w:rsidRPr="00530378" w:rsidRDefault="00E946A0" w:rsidP="000C4908">
      <w:pPr>
        <w:pStyle w:val="ListParagraph"/>
        <w:numPr>
          <w:ilvl w:val="0"/>
          <w:numId w:val="63"/>
        </w:numPr>
        <w:spacing w:before="120" w:after="120" w:line="240" w:lineRule="auto"/>
        <w:ind w:left="709" w:hanging="283"/>
        <w:contextualSpacing w:val="0"/>
        <w:jc w:val="both"/>
        <w:rPr>
          <w:rFonts w:ascii="Arial" w:hAnsi="Arial" w:cs="Arial"/>
        </w:rPr>
      </w:pPr>
      <w:r w:rsidRPr="00530378">
        <w:rPr>
          <w:rFonts w:ascii="Arial" w:hAnsi="Arial" w:cs="Arial"/>
          <w:b/>
          <w:lang/>
        </w:rPr>
        <w:t>Бруто развијена грађевинска површина (БРГП)</w:t>
      </w:r>
      <w:r w:rsidRPr="00530378">
        <w:rPr>
          <w:rFonts w:ascii="Arial" w:hAnsi="Arial" w:cs="Arial"/>
          <w:lang/>
        </w:rPr>
        <w:t>: представља збир површина свих надземних етажа објекта, мерених у нивоу подова свих делова објекта до спољне контуре ободних зидова (са облогама, парапетима и оградама и сл.); у бруто развијену грађевинску површину.</w:t>
      </w:r>
    </w:p>
    <w:p w:rsidR="00E946A0" w:rsidRPr="00530378" w:rsidRDefault="00E946A0" w:rsidP="00667D23">
      <w:pPr>
        <w:tabs>
          <w:tab w:val="left" w:pos="567"/>
        </w:tabs>
        <w:spacing w:before="120" w:after="120" w:line="240" w:lineRule="auto"/>
        <w:jc w:val="both"/>
        <w:rPr>
          <w:rFonts w:ascii="Arial" w:hAnsi="Arial" w:cs="Arial"/>
          <w:lang/>
        </w:rPr>
      </w:pPr>
      <w:r w:rsidRPr="00530378">
        <w:rPr>
          <w:rFonts w:ascii="Arial" w:hAnsi="Arial" w:cs="Arial"/>
          <w:b/>
          <w:lang/>
        </w:rPr>
        <w:t>Урбанистичке линије</w:t>
      </w:r>
      <w:r w:rsidRPr="00530378">
        <w:rPr>
          <w:rFonts w:ascii="Arial" w:hAnsi="Arial" w:cs="Arial"/>
          <w:lang/>
        </w:rPr>
        <w:t xml:space="preserve"> су селедеће:</w:t>
      </w:r>
    </w:p>
    <w:p w:rsidR="00E946A0" w:rsidRPr="00530378" w:rsidRDefault="00E946A0" w:rsidP="000C4908">
      <w:pPr>
        <w:pStyle w:val="ListParagraph"/>
        <w:numPr>
          <w:ilvl w:val="0"/>
          <w:numId w:val="64"/>
        </w:numPr>
        <w:spacing w:before="120" w:after="120" w:line="240" w:lineRule="auto"/>
        <w:ind w:left="709" w:hanging="283"/>
        <w:contextualSpacing w:val="0"/>
        <w:jc w:val="both"/>
        <w:rPr>
          <w:rFonts w:ascii="Arial" w:hAnsi="Arial" w:cs="Arial"/>
        </w:rPr>
      </w:pPr>
      <w:r w:rsidRPr="00530378">
        <w:rPr>
          <w:rFonts w:ascii="Arial" w:hAnsi="Arial" w:cs="Arial"/>
          <w:b/>
          <w:lang/>
        </w:rPr>
        <w:t>Регулациона линија</w:t>
      </w:r>
      <w:r w:rsidRPr="00530378">
        <w:rPr>
          <w:rFonts w:ascii="Arial" w:hAnsi="Arial" w:cs="Arial"/>
          <w:lang/>
        </w:rPr>
        <w:t>: представља линију која раздваја површину одређене јавне намене од површине предвиђене за друге јавне или остале намене.</w:t>
      </w:r>
    </w:p>
    <w:p w:rsidR="00E946A0" w:rsidRPr="00530378" w:rsidRDefault="00E946A0" w:rsidP="000C4908">
      <w:pPr>
        <w:pStyle w:val="ListParagraph"/>
        <w:numPr>
          <w:ilvl w:val="0"/>
          <w:numId w:val="64"/>
        </w:numPr>
        <w:spacing w:before="120" w:after="120" w:line="240" w:lineRule="auto"/>
        <w:ind w:left="709" w:hanging="283"/>
        <w:contextualSpacing w:val="0"/>
        <w:jc w:val="both"/>
        <w:rPr>
          <w:rFonts w:ascii="Arial" w:hAnsi="Arial" w:cs="Arial"/>
        </w:rPr>
      </w:pPr>
      <w:r w:rsidRPr="00530378">
        <w:rPr>
          <w:rFonts w:ascii="Arial" w:hAnsi="Arial" w:cs="Arial"/>
          <w:b/>
          <w:lang/>
        </w:rPr>
        <w:t>Грађевинска линија</w:t>
      </w:r>
      <w:r w:rsidRPr="00530378">
        <w:rPr>
          <w:rFonts w:ascii="Arial" w:hAnsi="Arial" w:cs="Arial"/>
          <w:lang/>
        </w:rPr>
        <w:t>: представља линију на, испод и изнад површине терена или воде до које је дозвољено грађење основног габарита објекта, и дефинисана је у односу на њено одстојање у односу на регулациону линију.</w:t>
      </w:r>
    </w:p>
    <w:p w:rsidR="00E946A0" w:rsidRPr="00530378" w:rsidRDefault="00E946A0" w:rsidP="000C4908">
      <w:pPr>
        <w:pStyle w:val="ListParagraph"/>
        <w:numPr>
          <w:ilvl w:val="0"/>
          <w:numId w:val="64"/>
        </w:numPr>
        <w:spacing w:before="120" w:after="120" w:line="240" w:lineRule="auto"/>
        <w:ind w:left="709" w:hanging="283"/>
        <w:contextualSpacing w:val="0"/>
        <w:jc w:val="both"/>
        <w:rPr>
          <w:rFonts w:ascii="Arial" w:hAnsi="Arial" w:cs="Arial"/>
        </w:rPr>
      </w:pPr>
      <w:r w:rsidRPr="00530378">
        <w:rPr>
          <w:rFonts w:ascii="Arial" w:hAnsi="Arial" w:cs="Arial"/>
          <w:b/>
          <w:lang/>
        </w:rPr>
        <w:t>Осовина јавне саобраћајнице</w:t>
      </w:r>
      <w:r w:rsidRPr="00530378">
        <w:rPr>
          <w:rFonts w:ascii="Arial" w:hAnsi="Arial" w:cs="Arial"/>
          <w:lang/>
        </w:rPr>
        <w:t>: представља линију осовине постојеће или планиране јавне саобраћајне површине у односу на њен профил, а која се користи за формирање и дефинисање регулационих и грађевинских линија.</w:t>
      </w:r>
    </w:p>
    <w:p w:rsidR="00E946A0" w:rsidRPr="00530378" w:rsidRDefault="00E946A0" w:rsidP="000C4908">
      <w:pPr>
        <w:pStyle w:val="ListParagraph"/>
        <w:numPr>
          <w:ilvl w:val="0"/>
          <w:numId w:val="64"/>
        </w:numPr>
        <w:spacing w:before="120" w:after="120" w:line="240" w:lineRule="auto"/>
        <w:ind w:left="709" w:hanging="283"/>
        <w:contextualSpacing w:val="0"/>
        <w:jc w:val="both"/>
        <w:rPr>
          <w:rFonts w:ascii="Arial" w:hAnsi="Arial" w:cs="Arial"/>
        </w:rPr>
      </w:pPr>
      <w:r w:rsidRPr="00530378">
        <w:rPr>
          <w:rFonts w:ascii="Arial" w:hAnsi="Arial" w:cs="Arial"/>
          <w:b/>
          <w:lang/>
        </w:rPr>
        <w:t>Појас регулације</w:t>
      </w:r>
      <w:r w:rsidRPr="00530378">
        <w:rPr>
          <w:rFonts w:ascii="Arial" w:hAnsi="Arial" w:cs="Arial"/>
        </w:rPr>
        <w:t>:</w:t>
      </w:r>
      <w:r w:rsidRPr="00530378">
        <w:rPr>
          <w:rFonts w:ascii="Arial" w:hAnsi="Arial" w:cs="Arial"/>
          <w:lang/>
        </w:rPr>
        <w:t xml:space="preserve"> представља појас који се дефинише у односу на осовину инфраструктурног вода у коме владају посебна ограничења градње и/или мере заштите.</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t xml:space="preserve">Намене приказане у графичком делу плана представљају претежне (основне) намене површина. Претежна намена представља преовлађујућу намену на одређеном подручју </w:t>
      </w:r>
      <w:r w:rsidRPr="00530378">
        <w:rPr>
          <w:rFonts w:ascii="Arial" w:hAnsi="Arial" w:cs="Arial"/>
          <w:lang/>
        </w:rPr>
        <w:lastRenderedPageBreak/>
        <w:t>у смислу да је значајно заступљенија од других намена, и да заузима минимално 50% подручја о коме се ради. Свака намена површина има своје компатибилне намене, чија је изградња дозвољена у оквиру површина те намене.</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t>Компатибилност намена не односи се на постојеће објекте, осим у случају када они угрожавају животну средину и несметано функционисање осталих намена у окружењу.</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t>Под наменом на нивоу објекта подразумева се она намена која је у конкретном објекту заступљена на 60 или више процената површине његових капацитета.</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t xml:space="preserve">Намена индустрије и привреде дозвољена је само у зони </w:t>
      </w:r>
      <w:r w:rsidR="006B2900" w:rsidRPr="00530378">
        <w:rPr>
          <w:rFonts w:ascii="Arial" w:hAnsi="Arial" w:cs="Arial"/>
          <w:b/>
          <w:lang/>
        </w:rPr>
        <w:t>"</w:t>
      </w:r>
      <w:r w:rsidRPr="00530378">
        <w:rPr>
          <w:rFonts w:ascii="Arial" w:hAnsi="Arial" w:cs="Arial"/>
          <w:b/>
          <w:lang/>
        </w:rPr>
        <w:t>07 - зона индустрије и провреде</w:t>
      </w:r>
      <w:r w:rsidR="006B2900" w:rsidRPr="00530378">
        <w:rPr>
          <w:rFonts w:ascii="Arial" w:hAnsi="Arial" w:cs="Arial"/>
          <w:b/>
          <w:lang/>
        </w:rPr>
        <w:t>"</w:t>
      </w:r>
      <w:r w:rsidRPr="00530378">
        <w:rPr>
          <w:rFonts w:ascii="Arial" w:hAnsi="Arial" w:cs="Arial"/>
          <w:lang/>
        </w:rPr>
        <w:t>, док је у свим другим зонама забрањена.</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t>У оквиру објеката комбиноване (мешовите) намене, који садрже и становање, намена становања никада се не сме налазити испод намена других делатности у вертикалној расподели намена по етажама.</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t>У оквиру свих намена важи забрана лоцирања сваке намене за коју постоји основана бојазан да на било који начин (буком, загађењем, и сл.) може да угрози животну средину и/или угрожава или онемогућава функционисање основне и/или компатибилне намене на конкретној локацији.</w:t>
      </w:r>
    </w:p>
    <w:p w:rsidR="00E946A0" w:rsidRPr="00530378" w:rsidRDefault="00E946A0" w:rsidP="00AE7116">
      <w:pPr>
        <w:spacing w:before="120" w:after="120" w:line="240" w:lineRule="auto"/>
        <w:jc w:val="both"/>
        <w:rPr>
          <w:rFonts w:ascii="Arial" w:hAnsi="Arial" w:cs="Arial"/>
          <w:lang/>
        </w:rPr>
      </w:pPr>
      <w:r w:rsidRPr="00530378">
        <w:rPr>
          <w:rFonts w:ascii="Arial" w:hAnsi="Arial" w:cs="Arial"/>
          <w:lang/>
        </w:rPr>
        <w:t xml:space="preserve">Регулација простора спроводи се применом елемената регулације, и то: </w:t>
      </w:r>
      <w:r w:rsidRPr="00530378">
        <w:rPr>
          <w:rFonts w:ascii="Arial" w:hAnsi="Arial" w:cs="Arial"/>
          <w:b/>
          <w:lang/>
        </w:rPr>
        <w:t>1) урбанистичких услова и параметара</w:t>
      </w:r>
      <w:r w:rsidRPr="00530378">
        <w:rPr>
          <w:rFonts w:ascii="Arial" w:hAnsi="Arial" w:cs="Arial"/>
          <w:lang/>
        </w:rPr>
        <w:t xml:space="preserve">, </w:t>
      </w:r>
      <w:r w:rsidRPr="00530378">
        <w:rPr>
          <w:rFonts w:ascii="Arial" w:hAnsi="Arial" w:cs="Arial"/>
          <w:b/>
          <w:lang/>
        </w:rPr>
        <w:t>2) урбанистичких линија</w:t>
      </w:r>
      <w:r w:rsidRPr="00530378">
        <w:rPr>
          <w:rFonts w:ascii="Arial" w:hAnsi="Arial" w:cs="Arial"/>
          <w:lang/>
        </w:rPr>
        <w:t xml:space="preserve"> и </w:t>
      </w:r>
      <w:r w:rsidRPr="00530378">
        <w:rPr>
          <w:rFonts w:ascii="Arial" w:hAnsi="Arial" w:cs="Arial"/>
          <w:b/>
          <w:lang/>
        </w:rPr>
        <w:t>3) правила грађења</w:t>
      </w:r>
      <w:r w:rsidRPr="00530378">
        <w:rPr>
          <w:rFonts w:ascii="Arial" w:hAnsi="Arial" w:cs="Arial"/>
          <w:lang/>
        </w:rPr>
        <w:t>.</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t>Регулационе и грађевинске линије, као и осовине јавних саобраћајница и појасеви заштите, дефинисани су у графичком делу плана.</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t>Грађевинска линија се односи на изградњу нових и/или проширење габарита и капацитета постојећих објеката.</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t>Грађевинске линије дефинишу максималну зону у којој је могуће позиционирање објекта, уз поштовање свих других урбанистичких параметара и правила грађења. Грађевинска линија може бити на одстојању од регулационе линије према унутрашљости парцеле или поклопљена с њом.</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t>Осим грађевинских линија, потребно је поштовати и све заштитне појасеве инфраструктурне мреже, дефинисане у текстуалном и графичком делу плана.</w:t>
      </w:r>
    </w:p>
    <w:p w:rsidR="00F144EE" w:rsidRPr="00530378" w:rsidRDefault="006B2900" w:rsidP="00E60E75">
      <w:pPr>
        <w:spacing w:before="120" w:after="120" w:line="240" w:lineRule="auto"/>
        <w:jc w:val="both"/>
        <w:rPr>
          <w:rFonts w:ascii="Arial" w:hAnsi="Arial" w:cs="Arial"/>
          <w:b/>
          <w:lang/>
        </w:rPr>
      </w:pPr>
      <w:r w:rsidRPr="00530378">
        <w:rPr>
          <w:rFonts w:ascii="Arial" w:hAnsi="Arial" w:cs="Arial"/>
          <w:b/>
          <w:lang/>
        </w:rPr>
        <w:t>У зонама у којима је на графичким прилозима приказано постојање клизишта - за сваку нову изградњу и интервенције на постојећим објектима које за резултат имају повећање габарита и/или капацитета објекта обавезна је израда геотехничког елабората</w:t>
      </w:r>
      <w:r w:rsidR="00F144EE" w:rsidRPr="00530378">
        <w:rPr>
          <w:rFonts w:ascii="Arial" w:hAnsi="Arial" w:cs="Arial"/>
          <w:b/>
          <w:lang/>
        </w:rPr>
        <w:t xml:space="preserve"> стабилности терена, уз примену свих безбедносних мера које су за такав терен неопходне.</w:t>
      </w:r>
    </w:p>
    <w:p w:rsidR="00E60E75" w:rsidRPr="00530378" w:rsidRDefault="00E60E75" w:rsidP="00E722BD">
      <w:pPr>
        <w:spacing w:before="120" w:after="120" w:line="240" w:lineRule="auto"/>
        <w:jc w:val="both"/>
        <w:rPr>
          <w:rFonts w:ascii="Arial" w:hAnsi="Arial" w:cs="Arial"/>
          <w:lang/>
        </w:rPr>
      </w:pPr>
      <w:r w:rsidRPr="00530378">
        <w:rPr>
          <w:rFonts w:ascii="Arial" w:hAnsi="Arial" w:cs="Arial"/>
          <w:lang/>
        </w:rPr>
        <w:t>У нивоу приземља није дозвољено да грађевински елементи објекта прелазе грађевинску линију.</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t xml:space="preserve">У оквиру инфраструктурног појаса железничке инфраструктуре </w:t>
      </w:r>
      <w:r w:rsidRPr="00530378">
        <w:rPr>
          <w:rFonts w:ascii="Arial" w:hAnsi="Arial" w:cs="Arial"/>
          <w:b/>
          <w:lang/>
        </w:rPr>
        <w:t>свака</w:t>
      </w:r>
      <w:r w:rsidRPr="00530378">
        <w:rPr>
          <w:rFonts w:ascii="Arial" w:hAnsi="Arial" w:cs="Arial"/>
          <w:lang/>
        </w:rPr>
        <w:t xml:space="preserve"> изградња условљена је добијањем сагласности "Инфраструктура Железнице Србије" АД.</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t xml:space="preserve">Овај план </w:t>
      </w:r>
      <w:r w:rsidRPr="00530378">
        <w:rPr>
          <w:rFonts w:ascii="Arial" w:hAnsi="Arial" w:cs="Arial"/>
          <w:b/>
          <w:lang/>
        </w:rPr>
        <w:t>нема</w:t>
      </w:r>
      <w:r w:rsidRPr="00530378">
        <w:rPr>
          <w:rFonts w:ascii="Arial" w:hAnsi="Arial" w:cs="Arial"/>
          <w:lang/>
        </w:rPr>
        <w:t xml:space="preserve"> посебне (различите) урбанистичке услове и параметре за слободностојеће објекте, објекте у прекинутом низу и објекте у непрекинутом низу.</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t xml:space="preserve">У случају формирања објекта на граници парцеле према суседу, за евентуалне потребе вентилације и осветљења </w:t>
      </w:r>
      <w:r w:rsidRPr="00530378">
        <w:rPr>
          <w:rFonts w:ascii="Arial" w:hAnsi="Arial" w:cs="Arial"/>
          <w:b/>
          <w:lang/>
        </w:rPr>
        <w:t>искључиво</w:t>
      </w:r>
      <w:r w:rsidRPr="00530378">
        <w:rPr>
          <w:rFonts w:ascii="Arial" w:hAnsi="Arial" w:cs="Arial"/>
          <w:lang/>
        </w:rPr>
        <w:t xml:space="preserve"> </w:t>
      </w:r>
      <w:r w:rsidRPr="00530378">
        <w:rPr>
          <w:rFonts w:ascii="Arial" w:hAnsi="Arial" w:cs="Arial"/>
          <w:b/>
          <w:lang/>
        </w:rPr>
        <w:t>споредних просторија</w:t>
      </w:r>
      <w:r w:rsidRPr="00530378">
        <w:rPr>
          <w:rFonts w:ascii="Arial" w:hAnsi="Arial" w:cs="Arial"/>
          <w:lang/>
        </w:rPr>
        <w:t xml:space="preserve"> оријентисаних ка суседу обавезно је формирање </w:t>
      </w:r>
      <w:r w:rsidRPr="00530378">
        <w:rPr>
          <w:rFonts w:ascii="Arial" w:hAnsi="Arial" w:cs="Arial"/>
          <w:b/>
          <w:lang/>
        </w:rPr>
        <w:t>светларника</w:t>
      </w:r>
      <w:r w:rsidRPr="00530378">
        <w:rPr>
          <w:rFonts w:ascii="Arial" w:hAnsi="Arial" w:cs="Arial"/>
          <w:lang/>
        </w:rPr>
        <w:t xml:space="preserve">. Светларник се димензиониште тако да ширина светларника не сме да изности мање од 200 </w:t>
      </w:r>
      <w:r w:rsidRPr="00530378">
        <w:rPr>
          <w:rFonts w:ascii="Arial" w:hAnsi="Arial" w:cs="Arial"/>
        </w:rPr>
        <w:t xml:space="preserve">cm. </w:t>
      </w:r>
      <w:r w:rsidRPr="00530378">
        <w:rPr>
          <w:rFonts w:ascii="Arial" w:hAnsi="Arial" w:cs="Arial"/>
          <w:lang/>
        </w:rPr>
        <w:t>За сваки метар висине објекта који се гради одговара 0.5 m</w:t>
      </w:r>
      <w:r w:rsidRPr="00530378">
        <w:rPr>
          <w:rFonts w:ascii="Arial" w:hAnsi="Arial" w:cs="Arial"/>
        </w:rPr>
        <w:t>²</w:t>
      </w:r>
      <w:r w:rsidRPr="00530378">
        <w:rPr>
          <w:rFonts w:ascii="Arial" w:hAnsi="Arial" w:cs="Arial"/>
          <w:lang/>
        </w:rPr>
        <w:t xml:space="preserve"> површине светларника, при чему светларник не може бити мањи од 6 m</w:t>
      </w:r>
      <w:r w:rsidRPr="00530378">
        <w:rPr>
          <w:rFonts w:ascii="Arial" w:hAnsi="Arial" w:cs="Arial"/>
        </w:rPr>
        <w:t>²</w:t>
      </w:r>
      <w:r w:rsidRPr="00530378">
        <w:rPr>
          <w:rFonts w:ascii="Arial" w:hAnsi="Arial" w:cs="Arial"/>
          <w:lang/>
        </w:rPr>
        <w:t>. У случају изградње објеката у низу 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lastRenderedPageBreak/>
        <w:t xml:space="preserve">Кота приземља нових објеката одређује се у односу на коту приступа објекту на позицији улаза у објекат - </w:t>
      </w:r>
      <w:r w:rsidRPr="00530378">
        <w:rPr>
          <w:rFonts w:ascii="Arial" w:hAnsi="Arial" w:cs="Arial"/>
          <w:b/>
          <w:lang/>
        </w:rPr>
        <w:t>нулта кота</w:t>
      </w:r>
      <w:r w:rsidRPr="00530378">
        <w:rPr>
          <w:rFonts w:ascii="Arial" w:hAnsi="Arial" w:cs="Arial"/>
          <w:lang/>
        </w:rPr>
        <w:t xml:space="preserve">. Кота приземља на равном терену (нагиб до максимално 15%) не сме бити нижа од претходно описане нулте коте. Кота приземља на терену под нагибом већим од 15% може одступати до 1,2 </w:t>
      </w:r>
      <w:r w:rsidRPr="00530378">
        <w:rPr>
          <w:rFonts w:ascii="Arial" w:hAnsi="Arial" w:cs="Arial"/>
        </w:rPr>
        <w:t xml:space="preserve">m </w:t>
      </w:r>
      <w:r w:rsidRPr="00530378">
        <w:rPr>
          <w:rFonts w:ascii="Arial" w:hAnsi="Arial" w:cs="Arial"/>
          <w:lang/>
        </w:rPr>
        <w:t xml:space="preserve">навише од нулте коте (ако је објекат са више стране приступа) или </w:t>
      </w:r>
      <w:r w:rsidRPr="00530378">
        <w:rPr>
          <w:rFonts w:ascii="Arial" w:hAnsi="Arial" w:cs="Arial"/>
          <w:lang/>
        </w:rPr>
        <w:t xml:space="preserve">0,8 </w:t>
      </w:r>
      <w:r w:rsidRPr="00530378">
        <w:rPr>
          <w:rFonts w:ascii="Arial" w:hAnsi="Arial" w:cs="Arial"/>
        </w:rPr>
        <w:t xml:space="preserve">m </w:t>
      </w:r>
      <w:r w:rsidRPr="00530378">
        <w:rPr>
          <w:rFonts w:ascii="Arial" w:hAnsi="Arial" w:cs="Arial"/>
          <w:lang/>
        </w:rPr>
        <w:t>наниже од нулте коте (ако је објекат са ниже стране приступа).</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t xml:space="preserve">За објекте који у приземљу имају нестамбене намене, кота приземља може бити виша максимално 0.3 </w:t>
      </w:r>
      <w:r w:rsidRPr="00530378">
        <w:rPr>
          <w:rFonts w:ascii="Arial" w:hAnsi="Arial" w:cs="Arial"/>
        </w:rPr>
        <w:t>m</w:t>
      </w:r>
      <w:r w:rsidRPr="00530378">
        <w:rPr>
          <w:rFonts w:ascii="Arial" w:hAnsi="Arial" w:cs="Arial"/>
          <w:lang/>
        </w:rPr>
        <w:t xml:space="preserve"> у односу на нулту коту.</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t xml:space="preserve">Препусти и еркери на објектима дефинисани су идентично за све објекте, без обзира на намену, и не смеју прелазити грађевинску и/или регулациону линију за више од 1,5 </w:t>
      </w:r>
      <w:r w:rsidRPr="00530378">
        <w:rPr>
          <w:rFonts w:ascii="Arial" w:hAnsi="Arial" w:cs="Arial"/>
        </w:rPr>
        <w:t>m,</w:t>
      </w:r>
      <w:r w:rsidRPr="00530378">
        <w:rPr>
          <w:rFonts w:ascii="Arial" w:hAnsi="Arial" w:cs="Arial"/>
          <w:lang/>
        </w:rPr>
        <w:t xml:space="preserve"> </w:t>
      </w:r>
      <w:r w:rsidRPr="00530378">
        <w:rPr>
          <w:rFonts w:ascii="Arial" w:hAnsi="Arial" w:cs="Arial"/>
          <w:lang/>
        </w:rPr>
        <w:t xml:space="preserve">уз обавезу задовољења свих других урбанистичких услова и параметара (нарочито оних о одстојању објеката од суседа). Минимална чиста висина испод препуста и еркера не сме бити мања од 3,5 </w:t>
      </w:r>
      <w:r w:rsidRPr="00530378">
        <w:rPr>
          <w:rFonts w:ascii="Arial" w:hAnsi="Arial" w:cs="Arial"/>
        </w:rPr>
        <w:t>m</w:t>
      </w:r>
      <w:r w:rsidRPr="00530378">
        <w:rPr>
          <w:rFonts w:ascii="Arial" w:hAnsi="Arial" w:cs="Arial"/>
          <w:lang/>
        </w:rPr>
        <w:t xml:space="preserve"> над јавном саобраћајном површином, односно 3,0 </w:t>
      </w:r>
      <w:r w:rsidRPr="00530378">
        <w:rPr>
          <w:rFonts w:ascii="Arial" w:hAnsi="Arial" w:cs="Arial"/>
        </w:rPr>
        <w:t>m</w:t>
      </w:r>
      <w:r w:rsidRPr="00530378">
        <w:rPr>
          <w:rFonts w:ascii="Arial" w:hAnsi="Arial" w:cs="Arial"/>
          <w:lang/>
        </w:rPr>
        <w:t xml:space="preserve"> над другим јавним и осталим површинама. Ни у једном случају није дозвољено да препусти и еркери уђу у зону коловозне површине.</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t>Препусти и еркери могу се планирати на максимално 60% дужине фасаде према јавној саобраћајној површини и максимално 70% дужине осталих фасада, уз обавезно задовољење свих других урбанистичких услова и параметара, (нарочито оних о одстојању објеката од суседа).</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t>Терасе и балкони на објектима дефинисани су идентично за све објекте, без обзира на намену, под истим условима као и препусти и еркери.</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t xml:space="preserve">Приступно степениште и/или рампа не рачунају се као део габарита објекта ако савлађују висину до максимално 1,2 </w:t>
      </w:r>
      <w:r w:rsidRPr="00530378">
        <w:rPr>
          <w:rFonts w:ascii="Arial" w:hAnsi="Arial" w:cs="Arial"/>
        </w:rPr>
        <w:t>m</w:t>
      </w:r>
      <w:r w:rsidRPr="00530378">
        <w:rPr>
          <w:rFonts w:ascii="Arial" w:hAnsi="Arial" w:cs="Arial"/>
          <w:lang/>
        </w:rPr>
        <w:t xml:space="preserve">, али не смеју ниједним својим делом прелазити регулациону линију према јавној саобраћајној површини и/или суседној парцели. У случају када приступно степениште и/или рампа савлађују већу висину од 1,2 </w:t>
      </w:r>
      <w:r w:rsidRPr="00530378">
        <w:rPr>
          <w:rFonts w:ascii="Arial" w:hAnsi="Arial" w:cs="Arial"/>
        </w:rPr>
        <w:t>m</w:t>
      </w:r>
      <w:r w:rsidRPr="00530378">
        <w:rPr>
          <w:rFonts w:ascii="Arial" w:hAnsi="Arial" w:cs="Arial"/>
          <w:lang/>
        </w:rPr>
        <w:t xml:space="preserve"> њихов део који савлађује висину већу од 1,2 </w:t>
      </w:r>
      <w:r w:rsidRPr="00530378">
        <w:rPr>
          <w:rFonts w:ascii="Arial" w:hAnsi="Arial" w:cs="Arial"/>
        </w:rPr>
        <w:t>m</w:t>
      </w:r>
      <w:r w:rsidRPr="00530378">
        <w:rPr>
          <w:rFonts w:ascii="Arial" w:hAnsi="Arial" w:cs="Arial"/>
          <w:lang/>
        </w:rPr>
        <w:t xml:space="preserve"> улази у габарит објекта.</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t xml:space="preserve">На свим објектима дозвољено је постављање непомичних браварских и других прозирних и непрозирних надстрешница под истим условима који важе и за препусте и еркере. На свим објектима дозвољено је постављање помичних браварских и других надстрешница и на висини од 3,0 </w:t>
      </w:r>
      <w:r w:rsidRPr="00530378">
        <w:rPr>
          <w:rFonts w:ascii="Arial" w:hAnsi="Arial" w:cs="Arial"/>
        </w:rPr>
        <w:t>m</w:t>
      </w:r>
      <w:r w:rsidRPr="00530378">
        <w:rPr>
          <w:rFonts w:ascii="Arial" w:hAnsi="Arial" w:cs="Arial"/>
          <w:lang/>
        </w:rPr>
        <w:t xml:space="preserve"> над јавном саобраћајном површином. Ни у једном случају није дозвољено да надстрешнице уђу у зону коловозне површине.</w:t>
      </w:r>
    </w:p>
    <w:p w:rsidR="006F749F" w:rsidRPr="00530378" w:rsidRDefault="006F749F" w:rsidP="006F749F">
      <w:pPr>
        <w:spacing w:before="120" w:after="120" w:line="240" w:lineRule="auto"/>
        <w:jc w:val="both"/>
        <w:rPr>
          <w:rFonts w:ascii="Arial" w:hAnsi="Arial" w:cs="Arial"/>
          <w:lang/>
        </w:rPr>
      </w:pPr>
      <w:r w:rsidRPr="00530378">
        <w:rPr>
          <w:rFonts w:ascii="Arial" w:hAnsi="Arial" w:cs="Arial"/>
          <w:lang/>
        </w:rPr>
        <w:t xml:space="preserve">Код изградње поткровља, без обзира о којим објектима се ради, максимална висина за назидак износи 1,6 </w:t>
      </w:r>
      <w:r w:rsidRPr="00530378">
        <w:rPr>
          <w:rFonts w:ascii="Arial" w:hAnsi="Arial" w:cs="Arial"/>
        </w:rPr>
        <w:t>m</w:t>
      </w:r>
      <w:r w:rsidRPr="00530378">
        <w:rPr>
          <w:rFonts w:ascii="Arial" w:hAnsi="Arial" w:cs="Arial"/>
          <w:lang/>
        </w:rPr>
        <w:t xml:space="preserve"> од коте готовог пода поткровне етаже до места почетка нагиба кровне равни.</w:t>
      </w:r>
    </w:p>
    <w:p w:rsidR="006F749F" w:rsidRPr="00530378" w:rsidRDefault="006F749F" w:rsidP="006F749F">
      <w:pPr>
        <w:spacing w:before="120" w:after="120" w:line="240" w:lineRule="auto"/>
        <w:jc w:val="both"/>
        <w:rPr>
          <w:rFonts w:ascii="Arial" w:hAnsi="Arial" w:cs="Arial"/>
          <w:lang/>
        </w:rPr>
      </w:pPr>
      <w:r w:rsidRPr="00530378">
        <w:rPr>
          <w:rFonts w:ascii="Arial" w:hAnsi="Arial" w:cs="Arial"/>
          <w:lang/>
        </w:rPr>
        <w:t>Сви подземни елементи објекта морају да буду у оквирима парцеле којој објекат припада. Подземни елементи објекта смеју да пређу грађевинску линију само ако је реч о деловима објекта који су потпуно под земљом.</w:t>
      </w:r>
    </w:p>
    <w:p w:rsidR="006F749F" w:rsidRPr="00530378" w:rsidRDefault="006F749F" w:rsidP="006F749F">
      <w:pPr>
        <w:spacing w:before="120" w:after="120" w:line="240" w:lineRule="auto"/>
        <w:jc w:val="both"/>
        <w:rPr>
          <w:rFonts w:ascii="Arial" w:hAnsi="Arial" w:cs="Arial"/>
          <w:lang/>
        </w:rPr>
      </w:pPr>
      <w:r w:rsidRPr="00530378">
        <w:rPr>
          <w:rFonts w:ascii="Arial" w:hAnsi="Arial" w:cs="Arial"/>
          <w:lang/>
        </w:rPr>
        <w:t xml:space="preserve">Ограђивање је дефинисано за сваку појединачну намену. Капије и врата на оградама подлежу истим критеријумима о димензионисању као и ограда, с тим да је дозвољено да капије буду више од висине ограде за максимално 0,6 </w:t>
      </w:r>
      <w:r w:rsidRPr="00530378">
        <w:rPr>
          <w:rFonts w:ascii="Arial" w:hAnsi="Arial" w:cs="Arial"/>
        </w:rPr>
        <w:t>m</w:t>
      </w:r>
      <w:r w:rsidRPr="00530378">
        <w:rPr>
          <w:rFonts w:ascii="Arial" w:hAnsi="Arial" w:cs="Arial"/>
          <w:lang/>
        </w:rPr>
        <w:t>. Врата и капије на оградама према јавној саобраћајној површини не смеју се отварати преко регулационе линије, у поље јавне саобраћајне површине.</w:t>
      </w:r>
    </w:p>
    <w:p w:rsidR="006F749F" w:rsidRPr="00530378" w:rsidRDefault="006F749F" w:rsidP="006F749F">
      <w:pPr>
        <w:spacing w:before="120" w:after="120" w:line="240" w:lineRule="auto"/>
        <w:jc w:val="both"/>
        <w:rPr>
          <w:rFonts w:ascii="Arial" w:hAnsi="Arial" w:cs="Arial"/>
          <w:lang/>
        </w:rPr>
      </w:pPr>
      <w:r w:rsidRPr="00530378">
        <w:rPr>
          <w:rFonts w:ascii="Arial" w:hAnsi="Arial" w:cs="Arial"/>
          <w:lang/>
        </w:rPr>
        <w:t>Изглед објекта, елементи обликовања, кров, материјали и сви други елементи објекта утврђују се идејним пројектом.</w:t>
      </w:r>
    </w:p>
    <w:p w:rsidR="00E946A0" w:rsidRPr="00530378" w:rsidRDefault="00E946A0" w:rsidP="00AE7116">
      <w:pPr>
        <w:spacing w:before="120" w:after="120" w:line="240" w:lineRule="auto"/>
        <w:jc w:val="both"/>
        <w:rPr>
          <w:rFonts w:ascii="Arial" w:hAnsi="Arial" w:cs="Arial"/>
          <w:lang/>
        </w:rPr>
      </w:pPr>
      <w:r w:rsidRPr="00530378">
        <w:rPr>
          <w:rFonts w:ascii="Arial" w:hAnsi="Arial" w:cs="Arial"/>
          <w:lang/>
        </w:rPr>
        <w:t xml:space="preserve">Под </w:t>
      </w:r>
      <w:r w:rsidRPr="00530378">
        <w:rPr>
          <w:rFonts w:ascii="Arial" w:hAnsi="Arial" w:cs="Arial"/>
          <w:b/>
          <w:lang/>
        </w:rPr>
        <w:t>привременим објектима</w:t>
      </w:r>
      <w:r w:rsidRPr="00530378">
        <w:rPr>
          <w:rFonts w:ascii="Arial" w:hAnsi="Arial" w:cs="Arial"/>
          <w:lang/>
        </w:rPr>
        <w:t xml:space="preserve"> сматрају се сви објекти за чију се употребу издаје привремена (орочена) употребна дозвола. У њих спадају: киосци, штандови, инфо-пултови, одморишта, монтажни или префабриковани контејнери, затворене, наткривене или отворене баште угоститељских објеката, сви други самостојећи објекти наткривања, заклони, контролне кућице, пластеници, и сл.</w:t>
      </w:r>
    </w:p>
    <w:p w:rsidR="00E60E75" w:rsidRPr="00530378" w:rsidRDefault="00E60E75" w:rsidP="00E60E75">
      <w:pPr>
        <w:spacing w:before="120" w:after="120" w:line="240" w:lineRule="auto"/>
        <w:jc w:val="both"/>
        <w:rPr>
          <w:rFonts w:ascii="Arial" w:hAnsi="Arial" w:cs="Arial"/>
          <w:lang/>
        </w:rPr>
      </w:pPr>
      <w:r w:rsidRPr="00530378">
        <w:rPr>
          <w:rFonts w:ascii="Arial" w:hAnsi="Arial" w:cs="Arial"/>
          <w:lang/>
        </w:rPr>
        <w:t xml:space="preserve">Све трасе </w:t>
      </w:r>
      <w:r w:rsidRPr="00530378">
        <w:rPr>
          <w:rFonts w:ascii="Arial" w:hAnsi="Arial" w:cs="Arial"/>
          <w:b/>
          <w:lang/>
        </w:rPr>
        <w:t>приступних</w:t>
      </w:r>
      <w:r w:rsidRPr="00530378">
        <w:rPr>
          <w:rFonts w:ascii="Arial" w:hAnsi="Arial" w:cs="Arial"/>
          <w:lang/>
        </w:rPr>
        <w:t xml:space="preserve"> саобраћајница сматрају се оријентационим и, у складу са конкретним потребама и захтевима, могу бити кориговане или укинуте, што се не сматра </w:t>
      </w:r>
      <w:r w:rsidRPr="00530378">
        <w:rPr>
          <w:rFonts w:ascii="Arial" w:hAnsi="Arial" w:cs="Arial"/>
          <w:lang/>
        </w:rPr>
        <w:lastRenderedPageBreak/>
        <w:t>одступањем од плана. Такође, формирање нових саобраћајница које овај план није предвидео не сматра се одступањем од плана.</w:t>
      </w:r>
    </w:p>
    <w:p w:rsidR="00E946A0" w:rsidRPr="00530378" w:rsidRDefault="00E946A0" w:rsidP="00AE7116">
      <w:pPr>
        <w:spacing w:before="120" w:after="120" w:line="240" w:lineRule="auto"/>
        <w:jc w:val="both"/>
        <w:rPr>
          <w:rFonts w:ascii="Arial" w:hAnsi="Arial" w:cs="Arial"/>
          <w:lang/>
        </w:rPr>
      </w:pPr>
      <w:r w:rsidRPr="00530378">
        <w:rPr>
          <w:rFonts w:ascii="Arial" w:hAnsi="Arial" w:cs="Arial"/>
          <w:lang/>
        </w:rPr>
        <w:t>Примарна и секундарна мрежа комуналне инфраструктуре по правилу се поставља у оквиру појаса регулације јавне саобраћајнице увек када је то могуће.</w:t>
      </w:r>
    </w:p>
    <w:p w:rsidR="00E946A0" w:rsidRPr="00530378" w:rsidRDefault="00E946A0" w:rsidP="00AE7116">
      <w:pPr>
        <w:spacing w:before="120" w:after="120" w:line="240" w:lineRule="auto"/>
        <w:jc w:val="both"/>
        <w:rPr>
          <w:rFonts w:ascii="Arial" w:hAnsi="Arial" w:cs="Arial"/>
          <w:lang/>
        </w:rPr>
      </w:pPr>
      <w:r w:rsidRPr="00530378">
        <w:rPr>
          <w:rFonts w:ascii="Arial" w:hAnsi="Arial" w:cs="Arial"/>
          <w:lang/>
        </w:rPr>
        <w:t>Одводњавање једне грађевинске парцеле не може се вршити према другој грађевинској парцели.</w:t>
      </w:r>
    </w:p>
    <w:p w:rsidR="00E946A0" w:rsidRPr="00530378" w:rsidRDefault="00E946A0" w:rsidP="00AE7116">
      <w:pPr>
        <w:spacing w:before="120" w:after="120" w:line="240" w:lineRule="auto"/>
        <w:jc w:val="both"/>
        <w:rPr>
          <w:rFonts w:ascii="Arial" w:hAnsi="Arial" w:cs="Arial"/>
          <w:lang/>
        </w:rPr>
      </w:pPr>
      <w:r w:rsidRPr="00530378">
        <w:rPr>
          <w:rFonts w:ascii="Arial" w:hAnsi="Arial" w:cs="Arial"/>
          <w:lang/>
        </w:rPr>
        <w:t>Сви водови планиране комуналне инфраструктуре и прикључци на исту морају се сповести у складу са правилима уређења и грађења за конкретну инфраструктурну мрежу, у складу са условима надлежне комуналне куће и у складу са важећом законском регулативом</w:t>
      </w:r>
      <w:r w:rsidRPr="00530378">
        <w:rPr>
          <w:rFonts w:ascii="Arial" w:hAnsi="Arial" w:cs="Arial"/>
        </w:rPr>
        <w:t>.</w:t>
      </w:r>
    </w:p>
    <w:p w:rsidR="00E946A0" w:rsidRPr="00530378" w:rsidRDefault="00E946A0" w:rsidP="00AE7116">
      <w:pPr>
        <w:spacing w:before="120" w:after="120" w:line="240" w:lineRule="auto"/>
        <w:jc w:val="both"/>
        <w:rPr>
          <w:rFonts w:ascii="Arial" w:hAnsi="Arial" w:cs="Arial"/>
          <w:lang/>
        </w:rPr>
      </w:pPr>
      <w:r w:rsidRPr="00530378">
        <w:rPr>
          <w:rFonts w:ascii="Arial" w:hAnsi="Arial" w:cs="Arial"/>
          <w:lang/>
        </w:rPr>
        <w:t xml:space="preserve">Приликом сваке нове изградње или интервенције на постојећим објектима користити све важеће </w:t>
      </w:r>
      <w:r w:rsidR="00ED7A11" w:rsidRPr="00530378">
        <w:rPr>
          <w:rFonts w:ascii="Arial" w:hAnsi="Arial" w:cs="Arial"/>
          <w:lang/>
        </w:rPr>
        <w:t>законе</w:t>
      </w:r>
      <w:r w:rsidRPr="00530378">
        <w:rPr>
          <w:rFonts w:ascii="Arial" w:hAnsi="Arial" w:cs="Arial"/>
          <w:lang/>
        </w:rPr>
        <w:t xml:space="preserve"> и подзаконске акте који се односе на врсту објекта која се гради или се на њему интервенише.</w:t>
      </w:r>
    </w:p>
    <w:p w:rsidR="00BA0B19" w:rsidRPr="00530378" w:rsidRDefault="00BA0B19" w:rsidP="00AE7116">
      <w:pPr>
        <w:spacing w:before="120" w:after="120" w:line="240" w:lineRule="auto"/>
        <w:jc w:val="both"/>
        <w:rPr>
          <w:rFonts w:ascii="Arial" w:hAnsi="Arial" w:cs="Arial"/>
          <w:lang/>
        </w:rPr>
      </w:pPr>
      <w:r w:rsidRPr="00530378">
        <w:rPr>
          <w:rFonts w:ascii="Arial" w:hAnsi="Arial" w:cs="Arial"/>
          <w:lang/>
        </w:rPr>
        <w:t>Н</w:t>
      </w:r>
      <w:r w:rsidRPr="00530378">
        <w:rPr>
          <w:rFonts w:ascii="Arial" w:hAnsi="Arial" w:cs="Arial"/>
        </w:rPr>
        <w:t>а већ изграђеним и/или већ формираним парцелама које су мање од прописане минималне површине парцеле дозвољена је изградња у оквирима осталих датих урбанистичких параметара која важе за ту намену</w:t>
      </w:r>
      <w:r w:rsidR="00BE6CC7" w:rsidRPr="00530378">
        <w:rPr>
          <w:rFonts w:ascii="Arial" w:hAnsi="Arial" w:cs="Arial"/>
          <w:lang/>
        </w:rPr>
        <w:t>.</w:t>
      </w:r>
    </w:p>
    <w:p w:rsidR="00BE6CC7" w:rsidRPr="00530378" w:rsidRDefault="00BE6CC7" w:rsidP="00AE7116">
      <w:pPr>
        <w:spacing w:before="120" w:after="120" w:line="240" w:lineRule="auto"/>
        <w:jc w:val="both"/>
        <w:rPr>
          <w:rFonts w:ascii="Arial" w:hAnsi="Arial" w:cs="Arial"/>
          <w:lang/>
        </w:rPr>
      </w:pPr>
      <w:r w:rsidRPr="00530378">
        <w:rPr>
          <w:rFonts w:ascii="Arial" w:hAnsi="Arial" w:cs="Arial"/>
          <w:lang/>
        </w:rPr>
        <w:t>За све постојеће објекте чија су растојања до границе парцеле према суседу мања од вредности утврђених Планом, дозвољава се реконструкција, доградња и/или надградња објеката у постојећем габариту, у оквирима осталих задатих Урбанистичких услова и параметара и без сагласности суседа.</w:t>
      </w:r>
    </w:p>
    <w:p w:rsidR="00BE6CC7" w:rsidRPr="00530378" w:rsidRDefault="00BE6CC7" w:rsidP="00BE6CC7">
      <w:pPr>
        <w:spacing w:before="120" w:after="120" w:line="240" w:lineRule="auto"/>
        <w:jc w:val="both"/>
        <w:rPr>
          <w:rFonts w:ascii="Arial" w:hAnsi="Arial" w:cs="Arial"/>
          <w:lang/>
        </w:rPr>
      </w:pPr>
      <w:r w:rsidRPr="00530378">
        <w:rPr>
          <w:rFonts w:ascii="Arial" w:hAnsi="Arial" w:cs="Arial"/>
          <w:lang/>
        </w:rPr>
        <w:t xml:space="preserve">Објекти на грађевинској парцели могу да буду постављени као: </w:t>
      </w:r>
    </w:p>
    <w:p w:rsidR="00BE6CC7" w:rsidRPr="00530378" w:rsidRDefault="00BE6CC7" w:rsidP="000C4908">
      <w:pPr>
        <w:pStyle w:val="ListParagraph"/>
        <w:numPr>
          <w:ilvl w:val="2"/>
          <w:numId w:val="151"/>
        </w:numPr>
        <w:spacing w:before="120" w:after="120" w:line="240" w:lineRule="auto"/>
        <w:ind w:left="567" w:hanging="284"/>
        <w:jc w:val="both"/>
        <w:rPr>
          <w:rFonts w:ascii="Arial" w:hAnsi="Arial" w:cs="Arial"/>
          <w:lang/>
        </w:rPr>
      </w:pPr>
      <w:r w:rsidRPr="00530378">
        <w:rPr>
          <w:rFonts w:ascii="Arial" w:hAnsi="Arial" w:cs="Arial"/>
          <w:lang/>
        </w:rPr>
        <w:t xml:space="preserve">слободностојећи (објекат не додирује ниједну границу парцеле), </w:t>
      </w:r>
    </w:p>
    <w:p w:rsidR="00BE6CC7" w:rsidRPr="00530378" w:rsidRDefault="00BE6CC7" w:rsidP="000C4908">
      <w:pPr>
        <w:pStyle w:val="ListParagraph"/>
        <w:numPr>
          <w:ilvl w:val="2"/>
          <w:numId w:val="151"/>
        </w:numPr>
        <w:spacing w:before="120" w:after="120" w:line="240" w:lineRule="auto"/>
        <w:ind w:left="567" w:hanging="284"/>
        <w:jc w:val="both"/>
        <w:rPr>
          <w:rFonts w:ascii="Arial" w:hAnsi="Arial" w:cs="Arial"/>
          <w:lang/>
        </w:rPr>
      </w:pPr>
      <w:r w:rsidRPr="00530378">
        <w:rPr>
          <w:rFonts w:ascii="Arial" w:hAnsi="Arial" w:cs="Arial"/>
          <w:lang/>
        </w:rPr>
        <w:t xml:space="preserve">у прекинутом низу (ивична градња са једне бочне стране - објекат додирује једну бочну границу парцеле) и </w:t>
      </w:r>
    </w:p>
    <w:p w:rsidR="00BE6CC7" w:rsidRPr="00530378" w:rsidRDefault="00BE6CC7" w:rsidP="000C4908">
      <w:pPr>
        <w:pStyle w:val="ListParagraph"/>
        <w:numPr>
          <w:ilvl w:val="2"/>
          <w:numId w:val="151"/>
        </w:numPr>
        <w:spacing w:before="120" w:after="120" w:line="240" w:lineRule="auto"/>
        <w:ind w:left="567" w:hanging="284"/>
        <w:jc w:val="both"/>
        <w:rPr>
          <w:rFonts w:ascii="Arial" w:hAnsi="Arial" w:cs="Arial"/>
          <w:lang/>
        </w:rPr>
      </w:pPr>
      <w:r w:rsidRPr="00530378">
        <w:rPr>
          <w:rFonts w:ascii="Arial" w:hAnsi="Arial" w:cs="Arial"/>
          <w:lang/>
        </w:rPr>
        <w:t>у непрекинутом низу (ивична градња са обе бочне стране - објекат додирује обе бочне границе парцеле).</w:t>
      </w:r>
    </w:p>
    <w:p w:rsidR="00BE6CC7" w:rsidRPr="00530378" w:rsidRDefault="00BE6CC7" w:rsidP="00AE7116">
      <w:pPr>
        <w:spacing w:before="120" w:after="120" w:line="240" w:lineRule="auto"/>
        <w:jc w:val="both"/>
        <w:rPr>
          <w:rFonts w:ascii="Arial" w:hAnsi="Arial" w:cs="Arial"/>
          <w:lang/>
        </w:rPr>
      </w:pPr>
      <w:r w:rsidRPr="00530378">
        <w:rPr>
          <w:rFonts w:ascii="Arial" w:hAnsi="Arial" w:cs="Arial"/>
          <w:lang/>
        </w:rPr>
        <w:t>На потезима где је код постојећих објеката већ формирана изградња у прекинутом или непрекинутом низу дозвољава се ивична градња без сагласности суседа, уз обавезно обезбеђење и заштиту суседних објеката. Претходно наведено односи се на следеће потезе: улица Светог Саве од уласка у Кучево из правца Пожаревца (од укрштања са железничком пругом) до раскрснице са улицом Веселина Живановића; улица Бошка Вребалова целом дужином; улица Жике Поповића целом дужином; улица Ослобођења од раскрснице са улицом Жике Поповића до раскрснице са улицом Светог Саве и улица Милана Милосављевића целом дужином.</w:t>
      </w:r>
    </w:p>
    <w:p w:rsidR="007F78C5" w:rsidRPr="00530378" w:rsidRDefault="007F78C5" w:rsidP="00AE7116">
      <w:pPr>
        <w:spacing w:before="120" w:after="120" w:line="240" w:lineRule="auto"/>
        <w:jc w:val="both"/>
        <w:rPr>
          <w:rFonts w:ascii="Arial" w:hAnsi="Arial" w:cs="Arial"/>
          <w:lang/>
        </w:rPr>
      </w:pPr>
      <w:r w:rsidRPr="00530378">
        <w:rPr>
          <w:rFonts w:ascii="Arial" w:hAnsi="Arial" w:cs="Arial"/>
          <w:lang/>
        </w:rPr>
        <w:t xml:space="preserve">На парцелама на којима већ постоје изграђени објекти приликом нове изградње и/или реконструкције, доградње или надградње постојећих објеката довољно </w:t>
      </w:r>
      <w:r w:rsidR="00367C34">
        <w:rPr>
          <w:rFonts w:ascii="Arial" w:hAnsi="Arial" w:cs="Arial"/>
          <w:lang/>
        </w:rPr>
        <w:t xml:space="preserve">је </w:t>
      </w:r>
      <w:r w:rsidRPr="00530378">
        <w:rPr>
          <w:rFonts w:ascii="Arial" w:hAnsi="Arial" w:cs="Arial"/>
          <w:lang/>
        </w:rPr>
        <w:t xml:space="preserve">да буде испуњен </w:t>
      </w:r>
      <w:r w:rsidRPr="00530378">
        <w:rPr>
          <w:rFonts w:ascii="Arial" w:hAnsi="Arial" w:cs="Arial"/>
          <w:b/>
          <w:lang/>
        </w:rPr>
        <w:t>само један</w:t>
      </w:r>
      <w:r w:rsidRPr="00530378">
        <w:rPr>
          <w:rFonts w:ascii="Arial" w:hAnsi="Arial" w:cs="Arial"/>
          <w:lang/>
        </w:rPr>
        <w:t xml:space="preserve"> од два параметра за дозвољену бруто развијену грађевинску површину: или множењем површине парцеле са индексом изграђености или множењем површине парцеле са индексом заузетости и бројем надземних етажа</w:t>
      </w:r>
      <w:r w:rsidR="00FC7E2B" w:rsidRPr="00530378">
        <w:rPr>
          <w:rFonts w:ascii="Arial" w:hAnsi="Arial" w:cs="Arial"/>
          <w:lang/>
        </w:rPr>
        <w:t xml:space="preserve">, а </w:t>
      </w:r>
      <w:r w:rsidRPr="00530378">
        <w:rPr>
          <w:rFonts w:ascii="Arial" w:hAnsi="Arial" w:cs="Arial"/>
          <w:lang/>
        </w:rPr>
        <w:t>у складу са осталим урбанистичким условима и параметрима и важећим законским прописима.</w:t>
      </w:r>
    </w:p>
    <w:p w:rsidR="001E58DC" w:rsidRPr="00530378" w:rsidRDefault="001E58DC" w:rsidP="00AE7116">
      <w:pPr>
        <w:spacing w:before="120" w:after="120" w:line="240" w:lineRule="auto"/>
        <w:jc w:val="both"/>
        <w:rPr>
          <w:rFonts w:ascii="Arial" w:hAnsi="Arial" w:cs="Arial"/>
        </w:rPr>
      </w:pPr>
      <w:r w:rsidRPr="00530378">
        <w:rPr>
          <w:rFonts w:ascii="Arial" w:hAnsi="Arial" w:cs="Arial"/>
          <w:lang/>
        </w:rPr>
        <w:t xml:space="preserve">У свим случајевима који нису дефинисани овим планом примењује се </w:t>
      </w:r>
      <w:r w:rsidRPr="00530378">
        <w:rPr>
          <w:rFonts w:ascii="Arial" w:hAnsi="Arial" w:cs="Arial"/>
          <w:b/>
          <w:lang/>
        </w:rPr>
        <w:t>Правилник о општим правилима за парцелацију, регулацију и изградњу</w:t>
      </w:r>
      <w:r w:rsidRPr="00530378">
        <w:rPr>
          <w:rFonts w:ascii="Arial" w:hAnsi="Arial" w:cs="Arial"/>
          <w:lang/>
        </w:rPr>
        <w:t xml:space="preserve"> („Службени гласник РС“ бр. 22/2015).</w:t>
      </w:r>
    </w:p>
    <w:p w:rsidR="00E946A0" w:rsidRPr="00530378" w:rsidRDefault="00E946A0" w:rsidP="003E1180">
      <w:pPr>
        <w:tabs>
          <w:tab w:val="left" w:pos="567"/>
        </w:tabs>
        <w:spacing w:before="240" w:after="120" w:line="240" w:lineRule="auto"/>
        <w:jc w:val="both"/>
        <w:rPr>
          <w:rFonts w:ascii="Arial" w:hAnsi="Arial" w:cs="Arial"/>
          <w:b/>
          <w:sz w:val="24"/>
          <w:szCs w:val="24"/>
          <w:u w:val="single"/>
          <w:lang/>
        </w:rPr>
      </w:pPr>
      <w:r w:rsidRPr="00530378">
        <w:rPr>
          <w:rFonts w:ascii="Arial" w:hAnsi="Arial" w:cs="Arial"/>
          <w:b/>
          <w:sz w:val="24"/>
          <w:szCs w:val="24"/>
          <w:u w:val="single"/>
          <w:lang/>
        </w:rPr>
        <w:t>Нормативи за стационарни саобраћај</w:t>
      </w:r>
    </w:p>
    <w:p w:rsidR="00E946A0" w:rsidRPr="00530378" w:rsidRDefault="00E946A0" w:rsidP="003E1180">
      <w:pPr>
        <w:tabs>
          <w:tab w:val="left" w:pos="567"/>
        </w:tabs>
        <w:spacing w:before="120" w:after="120" w:line="240" w:lineRule="auto"/>
        <w:jc w:val="both"/>
        <w:rPr>
          <w:rFonts w:ascii="Arial" w:hAnsi="Arial" w:cs="Arial"/>
          <w:lang/>
        </w:rPr>
      </w:pPr>
      <w:r w:rsidRPr="00530378">
        <w:rPr>
          <w:rFonts w:ascii="Arial" w:hAnsi="Arial" w:cs="Arial"/>
          <w:lang/>
        </w:rPr>
        <w:t xml:space="preserve">Обавезан број паркинг места ("ПМ" у табели) за појединачне намене одређује се на основу табеле у наставку текста. Имајући у виду специфичне потребе за паркинг простором за сваку појединачну намену, неке од групних намена, које имају заједничка правила грађења и у графичком делу су представљене као једна, овде су разврстане на своје </w:t>
      </w:r>
      <w:r w:rsidR="00592FA7" w:rsidRPr="00530378">
        <w:rPr>
          <w:rFonts w:ascii="Arial" w:hAnsi="Arial" w:cs="Arial"/>
          <w:lang/>
        </w:rPr>
        <w:t>појединачне</w:t>
      </w:r>
      <w:r w:rsidRPr="00530378">
        <w:rPr>
          <w:rFonts w:ascii="Arial" w:hAnsi="Arial" w:cs="Arial"/>
          <w:lang/>
        </w:rPr>
        <w:t xml:space="preserve"> </w:t>
      </w:r>
      <w:r w:rsidR="00592FA7" w:rsidRPr="00530378">
        <w:rPr>
          <w:rFonts w:ascii="Arial" w:hAnsi="Arial" w:cs="Arial"/>
          <w:lang/>
        </w:rPr>
        <w:t>компоненте</w:t>
      </w:r>
      <w:r w:rsidR="0049102B" w:rsidRPr="00530378">
        <w:rPr>
          <w:rFonts w:ascii="Arial" w:hAnsi="Arial" w:cs="Arial"/>
          <w:lang/>
        </w:rPr>
        <w:t>.</w:t>
      </w:r>
    </w:p>
    <w:tbl>
      <w:tblPr>
        <w:tblW w:w="0" w:type="auto"/>
        <w:jc w:val="center"/>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96"/>
        <w:gridCol w:w="4976"/>
      </w:tblGrid>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CA4557" w:rsidP="00CA4557">
            <w:pPr>
              <w:pStyle w:val="tekst"/>
              <w:tabs>
                <w:tab w:val="left" w:pos="426"/>
              </w:tabs>
              <w:spacing w:after="0"/>
              <w:rPr>
                <w:lang/>
              </w:rPr>
            </w:pPr>
            <w:r w:rsidRPr="00530378">
              <w:rPr>
                <w:lang/>
              </w:rPr>
              <w:lastRenderedPageBreak/>
              <w:tab/>
            </w:r>
            <w:r w:rsidR="00E946A0" w:rsidRPr="00530378">
              <w:rPr>
                <w:lang/>
              </w:rPr>
              <w:t>намена објекта</w:t>
            </w:r>
          </w:p>
        </w:tc>
        <w:tc>
          <w:tcPr>
            <w:tcW w:w="4976" w:type="dxa"/>
            <w:shd w:val="clear" w:color="auto" w:fill="auto"/>
            <w:tcMar>
              <w:top w:w="28" w:type="dxa"/>
              <w:left w:w="85" w:type="dxa"/>
              <w:bottom w:w="28" w:type="dxa"/>
              <w:right w:w="85" w:type="dxa"/>
            </w:tcMar>
          </w:tcPr>
          <w:p w:rsidR="00E946A0" w:rsidRPr="00530378" w:rsidRDefault="00E946A0" w:rsidP="00CA4557">
            <w:pPr>
              <w:pStyle w:val="tekst"/>
              <w:spacing w:after="0"/>
              <w:jc w:val="both"/>
              <w:rPr>
                <w:lang/>
              </w:rPr>
            </w:pPr>
            <w:r w:rsidRPr="00530378">
              <w:rPr>
                <w:lang/>
              </w:rPr>
              <w:t>број обавезних ПМ / јединица мере</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rPr>
            </w:pPr>
            <w:r w:rsidRPr="00530378">
              <w:rPr>
                <w:lang/>
              </w:rPr>
              <w:t>управа и администрација</w:t>
            </w:r>
          </w:p>
          <w:p w:rsidR="00E946A0" w:rsidRPr="00530378" w:rsidRDefault="00E946A0" w:rsidP="00077E02">
            <w:pPr>
              <w:pStyle w:val="tekst"/>
              <w:numPr>
                <w:ilvl w:val="0"/>
                <w:numId w:val="62"/>
              </w:numPr>
              <w:spacing w:after="0"/>
              <w:ind w:left="426" w:hanging="284"/>
              <w:rPr>
                <w:lang/>
              </w:rPr>
            </w:pPr>
            <w:r w:rsidRPr="00530378">
              <w:rPr>
                <w:lang/>
              </w:rPr>
              <w:t>здравство</w:t>
            </w:r>
          </w:p>
          <w:p w:rsidR="00E946A0" w:rsidRPr="00530378" w:rsidRDefault="00E946A0" w:rsidP="00077E02">
            <w:pPr>
              <w:pStyle w:val="tekst"/>
              <w:numPr>
                <w:ilvl w:val="0"/>
                <w:numId w:val="62"/>
              </w:numPr>
              <w:spacing w:after="0"/>
              <w:ind w:left="426" w:hanging="284"/>
              <w:rPr>
                <w:lang/>
              </w:rPr>
            </w:pPr>
            <w:r w:rsidRPr="00530378">
              <w:rPr>
                <w:lang/>
              </w:rPr>
              <w:t>комуналне услуге, службе и делатности, осим гробља</w:t>
            </w:r>
          </w:p>
          <w:p w:rsidR="00E946A0" w:rsidRPr="00530378" w:rsidRDefault="00E946A0" w:rsidP="00077E02">
            <w:pPr>
              <w:pStyle w:val="tekst"/>
              <w:numPr>
                <w:ilvl w:val="0"/>
                <w:numId w:val="62"/>
              </w:numPr>
              <w:spacing w:after="0"/>
              <w:ind w:left="426" w:hanging="284"/>
              <w:rPr>
                <w:lang/>
              </w:rPr>
            </w:pPr>
            <w:r w:rsidRPr="00530378">
              <w:rPr>
                <w:lang/>
              </w:rPr>
              <w:t>пословање</w:t>
            </w:r>
          </w:p>
          <w:p w:rsidR="00E946A0" w:rsidRPr="00530378" w:rsidRDefault="00E946A0" w:rsidP="00077E02">
            <w:pPr>
              <w:pStyle w:val="tekst"/>
              <w:numPr>
                <w:ilvl w:val="0"/>
                <w:numId w:val="62"/>
              </w:numPr>
              <w:spacing w:after="0"/>
              <w:ind w:left="426" w:hanging="284"/>
              <w:rPr>
                <w:lang/>
              </w:rPr>
            </w:pPr>
            <w:r w:rsidRPr="00530378">
              <w:rPr>
                <w:lang/>
              </w:rPr>
              <w:t>верски објекти</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rPr>
            </w:pPr>
            <w:r w:rsidRPr="00530378">
              <w:rPr>
                <w:b/>
                <w:lang/>
              </w:rPr>
              <w:t xml:space="preserve">1 ПМ / 75 </w:t>
            </w:r>
            <w:r w:rsidRPr="00530378">
              <w:rPr>
                <w:b/>
              </w:rPr>
              <w:t>m</w:t>
            </w:r>
            <w:r w:rsidRPr="00530378">
              <w:rPr>
                <w:b/>
                <w:lang/>
              </w:rPr>
              <w:t>² БРГП</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rPr>
            </w:pPr>
            <w:r w:rsidRPr="00530378">
              <w:rPr>
                <w:lang/>
              </w:rPr>
              <w:t>гробља</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rPr>
            </w:pPr>
            <w:r w:rsidRPr="00530378">
              <w:rPr>
                <w:b/>
                <w:lang/>
              </w:rPr>
              <w:t xml:space="preserve">1 ПМ / 75 </w:t>
            </w:r>
            <w:r w:rsidRPr="00530378">
              <w:rPr>
                <w:b/>
              </w:rPr>
              <w:t>m</w:t>
            </w:r>
            <w:r w:rsidR="00603E53" w:rsidRPr="00530378">
              <w:rPr>
                <w:b/>
                <w:lang/>
              </w:rPr>
              <w:t xml:space="preserve">² БРГП објеката </w:t>
            </w:r>
            <w:r w:rsidRPr="00530378">
              <w:rPr>
                <w:b/>
                <w:lang/>
              </w:rPr>
              <w:t>+</w:t>
            </w:r>
          </w:p>
          <w:p w:rsidR="00E946A0" w:rsidRPr="00530378" w:rsidRDefault="00E946A0" w:rsidP="00077E02">
            <w:pPr>
              <w:pStyle w:val="tekst"/>
              <w:spacing w:after="0"/>
              <w:jc w:val="both"/>
              <w:rPr>
                <w:b/>
                <w:lang/>
              </w:rPr>
            </w:pPr>
            <w:r w:rsidRPr="00530378">
              <w:rPr>
                <w:b/>
                <w:lang/>
              </w:rPr>
              <w:t>1% укупног броја гробних места.</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rPr>
            </w:pPr>
            <w:r w:rsidRPr="00530378">
              <w:rPr>
                <w:lang/>
              </w:rPr>
              <w:t>инфрасруктурни објекти</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rPr>
            </w:pPr>
            <w:r w:rsidRPr="00530378">
              <w:rPr>
                <w:b/>
                <w:lang/>
              </w:rPr>
              <w:t xml:space="preserve">1 ПМ / 200 </w:t>
            </w:r>
            <w:r w:rsidRPr="00530378">
              <w:rPr>
                <w:b/>
              </w:rPr>
              <w:t>m</w:t>
            </w:r>
            <w:r w:rsidRPr="00530378">
              <w:rPr>
                <w:b/>
                <w:lang/>
              </w:rPr>
              <w:t>² БРГП објеката</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rPr>
            </w:pPr>
            <w:r w:rsidRPr="00530378">
              <w:rPr>
                <w:lang/>
              </w:rPr>
              <w:t>комерцијалне делатности</w:t>
            </w:r>
          </w:p>
          <w:p w:rsidR="00E946A0" w:rsidRPr="00530378" w:rsidRDefault="00E946A0" w:rsidP="00077E02">
            <w:pPr>
              <w:pStyle w:val="tekst"/>
              <w:numPr>
                <w:ilvl w:val="0"/>
                <w:numId w:val="62"/>
              </w:numPr>
              <w:spacing w:after="0"/>
              <w:ind w:left="426" w:hanging="284"/>
              <w:rPr>
                <w:lang/>
              </w:rPr>
            </w:pPr>
            <w:r w:rsidRPr="00530378">
              <w:rPr>
                <w:lang/>
              </w:rPr>
              <w:t>трговина, занатство и услуге</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rPr>
            </w:pPr>
            <w:r w:rsidRPr="00530378">
              <w:rPr>
                <w:b/>
                <w:lang/>
              </w:rPr>
              <w:t xml:space="preserve">1 ПМ / 50 </w:t>
            </w:r>
            <w:r w:rsidRPr="00530378">
              <w:rPr>
                <w:b/>
              </w:rPr>
              <w:t>m</w:t>
            </w:r>
            <w:r w:rsidRPr="00530378">
              <w:rPr>
                <w:b/>
                <w:lang/>
              </w:rPr>
              <w:t>² БРГП</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rPr>
            </w:pPr>
            <w:r w:rsidRPr="00530378">
              <w:rPr>
                <w:lang/>
              </w:rPr>
              <w:t>култура</w:t>
            </w:r>
            <w:r w:rsidR="00CA4557" w:rsidRPr="00530378">
              <w:rPr>
                <w:lang/>
              </w:rPr>
              <w:t xml:space="preserve"> - галерије, библиотеке</w:t>
            </w:r>
            <w:r w:rsidRPr="00530378">
              <w:rPr>
                <w:lang/>
              </w:rPr>
              <w:t xml:space="preserve"> и сл.</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rPr>
            </w:pPr>
            <w:r w:rsidRPr="00530378">
              <w:rPr>
                <w:b/>
                <w:lang/>
              </w:rPr>
              <w:t xml:space="preserve">1 ПМ / 75 </w:t>
            </w:r>
            <w:r w:rsidRPr="00530378">
              <w:rPr>
                <w:b/>
              </w:rPr>
              <w:t>m</w:t>
            </w:r>
            <w:r w:rsidRPr="00530378">
              <w:rPr>
                <w:b/>
                <w:lang/>
              </w:rPr>
              <w:t>² БРГП</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rPr>
            </w:pPr>
            <w:r w:rsidRPr="00530378">
              <w:rPr>
                <w:lang/>
              </w:rPr>
              <w:t>култура - сале за културне и/или конгресне догађаје</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rPr>
            </w:pPr>
            <w:r w:rsidRPr="00530378">
              <w:rPr>
                <w:b/>
                <w:lang/>
              </w:rPr>
              <w:t>1 ПМ / 15 седишта</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rPr>
            </w:pPr>
            <w:r w:rsidRPr="00530378">
              <w:rPr>
                <w:lang/>
              </w:rPr>
              <w:t>образовање</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rPr>
            </w:pPr>
            <w:r w:rsidRPr="00530378">
              <w:rPr>
                <w:b/>
                <w:lang/>
              </w:rPr>
              <w:t>1 ПМ / 30 корисника</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rPr>
            </w:pPr>
            <w:r w:rsidRPr="00530378">
              <w:rPr>
                <w:lang/>
              </w:rPr>
              <w:t>спортски објекти и терени са гледалиштем</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rPr>
            </w:pPr>
            <w:r w:rsidRPr="00530378">
              <w:rPr>
                <w:b/>
                <w:lang/>
              </w:rPr>
              <w:t>1 ПМ / 20 гледалаца</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rPr>
            </w:pPr>
            <w:r w:rsidRPr="00530378">
              <w:rPr>
                <w:lang/>
              </w:rPr>
              <w:t>спортски објекти и терени без гледалишта</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rPr>
            </w:pPr>
            <w:r w:rsidRPr="00530378">
              <w:rPr>
                <w:b/>
                <w:lang/>
              </w:rPr>
              <w:t xml:space="preserve">1 ПМ / 75 </w:t>
            </w:r>
            <w:r w:rsidRPr="00530378">
              <w:rPr>
                <w:b/>
              </w:rPr>
              <w:t>m</w:t>
            </w:r>
            <w:r w:rsidRPr="00530378">
              <w:rPr>
                <w:b/>
                <w:lang/>
              </w:rPr>
              <w:t>² терена</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rPr>
            </w:pPr>
            <w:r w:rsidRPr="00530378">
              <w:rPr>
                <w:lang/>
              </w:rPr>
              <w:t>спортски објекти и терени са гледалиштем</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rPr>
            </w:pPr>
            <w:r w:rsidRPr="00530378">
              <w:rPr>
                <w:b/>
                <w:lang/>
              </w:rPr>
              <w:t>1 ПМ / 1</w:t>
            </w:r>
            <w:r w:rsidR="00603E53" w:rsidRPr="00530378">
              <w:rPr>
                <w:b/>
                <w:lang/>
              </w:rPr>
              <w:t xml:space="preserve">5 гледалаца </w:t>
            </w:r>
            <w:r w:rsidRPr="00530378">
              <w:rPr>
                <w:b/>
                <w:lang/>
              </w:rPr>
              <w:t>+</w:t>
            </w:r>
          </w:p>
          <w:p w:rsidR="00E946A0" w:rsidRPr="00530378" w:rsidRDefault="00E946A0" w:rsidP="00077E02">
            <w:pPr>
              <w:pStyle w:val="tekst"/>
              <w:spacing w:after="0"/>
              <w:jc w:val="both"/>
              <w:rPr>
                <w:b/>
                <w:lang/>
              </w:rPr>
            </w:pPr>
            <w:r w:rsidRPr="00530378">
              <w:rPr>
                <w:b/>
                <w:lang/>
              </w:rPr>
              <w:t xml:space="preserve">1 ПМ / 75 </w:t>
            </w:r>
            <w:r w:rsidRPr="00530378">
              <w:rPr>
                <w:b/>
              </w:rPr>
              <w:t>m</w:t>
            </w:r>
            <w:r w:rsidRPr="00530378">
              <w:rPr>
                <w:b/>
                <w:lang/>
              </w:rPr>
              <w:t>² БРГП, у које не улазе површин</w:t>
            </w:r>
            <w:r w:rsidR="00603E53" w:rsidRPr="00530378">
              <w:rPr>
                <w:b/>
                <w:lang/>
              </w:rPr>
              <w:t xml:space="preserve">е терена и гледалишта </w:t>
            </w:r>
            <w:r w:rsidRPr="00530378">
              <w:rPr>
                <w:b/>
                <w:lang/>
              </w:rPr>
              <w:t>+</w:t>
            </w:r>
          </w:p>
          <w:p w:rsidR="00E946A0" w:rsidRPr="00530378" w:rsidRDefault="00E946A0" w:rsidP="00077E02">
            <w:pPr>
              <w:pStyle w:val="tekst"/>
              <w:spacing w:after="0"/>
              <w:jc w:val="both"/>
              <w:rPr>
                <w:b/>
                <w:lang/>
              </w:rPr>
            </w:pPr>
            <w:r w:rsidRPr="00530378">
              <w:rPr>
                <w:b/>
                <w:lang/>
              </w:rPr>
              <w:t>1 ПМ за аутобусе / 200 гледалаца</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rPr>
            </w:pPr>
            <w:r w:rsidRPr="00530378">
              <w:rPr>
                <w:lang/>
              </w:rPr>
              <w:t>становање (сви типови)</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rPr>
            </w:pPr>
            <w:r w:rsidRPr="00530378">
              <w:rPr>
                <w:b/>
                <w:lang/>
              </w:rPr>
              <w:t>1 ПМ / 1 стамбена јединица или</w:t>
            </w:r>
          </w:p>
          <w:p w:rsidR="00E946A0" w:rsidRPr="00530378" w:rsidRDefault="00E946A0" w:rsidP="00077E02">
            <w:pPr>
              <w:pStyle w:val="tekst"/>
              <w:spacing w:after="0"/>
              <w:jc w:val="both"/>
              <w:rPr>
                <w:b/>
                <w:lang/>
              </w:rPr>
            </w:pPr>
            <w:r w:rsidRPr="00530378">
              <w:rPr>
                <w:b/>
                <w:lang/>
              </w:rPr>
              <w:t xml:space="preserve">1 ПМ / 100 </w:t>
            </w:r>
            <w:r w:rsidRPr="00530378">
              <w:rPr>
                <w:b/>
              </w:rPr>
              <w:t>m</w:t>
            </w:r>
            <w:r w:rsidRPr="00530378">
              <w:rPr>
                <w:b/>
                <w:lang/>
              </w:rPr>
              <w:t>² БРГП стамбене површине</w:t>
            </w:r>
          </w:p>
          <w:p w:rsidR="00E946A0" w:rsidRPr="00530378" w:rsidRDefault="00E946A0" w:rsidP="00077E02">
            <w:pPr>
              <w:pStyle w:val="tekst"/>
              <w:spacing w:after="0"/>
              <w:jc w:val="both"/>
              <w:rPr>
                <w:b/>
                <w:lang/>
              </w:rPr>
            </w:pPr>
            <w:r w:rsidRPr="00530378">
              <w:rPr>
                <w:b/>
                <w:lang/>
              </w:rPr>
              <w:t>(примењује се захтевнији критеријум)</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rPr>
            </w:pPr>
            <w:r w:rsidRPr="00530378">
              <w:rPr>
                <w:lang/>
              </w:rPr>
              <w:t>мешовите намене</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rPr>
            </w:pPr>
            <w:r w:rsidRPr="00530378">
              <w:rPr>
                <w:b/>
                <w:lang/>
              </w:rPr>
              <w:t>1 ПМ / 1 стамбена јединица или</w:t>
            </w:r>
          </w:p>
          <w:p w:rsidR="00E946A0" w:rsidRPr="00530378" w:rsidRDefault="00E946A0" w:rsidP="00077E02">
            <w:pPr>
              <w:pStyle w:val="tekst"/>
              <w:spacing w:after="0"/>
              <w:jc w:val="both"/>
              <w:rPr>
                <w:b/>
                <w:lang/>
              </w:rPr>
            </w:pPr>
            <w:r w:rsidRPr="00530378">
              <w:rPr>
                <w:b/>
                <w:lang/>
              </w:rPr>
              <w:t xml:space="preserve">1 ПМ / 100 </w:t>
            </w:r>
            <w:r w:rsidRPr="00530378">
              <w:rPr>
                <w:b/>
              </w:rPr>
              <w:t>m</w:t>
            </w:r>
            <w:r w:rsidRPr="00530378">
              <w:rPr>
                <w:b/>
                <w:lang/>
              </w:rPr>
              <w:t>² БРГП стамбене површине</w:t>
            </w:r>
          </w:p>
          <w:p w:rsidR="00E946A0" w:rsidRPr="00530378" w:rsidRDefault="00E946A0" w:rsidP="00077E02">
            <w:pPr>
              <w:pStyle w:val="tekst"/>
              <w:spacing w:after="0"/>
              <w:jc w:val="both"/>
              <w:rPr>
                <w:b/>
                <w:lang/>
              </w:rPr>
            </w:pPr>
            <w:r w:rsidRPr="00530378">
              <w:rPr>
                <w:b/>
                <w:lang/>
              </w:rPr>
              <w:t>(прим</w:t>
            </w:r>
            <w:r w:rsidR="00603E53" w:rsidRPr="00530378">
              <w:rPr>
                <w:b/>
                <w:lang/>
              </w:rPr>
              <w:t xml:space="preserve">ењује се захтевнији критеријум) </w:t>
            </w:r>
            <w:r w:rsidRPr="00530378">
              <w:rPr>
                <w:b/>
                <w:lang/>
              </w:rPr>
              <w:t>+</w:t>
            </w:r>
          </w:p>
          <w:p w:rsidR="00E946A0" w:rsidRPr="00530378" w:rsidRDefault="00E946A0" w:rsidP="00077E02">
            <w:pPr>
              <w:pStyle w:val="tekst"/>
              <w:spacing w:after="0"/>
              <w:jc w:val="both"/>
              <w:rPr>
                <w:b/>
                <w:lang/>
              </w:rPr>
            </w:pPr>
            <w:r w:rsidRPr="00530378">
              <w:rPr>
                <w:b/>
                <w:lang/>
              </w:rPr>
              <w:t>број ПМ за друге заступљене намене, према нормативу за те намене</w:t>
            </w:r>
          </w:p>
        </w:tc>
      </w:tr>
      <w:tr w:rsidR="00530378" w:rsidRPr="00530378" w:rsidTr="003E1180">
        <w:trPr>
          <w:jc w:val="center"/>
        </w:trPr>
        <w:tc>
          <w:tcPr>
            <w:tcW w:w="4296" w:type="dxa"/>
            <w:shd w:val="clear" w:color="auto" w:fill="auto"/>
            <w:tcMar>
              <w:top w:w="28" w:type="dxa"/>
              <w:left w:w="85" w:type="dxa"/>
              <w:bottom w:w="28" w:type="dxa"/>
              <w:right w:w="85" w:type="dxa"/>
            </w:tcMar>
          </w:tcPr>
          <w:p w:rsidR="00C77932" w:rsidRPr="00530378" w:rsidRDefault="00C77932" w:rsidP="00077E02">
            <w:pPr>
              <w:pStyle w:val="tekst"/>
              <w:numPr>
                <w:ilvl w:val="0"/>
                <w:numId w:val="62"/>
              </w:numPr>
              <w:spacing w:after="0"/>
              <w:ind w:left="426" w:hanging="284"/>
              <w:rPr>
                <w:lang/>
              </w:rPr>
            </w:pPr>
            <w:r w:rsidRPr="00530378">
              <w:rPr>
                <w:lang/>
              </w:rPr>
              <w:t>мултифункционални садржаји</w:t>
            </w:r>
          </w:p>
        </w:tc>
        <w:tc>
          <w:tcPr>
            <w:tcW w:w="4976" w:type="dxa"/>
            <w:shd w:val="clear" w:color="auto" w:fill="auto"/>
            <w:tcMar>
              <w:top w:w="28" w:type="dxa"/>
              <w:left w:w="85" w:type="dxa"/>
              <w:bottom w:w="28" w:type="dxa"/>
              <w:right w:w="85" w:type="dxa"/>
            </w:tcMar>
          </w:tcPr>
          <w:p w:rsidR="00C77932" w:rsidRPr="00530378" w:rsidRDefault="00C77932" w:rsidP="00077E02">
            <w:pPr>
              <w:pStyle w:val="tekst"/>
              <w:spacing w:after="0"/>
              <w:jc w:val="both"/>
              <w:rPr>
                <w:b/>
                <w:lang/>
              </w:rPr>
            </w:pPr>
            <w:r w:rsidRPr="00530378">
              <w:rPr>
                <w:b/>
                <w:lang/>
              </w:rPr>
              <w:t xml:space="preserve">број ПМ за све намене које садржи, према нормативу за те намене </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rPr>
            </w:pPr>
            <w:r w:rsidRPr="00530378">
              <w:rPr>
                <w:lang/>
              </w:rPr>
              <w:t>туризам</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rPr>
            </w:pPr>
            <w:r w:rsidRPr="00530378">
              <w:rPr>
                <w:b/>
                <w:lang/>
              </w:rPr>
              <w:t>1 ПМ / 5 кревета и</w:t>
            </w:r>
          </w:p>
          <w:p w:rsidR="00E946A0" w:rsidRPr="00530378" w:rsidRDefault="00E946A0" w:rsidP="00077E02">
            <w:pPr>
              <w:pStyle w:val="tekst"/>
              <w:spacing w:after="0"/>
              <w:jc w:val="both"/>
              <w:rPr>
                <w:b/>
                <w:lang/>
              </w:rPr>
            </w:pPr>
            <w:r w:rsidRPr="00530378">
              <w:rPr>
                <w:b/>
                <w:lang/>
              </w:rPr>
              <w:t>1 ПМ за аутобусе / 100 кревета</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rPr>
            </w:pPr>
            <w:r w:rsidRPr="00530378">
              <w:rPr>
                <w:lang/>
              </w:rPr>
              <w:t>угоститељство</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rPr>
            </w:pPr>
            <w:r w:rsidRPr="00530378">
              <w:rPr>
                <w:b/>
                <w:lang/>
              </w:rPr>
              <w:t>1 ПМ / 8 столица</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rPr>
            </w:pPr>
            <w:r w:rsidRPr="00530378">
              <w:rPr>
                <w:lang/>
              </w:rPr>
              <w:t>индустрија и привреда</w:t>
            </w:r>
            <w:r w:rsidR="00C77932" w:rsidRPr="00530378">
              <w:rPr>
                <w:lang/>
              </w:rPr>
              <w:t>, укључујући и складишта</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rPr>
            </w:pPr>
            <w:r w:rsidRPr="00530378">
              <w:rPr>
                <w:b/>
                <w:lang/>
              </w:rPr>
              <w:t xml:space="preserve">1 ПМ / 150 </w:t>
            </w:r>
            <w:r w:rsidRPr="00530378">
              <w:rPr>
                <w:b/>
              </w:rPr>
              <w:t>m</w:t>
            </w:r>
            <w:r w:rsidRPr="00530378">
              <w:rPr>
                <w:b/>
                <w:lang/>
              </w:rPr>
              <w:t>² БРГП</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rPr>
            </w:pPr>
            <w:r w:rsidRPr="00530378">
              <w:rPr>
                <w:lang/>
              </w:rPr>
              <w:t>аутобуска станица</w:t>
            </w:r>
          </w:p>
        </w:tc>
        <w:tc>
          <w:tcPr>
            <w:tcW w:w="4976" w:type="dxa"/>
            <w:shd w:val="clear" w:color="auto" w:fill="auto"/>
            <w:tcMar>
              <w:top w:w="28" w:type="dxa"/>
              <w:left w:w="85" w:type="dxa"/>
              <w:bottom w:w="28" w:type="dxa"/>
              <w:right w:w="85" w:type="dxa"/>
            </w:tcMar>
          </w:tcPr>
          <w:p w:rsidR="00E946A0" w:rsidRPr="00530378" w:rsidRDefault="00603E53" w:rsidP="00077E02">
            <w:pPr>
              <w:pStyle w:val="tekst"/>
              <w:spacing w:after="0"/>
              <w:jc w:val="both"/>
              <w:rPr>
                <w:b/>
                <w:lang/>
              </w:rPr>
            </w:pPr>
            <w:r w:rsidRPr="00530378">
              <w:rPr>
                <w:b/>
                <w:lang/>
              </w:rPr>
              <w:t xml:space="preserve">2 ПМ / 1 аутобуски перон </w:t>
            </w:r>
            <w:r w:rsidR="00E946A0" w:rsidRPr="00530378">
              <w:rPr>
                <w:b/>
                <w:lang/>
              </w:rPr>
              <w:t>+</w:t>
            </w:r>
          </w:p>
          <w:p w:rsidR="00E946A0" w:rsidRPr="00530378" w:rsidRDefault="00E946A0" w:rsidP="00077E02">
            <w:pPr>
              <w:pStyle w:val="tekst"/>
              <w:spacing w:after="0"/>
              <w:jc w:val="both"/>
              <w:rPr>
                <w:b/>
                <w:lang/>
              </w:rPr>
            </w:pPr>
            <w:r w:rsidRPr="00530378">
              <w:rPr>
                <w:b/>
                <w:lang/>
              </w:rPr>
              <w:t xml:space="preserve">1 ПМ за аутобусе / 3 аутобуска </w:t>
            </w:r>
            <w:r w:rsidR="00603E53" w:rsidRPr="00530378">
              <w:rPr>
                <w:b/>
                <w:lang/>
              </w:rPr>
              <w:t xml:space="preserve">перона </w:t>
            </w:r>
            <w:r w:rsidRPr="00530378">
              <w:rPr>
                <w:b/>
                <w:lang/>
              </w:rPr>
              <w:t>+</w:t>
            </w:r>
          </w:p>
          <w:p w:rsidR="00E946A0" w:rsidRPr="00530378" w:rsidRDefault="00E946A0" w:rsidP="00077E02">
            <w:pPr>
              <w:pStyle w:val="tekst"/>
              <w:spacing w:after="0"/>
              <w:jc w:val="both"/>
              <w:rPr>
                <w:b/>
                <w:lang/>
              </w:rPr>
            </w:pPr>
            <w:r w:rsidRPr="00530378">
              <w:rPr>
                <w:b/>
                <w:lang/>
              </w:rPr>
              <w:t>потребан број ПМ у складу са другим заступљеним наменама.</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rPr>
            </w:pPr>
            <w:r w:rsidRPr="00530378">
              <w:rPr>
                <w:lang/>
              </w:rPr>
              <w:t>железничка станица</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rPr>
            </w:pPr>
            <w:r w:rsidRPr="00530378">
              <w:rPr>
                <w:b/>
                <w:lang/>
              </w:rPr>
              <w:t xml:space="preserve">1 ПМ / 40 </w:t>
            </w:r>
            <w:r w:rsidRPr="00530378">
              <w:rPr>
                <w:b/>
              </w:rPr>
              <w:t>m</w:t>
            </w:r>
            <w:r w:rsidR="00603E53" w:rsidRPr="00530378">
              <w:rPr>
                <w:b/>
                <w:lang/>
              </w:rPr>
              <w:t xml:space="preserve">² БРГП </w:t>
            </w:r>
            <w:r w:rsidRPr="00530378">
              <w:rPr>
                <w:b/>
                <w:lang/>
              </w:rPr>
              <w:t>+</w:t>
            </w:r>
          </w:p>
          <w:p w:rsidR="00E946A0" w:rsidRPr="00530378" w:rsidRDefault="00E946A0" w:rsidP="00077E02">
            <w:pPr>
              <w:pStyle w:val="tekst"/>
              <w:spacing w:after="0"/>
              <w:jc w:val="both"/>
              <w:rPr>
                <w:b/>
                <w:lang/>
              </w:rPr>
            </w:pPr>
            <w:r w:rsidRPr="00530378">
              <w:rPr>
                <w:b/>
                <w:lang/>
              </w:rPr>
              <w:t>потребан број ПМ у складу са другим заступљеним наменама.</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rPr>
            </w:pPr>
            <w:r w:rsidRPr="00530378">
              <w:rPr>
                <w:lang/>
              </w:rPr>
              <w:t>парк-шуме</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rPr>
            </w:pPr>
            <w:r w:rsidRPr="00530378">
              <w:rPr>
                <w:b/>
                <w:lang/>
              </w:rPr>
              <w:t>број ПМ за све заступљене намен</w:t>
            </w:r>
            <w:r w:rsidR="00603E53" w:rsidRPr="00530378">
              <w:rPr>
                <w:b/>
                <w:lang/>
              </w:rPr>
              <w:t xml:space="preserve">е, према нормативу за те намене </w:t>
            </w:r>
            <w:r w:rsidRPr="00530378">
              <w:rPr>
                <w:b/>
                <w:lang/>
              </w:rPr>
              <w:t>+</w:t>
            </w:r>
          </w:p>
          <w:p w:rsidR="00E946A0" w:rsidRPr="00530378" w:rsidRDefault="00E946A0" w:rsidP="00077E02">
            <w:pPr>
              <w:pStyle w:val="tekst"/>
              <w:spacing w:after="0"/>
              <w:jc w:val="both"/>
              <w:rPr>
                <w:b/>
                <w:lang/>
              </w:rPr>
            </w:pPr>
            <w:r w:rsidRPr="00530378">
              <w:rPr>
                <w:b/>
                <w:lang/>
              </w:rPr>
              <w:t xml:space="preserve">1 ПМ / 7.500 </w:t>
            </w:r>
            <w:r w:rsidRPr="00530378">
              <w:rPr>
                <w:b/>
              </w:rPr>
              <w:t>m</w:t>
            </w:r>
            <w:r w:rsidRPr="00530378">
              <w:rPr>
                <w:b/>
                <w:lang/>
              </w:rPr>
              <w:t xml:space="preserve">² слободних површина које </w:t>
            </w:r>
            <w:r w:rsidRPr="00530378">
              <w:rPr>
                <w:b/>
                <w:lang/>
              </w:rPr>
              <w:lastRenderedPageBreak/>
              <w:t>нису под објектима, где се елементи и површине партерног уређења и мобилијара не сматрају се површинама под објектима (према процењеном броју једновремених посетилаца).</w:t>
            </w:r>
          </w:p>
        </w:tc>
      </w:tr>
      <w:tr w:rsidR="00530378" w:rsidRPr="00530378" w:rsidTr="003E1180">
        <w:trPr>
          <w:jc w:val="center"/>
        </w:trPr>
        <w:tc>
          <w:tcPr>
            <w:tcW w:w="4296" w:type="dxa"/>
            <w:shd w:val="clear" w:color="auto" w:fill="auto"/>
            <w:tcMar>
              <w:top w:w="28" w:type="dxa"/>
              <w:left w:w="85" w:type="dxa"/>
              <w:bottom w:w="28" w:type="dxa"/>
              <w:right w:w="85" w:type="dxa"/>
            </w:tcMar>
          </w:tcPr>
          <w:p w:rsidR="00E946A0" w:rsidRPr="00530378" w:rsidRDefault="00E946A0" w:rsidP="00077E02">
            <w:pPr>
              <w:pStyle w:val="tekst"/>
              <w:numPr>
                <w:ilvl w:val="0"/>
                <w:numId w:val="62"/>
              </w:numPr>
              <w:spacing w:after="0"/>
              <w:ind w:left="426" w:hanging="284"/>
              <w:rPr>
                <w:lang/>
              </w:rPr>
            </w:pPr>
            <w:r w:rsidRPr="00530378">
              <w:rPr>
                <w:lang/>
              </w:rPr>
              <w:lastRenderedPageBreak/>
              <w:t>парковске и уређене зелене површине и заштитно зеленило</w:t>
            </w:r>
          </w:p>
        </w:tc>
        <w:tc>
          <w:tcPr>
            <w:tcW w:w="4976" w:type="dxa"/>
            <w:shd w:val="clear" w:color="auto" w:fill="auto"/>
            <w:tcMar>
              <w:top w:w="28" w:type="dxa"/>
              <w:left w:w="85" w:type="dxa"/>
              <w:bottom w:w="28" w:type="dxa"/>
              <w:right w:w="85" w:type="dxa"/>
            </w:tcMar>
          </w:tcPr>
          <w:p w:rsidR="00E946A0" w:rsidRPr="00530378" w:rsidRDefault="00E946A0" w:rsidP="00077E02">
            <w:pPr>
              <w:pStyle w:val="tekst"/>
              <w:spacing w:after="0"/>
              <w:jc w:val="both"/>
              <w:rPr>
                <w:b/>
                <w:lang/>
              </w:rPr>
            </w:pPr>
            <w:r w:rsidRPr="00530378">
              <w:rPr>
                <w:b/>
                <w:lang/>
              </w:rPr>
              <w:t>нема посебних захтева за бројем ПМ</w:t>
            </w:r>
          </w:p>
        </w:tc>
      </w:tr>
    </w:tbl>
    <w:p w:rsidR="00E946A0" w:rsidRPr="00530378" w:rsidRDefault="00E946A0" w:rsidP="00077E02">
      <w:pPr>
        <w:tabs>
          <w:tab w:val="left" w:pos="567"/>
        </w:tabs>
        <w:spacing w:after="120" w:line="240" w:lineRule="auto"/>
        <w:jc w:val="both"/>
        <w:rPr>
          <w:rFonts w:ascii="Arial" w:hAnsi="Arial" w:cs="Arial"/>
          <w:lang/>
        </w:rPr>
      </w:pPr>
      <w:r w:rsidRPr="00530378">
        <w:rPr>
          <w:rFonts w:ascii="Arial" w:hAnsi="Arial" w:cs="Arial"/>
          <w:lang/>
        </w:rPr>
        <w:t>(БРГП - бруто развијена грађевинска површина)</w:t>
      </w:r>
    </w:p>
    <w:p w:rsidR="007A0C28" w:rsidRPr="00530378" w:rsidRDefault="007A0C28" w:rsidP="002423CB">
      <w:pPr>
        <w:pStyle w:val="tekst"/>
        <w:spacing w:before="120"/>
        <w:jc w:val="both"/>
        <w:rPr>
          <w:lang/>
        </w:rPr>
      </w:pPr>
    </w:p>
    <w:p w:rsidR="003A4AE3" w:rsidRPr="00530378" w:rsidRDefault="003A4AE3" w:rsidP="002423CB">
      <w:pPr>
        <w:tabs>
          <w:tab w:val="left" w:pos="567"/>
        </w:tabs>
        <w:spacing w:before="120" w:after="120" w:line="240" w:lineRule="auto"/>
        <w:jc w:val="both"/>
        <w:rPr>
          <w:rFonts w:ascii="Arial" w:hAnsi="Arial" w:cs="Arial"/>
          <w:b/>
          <w:sz w:val="28"/>
          <w:szCs w:val="28"/>
          <w:u w:val="single"/>
          <w:lang/>
        </w:rPr>
      </w:pPr>
      <w:r w:rsidRPr="00530378">
        <w:rPr>
          <w:rFonts w:ascii="Arial" w:hAnsi="Arial" w:cs="Arial"/>
          <w:b/>
          <w:sz w:val="28"/>
          <w:szCs w:val="28"/>
          <w:u w:val="single"/>
          <w:lang/>
        </w:rPr>
        <w:t>2.3.4.</w:t>
      </w:r>
      <w:r w:rsidRPr="00530378">
        <w:rPr>
          <w:rFonts w:ascii="Arial" w:hAnsi="Arial" w:cs="Arial"/>
          <w:b/>
          <w:sz w:val="28"/>
          <w:szCs w:val="28"/>
          <w:u w:val="single"/>
        </w:rPr>
        <w:t xml:space="preserve"> </w:t>
      </w:r>
      <w:r w:rsidRPr="00530378">
        <w:rPr>
          <w:rFonts w:ascii="Arial" w:hAnsi="Arial" w:cs="Arial"/>
          <w:b/>
          <w:sz w:val="28"/>
          <w:szCs w:val="28"/>
          <w:u w:val="single"/>
          <w:lang/>
        </w:rPr>
        <w:t>Посебна правила грађења која се односе на појединачне намене</w:t>
      </w:r>
    </w:p>
    <w:p w:rsidR="003A4AE3" w:rsidRPr="00530378" w:rsidRDefault="003A4AE3" w:rsidP="002423CB">
      <w:pPr>
        <w:pStyle w:val="Naslovi"/>
        <w:spacing w:before="120"/>
        <w:jc w:val="both"/>
        <w:rPr>
          <w:b w:val="0"/>
          <w:sz w:val="22"/>
          <w:szCs w:val="22"/>
          <w:lang/>
        </w:rPr>
      </w:pPr>
      <w:r w:rsidRPr="00530378">
        <w:rPr>
          <w:b w:val="0"/>
          <w:sz w:val="22"/>
          <w:szCs w:val="22"/>
          <w:lang/>
        </w:rPr>
        <w:t xml:space="preserve">На основу свега претходно </w:t>
      </w:r>
      <w:r w:rsidR="002423CB" w:rsidRPr="00530378">
        <w:rPr>
          <w:b w:val="0"/>
          <w:sz w:val="22"/>
          <w:szCs w:val="22"/>
          <w:lang/>
        </w:rPr>
        <w:t>наведеног</w:t>
      </w:r>
      <w:r w:rsidRPr="00530378">
        <w:rPr>
          <w:b w:val="0"/>
          <w:sz w:val="22"/>
          <w:szCs w:val="22"/>
          <w:lang/>
        </w:rPr>
        <w:t xml:space="preserve">, у наставку су </w:t>
      </w:r>
      <w:r w:rsidR="002423CB" w:rsidRPr="00530378">
        <w:rPr>
          <w:b w:val="0"/>
          <w:sz w:val="22"/>
          <w:szCs w:val="22"/>
          <w:lang/>
        </w:rPr>
        <w:t>приказана</w:t>
      </w:r>
      <w:r w:rsidRPr="00530378">
        <w:rPr>
          <w:b w:val="0"/>
          <w:sz w:val="22"/>
          <w:szCs w:val="22"/>
          <w:lang/>
        </w:rPr>
        <w:t xml:space="preserve"> посебна правила грађења која се односе на сваку појединачну намену у обухвату плана.</w:t>
      </w:r>
    </w:p>
    <w:p w:rsidR="007A0C28" w:rsidRPr="00530378" w:rsidRDefault="007A0C28" w:rsidP="00985C45">
      <w:pPr>
        <w:pStyle w:val="tekst"/>
        <w:spacing w:before="120"/>
        <w:jc w:val="both"/>
        <w:rPr>
          <w:lang/>
        </w:rPr>
      </w:pPr>
    </w:p>
    <w:p w:rsidR="00985C45" w:rsidRPr="00530378" w:rsidRDefault="00985C45" w:rsidP="00985C45">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2.3.4.1</w:t>
      </w:r>
      <w:r w:rsidRPr="00530378">
        <w:rPr>
          <w:rFonts w:ascii="Arial" w:hAnsi="Arial" w:cs="Arial"/>
          <w:b/>
          <w:sz w:val="26"/>
          <w:szCs w:val="26"/>
          <w:u w:val="single"/>
        </w:rPr>
        <w:t xml:space="preserve">. </w:t>
      </w:r>
      <w:r w:rsidRPr="00530378">
        <w:rPr>
          <w:rFonts w:ascii="Arial" w:hAnsi="Arial" w:cs="Arial"/>
          <w:b/>
          <w:sz w:val="26"/>
          <w:szCs w:val="26"/>
          <w:u w:val="single"/>
          <w:lang/>
        </w:rPr>
        <w:t>Правила грађења: Администрација и управа</w:t>
      </w:r>
    </w:p>
    <w:p w:rsidR="00985C45" w:rsidRPr="00530378" w:rsidRDefault="00985C45" w:rsidP="00985C45">
      <w:pPr>
        <w:pStyle w:val="Naslovi"/>
        <w:spacing w:before="120"/>
        <w:jc w:val="both"/>
        <w:rPr>
          <w:b w:val="0"/>
          <w:sz w:val="22"/>
          <w:szCs w:val="22"/>
          <w:lang/>
        </w:rPr>
      </w:pPr>
      <w:r w:rsidRPr="00530378">
        <w:rPr>
          <w:sz w:val="22"/>
          <w:szCs w:val="22"/>
          <w:lang/>
        </w:rPr>
        <w:t>Администрација и управа</w:t>
      </w:r>
      <w:r w:rsidRPr="00530378">
        <w:rPr>
          <w:b w:val="0"/>
          <w:sz w:val="22"/>
          <w:szCs w:val="22"/>
          <w:lang/>
        </w:rPr>
        <w:t xml:space="preserve"> подразумевају површине и објекте намењене административној, законодавној и извршној управи, са припадајућим садржајима у смислу других пратећих служби, органа и институција.</w:t>
      </w:r>
    </w:p>
    <w:p w:rsidR="00985C45" w:rsidRPr="00A002C4" w:rsidRDefault="00985C45" w:rsidP="00985C45">
      <w:pPr>
        <w:pStyle w:val="Naslovi"/>
        <w:spacing w:before="120"/>
        <w:jc w:val="both"/>
        <w:rPr>
          <w:b w:val="0"/>
          <w:spacing w:val="-4"/>
          <w:sz w:val="22"/>
          <w:szCs w:val="22"/>
          <w:lang/>
        </w:rPr>
      </w:pPr>
      <w:r w:rsidRPr="00A002C4">
        <w:rPr>
          <w:b w:val="0"/>
          <w:spacing w:val="-4"/>
          <w:sz w:val="22"/>
          <w:szCs w:val="22"/>
          <w:lang/>
        </w:rPr>
        <w:t>Списак могућих појединачних функција у оквиру претежне намене, између осталог, обухвата: управу насеља, судове, административне и катастарске службе, службе инспекцијских, комуналних и унутрашњих послова, поштанске услуге, пореску управу, органе локалне самоуправе, дирекције за изградњу, као и све друге службе и институције у функцији управе и административне организације насеља или његових делова.</w:t>
      </w:r>
    </w:p>
    <w:p w:rsidR="00985C45" w:rsidRPr="00530378" w:rsidRDefault="00985C45" w:rsidP="00985C45">
      <w:pPr>
        <w:pStyle w:val="Naslovi"/>
        <w:spacing w:before="120"/>
        <w:jc w:val="both"/>
        <w:rPr>
          <w:sz w:val="24"/>
          <w:szCs w:val="24"/>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lang/>
              </w:rPr>
            </w:pPr>
            <w:r w:rsidRPr="00530378">
              <w:rPr>
                <w:b/>
                <w:lang/>
              </w:rPr>
              <w:t>административне у управне службе, органи и институције у функцији управе и организације насеља.</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70"/>
              </w:numPr>
              <w:spacing w:after="0"/>
              <w:ind w:left="482" w:hanging="283"/>
              <w:jc w:val="both"/>
              <w:rPr>
                <w:b/>
                <w:lang/>
              </w:rPr>
            </w:pPr>
            <w:r w:rsidRPr="00530378">
              <w:rPr>
                <w:b/>
                <w:lang/>
              </w:rPr>
              <w:t>образовање и култура,</w:t>
            </w:r>
          </w:p>
          <w:p w:rsidR="00985C45" w:rsidRPr="00530378" w:rsidRDefault="00985C45" w:rsidP="000C4908">
            <w:pPr>
              <w:pStyle w:val="tekst"/>
              <w:numPr>
                <w:ilvl w:val="0"/>
                <w:numId w:val="70"/>
              </w:numPr>
              <w:spacing w:after="0"/>
              <w:ind w:left="482" w:hanging="283"/>
              <w:jc w:val="both"/>
              <w:rPr>
                <w:b/>
                <w:lang/>
              </w:rPr>
            </w:pPr>
            <w:r w:rsidRPr="00530378">
              <w:rPr>
                <w:b/>
                <w:lang/>
              </w:rPr>
              <w:t>здравство,</w:t>
            </w:r>
          </w:p>
          <w:p w:rsidR="00985C45" w:rsidRPr="00530378" w:rsidRDefault="00985C45" w:rsidP="000C4908">
            <w:pPr>
              <w:pStyle w:val="tekst"/>
              <w:numPr>
                <w:ilvl w:val="0"/>
                <w:numId w:val="70"/>
              </w:numPr>
              <w:spacing w:after="0"/>
              <w:ind w:left="482" w:hanging="283"/>
              <w:jc w:val="both"/>
              <w:rPr>
                <w:b/>
                <w:lang/>
              </w:rPr>
            </w:pPr>
            <w:r w:rsidRPr="00530378">
              <w:rPr>
                <w:b/>
                <w:lang/>
              </w:rPr>
              <w:t>комуналне услуге, службе и делатности,</w:t>
            </w:r>
          </w:p>
          <w:p w:rsidR="00985C45" w:rsidRPr="00530378" w:rsidRDefault="00985C45" w:rsidP="000C4908">
            <w:pPr>
              <w:pStyle w:val="tekst"/>
              <w:numPr>
                <w:ilvl w:val="0"/>
                <w:numId w:val="70"/>
              </w:numPr>
              <w:spacing w:after="0"/>
              <w:ind w:left="482" w:hanging="283"/>
              <w:jc w:val="both"/>
              <w:rPr>
                <w:b/>
                <w:lang/>
              </w:rPr>
            </w:pPr>
            <w:r w:rsidRPr="00530378">
              <w:rPr>
                <w:b/>
                <w:lang/>
              </w:rPr>
              <w:t>инфраструктурна мрежа и објекти,</w:t>
            </w:r>
          </w:p>
          <w:p w:rsidR="00985C45" w:rsidRPr="00530378" w:rsidRDefault="00985C45" w:rsidP="000C4908">
            <w:pPr>
              <w:pStyle w:val="tekst"/>
              <w:numPr>
                <w:ilvl w:val="0"/>
                <w:numId w:val="70"/>
              </w:numPr>
              <w:spacing w:after="0"/>
              <w:ind w:left="482" w:hanging="283"/>
              <w:jc w:val="both"/>
              <w:rPr>
                <w:b/>
                <w:lang/>
              </w:rPr>
            </w:pPr>
            <w:r w:rsidRPr="00530378">
              <w:rPr>
                <w:b/>
                <w:lang/>
              </w:rPr>
              <w:t>спорт и рекреација,</w:t>
            </w:r>
          </w:p>
          <w:p w:rsidR="00985C45" w:rsidRPr="00530378" w:rsidRDefault="00985C45" w:rsidP="000C4908">
            <w:pPr>
              <w:pStyle w:val="tekst"/>
              <w:numPr>
                <w:ilvl w:val="0"/>
                <w:numId w:val="70"/>
              </w:numPr>
              <w:spacing w:after="0"/>
              <w:ind w:left="482" w:hanging="283"/>
              <w:jc w:val="both"/>
              <w:rPr>
                <w:b/>
                <w:lang/>
              </w:rPr>
            </w:pPr>
            <w:r w:rsidRPr="00530378">
              <w:rPr>
                <w:b/>
                <w:lang/>
              </w:rPr>
              <w:t>јавне саобраћајне површине и објекти и</w:t>
            </w:r>
          </w:p>
          <w:p w:rsidR="00985C45" w:rsidRPr="00530378" w:rsidRDefault="00985C45" w:rsidP="000C4908">
            <w:pPr>
              <w:pStyle w:val="tekst"/>
              <w:numPr>
                <w:ilvl w:val="0"/>
                <w:numId w:val="70"/>
              </w:numPr>
              <w:spacing w:after="0"/>
              <w:ind w:left="482" w:hanging="283"/>
              <w:jc w:val="both"/>
              <w:rPr>
                <w:b/>
                <w:lang/>
              </w:rPr>
            </w:pPr>
            <w:r w:rsidRPr="00530378">
              <w:rPr>
                <w:b/>
                <w:lang/>
              </w:rPr>
              <w:t>јавне зелене површине.</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rPr>
            </w:pPr>
            <w:r w:rsidRPr="00530378">
              <w:rPr>
                <w:b/>
                <w:lang/>
              </w:rPr>
              <w:t xml:space="preserve">500 </w:t>
            </w:r>
            <w:r w:rsidRPr="00530378">
              <w:rPr>
                <w:b/>
              </w:rPr>
              <w:t>m².</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lang/>
              </w:rPr>
            </w:pPr>
            <w:r w:rsidRPr="00530378">
              <w:rPr>
                <w:b/>
                <w:lang/>
              </w:rPr>
              <w:t>3,5.</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lang/>
              </w:rPr>
            </w:pPr>
            <w:r w:rsidRPr="00530378">
              <w:rPr>
                <w:b/>
                <w:lang/>
              </w:rPr>
              <w:t>70%</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lang/>
              </w:rPr>
            </w:pPr>
            <w:r w:rsidRPr="00530378">
              <w:rPr>
                <w:b/>
                <w:lang/>
              </w:rPr>
              <w:t>минимално 10%, у које не улазе евентуални озелењени паркинг простори.</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68"/>
              </w:numPr>
              <w:spacing w:after="0"/>
              <w:ind w:left="482" w:hanging="283"/>
              <w:jc w:val="both"/>
              <w:rPr>
                <w:b/>
                <w:lang/>
              </w:rPr>
            </w:pPr>
            <w:r w:rsidRPr="00530378">
              <w:rPr>
                <w:b/>
                <w:lang/>
              </w:rPr>
              <w:t>П+3+Пк или П+4,</w:t>
            </w:r>
          </w:p>
          <w:p w:rsidR="00985C45" w:rsidRPr="00530378" w:rsidRDefault="00985C45" w:rsidP="000C4908">
            <w:pPr>
              <w:pStyle w:val="tekst"/>
              <w:numPr>
                <w:ilvl w:val="0"/>
                <w:numId w:val="68"/>
              </w:numPr>
              <w:spacing w:after="0"/>
              <w:ind w:left="482" w:hanging="283"/>
              <w:jc w:val="both"/>
              <w:rPr>
                <w:b/>
                <w:lang/>
              </w:rPr>
            </w:pPr>
            <w:r w:rsidRPr="00530378">
              <w:rPr>
                <w:b/>
                <w:lang/>
              </w:rPr>
              <w:t>за помоћне и економске објекте: 6,0 m до највише тачке објекта, без обзира да ли се ради о фасадном платну или кровној конструкцији.</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73"/>
              </w:numPr>
              <w:spacing w:after="0"/>
              <w:ind w:left="482" w:hanging="284"/>
              <w:jc w:val="both"/>
              <w:rPr>
                <w:b/>
                <w:lang/>
              </w:rPr>
            </w:pPr>
            <w:r w:rsidRPr="00530378">
              <w:rPr>
                <w:b/>
                <w:lang/>
              </w:rPr>
              <w:t xml:space="preserve">добија се множењем површине парцеле са индексом изграђености или множењем површине парцеле са </w:t>
            </w:r>
            <w:r w:rsidRPr="00530378">
              <w:rPr>
                <w:b/>
                <w:lang/>
              </w:rPr>
              <w:lastRenderedPageBreak/>
              <w:t>индексом заузетости и бројем надземних етажа,</w:t>
            </w:r>
          </w:p>
          <w:p w:rsidR="00985C45" w:rsidRPr="00530378" w:rsidRDefault="00985C45" w:rsidP="000C4908">
            <w:pPr>
              <w:pStyle w:val="tekst"/>
              <w:numPr>
                <w:ilvl w:val="0"/>
                <w:numId w:val="73"/>
              </w:numPr>
              <w:spacing w:after="0"/>
              <w:ind w:left="482"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lastRenderedPageBreak/>
              <w:t>Објекти на углу:</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74"/>
              </w:numPr>
              <w:spacing w:after="0"/>
              <w:ind w:left="482" w:hanging="284"/>
              <w:jc w:val="both"/>
              <w:rPr>
                <w:b/>
                <w:lang/>
              </w:rPr>
            </w:pPr>
            <w:r w:rsidRPr="00530378">
              <w:rPr>
                <w:b/>
                <w:lang/>
              </w:rPr>
              <w:t>објектом на углу сматра се објекат који својим фасадама излази на две или више јавних саобраћајних површина,</w:t>
            </w:r>
          </w:p>
          <w:p w:rsidR="00985C45" w:rsidRPr="00530378" w:rsidRDefault="00985C45" w:rsidP="000C4908">
            <w:pPr>
              <w:pStyle w:val="tekst"/>
              <w:numPr>
                <w:ilvl w:val="0"/>
                <w:numId w:val="74"/>
              </w:numPr>
              <w:spacing w:after="0"/>
              <w:ind w:left="482" w:hanging="284"/>
              <w:jc w:val="both"/>
              <w:rPr>
                <w:b/>
                <w:lang/>
              </w:rPr>
            </w:pPr>
            <w:r w:rsidRPr="00530378">
              <w:rPr>
                <w:b/>
                <w:lang/>
              </w:rPr>
              <w:t>код објеката на углу дозвољава се да прописани параметри буду премашени за 15% у односу на прописане,</w:t>
            </w:r>
          </w:p>
          <w:p w:rsidR="00985C45" w:rsidRPr="00530378" w:rsidRDefault="00985C45" w:rsidP="000C4908">
            <w:pPr>
              <w:pStyle w:val="tekst"/>
              <w:numPr>
                <w:ilvl w:val="0"/>
                <w:numId w:val="74"/>
              </w:numPr>
              <w:spacing w:after="0"/>
              <w:ind w:left="482" w:hanging="284"/>
              <w:jc w:val="both"/>
              <w:rPr>
                <w:b/>
                <w:lang/>
              </w:rPr>
            </w:pPr>
            <w:r w:rsidRPr="00530378">
              <w:rPr>
                <w:b/>
                <w:lang/>
              </w:rPr>
              <w:t xml:space="preserve">увећање дозвољених вредности престаје са важењем на удаљености већој од 15 </w:t>
            </w:r>
            <w:r w:rsidRPr="00530378">
              <w:rPr>
                <w:b/>
              </w:rPr>
              <w:t>m</w:t>
            </w:r>
            <w:r w:rsidRPr="00530378">
              <w:rPr>
                <w:b/>
                <w:lang/>
              </w:rPr>
              <w:t xml:space="preserve"> од темена парцеле које се налази уз јавне саобраћајне површине на чијем се углу (укрштању) налази.</w:t>
            </w:r>
          </w:p>
        </w:tc>
      </w:tr>
      <w:tr w:rsidR="00530378" w:rsidRPr="00530378" w:rsidTr="00B27AEB">
        <w:tc>
          <w:tcPr>
            <w:tcW w:w="2637" w:type="dxa"/>
            <w:shd w:val="clear" w:color="auto" w:fill="auto"/>
            <w:tcMar>
              <w:top w:w="28" w:type="dxa"/>
              <w:left w:w="85" w:type="dxa"/>
              <w:bottom w:w="28" w:type="dxa"/>
              <w:right w:w="85" w:type="dxa"/>
            </w:tcMar>
          </w:tcPr>
          <w:p w:rsidR="00583A97" w:rsidRPr="00530378" w:rsidRDefault="00583A97" w:rsidP="00583A97">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583A97" w:rsidRPr="00530378" w:rsidRDefault="00583A97" w:rsidP="00583A97">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A92428" w:rsidRPr="00530378" w:rsidRDefault="00A92428" w:rsidP="00A233AA">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A92428" w:rsidRPr="00530378" w:rsidRDefault="00A92428" w:rsidP="00A92428">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A92428" w:rsidRPr="00530378" w:rsidRDefault="00A92428" w:rsidP="00A92428">
            <w:pPr>
              <w:pStyle w:val="tekst"/>
              <w:numPr>
                <w:ilvl w:val="0"/>
                <w:numId w:val="66"/>
              </w:numPr>
              <w:spacing w:after="0"/>
              <w:ind w:left="482" w:hanging="283"/>
              <w:jc w:val="both"/>
              <w:rPr>
                <w:b/>
                <w:lang/>
              </w:rPr>
            </w:pPr>
            <w:r w:rsidRPr="00530378">
              <w:rPr>
                <w:b/>
                <w:lang/>
              </w:rPr>
              <w:t>м</w:t>
            </w:r>
            <w:r w:rsidRPr="00530378">
              <w:rPr>
                <w:b/>
              </w:rPr>
              <w:t xml:space="preserve">еђусобна удаљеност нових </w:t>
            </w:r>
            <w:r w:rsidRPr="00530378">
              <w:rPr>
                <w:b/>
                <w:lang/>
              </w:rPr>
              <w:t>од постојећих објеката на суседној парцели</w:t>
            </w:r>
            <w:r w:rsidRPr="00530378">
              <w:rPr>
                <w:b/>
              </w:rPr>
              <w:t xml:space="preserve">, осим </w:t>
            </w:r>
            <w:r w:rsidRPr="00530378">
              <w:rPr>
                <w:b/>
                <w:lang/>
              </w:rPr>
              <w:t xml:space="preserve">код </w:t>
            </w:r>
            <w:r w:rsidRPr="00530378">
              <w:rPr>
                <w:b/>
              </w:rPr>
              <w:t>објеката у низу</w:t>
            </w:r>
            <w:r w:rsidRPr="00530378">
              <w:rPr>
                <w:b/>
                <w:lang/>
              </w:rPr>
              <w:t xml:space="preserve">: минимално </w:t>
            </w:r>
            <w:r w:rsidRPr="00530378">
              <w:rPr>
                <w:b/>
              </w:rPr>
              <w:t>5,0 m</w:t>
            </w:r>
            <w:r w:rsidRPr="00530378">
              <w:rPr>
                <w:b/>
                <w:lang/>
              </w:rPr>
              <w:t>,</w:t>
            </w:r>
            <w:r w:rsidRPr="00530378">
              <w:rPr>
                <w:b/>
              </w:rPr>
              <w:t xml:space="preserve"> </w:t>
            </w:r>
          </w:p>
          <w:p w:rsidR="00A92428" w:rsidRPr="00530378" w:rsidRDefault="00A92428" w:rsidP="00A92428">
            <w:pPr>
              <w:pStyle w:val="tekst"/>
              <w:numPr>
                <w:ilvl w:val="0"/>
                <w:numId w:val="66"/>
              </w:numPr>
              <w:spacing w:after="0"/>
              <w:ind w:left="482" w:hanging="283"/>
              <w:jc w:val="both"/>
              <w:rPr>
                <w:b/>
              </w:rPr>
            </w:pPr>
            <w:r w:rsidRPr="00530378">
              <w:rPr>
                <w:b/>
              </w:rPr>
              <w:t xml:space="preserve">растојање новог објекта </w:t>
            </w:r>
            <w:r w:rsidRPr="00530378">
              <w:rPr>
                <w:b/>
                <w:lang/>
              </w:rPr>
              <w:t>од границе парцеле према суседу: минимално</w:t>
            </w:r>
            <w:r w:rsidRPr="00530378">
              <w:rPr>
                <w:b/>
              </w:rPr>
              <w:t xml:space="preserve"> 2,5 m</w:t>
            </w:r>
            <w:r w:rsidRPr="00530378">
              <w:rPr>
                <w:b/>
                <w:lang/>
              </w:rPr>
              <w:t>,</w:t>
            </w:r>
            <w:r w:rsidRPr="00530378">
              <w:rPr>
                <w:b/>
              </w:rPr>
              <w:t xml:space="preserve"> </w:t>
            </w:r>
          </w:p>
          <w:p w:rsidR="00A92428" w:rsidRPr="00530378" w:rsidRDefault="00A92428" w:rsidP="00A92428">
            <w:pPr>
              <w:pStyle w:val="tekst"/>
              <w:numPr>
                <w:ilvl w:val="0"/>
                <w:numId w:val="65"/>
              </w:numPr>
              <w:spacing w:after="0"/>
              <w:ind w:left="482" w:hanging="283"/>
              <w:jc w:val="both"/>
              <w:rPr>
                <w:b/>
                <w:lang/>
              </w:rPr>
            </w:pPr>
            <w:r w:rsidRPr="00530378">
              <w:rPr>
                <w:b/>
                <w:lang/>
              </w:rPr>
              <w:t>објекти се могу поставити и на границу парцеле према суседу само у следећим случајевима:</w:t>
            </w:r>
          </w:p>
          <w:p w:rsidR="00A92428" w:rsidRPr="00530378" w:rsidRDefault="00A92428" w:rsidP="00A92428">
            <w:pPr>
              <w:pStyle w:val="tekst"/>
              <w:numPr>
                <w:ilvl w:val="0"/>
                <w:numId w:val="72"/>
              </w:numPr>
              <w:spacing w:after="0"/>
              <w:ind w:left="765" w:hanging="283"/>
              <w:jc w:val="both"/>
              <w:rPr>
                <w:b/>
                <w:lang/>
              </w:rPr>
            </w:pPr>
            <w:r w:rsidRPr="00530378">
              <w:rPr>
                <w:b/>
                <w:lang/>
              </w:rPr>
              <w:t>на бочну границу, ако су у питању објекти у низу,</w:t>
            </w:r>
          </w:p>
          <w:p w:rsidR="00A92428" w:rsidRPr="00530378" w:rsidRDefault="00A92428" w:rsidP="00A92428">
            <w:pPr>
              <w:pStyle w:val="tekst"/>
              <w:numPr>
                <w:ilvl w:val="0"/>
                <w:numId w:val="72"/>
              </w:numPr>
              <w:spacing w:after="0"/>
              <w:ind w:left="765" w:hanging="283"/>
              <w:jc w:val="both"/>
              <w:rPr>
                <w:b/>
                <w:lang/>
              </w:rPr>
            </w:pPr>
            <w:r w:rsidRPr="00530378">
              <w:rPr>
                <w:b/>
                <w:lang/>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A92428" w:rsidRPr="00530378" w:rsidRDefault="00A92428" w:rsidP="00A92428">
            <w:pPr>
              <w:pStyle w:val="tekst"/>
              <w:numPr>
                <w:ilvl w:val="0"/>
                <w:numId w:val="72"/>
              </w:numPr>
              <w:spacing w:after="0"/>
              <w:ind w:left="765" w:hanging="283"/>
              <w:jc w:val="both"/>
              <w:rPr>
                <w:b/>
                <w:lang/>
              </w:rPr>
            </w:pPr>
            <w:r w:rsidRPr="00530378">
              <w:rPr>
                <w:b/>
                <w:lang/>
              </w:rPr>
              <w:t>ако се обезбеди писмена сагласност суседа</w:t>
            </w:r>
            <w:r w:rsidR="006D2CBF" w:rsidRPr="00530378">
              <w:rPr>
                <w:b/>
                <w:lang/>
              </w:rPr>
              <w:t>: дозвољава се формирање објекта у ширини</w:t>
            </w:r>
            <w:r w:rsidRPr="00530378">
              <w:rPr>
                <w:b/>
                <w:lang/>
              </w:rPr>
              <w:t xml:space="preserve"> и на позицији за које је сагласност добијена,</w:t>
            </w:r>
          </w:p>
          <w:p w:rsidR="00A92428" w:rsidRPr="00530378" w:rsidRDefault="00A92428" w:rsidP="00A92428">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Формирање отвора према суседима:</w:t>
            </w:r>
          </w:p>
        </w:tc>
        <w:tc>
          <w:tcPr>
            <w:tcW w:w="6720" w:type="dxa"/>
            <w:shd w:val="clear" w:color="auto" w:fill="auto"/>
            <w:tcMar>
              <w:top w:w="28" w:type="dxa"/>
              <w:left w:w="85" w:type="dxa"/>
              <w:bottom w:w="28" w:type="dxa"/>
              <w:right w:w="85" w:type="dxa"/>
            </w:tcMar>
          </w:tcPr>
          <w:p w:rsidR="00985C45" w:rsidRPr="00530378" w:rsidRDefault="00985C45" w:rsidP="00B27AEB">
            <w:pPr>
              <w:pStyle w:val="tekst"/>
              <w:numPr>
                <w:ilvl w:val="0"/>
                <w:numId w:val="119"/>
              </w:numPr>
              <w:spacing w:after="0"/>
              <w:ind w:left="482" w:hanging="284"/>
              <w:jc w:val="both"/>
              <w:rPr>
                <w:b/>
                <w:lang/>
              </w:rPr>
            </w:pPr>
            <w:r w:rsidRPr="00530378">
              <w:rPr>
                <w:b/>
                <w:lang/>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985C45" w:rsidRPr="00530378" w:rsidRDefault="00985C45" w:rsidP="00B27AEB">
            <w:pPr>
              <w:pStyle w:val="tekst"/>
              <w:numPr>
                <w:ilvl w:val="0"/>
                <w:numId w:val="66"/>
              </w:numPr>
              <w:spacing w:after="0"/>
              <w:ind w:left="482" w:hanging="283"/>
              <w:jc w:val="both"/>
              <w:rPr>
                <w:b/>
                <w:lang/>
              </w:rPr>
            </w:pPr>
            <w:r w:rsidRPr="00530378">
              <w:rPr>
                <w:b/>
                <w:lang/>
              </w:rPr>
              <w:t>када на суседном објекту већ постоји светларник, на новом објекту се оставља светларник исте величине и симетричан</w:t>
            </w:r>
            <w:r w:rsidR="00B27AEB" w:rsidRPr="00530378">
              <w:rPr>
                <w:b/>
                <w:lang/>
              </w:rPr>
              <w:t xml:space="preserve"> светларнику постојећег објекта,</w:t>
            </w:r>
          </w:p>
          <w:p w:rsidR="00B27AEB" w:rsidRPr="00530378" w:rsidRDefault="00B27AEB" w:rsidP="00B27AEB">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међусобно удаљени мање од 5,0 m</w:t>
            </w:r>
            <w:r w:rsidR="00F718A5" w:rsidRPr="00530378">
              <w:rPr>
                <w:b/>
              </w:rPr>
              <w:t>, а налазе се на суседним парцелама,</w:t>
            </w:r>
            <w:r w:rsidRPr="00530378">
              <w:rPr>
                <w:b/>
                <w:lang/>
              </w:rPr>
              <w:t xml:space="preserve"> забрањено је на суседним наспрамним странама формирање нових отвора,</w:t>
            </w:r>
            <w:r w:rsidR="001C46DC" w:rsidRPr="00530378">
              <w:rPr>
                <w:b/>
                <w:lang/>
              </w:rPr>
              <w:t xml:space="preserve"> осим отвора за споредне просторије са високим парапетом,</w:t>
            </w:r>
          </w:p>
          <w:p w:rsidR="00B27AEB" w:rsidRPr="00530378" w:rsidRDefault="00B27AEB" w:rsidP="00B27AEB">
            <w:pPr>
              <w:pStyle w:val="tekst"/>
              <w:numPr>
                <w:ilvl w:val="0"/>
                <w:numId w:val="66"/>
              </w:numPr>
              <w:spacing w:after="0"/>
              <w:ind w:left="482" w:hanging="283"/>
              <w:jc w:val="both"/>
              <w:rPr>
                <w:b/>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суседу </w:t>
            </w:r>
            <w:r w:rsidRPr="00530378">
              <w:rPr>
                <w:b/>
              </w:rPr>
              <w:t>мањ</w:t>
            </w:r>
            <w:r w:rsidRPr="00530378">
              <w:rPr>
                <w:b/>
                <w:lang/>
              </w:rPr>
              <w:t>а</w:t>
            </w:r>
            <w:r w:rsidRPr="00530378">
              <w:rPr>
                <w:b/>
              </w:rPr>
              <w:t xml:space="preserve"> од 2,5 m </w:t>
            </w:r>
            <w:r w:rsidRPr="00530378">
              <w:rPr>
                <w:b/>
                <w:lang/>
              </w:rPr>
              <w:t xml:space="preserve">забрањено је на суседним наспрамним странама формирање нових </w:t>
            </w:r>
            <w:r w:rsidRPr="00530378">
              <w:rPr>
                <w:b/>
                <w:lang/>
              </w:rPr>
              <w:lastRenderedPageBreak/>
              <w:t>отвора, осим отвора за споредне просторије са високим парапетом</w:t>
            </w:r>
            <w:r w:rsidRPr="00530378">
              <w:rPr>
                <w:b/>
              </w:rPr>
              <w:t xml:space="preserve">. </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lastRenderedPageBreak/>
              <w:t>Стационарни саобраћај:</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lang/>
              </w:rPr>
            </w:pPr>
            <w:r w:rsidRPr="00530378">
              <w:rPr>
                <w:b/>
                <w:lang/>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lang/>
              </w:rPr>
            </w:pPr>
            <w:r w:rsidRPr="00530378">
              <w:rPr>
                <w:b/>
                <w:lang/>
              </w:rPr>
              <w:t>дозвољено је постављање ограда уз обавезно поштовање следећих услова:</w:t>
            </w:r>
          </w:p>
          <w:p w:rsidR="00985C45" w:rsidRPr="00530378" w:rsidRDefault="00985C45"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985C45" w:rsidRPr="00530378" w:rsidRDefault="00985C45" w:rsidP="000C4908">
            <w:pPr>
              <w:pStyle w:val="tekst"/>
              <w:numPr>
                <w:ilvl w:val="0"/>
                <w:numId w:val="69"/>
              </w:numPr>
              <w:spacing w:after="0"/>
              <w:ind w:left="482" w:hanging="283"/>
              <w:jc w:val="both"/>
              <w:rPr>
                <w:b/>
                <w:lang/>
              </w:rPr>
            </w:pPr>
            <w:r w:rsidRPr="00530378">
              <w:rPr>
                <w:b/>
                <w:lang/>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rPr>
              <w:t>,</w:t>
            </w:r>
          </w:p>
          <w:p w:rsidR="00985C45" w:rsidRPr="00530378" w:rsidRDefault="00985C45" w:rsidP="000C4908">
            <w:pPr>
              <w:pStyle w:val="tekst"/>
              <w:numPr>
                <w:ilvl w:val="0"/>
                <w:numId w:val="69"/>
              </w:numPr>
              <w:spacing w:after="0"/>
              <w:ind w:left="482" w:hanging="283"/>
              <w:jc w:val="both"/>
              <w:rPr>
                <w:b/>
                <w:lang/>
              </w:rPr>
            </w:pPr>
            <w:r w:rsidRPr="00530378">
              <w:rPr>
                <w:b/>
                <w:lang/>
              </w:rPr>
              <w:t xml:space="preserve">максимална висина ограде износи 2,00 </w:t>
            </w:r>
            <w:r w:rsidRPr="00530378">
              <w:rPr>
                <w:b/>
              </w:rPr>
              <w:t>m</w:t>
            </w:r>
            <w:r w:rsidRPr="00530378">
              <w:rPr>
                <w:b/>
                <w:lang/>
              </w:rPr>
              <w:t>.</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985C45" w:rsidRPr="00530378" w:rsidRDefault="00985C45"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530378">
              <w:rPr>
                <w:b/>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rPr>
              <w:t xml:space="preserve">, уз посебно ограничење да </w:t>
            </w:r>
            <w:r w:rsidRPr="00530378">
              <w:rPr>
                <w:b/>
              </w:rPr>
              <w:t xml:space="preserve">овакви објекти не смеју бити зидани од чврстих грађевинских материјала, </w:t>
            </w:r>
            <w:r w:rsidRPr="00530378">
              <w:rPr>
                <w:b/>
                <w:lang/>
              </w:rPr>
              <w:t xml:space="preserve">већ </w:t>
            </w:r>
            <w:r w:rsidRPr="00530378">
              <w:rPr>
                <w:b/>
              </w:rPr>
              <w:t>морају бити монтажно-демонтажни и такви да омогућавају уклањање у року од 24 часа</w:t>
            </w:r>
            <w:r w:rsidRPr="00530378">
              <w:rPr>
                <w:b/>
                <w:lang/>
              </w:rPr>
              <w:t>.</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Пренамена објекта:</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у неку од компатибилних намена,</w:t>
            </w:r>
          </w:p>
          <w:p w:rsidR="00985C45" w:rsidRPr="00530378" w:rsidRDefault="00985C45"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985C45" w:rsidRPr="00530378" w:rsidRDefault="00985C45" w:rsidP="000C4908">
            <w:pPr>
              <w:pStyle w:val="tekst"/>
              <w:numPr>
                <w:ilvl w:val="0"/>
                <w:numId w:val="67"/>
              </w:numPr>
              <w:spacing w:after="0"/>
              <w:ind w:left="482" w:hanging="283"/>
              <w:jc w:val="both"/>
              <w:rPr>
                <w:b/>
                <w:lang/>
              </w:rPr>
            </w:pPr>
            <w:r w:rsidRPr="00530378">
              <w:rPr>
                <w:b/>
                <w:lang/>
              </w:rPr>
              <w:t>у случају пренамене дела објекта: за део коме се мења намена важе параметри стационарног саобраћаја за нову намену.</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p>
        </w:tc>
      </w:tr>
    </w:tbl>
    <w:p w:rsidR="00985C45" w:rsidRPr="00530378" w:rsidRDefault="00985C45" w:rsidP="00985C45">
      <w:pPr>
        <w:tabs>
          <w:tab w:val="left" w:pos="567"/>
        </w:tabs>
        <w:spacing w:before="120" w:after="120" w:line="240" w:lineRule="auto"/>
        <w:jc w:val="both"/>
        <w:rPr>
          <w:rFonts w:ascii="Arial" w:hAnsi="Arial" w:cs="Arial"/>
          <w:lang/>
        </w:rPr>
      </w:pPr>
    </w:p>
    <w:p w:rsidR="00985C45" w:rsidRPr="00530378" w:rsidRDefault="00985C45" w:rsidP="00985C45">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2.3.4.2</w:t>
      </w:r>
      <w:r w:rsidRPr="00530378">
        <w:rPr>
          <w:rFonts w:ascii="Arial" w:hAnsi="Arial" w:cs="Arial"/>
          <w:b/>
          <w:sz w:val="26"/>
          <w:szCs w:val="26"/>
          <w:u w:val="single"/>
        </w:rPr>
        <w:t xml:space="preserve">. </w:t>
      </w:r>
      <w:r w:rsidRPr="00530378">
        <w:rPr>
          <w:rFonts w:ascii="Arial" w:hAnsi="Arial" w:cs="Arial"/>
          <w:b/>
          <w:sz w:val="26"/>
          <w:szCs w:val="26"/>
          <w:u w:val="single"/>
          <w:lang/>
        </w:rPr>
        <w:t>Правила грађења: Образовање и култура</w:t>
      </w:r>
    </w:p>
    <w:p w:rsidR="00985C45" w:rsidRPr="00530378" w:rsidRDefault="00985C45" w:rsidP="00985C45">
      <w:pPr>
        <w:pStyle w:val="Naslovi"/>
        <w:spacing w:before="120"/>
        <w:jc w:val="both"/>
        <w:rPr>
          <w:b w:val="0"/>
          <w:sz w:val="22"/>
          <w:szCs w:val="22"/>
          <w:lang/>
        </w:rPr>
      </w:pPr>
      <w:r w:rsidRPr="00530378">
        <w:rPr>
          <w:sz w:val="22"/>
          <w:szCs w:val="22"/>
          <w:lang/>
        </w:rPr>
        <w:t>Образовање и култура</w:t>
      </w:r>
      <w:r w:rsidRPr="00530378">
        <w:rPr>
          <w:b w:val="0"/>
          <w:sz w:val="22"/>
          <w:szCs w:val="22"/>
          <w:lang/>
        </w:rPr>
        <w:t xml:space="preserve"> подразумевају површине и објекте намењене образовању и култури, у смислу обавезне или факултативне едукације, простора за одржавање културних скупова и манифестација, простора за смештај материјала и експоната, површине и објекте културног наслеђа, као и све друге пратеће и помоћне садржаје у функцији образовања и културе.</w:t>
      </w:r>
    </w:p>
    <w:p w:rsidR="00985C45" w:rsidRPr="00684C6F" w:rsidRDefault="00985C45" w:rsidP="00985C45">
      <w:pPr>
        <w:pStyle w:val="Naslovi"/>
        <w:spacing w:before="120"/>
        <w:jc w:val="both"/>
        <w:rPr>
          <w:b w:val="0"/>
          <w:spacing w:val="4"/>
          <w:sz w:val="22"/>
          <w:szCs w:val="22"/>
          <w:lang/>
        </w:rPr>
      </w:pPr>
      <w:r w:rsidRPr="00684C6F">
        <w:rPr>
          <w:b w:val="0"/>
          <w:spacing w:val="4"/>
          <w:sz w:val="22"/>
          <w:szCs w:val="22"/>
          <w:lang/>
        </w:rPr>
        <w:lastRenderedPageBreak/>
        <w:t>Списак могућих појединачних функција у оквиру претежне намене, између осталог, обухвата: дом културе, друге просторе за одржавање културних манифестација (позоришта, биоскопи и сл.), предшколске и школске установе, библиотеке, изложбене просторе, споменике и површине и објекте културног наслеђа који су под заштитом, са свим пратећим и помоћним просторима и садржајима у служби основне намене.</w:t>
      </w:r>
    </w:p>
    <w:p w:rsidR="00985C45" w:rsidRPr="00530378" w:rsidRDefault="00985C45" w:rsidP="00985C45">
      <w:pPr>
        <w:pStyle w:val="Naslovi"/>
        <w:spacing w:before="120"/>
        <w:jc w:val="both"/>
        <w:rPr>
          <w:sz w:val="24"/>
          <w:szCs w:val="24"/>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lang/>
              </w:rPr>
            </w:pPr>
            <w:r w:rsidRPr="00530378">
              <w:rPr>
                <w:b/>
                <w:lang/>
              </w:rPr>
              <w:t>површине и објекти образовања, културе и културног наслеђа.</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70"/>
              </w:numPr>
              <w:spacing w:after="0"/>
              <w:ind w:left="482" w:hanging="283"/>
              <w:jc w:val="both"/>
              <w:rPr>
                <w:b/>
                <w:lang/>
              </w:rPr>
            </w:pPr>
            <w:r w:rsidRPr="00530378">
              <w:rPr>
                <w:b/>
                <w:lang/>
              </w:rPr>
              <w:t>управа и администрација,</w:t>
            </w:r>
          </w:p>
          <w:p w:rsidR="00985C45" w:rsidRPr="00530378" w:rsidRDefault="00985C45" w:rsidP="000C4908">
            <w:pPr>
              <w:pStyle w:val="tekst"/>
              <w:numPr>
                <w:ilvl w:val="0"/>
                <w:numId w:val="70"/>
              </w:numPr>
              <w:spacing w:after="0"/>
              <w:ind w:left="482" w:hanging="283"/>
              <w:jc w:val="both"/>
              <w:rPr>
                <w:b/>
                <w:lang/>
              </w:rPr>
            </w:pPr>
            <w:r w:rsidRPr="00530378">
              <w:rPr>
                <w:b/>
                <w:lang/>
              </w:rPr>
              <w:t>здравство,</w:t>
            </w:r>
          </w:p>
          <w:p w:rsidR="00985C45" w:rsidRPr="00530378" w:rsidRDefault="00985C45" w:rsidP="000C4908">
            <w:pPr>
              <w:pStyle w:val="tekst"/>
              <w:numPr>
                <w:ilvl w:val="0"/>
                <w:numId w:val="70"/>
              </w:numPr>
              <w:spacing w:after="0"/>
              <w:ind w:left="482" w:hanging="283"/>
              <w:jc w:val="both"/>
              <w:rPr>
                <w:b/>
                <w:lang/>
              </w:rPr>
            </w:pPr>
            <w:r w:rsidRPr="00530378">
              <w:rPr>
                <w:b/>
                <w:lang/>
              </w:rPr>
              <w:t>комуналне услуге, службе и делатности,</w:t>
            </w:r>
          </w:p>
          <w:p w:rsidR="00985C45" w:rsidRPr="00530378" w:rsidRDefault="00985C45" w:rsidP="000C4908">
            <w:pPr>
              <w:pStyle w:val="tekst"/>
              <w:numPr>
                <w:ilvl w:val="0"/>
                <w:numId w:val="70"/>
              </w:numPr>
              <w:spacing w:after="0"/>
              <w:ind w:left="482" w:hanging="283"/>
              <w:jc w:val="both"/>
              <w:rPr>
                <w:b/>
                <w:lang/>
              </w:rPr>
            </w:pPr>
            <w:r w:rsidRPr="00530378">
              <w:rPr>
                <w:b/>
                <w:lang/>
              </w:rPr>
              <w:t>инфраструктурна мрежа и објекти,</w:t>
            </w:r>
          </w:p>
          <w:p w:rsidR="00985C45" w:rsidRPr="00530378" w:rsidRDefault="00985C45" w:rsidP="000C4908">
            <w:pPr>
              <w:pStyle w:val="tekst"/>
              <w:numPr>
                <w:ilvl w:val="0"/>
                <w:numId w:val="70"/>
              </w:numPr>
              <w:spacing w:after="0"/>
              <w:ind w:left="482" w:hanging="283"/>
              <w:jc w:val="both"/>
              <w:rPr>
                <w:b/>
                <w:lang/>
              </w:rPr>
            </w:pPr>
            <w:r w:rsidRPr="00530378">
              <w:rPr>
                <w:b/>
                <w:lang/>
              </w:rPr>
              <w:t>спорт и рекреација,</w:t>
            </w:r>
          </w:p>
          <w:p w:rsidR="00985C45" w:rsidRPr="00530378" w:rsidRDefault="00985C45" w:rsidP="000C4908">
            <w:pPr>
              <w:pStyle w:val="tekst"/>
              <w:numPr>
                <w:ilvl w:val="0"/>
                <w:numId w:val="70"/>
              </w:numPr>
              <w:spacing w:after="0"/>
              <w:ind w:left="482" w:hanging="283"/>
              <w:jc w:val="both"/>
              <w:rPr>
                <w:b/>
                <w:lang/>
              </w:rPr>
            </w:pPr>
            <w:r w:rsidRPr="00530378">
              <w:rPr>
                <w:b/>
                <w:lang/>
              </w:rPr>
              <w:t>јавне саобраћајне површине и објекти и</w:t>
            </w:r>
          </w:p>
          <w:p w:rsidR="00985C45" w:rsidRPr="00530378" w:rsidRDefault="00985C45" w:rsidP="000C4908">
            <w:pPr>
              <w:pStyle w:val="tekst"/>
              <w:numPr>
                <w:ilvl w:val="0"/>
                <w:numId w:val="70"/>
              </w:numPr>
              <w:spacing w:after="0"/>
              <w:ind w:left="482" w:hanging="283"/>
              <w:jc w:val="both"/>
              <w:rPr>
                <w:b/>
                <w:lang/>
              </w:rPr>
            </w:pPr>
            <w:r w:rsidRPr="00530378">
              <w:rPr>
                <w:b/>
                <w:lang/>
              </w:rPr>
              <w:t>јавне зелене површине.</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rPr>
            </w:pPr>
            <w:r w:rsidRPr="00530378">
              <w:rPr>
                <w:b/>
                <w:lang/>
              </w:rPr>
              <w:t xml:space="preserve">500 </w:t>
            </w:r>
            <w:r w:rsidRPr="00530378">
              <w:rPr>
                <w:b/>
              </w:rPr>
              <w:t>m²</w:t>
            </w:r>
            <w:r w:rsidRPr="00530378">
              <w:rPr>
                <w:b/>
                <w:lang/>
              </w:rPr>
              <w:t xml:space="preserve"> (споменици се могу постављати пунктуално)</w:t>
            </w:r>
            <w:r w:rsidRPr="00530378">
              <w:rPr>
                <w:b/>
              </w:rPr>
              <w:t>.</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70"/>
              </w:numPr>
              <w:spacing w:after="0"/>
              <w:ind w:left="482" w:hanging="284"/>
              <w:jc w:val="both"/>
              <w:rPr>
                <w:b/>
                <w:lang/>
              </w:rPr>
            </w:pPr>
            <w:r w:rsidRPr="00530378">
              <w:rPr>
                <w:b/>
                <w:lang/>
              </w:rPr>
              <w:t>образовање: 1,5,</w:t>
            </w:r>
          </w:p>
          <w:p w:rsidR="00985C45" w:rsidRPr="00530378" w:rsidRDefault="00985C45" w:rsidP="000C4908">
            <w:pPr>
              <w:pStyle w:val="tekst"/>
              <w:numPr>
                <w:ilvl w:val="0"/>
                <w:numId w:val="70"/>
              </w:numPr>
              <w:spacing w:after="0"/>
              <w:ind w:left="482" w:hanging="284"/>
              <w:jc w:val="both"/>
              <w:rPr>
                <w:b/>
                <w:lang/>
              </w:rPr>
            </w:pPr>
            <w:r w:rsidRPr="00530378">
              <w:rPr>
                <w:b/>
                <w:lang/>
              </w:rPr>
              <w:t xml:space="preserve">култура: 2,0, </w:t>
            </w:r>
          </w:p>
          <w:p w:rsidR="00985C45" w:rsidRPr="00530378" w:rsidRDefault="00985C45" w:rsidP="000C4908">
            <w:pPr>
              <w:pStyle w:val="tekst"/>
              <w:numPr>
                <w:ilvl w:val="0"/>
                <w:numId w:val="70"/>
              </w:numPr>
              <w:spacing w:after="0"/>
              <w:ind w:left="482" w:hanging="284"/>
              <w:jc w:val="both"/>
              <w:rPr>
                <w:b/>
                <w:lang/>
              </w:rPr>
            </w:pPr>
            <w:r w:rsidRPr="00530378">
              <w:rPr>
                <w:b/>
                <w:lang/>
              </w:rPr>
              <w:t>комбиновани објекти: 1,75.</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70"/>
              </w:numPr>
              <w:spacing w:after="0"/>
              <w:ind w:left="482" w:hanging="284"/>
              <w:jc w:val="both"/>
              <w:rPr>
                <w:b/>
                <w:lang/>
              </w:rPr>
            </w:pPr>
            <w:r w:rsidRPr="00530378">
              <w:rPr>
                <w:b/>
                <w:lang/>
              </w:rPr>
              <w:t>образовање: 50% (у које не спадају површине евентуалних спортских терена),</w:t>
            </w:r>
          </w:p>
          <w:p w:rsidR="00985C45" w:rsidRPr="00530378" w:rsidRDefault="00985C45" w:rsidP="000C4908">
            <w:pPr>
              <w:pStyle w:val="tekst"/>
              <w:numPr>
                <w:ilvl w:val="0"/>
                <w:numId w:val="70"/>
              </w:numPr>
              <w:spacing w:after="0"/>
              <w:ind w:left="482" w:hanging="284"/>
              <w:jc w:val="both"/>
              <w:rPr>
                <w:b/>
                <w:lang/>
              </w:rPr>
            </w:pPr>
            <w:r w:rsidRPr="00530378">
              <w:rPr>
                <w:b/>
                <w:lang/>
              </w:rPr>
              <w:t>култура: 75%,</w:t>
            </w:r>
          </w:p>
          <w:p w:rsidR="00985C45" w:rsidRPr="00530378" w:rsidRDefault="00985C45" w:rsidP="000C4908">
            <w:pPr>
              <w:pStyle w:val="tekst"/>
              <w:numPr>
                <w:ilvl w:val="0"/>
                <w:numId w:val="70"/>
              </w:numPr>
              <w:spacing w:after="0"/>
              <w:ind w:left="482" w:hanging="284"/>
              <w:jc w:val="both"/>
              <w:rPr>
                <w:b/>
                <w:lang/>
              </w:rPr>
            </w:pPr>
            <w:r w:rsidRPr="00530378">
              <w:rPr>
                <w:b/>
                <w:lang/>
              </w:rPr>
              <w:t xml:space="preserve">комбиновани објекти 65%. </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70"/>
              </w:numPr>
              <w:spacing w:after="0"/>
              <w:ind w:left="482" w:hanging="284"/>
              <w:jc w:val="both"/>
              <w:rPr>
                <w:b/>
                <w:lang/>
              </w:rPr>
            </w:pPr>
            <w:r w:rsidRPr="00530378">
              <w:rPr>
                <w:b/>
                <w:lang/>
              </w:rPr>
              <w:t>образовање: 15% уколико постоје и спортски терени у оквиру комплекса установе или 25% уколико не постоје спортски терени у оквиру комплекса установе,</w:t>
            </w:r>
          </w:p>
          <w:p w:rsidR="00985C45" w:rsidRPr="00530378" w:rsidRDefault="00985C45" w:rsidP="000C4908">
            <w:pPr>
              <w:pStyle w:val="tekst"/>
              <w:numPr>
                <w:ilvl w:val="0"/>
                <w:numId w:val="70"/>
              </w:numPr>
              <w:spacing w:after="0"/>
              <w:ind w:left="482" w:hanging="284"/>
              <w:jc w:val="both"/>
              <w:rPr>
                <w:b/>
                <w:lang/>
              </w:rPr>
            </w:pPr>
            <w:r w:rsidRPr="00530378">
              <w:rPr>
                <w:b/>
                <w:lang/>
              </w:rPr>
              <w:t>култура: 10%:</w:t>
            </w:r>
          </w:p>
          <w:p w:rsidR="00985C45" w:rsidRPr="00530378" w:rsidRDefault="00985C45" w:rsidP="000C4908">
            <w:pPr>
              <w:pStyle w:val="tekst"/>
              <w:numPr>
                <w:ilvl w:val="0"/>
                <w:numId w:val="70"/>
              </w:numPr>
              <w:spacing w:after="0"/>
              <w:ind w:left="482" w:hanging="284"/>
              <w:jc w:val="both"/>
              <w:rPr>
                <w:b/>
                <w:lang/>
              </w:rPr>
            </w:pPr>
            <w:r w:rsidRPr="00530378">
              <w:rPr>
                <w:b/>
                <w:lang/>
              </w:rPr>
              <w:t>комбиновани објекти 15%:</w:t>
            </w:r>
          </w:p>
          <w:p w:rsidR="00985C45" w:rsidRPr="00530378" w:rsidRDefault="00985C45" w:rsidP="000C4908">
            <w:pPr>
              <w:pStyle w:val="tekst"/>
              <w:numPr>
                <w:ilvl w:val="0"/>
                <w:numId w:val="70"/>
              </w:numPr>
              <w:spacing w:after="0"/>
              <w:ind w:left="482" w:hanging="284"/>
              <w:jc w:val="both"/>
              <w:rPr>
                <w:b/>
                <w:lang/>
              </w:rPr>
            </w:pPr>
            <w:r w:rsidRPr="00530378">
              <w:rPr>
                <w:b/>
                <w:lang/>
              </w:rPr>
              <w:t>евентуални озелењени паркинг простори не улазе у ове површине.</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68"/>
              </w:numPr>
              <w:spacing w:after="0"/>
              <w:ind w:left="482" w:hanging="283"/>
              <w:jc w:val="both"/>
              <w:rPr>
                <w:b/>
                <w:lang/>
              </w:rPr>
            </w:pPr>
            <w:r w:rsidRPr="00530378">
              <w:rPr>
                <w:b/>
                <w:lang/>
              </w:rPr>
              <w:t>П+1+Пк или П+2,</w:t>
            </w:r>
          </w:p>
          <w:p w:rsidR="00985C45" w:rsidRPr="00530378" w:rsidRDefault="00985C45" w:rsidP="000C4908">
            <w:pPr>
              <w:pStyle w:val="tekst"/>
              <w:numPr>
                <w:ilvl w:val="0"/>
                <w:numId w:val="68"/>
              </w:numPr>
              <w:spacing w:after="0"/>
              <w:ind w:left="482" w:hanging="283"/>
              <w:jc w:val="both"/>
              <w:rPr>
                <w:b/>
                <w:lang/>
              </w:rPr>
            </w:pPr>
            <w:r w:rsidRPr="00530378">
              <w:rPr>
                <w:b/>
                <w:lang/>
              </w:rPr>
              <w:t>за помоћне и економске објекте: 6,0 m до највише тачке објекта, без обзира да ли се ради о фасадном платну или кровној конструкцији.</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73"/>
              </w:numPr>
              <w:spacing w:after="0"/>
              <w:ind w:left="482"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985C45" w:rsidRPr="00530378" w:rsidRDefault="00985C45" w:rsidP="000C4908">
            <w:pPr>
              <w:pStyle w:val="tekst"/>
              <w:numPr>
                <w:ilvl w:val="0"/>
                <w:numId w:val="73"/>
              </w:numPr>
              <w:spacing w:after="0"/>
              <w:ind w:left="482"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74"/>
              </w:numPr>
              <w:spacing w:after="0"/>
              <w:ind w:left="482" w:hanging="284"/>
              <w:jc w:val="both"/>
              <w:rPr>
                <w:b/>
                <w:lang/>
              </w:rPr>
            </w:pPr>
            <w:r w:rsidRPr="00530378">
              <w:rPr>
                <w:b/>
                <w:lang/>
              </w:rPr>
              <w:t>објектом на углу сматра се објекат који својим фасадама излази на две или више јавних саобраћајних површина,</w:t>
            </w:r>
          </w:p>
          <w:p w:rsidR="00985C45" w:rsidRPr="00530378" w:rsidRDefault="00985C45" w:rsidP="000C4908">
            <w:pPr>
              <w:pStyle w:val="tekst"/>
              <w:numPr>
                <w:ilvl w:val="0"/>
                <w:numId w:val="74"/>
              </w:numPr>
              <w:spacing w:after="0"/>
              <w:ind w:left="482" w:hanging="284"/>
              <w:jc w:val="both"/>
              <w:rPr>
                <w:b/>
                <w:lang/>
              </w:rPr>
            </w:pPr>
            <w:r w:rsidRPr="00530378">
              <w:rPr>
                <w:b/>
                <w:lang/>
              </w:rPr>
              <w:t>код објеката на углу дозвољава се да прописани параметри буду премашени за 15% у односу на прописане,</w:t>
            </w:r>
          </w:p>
          <w:p w:rsidR="00985C45" w:rsidRPr="00530378" w:rsidRDefault="00985C45" w:rsidP="000C4908">
            <w:pPr>
              <w:pStyle w:val="tekst"/>
              <w:numPr>
                <w:ilvl w:val="0"/>
                <w:numId w:val="74"/>
              </w:numPr>
              <w:spacing w:after="0"/>
              <w:ind w:left="482" w:hanging="284"/>
              <w:jc w:val="both"/>
              <w:rPr>
                <w:b/>
                <w:lang/>
              </w:rPr>
            </w:pPr>
            <w:r w:rsidRPr="00530378">
              <w:rPr>
                <w:b/>
                <w:lang/>
              </w:rPr>
              <w:t xml:space="preserve">увећање дозвољених вредности престаје са важењем на удаљености већој од 15 </w:t>
            </w:r>
            <w:r w:rsidRPr="00530378">
              <w:rPr>
                <w:b/>
              </w:rPr>
              <w:t>m</w:t>
            </w:r>
            <w:r w:rsidRPr="00530378">
              <w:rPr>
                <w:b/>
                <w:lang/>
              </w:rPr>
              <w:t xml:space="preserve"> од темена парцеле које се налази уз јавне саобраћајне површине на чијем се углу (укрштању) налази.</w:t>
            </w:r>
          </w:p>
        </w:tc>
      </w:tr>
      <w:tr w:rsidR="00530378" w:rsidRPr="00530378" w:rsidTr="00583A97">
        <w:tc>
          <w:tcPr>
            <w:tcW w:w="2637" w:type="dxa"/>
            <w:shd w:val="clear" w:color="auto" w:fill="auto"/>
            <w:tcMar>
              <w:top w:w="28" w:type="dxa"/>
              <w:left w:w="85" w:type="dxa"/>
              <w:bottom w:w="28" w:type="dxa"/>
              <w:right w:w="85" w:type="dxa"/>
            </w:tcMar>
          </w:tcPr>
          <w:p w:rsidR="00583A97" w:rsidRPr="00530378" w:rsidRDefault="00583A97" w:rsidP="00583A97">
            <w:pPr>
              <w:pStyle w:val="tekst"/>
              <w:spacing w:after="0"/>
              <w:rPr>
                <w:lang/>
              </w:rPr>
            </w:pPr>
            <w:r w:rsidRPr="00530378">
              <w:rPr>
                <w:lang/>
              </w:rPr>
              <w:lastRenderedPageBreak/>
              <w:t>Број објеката на парцели:</w:t>
            </w:r>
          </w:p>
        </w:tc>
        <w:tc>
          <w:tcPr>
            <w:tcW w:w="6720" w:type="dxa"/>
            <w:shd w:val="clear" w:color="auto" w:fill="auto"/>
            <w:tcMar>
              <w:top w:w="28" w:type="dxa"/>
              <w:left w:w="85" w:type="dxa"/>
              <w:bottom w:w="28" w:type="dxa"/>
              <w:right w:w="85" w:type="dxa"/>
            </w:tcMar>
          </w:tcPr>
          <w:p w:rsidR="00583A97" w:rsidRPr="00530378" w:rsidRDefault="00583A97" w:rsidP="00583A97">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9339DF" w:rsidRPr="00530378" w:rsidRDefault="009339DF" w:rsidP="001C46DC">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9339DF" w:rsidRPr="00530378" w:rsidRDefault="009339DF" w:rsidP="001C46DC">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9339DF" w:rsidRPr="00530378" w:rsidRDefault="009339DF" w:rsidP="001C46DC">
            <w:pPr>
              <w:pStyle w:val="tekst"/>
              <w:numPr>
                <w:ilvl w:val="0"/>
                <w:numId w:val="66"/>
              </w:numPr>
              <w:spacing w:after="0"/>
              <w:ind w:left="482" w:hanging="283"/>
              <w:jc w:val="both"/>
              <w:rPr>
                <w:b/>
                <w:lang/>
              </w:rPr>
            </w:pPr>
            <w:r w:rsidRPr="00530378">
              <w:rPr>
                <w:b/>
                <w:lang/>
              </w:rPr>
              <w:t>м</w:t>
            </w:r>
            <w:r w:rsidRPr="00530378">
              <w:rPr>
                <w:b/>
              </w:rPr>
              <w:t xml:space="preserve">еђусобна удаљеност нових </w:t>
            </w:r>
            <w:r w:rsidR="00F718A5" w:rsidRPr="00530378">
              <w:rPr>
                <w:b/>
                <w:lang/>
              </w:rPr>
              <w:t xml:space="preserve">од постојећих објеката </w:t>
            </w:r>
            <w:r w:rsidRPr="00530378">
              <w:rPr>
                <w:b/>
                <w:lang/>
              </w:rPr>
              <w:t xml:space="preserve">на </w:t>
            </w:r>
            <w:r w:rsidR="00F718A5" w:rsidRPr="00530378">
              <w:rPr>
                <w:b/>
                <w:lang/>
              </w:rPr>
              <w:t>суседној парцели</w:t>
            </w:r>
            <w:r w:rsidRPr="00530378">
              <w:rPr>
                <w:b/>
              </w:rPr>
              <w:t xml:space="preserve">, осим </w:t>
            </w:r>
            <w:r w:rsidRPr="00530378">
              <w:rPr>
                <w:b/>
                <w:lang/>
              </w:rPr>
              <w:t xml:space="preserve">код </w:t>
            </w:r>
            <w:r w:rsidRPr="00530378">
              <w:rPr>
                <w:b/>
              </w:rPr>
              <w:t>објеката у низу</w:t>
            </w:r>
            <w:r w:rsidRPr="00530378">
              <w:rPr>
                <w:b/>
                <w:lang/>
              </w:rPr>
              <w:t xml:space="preserve">: минимално </w:t>
            </w:r>
            <w:r w:rsidRPr="00530378">
              <w:rPr>
                <w:b/>
              </w:rPr>
              <w:t>5,0 m</w:t>
            </w:r>
            <w:r w:rsidRPr="00530378">
              <w:rPr>
                <w:b/>
                <w:lang/>
              </w:rPr>
              <w:t>,</w:t>
            </w:r>
            <w:r w:rsidRPr="00530378">
              <w:rPr>
                <w:b/>
              </w:rPr>
              <w:t xml:space="preserve"> </w:t>
            </w:r>
          </w:p>
          <w:p w:rsidR="009339DF" w:rsidRPr="00530378" w:rsidRDefault="009339DF" w:rsidP="001C46DC">
            <w:pPr>
              <w:pStyle w:val="tekst"/>
              <w:numPr>
                <w:ilvl w:val="0"/>
                <w:numId w:val="66"/>
              </w:numPr>
              <w:spacing w:after="0"/>
              <w:ind w:left="482" w:hanging="283"/>
              <w:jc w:val="both"/>
              <w:rPr>
                <w:b/>
              </w:rPr>
            </w:pPr>
            <w:r w:rsidRPr="00530378">
              <w:rPr>
                <w:b/>
              </w:rPr>
              <w:t xml:space="preserve">растојање новог објекта </w:t>
            </w:r>
            <w:r w:rsidRPr="00530378">
              <w:rPr>
                <w:b/>
                <w:lang/>
              </w:rPr>
              <w:t>од границе парцеле према суседу: минимално</w:t>
            </w:r>
            <w:r w:rsidRPr="00530378">
              <w:rPr>
                <w:b/>
              </w:rPr>
              <w:t xml:space="preserve"> 2,5 m</w:t>
            </w:r>
            <w:r w:rsidRPr="00530378">
              <w:rPr>
                <w:b/>
                <w:lang/>
              </w:rPr>
              <w:t>,</w:t>
            </w:r>
            <w:r w:rsidRPr="00530378">
              <w:rPr>
                <w:b/>
              </w:rPr>
              <w:t xml:space="preserve"> </w:t>
            </w:r>
          </w:p>
          <w:p w:rsidR="004E38BE" w:rsidRPr="00530378" w:rsidRDefault="004E38BE" w:rsidP="004E38BE">
            <w:pPr>
              <w:pStyle w:val="tekst"/>
              <w:numPr>
                <w:ilvl w:val="0"/>
                <w:numId w:val="65"/>
              </w:numPr>
              <w:spacing w:after="0"/>
              <w:ind w:left="482" w:hanging="283"/>
              <w:jc w:val="both"/>
              <w:rPr>
                <w:b/>
                <w:lang/>
              </w:rPr>
            </w:pPr>
            <w:r w:rsidRPr="00530378">
              <w:rPr>
                <w:b/>
                <w:lang/>
              </w:rPr>
              <w:t>објекти се могу поставити и на границу парцеле према суседу само у следећим случајевима:</w:t>
            </w:r>
          </w:p>
          <w:p w:rsidR="004E38BE" w:rsidRPr="00530378" w:rsidRDefault="00A92428" w:rsidP="004E38BE">
            <w:pPr>
              <w:pStyle w:val="tekst"/>
              <w:numPr>
                <w:ilvl w:val="0"/>
                <w:numId w:val="72"/>
              </w:numPr>
              <w:spacing w:after="0"/>
              <w:ind w:left="765" w:hanging="283"/>
              <w:jc w:val="both"/>
              <w:rPr>
                <w:b/>
                <w:lang/>
              </w:rPr>
            </w:pPr>
            <w:r w:rsidRPr="00530378">
              <w:rPr>
                <w:b/>
                <w:lang/>
              </w:rPr>
              <w:t>на бочну границу, ако су у питању објекти у низу</w:t>
            </w:r>
            <w:r w:rsidR="004E38BE" w:rsidRPr="00530378">
              <w:rPr>
                <w:b/>
                <w:lang/>
              </w:rPr>
              <w:t>,</w:t>
            </w:r>
          </w:p>
          <w:p w:rsidR="004E38BE" w:rsidRPr="00530378" w:rsidRDefault="004E38BE" w:rsidP="004E38BE">
            <w:pPr>
              <w:pStyle w:val="tekst"/>
              <w:numPr>
                <w:ilvl w:val="0"/>
                <w:numId w:val="72"/>
              </w:numPr>
              <w:spacing w:after="0"/>
              <w:ind w:left="765" w:hanging="283"/>
              <w:jc w:val="both"/>
              <w:rPr>
                <w:b/>
                <w:lang/>
              </w:rPr>
            </w:pPr>
            <w:r w:rsidRPr="00530378">
              <w:rPr>
                <w:b/>
                <w:lang/>
              </w:rPr>
              <w:t xml:space="preserve">ако на суседној парцели већ постоји објекат постављен на међусобну границу: </w:t>
            </w:r>
            <w:r w:rsidR="00E23B2F" w:rsidRPr="00530378">
              <w:rPr>
                <w:b/>
                <w:lang/>
              </w:rPr>
              <w:t>дозвољава се формирање објекта у ширини суседног објекта</w:t>
            </w:r>
            <w:r w:rsidRPr="00530378">
              <w:rPr>
                <w:b/>
                <w:lang/>
              </w:rPr>
              <w:t xml:space="preserve"> на међусобној граници парцела или</w:t>
            </w:r>
          </w:p>
          <w:p w:rsidR="004E38BE" w:rsidRPr="00530378" w:rsidRDefault="004E38BE" w:rsidP="004E38BE">
            <w:pPr>
              <w:pStyle w:val="tekst"/>
              <w:numPr>
                <w:ilvl w:val="0"/>
                <w:numId w:val="72"/>
              </w:numPr>
              <w:spacing w:after="0"/>
              <w:ind w:left="765" w:hanging="283"/>
              <w:jc w:val="both"/>
              <w:rPr>
                <w:b/>
                <w:lang/>
              </w:rPr>
            </w:pPr>
            <w:r w:rsidRPr="00530378">
              <w:rPr>
                <w:b/>
                <w:lang/>
              </w:rPr>
              <w:t>ако се обезбеди писмена сагласност суседа</w:t>
            </w:r>
            <w:r w:rsidR="006D2CBF" w:rsidRPr="00530378">
              <w:rPr>
                <w:b/>
                <w:lang/>
              </w:rPr>
              <w:t>: дозвољава се формирање објекта у ширини</w:t>
            </w:r>
            <w:r w:rsidRPr="00530378">
              <w:rPr>
                <w:b/>
                <w:lang/>
              </w:rPr>
              <w:t xml:space="preserve"> и на позицији за које је сагласност добијена,</w:t>
            </w:r>
          </w:p>
          <w:p w:rsidR="009339DF" w:rsidRPr="00530378" w:rsidRDefault="009339DF" w:rsidP="001C46DC">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9339DF" w:rsidRPr="00530378" w:rsidRDefault="009339DF" w:rsidP="001C46DC">
            <w:pPr>
              <w:pStyle w:val="tekst"/>
              <w:spacing w:after="0"/>
              <w:rPr>
                <w:lang/>
              </w:rPr>
            </w:pPr>
            <w:r w:rsidRPr="00530378">
              <w:rPr>
                <w:lang/>
              </w:rPr>
              <w:t>Формирање отвора према суседима:</w:t>
            </w:r>
          </w:p>
        </w:tc>
        <w:tc>
          <w:tcPr>
            <w:tcW w:w="6720" w:type="dxa"/>
            <w:shd w:val="clear" w:color="auto" w:fill="auto"/>
            <w:tcMar>
              <w:top w:w="28" w:type="dxa"/>
              <w:left w:w="85" w:type="dxa"/>
              <w:bottom w:w="28" w:type="dxa"/>
              <w:right w:w="85" w:type="dxa"/>
            </w:tcMar>
          </w:tcPr>
          <w:p w:rsidR="009339DF" w:rsidRPr="00530378" w:rsidRDefault="009339DF" w:rsidP="001C46DC">
            <w:pPr>
              <w:pStyle w:val="tekst"/>
              <w:numPr>
                <w:ilvl w:val="0"/>
                <w:numId w:val="119"/>
              </w:numPr>
              <w:spacing w:after="0"/>
              <w:ind w:left="482" w:hanging="284"/>
              <w:jc w:val="both"/>
              <w:rPr>
                <w:b/>
                <w:lang/>
              </w:rPr>
            </w:pPr>
            <w:r w:rsidRPr="00530378">
              <w:rPr>
                <w:b/>
                <w:lang/>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9339DF" w:rsidRPr="00530378" w:rsidRDefault="009339DF" w:rsidP="001C46DC">
            <w:pPr>
              <w:pStyle w:val="tekst"/>
              <w:numPr>
                <w:ilvl w:val="0"/>
                <w:numId w:val="66"/>
              </w:numPr>
              <w:spacing w:after="0"/>
              <w:ind w:left="482" w:hanging="283"/>
              <w:jc w:val="both"/>
              <w:rPr>
                <w:b/>
                <w:lang/>
              </w:rPr>
            </w:pPr>
            <w:r w:rsidRPr="00530378">
              <w:rPr>
                <w:b/>
                <w:lang/>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9339DF" w:rsidRPr="00530378" w:rsidRDefault="009339DF" w:rsidP="001C46DC">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међусобно удаљени мање од 5,0 m</w:t>
            </w:r>
            <w:r w:rsidR="00F718A5" w:rsidRPr="00530378">
              <w:rPr>
                <w:b/>
              </w:rPr>
              <w:t>, а налазе се на суседним парцелама,</w:t>
            </w:r>
            <w:r w:rsidRPr="00530378">
              <w:rPr>
                <w:b/>
                <w:lang/>
              </w:rPr>
              <w:t xml:space="preserve"> забрањено је на суседним наспрамним странама формирање нових отвора,</w:t>
            </w:r>
            <w:r w:rsidR="001C46DC" w:rsidRPr="00530378">
              <w:rPr>
                <w:b/>
                <w:lang/>
              </w:rPr>
              <w:t xml:space="preserve"> осим отвора за споредне просторије са високим парапетом,</w:t>
            </w:r>
          </w:p>
          <w:p w:rsidR="009339DF" w:rsidRPr="00530378" w:rsidRDefault="009339DF" w:rsidP="001C46DC">
            <w:pPr>
              <w:pStyle w:val="tekst"/>
              <w:numPr>
                <w:ilvl w:val="0"/>
                <w:numId w:val="66"/>
              </w:numPr>
              <w:spacing w:after="0"/>
              <w:ind w:left="482" w:hanging="283"/>
              <w:jc w:val="both"/>
              <w:rPr>
                <w:b/>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суседу </w:t>
            </w:r>
            <w:r w:rsidRPr="00530378">
              <w:rPr>
                <w:b/>
              </w:rPr>
              <w:t>мањ</w:t>
            </w:r>
            <w:r w:rsidRPr="00530378">
              <w:rPr>
                <w:b/>
                <w:lang/>
              </w:rPr>
              <w:t>а</w:t>
            </w:r>
            <w:r w:rsidRPr="00530378">
              <w:rPr>
                <w:b/>
              </w:rPr>
              <w:t xml:space="preserve"> од 2,5 m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r w:rsidRPr="00530378">
              <w:rPr>
                <w:b/>
              </w:rPr>
              <w:t xml:space="preserve">. </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Стационарни саобраћај:</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lang/>
              </w:rPr>
            </w:pPr>
            <w:r w:rsidRPr="00530378">
              <w:rPr>
                <w:b/>
                <w:lang/>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985C45" w:rsidRPr="00530378" w:rsidRDefault="00985C45" w:rsidP="00A233AA">
            <w:pPr>
              <w:pStyle w:val="tekst"/>
              <w:spacing w:after="0"/>
              <w:jc w:val="both"/>
              <w:rPr>
                <w:b/>
                <w:lang/>
              </w:rPr>
            </w:pPr>
            <w:r w:rsidRPr="00530378">
              <w:rPr>
                <w:b/>
                <w:lang/>
              </w:rPr>
              <w:t>дозвољено је постављање ограда уз обавезно поштовање следећих услова:</w:t>
            </w:r>
          </w:p>
          <w:p w:rsidR="00985C45" w:rsidRPr="00530378" w:rsidRDefault="00985C45"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985C45" w:rsidRPr="00530378" w:rsidRDefault="00985C45" w:rsidP="000C4908">
            <w:pPr>
              <w:pStyle w:val="tekst"/>
              <w:numPr>
                <w:ilvl w:val="0"/>
                <w:numId w:val="69"/>
              </w:numPr>
              <w:spacing w:after="0"/>
              <w:ind w:left="482" w:hanging="283"/>
              <w:jc w:val="both"/>
              <w:rPr>
                <w:b/>
                <w:lang/>
              </w:rPr>
            </w:pPr>
            <w:r w:rsidRPr="00530378">
              <w:rPr>
                <w:b/>
                <w:lang/>
              </w:rPr>
              <w:t xml:space="preserve">дозвољено је да ограда има непрозирни парапет од </w:t>
            </w:r>
            <w:r w:rsidRPr="00530378">
              <w:rPr>
                <w:b/>
                <w:lang/>
              </w:rPr>
              <w:lastRenderedPageBreak/>
              <w:t xml:space="preserve">чврстог материјала или да цела буде непрозирна и од чврстог материјала максимално до висине од 90 </w:t>
            </w:r>
            <w:r w:rsidRPr="00530378">
              <w:rPr>
                <w:b/>
              </w:rPr>
              <w:t>cm</w:t>
            </w:r>
            <w:r w:rsidRPr="00530378">
              <w:rPr>
                <w:b/>
                <w:lang/>
              </w:rPr>
              <w:t>,</w:t>
            </w:r>
          </w:p>
          <w:p w:rsidR="00985C45" w:rsidRPr="00530378" w:rsidRDefault="00985C45" w:rsidP="000C4908">
            <w:pPr>
              <w:pStyle w:val="tekst"/>
              <w:numPr>
                <w:ilvl w:val="0"/>
                <w:numId w:val="69"/>
              </w:numPr>
              <w:spacing w:after="0"/>
              <w:ind w:left="482" w:hanging="283"/>
              <w:jc w:val="both"/>
              <w:rPr>
                <w:b/>
                <w:lang/>
              </w:rPr>
            </w:pPr>
            <w:r w:rsidRPr="00530378">
              <w:rPr>
                <w:b/>
                <w:lang/>
              </w:rPr>
              <w:t xml:space="preserve">максимална висина ограде износи 2,00 </w:t>
            </w:r>
            <w:r w:rsidRPr="00530378">
              <w:rPr>
                <w:b/>
              </w:rPr>
              <w:t>m</w:t>
            </w:r>
            <w:r w:rsidRPr="00530378">
              <w:rPr>
                <w:b/>
                <w:lang/>
              </w:rPr>
              <w:t>.</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lastRenderedPageBreak/>
              <w:t>Постојећи објекти на парцели:</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985C45" w:rsidRPr="00530378" w:rsidRDefault="00985C45"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530378">
              <w:rPr>
                <w:b/>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rPr>
              <w:t xml:space="preserve">, уз посебно ограничење да </w:t>
            </w:r>
            <w:r w:rsidRPr="00530378">
              <w:rPr>
                <w:b/>
              </w:rPr>
              <w:t xml:space="preserve">овакви објекти не смеју бити зидани од чврстих грађевинских материјала, </w:t>
            </w:r>
            <w:r w:rsidRPr="00530378">
              <w:rPr>
                <w:b/>
                <w:lang/>
              </w:rPr>
              <w:t xml:space="preserve">већ </w:t>
            </w:r>
            <w:r w:rsidRPr="00530378">
              <w:rPr>
                <w:b/>
              </w:rPr>
              <w:t>морају бити монтажно-демонтажни и такви да омогућавају уклањање у року од 24 часа</w:t>
            </w:r>
            <w:r w:rsidRPr="00530378">
              <w:rPr>
                <w:b/>
                <w:lang/>
              </w:rPr>
              <w:t>.</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Пренамена објекта:</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у неку од компатибилних намена,</w:t>
            </w:r>
          </w:p>
          <w:p w:rsidR="00985C45" w:rsidRPr="00530378" w:rsidRDefault="00985C45"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985C45" w:rsidRPr="00530378" w:rsidRDefault="00985C45" w:rsidP="000C4908">
            <w:pPr>
              <w:pStyle w:val="tekst"/>
              <w:numPr>
                <w:ilvl w:val="0"/>
                <w:numId w:val="67"/>
              </w:numPr>
              <w:spacing w:after="0"/>
              <w:ind w:left="482" w:hanging="283"/>
              <w:jc w:val="both"/>
              <w:rPr>
                <w:b/>
                <w:lang/>
              </w:rPr>
            </w:pPr>
            <w:r w:rsidRPr="00530378">
              <w:rPr>
                <w:b/>
                <w:lang/>
              </w:rPr>
              <w:t>у случају пренамене дела објекта: за део коме се мења намена важе параметри стационарног саобраћаја за нову намену.</w:t>
            </w:r>
          </w:p>
        </w:tc>
      </w:tr>
      <w:tr w:rsidR="00530378" w:rsidRPr="00530378" w:rsidTr="00985C45">
        <w:tc>
          <w:tcPr>
            <w:tcW w:w="2637" w:type="dxa"/>
            <w:shd w:val="clear" w:color="auto" w:fill="auto"/>
            <w:tcMar>
              <w:top w:w="28" w:type="dxa"/>
              <w:left w:w="85" w:type="dxa"/>
              <w:bottom w:w="28" w:type="dxa"/>
              <w:right w:w="85" w:type="dxa"/>
            </w:tcMar>
          </w:tcPr>
          <w:p w:rsidR="00985C45" w:rsidRPr="00530378" w:rsidRDefault="00985C45" w:rsidP="00A233AA">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985C45" w:rsidRPr="00530378" w:rsidRDefault="00985C45" w:rsidP="000C4908">
            <w:pPr>
              <w:pStyle w:val="tekst"/>
              <w:numPr>
                <w:ilvl w:val="0"/>
                <w:numId w:val="67"/>
              </w:numPr>
              <w:spacing w:after="0"/>
              <w:ind w:left="482" w:hanging="283"/>
              <w:jc w:val="both"/>
              <w:rPr>
                <w:b/>
                <w:lang/>
              </w:rPr>
            </w:pPr>
            <w:r w:rsidRPr="00530378">
              <w:rPr>
                <w:b/>
                <w:lang/>
              </w:rPr>
              <w:t>предшколски и школски објекти димензионишу се према следећим стандардима:</w:t>
            </w:r>
          </w:p>
          <w:p w:rsidR="00985C45" w:rsidRPr="00530378" w:rsidRDefault="00985C45" w:rsidP="000C4908">
            <w:pPr>
              <w:pStyle w:val="tekst"/>
              <w:numPr>
                <w:ilvl w:val="0"/>
                <w:numId w:val="75"/>
              </w:numPr>
              <w:spacing w:after="0"/>
              <w:ind w:left="765" w:hanging="283"/>
              <w:jc w:val="both"/>
              <w:rPr>
                <w:b/>
                <w:lang/>
              </w:rPr>
            </w:pPr>
            <w:r w:rsidRPr="00530378">
              <w:rPr>
                <w:b/>
                <w:lang/>
              </w:rPr>
              <w:t xml:space="preserve">објекти за боравак, организацију и похађање наставе: 10,0 </w:t>
            </w:r>
            <w:r w:rsidRPr="00530378">
              <w:rPr>
                <w:b/>
              </w:rPr>
              <w:t>m²</w:t>
            </w:r>
            <w:r w:rsidRPr="00530378">
              <w:rPr>
                <w:b/>
                <w:lang/>
              </w:rPr>
              <w:t xml:space="preserve"> / кориснику,</w:t>
            </w:r>
          </w:p>
          <w:p w:rsidR="00985C45" w:rsidRPr="00530378" w:rsidRDefault="00985C45" w:rsidP="000C4908">
            <w:pPr>
              <w:pStyle w:val="tekst"/>
              <w:numPr>
                <w:ilvl w:val="0"/>
                <w:numId w:val="75"/>
              </w:numPr>
              <w:spacing w:after="0"/>
              <w:ind w:left="765" w:hanging="283"/>
              <w:jc w:val="both"/>
              <w:rPr>
                <w:b/>
                <w:lang/>
              </w:rPr>
            </w:pPr>
            <w:r w:rsidRPr="00530378">
              <w:rPr>
                <w:b/>
                <w:lang/>
              </w:rPr>
              <w:t xml:space="preserve">укупан комплекс предшколске или школске установе: минимално 20 </w:t>
            </w:r>
            <w:r w:rsidRPr="00530378">
              <w:rPr>
                <w:b/>
              </w:rPr>
              <w:t>m²</w:t>
            </w:r>
            <w:r w:rsidRPr="00530378">
              <w:rPr>
                <w:b/>
                <w:lang/>
              </w:rPr>
              <w:t xml:space="preserve"> / кориснику;</w:t>
            </w:r>
          </w:p>
          <w:p w:rsidR="00985C45" w:rsidRPr="00530378" w:rsidRDefault="00985C45"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p>
        </w:tc>
      </w:tr>
    </w:tbl>
    <w:p w:rsidR="00A233AA" w:rsidRPr="00530378" w:rsidRDefault="00A233AA" w:rsidP="00A233AA">
      <w:pPr>
        <w:tabs>
          <w:tab w:val="left" w:pos="567"/>
        </w:tabs>
        <w:spacing w:before="120" w:after="120" w:line="240" w:lineRule="auto"/>
        <w:jc w:val="both"/>
        <w:rPr>
          <w:rFonts w:ascii="Arial" w:hAnsi="Arial" w:cs="Arial"/>
          <w:lang/>
        </w:rPr>
      </w:pPr>
    </w:p>
    <w:p w:rsidR="00A233AA" w:rsidRPr="00530378" w:rsidRDefault="00A233AA" w:rsidP="00A233AA">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2.3.4.3</w:t>
      </w:r>
      <w:r w:rsidRPr="00530378">
        <w:rPr>
          <w:rFonts w:ascii="Arial" w:hAnsi="Arial" w:cs="Arial"/>
          <w:b/>
          <w:sz w:val="26"/>
          <w:szCs w:val="26"/>
          <w:u w:val="single"/>
        </w:rPr>
        <w:t xml:space="preserve">. </w:t>
      </w:r>
      <w:r w:rsidRPr="00530378">
        <w:rPr>
          <w:rFonts w:ascii="Arial" w:hAnsi="Arial" w:cs="Arial"/>
          <w:b/>
          <w:sz w:val="26"/>
          <w:szCs w:val="26"/>
          <w:u w:val="single"/>
          <w:lang/>
        </w:rPr>
        <w:t>Правила грађења: Здравство</w:t>
      </w:r>
    </w:p>
    <w:p w:rsidR="00A233AA" w:rsidRPr="00530378" w:rsidRDefault="00A233AA" w:rsidP="00A233AA">
      <w:pPr>
        <w:pStyle w:val="Naslovi"/>
        <w:spacing w:before="120"/>
        <w:jc w:val="both"/>
        <w:rPr>
          <w:b w:val="0"/>
          <w:sz w:val="22"/>
          <w:szCs w:val="22"/>
          <w:lang/>
        </w:rPr>
      </w:pPr>
      <w:r w:rsidRPr="00530378">
        <w:rPr>
          <w:sz w:val="22"/>
          <w:szCs w:val="22"/>
          <w:lang/>
        </w:rPr>
        <w:t>Здравство</w:t>
      </w:r>
      <w:r w:rsidRPr="00530378">
        <w:rPr>
          <w:b w:val="0"/>
          <w:sz w:val="22"/>
          <w:szCs w:val="22"/>
          <w:lang/>
        </w:rPr>
        <w:t xml:space="preserve"> подразумева површине и објекте намењене здравственој и социјалној заштити, са припадајућим садржајима у смислу других пратећих делатности и служби, у функцији пружања здравствене и социјалне помоћи и заштите.</w:t>
      </w:r>
    </w:p>
    <w:p w:rsidR="00A233AA" w:rsidRPr="00530378" w:rsidRDefault="00A233AA" w:rsidP="00A233AA">
      <w:pPr>
        <w:pStyle w:val="Naslovi"/>
        <w:spacing w:before="120"/>
        <w:jc w:val="both"/>
        <w:rPr>
          <w:b w:val="0"/>
          <w:sz w:val="22"/>
          <w:szCs w:val="22"/>
          <w:lang/>
        </w:rPr>
      </w:pPr>
      <w:r w:rsidRPr="00530378">
        <w:rPr>
          <w:b w:val="0"/>
          <w:sz w:val="22"/>
          <w:szCs w:val="22"/>
          <w:lang/>
        </w:rPr>
        <w:t>Списак могућих појединачних функција у оквиру претежне намене, између осталог, обухвата: здравствене објекте и установе, објекте социјалне заштите, домове за стара лица, домове здравља, клинике и појединачне ординације, лабораторије, рехабилитационе и терапеутске објекте и површине, као и све друге садржаје у функцији здравствене и социјалне помоћи и заштите становника.</w:t>
      </w:r>
    </w:p>
    <w:p w:rsidR="00A233AA" w:rsidRPr="00530378" w:rsidRDefault="00A233AA" w:rsidP="00A233AA">
      <w:pPr>
        <w:pStyle w:val="Naslovi"/>
        <w:spacing w:before="120"/>
        <w:jc w:val="both"/>
        <w:rPr>
          <w:sz w:val="24"/>
          <w:szCs w:val="24"/>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rPr>
            </w:pPr>
            <w:r w:rsidRPr="00530378">
              <w:rPr>
                <w:b/>
                <w:lang/>
              </w:rPr>
              <w:t>објекти и површине у функцији пружања здравствене и социјалне помоћи и заштите.</w:t>
            </w:r>
          </w:p>
        </w:tc>
      </w:tr>
      <w:tr w:rsidR="00530378" w:rsidRPr="00530378"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lastRenderedPageBreak/>
              <w:t>Компатибилне намене:</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70"/>
              </w:numPr>
              <w:spacing w:after="0"/>
              <w:ind w:left="482" w:hanging="283"/>
              <w:jc w:val="both"/>
              <w:rPr>
                <w:b/>
                <w:lang/>
              </w:rPr>
            </w:pPr>
            <w:r w:rsidRPr="00530378">
              <w:rPr>
                <w:b/>
                <w:lang/>
              </w:rPr>
              <w:t>управа и администрација,</w:t>
            </w:r>
          </w:p>
          <w:p w:rsidR="00A233AA" w:rsidRPr="00530378" w:rsidRDefault="00A233AA" w:rsidP="000C4908">
            <w:pPr>
              <w:pStyle w:val="tekst"/>
              <w:numPr>
                <w:ilvl w:val="0"/>
                <w:numId w:val="70"/>
              </w:numPr>
              <w:spacing w:after="0"/>
              <w:ind w:left="482" w:hanging="283"/>
              <w:jc w:val="both"/>
              <w:rPr>
                <w:b/>
                <w:lang/>
              </w:rPr>
            </w:pPr>
            <w:r w:rsidRPr="00530378">
              <w:rPr>
                <w:b/>
                <w:lang/>
              </w:rPr>
              <w:t>образовање и култура,</w:t>
            </w:r>
          </w:p>
          <w:p w:rsidR="00A233AA" w:rsidRPr="00530378" w:rsidRDefault="00A233AA" w:rsidP="000C4908">
            <w:pPr>
              <w:pStyle w:val="tekst"/>
              <w:numPr>
                <w:ilvl w:val="0"/>
                <w:numId w:val="70"/>
              </w:numPr>
              <w:spacing w:after="0"/>
              <w:ind w:left="482" w:hanging="283"/>
              <w:jc w:val="both"/>
              <w:rPr>
                <w:b/>
                <w:lang/>
              </w:rPr>
            </w:pPr>
            <w:r w:rsidRPr="00530378">
              <w:rPr>
                <w:b/>
                <w:lang/>
              </w:rPr>
              <w:t>инфраструктурна мрежа и објекти,</w:t>
            </w:r>
          </w:p>
          <w:p w:rsidR="00A233AA" w:rsidRPr="00530378" w:rsidRDefault="00A233AA" w:rsidP="000C4908">
            <w:pPr>
              <w:pStyle w:val="tekst"/>
              <w:numPr>
                <w:ilvl w:val="0"/>
                <w:numId w:val="70"/>
              </w:numPr>
              <w:spacing w:after="0"/>
              <w:ind w:left="482" w:hanging="283"/>
              <w:jc w:val="both"/>
              <w:rPr>
                <w:b/>
                <w:lang/>
              </w:rPr>
            </w:pPr>
            <w:r w:rsidRPr="00530378">
              <w:rPr>
                <w:b/>
                <w:lang/>
              </w:rPr>
              <w:t>јавне саобраћајне површине и објекти и</w:t>
            </w:r>
          </w:p>
          <w:p w:rsidR="00A233AA" w:rsidRPr="00530378" w:rsidRDefault="00A233AA" w:rsidP="000C4908">
            <w:pPr>
              <w:pStyle w:val="tekst"/>
              <w:numPr>
                <w:ilvl w:val="0"/>
                <w:numId w:val="70"/>
              </w:numPr>
              <w:spacing w:after="0"/>
              <w:ind w:left="482" w:hanging="283"/>
              <w:jc w:val="both"/>
              <w:rPr>
                <w:b/>
                <w:lang/>
              </w:rPr>
            </w:pPr>
            <w:r w:rsidRPr="00530378">
              <w:rPr>
                <w:b/>
                <w:lang/>
              </w:rPr>
              <w:t>јавне зелене површине.</w:t>
            </w:r>
          </w:p>
        </w:tc>
      </w:tr>
      <w:tr w:rsidR="00530378" w:rsidRPr="00530378"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rPr>
            </w:pPr>
            <w:r w:rsidRPr="00530378">
              <w:rPr>
                <w:b/>
                <w:lang/>
              </w:rPr>
              <w:t xml:space="preserve">500 </w:t>
            </w:r>
            <w:r w:rsidRPr="00530378">
              <w:rPr>
                <w:b/>
              </w:rPr>
              <w:t>m².</w:t>
            </w:r>
          </w:p>
        </w:tc>
      </w:tr>
      <w:tr w:rsidR="00530378" w:rsidRPr="00530378"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rPr>
            </w:pPr>
            <w:r w:rsidRPr="00530378">
              <w:rPr>
                <w:b/>
                <w:lang/>
              </w:rPr>
              <w:t>3,5.</w:t>
            </w:r>
          </w:p>
        </w:tc>
      </w:tr>
      <w:tr w:rsidR="00530378" w:rsidRPr="00530378"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rPr>
            </w:pPr>
            <w:r w:rsidRPr="00530378">
              <w:rPr>
                <w:b/>
                <w:lang/>
              </w:rPr>
              <w:t>70%</w:t>
            </w:r>
          </w:p>
        </w:tc>
      </w:tr>
      <w:tr w:rsidR="00530378" w:rsidRPr="00530378"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rPr>
            </w:pPr>
            <w:r w:rsidRPr="00530378">
              <w:rPr>
                <w:b/>
                <w:lang/>
              </w:rPr>
              <w:t>минимално 10%, у које не улазе евентуални озелењени паркинг простори.</w:t>
            </w:r>
          </w:p>
        </w:tc>
      </w:tr>
      <w:tr w:rsidR="00530378" w:rsidRPr="00530378"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8"/>
              </w:numPr>
              <w:spacing w:after="0"/>
              <w:ind w:left="482" w:hanging="283"/>
              <w:jc w:val="both"/>
              <w:rPr>
                <w:b/>
                <w:lang/>
              </w:rPr>
            </w:pPr>
            <w:r w:rsidRPr="00530378">
              <w:rPr>
                <w:b/>
                <w:lang/>
              </w:rPr>
              <w:t>П+3+Пк или П+4,</w:t>
            </w:r>
          </w:p>
          <w:p w:rsidR="00A233AA" w:rsidRPr="00530378" w:rsidRDefault="00A233AA" w:rsidP="000C4908">
            <w:pPr>
              <w:pStyle w:val="tekst"/>
              <w:numPr>
                <w:ilvl w:val="0"/>
                <w:numId w:val="68"/>
              </w:numPr>
              <w:spacing w:after="0"/>
              <w:ind w:left="482" w:hanging="283"/>
              <w:jc w:val="both"/>
              <w:rPr>
                <w:b/>
                <w:lang/>
              </w:rPr>
            </w:pPr>
            <w:r w:rsidRPr="00530378">
              <w:rPr>
                <w:b/>
                <w:lang/>
              </w:rPr>
              <w:t>за помоћне и економске објекте: 6,0 m до највише тачке објекта, без обзира да ли се ради о фасадном платну или кровној конструкцији.</w:t>
            </w:r>
          </w:p>
        </w:tc>
      </w:tr>
      <w:tr w:rsidR="00530378" w:rsidRPr="00530378"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73"/>
              </w:numPr>
              <w:spacing w:after="0"/>
              <w:ind w:left="482"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A233AA" w:rsidRPr="00530378" w:rsidRDefault="00A233AA" w:rsidP="000C4908">
            <w:pPr>
              <w:pStyle w:val="tekst"/>
              <w:numPr>
                <w:ilvl w:val="0"/>
                <w:numId w:val="73"/>
              </w:numPr>
              <w:spacing w:after="0"/>
              <w:ind w:left="482"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74"/>
              </w:numPr>
              <w:spacing w:after="0"/>
              <w:ind w:left="482" w:hanging="284"/>
              <w:jc w:val="both"/>
              <w:rPr>
                <w:b/>
                <w:lang/>
              </w:rPr>
            </w:pPr>
            <w:r w:rsidRPr="00530378">
              <w:rPr>
                <w:b/>
                <w:lang/>
              </w:rPr>
              <w:t>објектом на углу сматра се објекат који својим фасадама излази на две или више јавних саобраћајних површина,</w:t>
            </w:r>
          </w:p>
          <w:p w:rsidR="00A233AA" w:rsidRPr="00530378" w:rsidRDefault="00A233AA" w:rsidP="000C4908">
            <w:pPr>
              <w:pStyle w:val="tekst"/>
              <w:numPr>
                <w:ilvl w:val="0"/>
                <w:numId w:val="74"/>
              </w:numPr>
              <w:spacing w:after="0"/>
              <w:ind w:left="482" w:hanging="284"/>
              <w:jc w:val="both"/>
              <w:rPr>
                <w:b/>
                <w:lang/>
              </w:rPr>
            </w:pPr>
            <w:r w:rsidRPr="00530378">
              <w:rPr>
                <w:b/>
                <w:lang/>
              </w:rPr>
              <w:t>код објеката на углу дозвољава се да прописани параметри буду премашени за 15% у односу на прописане,</w:t>
            </w:r>
          </w:p>
          <w:p w:rsidR="00A233AA" w:rsidRPr="00530378" w:rsidRDefault="00A233AA" w:rsidP="000C4908">
            <w:pPr>
              <w:pStyle w:val="tekst"/>
              <w:numPr>
                <w:ilvl w:val="0"/>
                <w:numId w:val="74"/>
              </w:numPr>
              <w:spacing w:after="0"/>
              <w:ind w:left="482" w:hanging="284"/>
              <w:jc w:val="both"/>
              <w:rPr>
                <w:b/>
                <w:lang/>
              </w:rPr>
            </w:pPr>
            <w:r w:rsidRPr="00530378">
              <w:rPr>
                <w:b/>
                <w:lang/>
              </w:rPr>
              <w:t xml:space="preserve">увећање дозвољених вредности престаје са важењем на удаљености већој од 15 </w:t>
            </w:r>
            <w:r w:rsidRPr="00530378">
              <w:rPr>
                <w:b/>
              </w:rPr>
              <w:t>m</w:t>
            </w:r>
            <w:r w:rsidRPr="00530378">
              <w:rPr>
                <w:b/>
                <w:lang/>
              </w:rPr>
              <w:t xml:space="preserve"> од темена парцеле које се налази уз јавне саобраћајне површине на чијем се углу (укрштању) налази.</w:t>
            </w:r>
          </w:p>
        </w:tc>
      </w:tr>
      <w:tr w:rsidR="00530378" w:rsidRPr="00530378" w:rsidTr="00583A97">
        <w:tc>
          <w:tcPr>
            <w:tcW w:w="2637" w:type="dxa"/>
            <w:shd w:val="clear" w:color="auto" w:fill="auto"/>
            <w:tcMar>
              <w:top w:w="28" w:type="dxa"/>
              <w:left w:w="85" w:type="dxa"/>
              <w:bottom w:w="28" w:type="dxa"/>
              <w:right w:w="85" w:type="dxa"/>
            </w:tcMar>
          </w:tcPr>
          <w:p w:rsidR="00583A97" w:rsidRPr="00530378" w:rsidRDefault="00583A97" w:rsidP="00583A97">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583A97" w:rsidRPr="00530378" w:rsidRDefault="00583A97" w:rsidP="00583A97">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1C46DC" w:rsidRPr="00530378" w:rsidRDefault="001C46DC" w:rsidP="001C46DC">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1C46DC" w:rsidRPr="00530378" w:rsidRDefault="001C46DC" w:rsidP="001C46DC">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1C46DC" w:rsidRPr="00530378" w:rsidRDefault="001C46DC" w:rsidP="001C46DC">
            <w:pPr>
              <w:pStyle w:val="tekst"/>
              <w:numPr>
                <w:ilvl w:val="0"/>
                <w:numId w:val="66"/>
              </w:numPr>
              <w:spacing w:after="0"/>
              <w:ind w:left="482" w:hanging="283"/>
              <w:jc w:val="both"/>
              <w:rPr>
                <w:b/>
                <w:lang/>
              </w:rPr>
            </w:pPr>
            <w:r w:rsidRPr="00530378">
              <w:rPr>
                <w:b/>
                <w:lang/>
              </w:rPr>
              <w:t>м</w:t>
            </w:r>
            <w:r w:rsidRPr="00530378">
              <w:rPr>
                <w:b/>
              </w:rPr>
              <w:t xml:space="preserve">еђусобна удаљеност нових </w:t>
            </w:r>
            <w:r w:rsidR="00F718A5" w:rsidRPr="00530378">
              <w:rPr>
                <w:b/>
                <w:lang/>
              </w:rPr>
              <w:t xml:space="preserve">од постојећих објеката </w:t>
            </w:r>
            <w:r w:rsidRPr="00530378">
              <w:rPr>
                <w:b/>
                <w:lang/>
              </w:rPr>
              <w:t xml:space="preserve">на </w:t>
            </w:r>
            <w:r w:rsidR="00F718A5" w:rsidRPr="00530378">
              <w:rPr>
                <w:b/>
                <w:lang/>
              </w:rPr>
              <w:t>суседној парцели</w:t>
            </w:r>
            <w:r w:rsidRPr="00530378">
              <w:rPr>
                <w:b/>
              </w:rPr>
              <w:t xml:space="preserve">, осим </w:t>
            </w:r>
            <w:r w:rsidRPr="00530378">
              <w:rPr>
                <w:b/>
                <w:lang/>
              </w:rPr>
              <w:t xml:space="preserve">код </w:t>
            </w:r>
            <w:r w:rsidRPr="00530378">
              <w:rPr>
                <w:b/>
              </w:rPr>
              <w:t>објеката у низу</w:t>
            </w:r>
            <w:r w:rsidRPr="00530378">
              <w:rPr>
                <w:b/>
                <w:lang/>
              </w:rPr>
              <w:t xml:space="preserve">: минимално </w:t>
            </w:r>
            <w:r w:rsidRPr="00530378">
              <w:rPr>
                <w:b/>
              </w:rPr>
              <w:t>5,0 m</w:t>
            </w:r>
            <w:r w:rsidRPr="00530378">
              <w:rPr>
                <w:b/>
                <w:lang/>
              </w:rPr>
              <w:t>,</w:t>
            </w:r>
            <w:r w:rsidRPr="00530378">
              <w:rPr>
                <w:b/>
              </w:rPr>
              <w:t xml:space="preserve"> </w:t>
            </w:r>
          </w:p>
          <w:p w:rsidR="001C46DC" w:rsidRPr="00530378" w:rsidRDefault="001C46DC" w:rsidP="001C46DC">
            <w:pPr>
              <w:pStyle w:val="tekst"/>
              <w:numPr>
                <w:ilvl w:val="0"/>
                <w:numId w:val="66"/>
              </w:numPr>
              <w:spacing w:after="0"/>
              <w:ind w:left="482" w:hanging="283"/>
              <w:jc w:val="both"/>
              <w:rPr>
                <w:b/>
              </w:rPr>
            </w:pPr>
            <w:r w:rsidRPr="00530378">
              <w:rPr>
                <w:b/>
              </w:rPr>
              <w:t xml:space="preserve">растојање новог објекта </w:t>
            </w:r>
            <w:r w:rsidRPr="00530378">
              <w:rPr>
                <w:b/>
                <w:lang/>
              </w:rPr>
              <w:t>од границе парцеле према суседу: минимално</w:t>
            </w:r>
            <w:r w:rsidRPr="00530378">
              <w:rPr>
                <w:b/>
              </w:rPr>
              <w:t xml:space="preserve"> 2,5 m</w:t>
            </w:r>
            <w:r w:rsidRPr="00530378">
              <w:rPr>
                <w:b/>
                <w:lang/>
              </w:rPr>
              <w:t>,</w:t>
            </w:r>
            <w:r w:rsidRPr="00530378">
              <w:rPr>
                <w:b/>
              </w:rPr>
              <w:t xml:space="preserve"> </w:t>
            </w:r>
          </w:p>
          <w:p w:rsidR="004E38BE" w:rsidRPr="00530378" w:rsidRDefault="004E38BE" w:rsidP="004E38BE">
            <w:pPr>
              <w:pStyle w:val="tekst"/>
              <w:numPr>
                <w:ilvl w:val="0"/>
                <w:numId w:val="65"/>
              </w:numPr>
              <w:spacing w:after="0"/>
              <w:ind w:left="482" w:hanging="283"/>
              <w:jc w:val="both"/>
              <w:rPr>
                <w:b/>
                <w:lang/>
              </w:rPr>
            </w:pPr>
            <w:r w:rsidRPr="00530378">
              <w:rPr>
                <w:b/>
                <w:lang/>
              </w:rPr>
              <w:t>објекти се могу поставити и на границу парцеле према суседу само у следећим случајевима:</w:t>
            </w:r>
          </w:p>
          <w:p w:rsidR="004E38BE" w:rsidRPr="00530378" w:rsidRDefault="00A92428" w:rsidP="004E38BE">
            <w:pPr>
              <w:pStyle w:val="tekst"/>
              <w:numPr>
                <w:ilvl w:val="0"/>
                <w:numId w:val="72"/>
              </w:numPr>
              <w:spacing w:after="0"/>
              <w:ind w:left="765" w:hanging="283"/>
              <w:jc w:val="both"/>
              <w:rPr>
                <w:b/>
                <w:lang/>
              </w:rPr>
            </w:pPr>
            <w:r w:rsidRPr="00530378">
              <w:rPr>
                <w:b/>
                <w:lang/>
              </w:rPr>
              <w:t>на бочну границу, ако су у питању објекти у низу</w:t>
            </w:r>
            <w:r w:rsidR="004E38BE" w:rsidRPr="00530378">
              <w:rPr>
                <w:b/>
                <w:lang/>
              </w:rPr>
              <w:t>,</w:t>
            </w:r>
          </w:p>
          <w:p w:rsidR="004E38BE" w:rsidRPr="00530378" w:rsidRDefault="004E38BE" w:rsidP="004E38BE">
            <w:pPr>
              <w:pStyle w:val="tekst"/>
              <w:numPr>
                <w:ilvl w:val="0"/>
                <w:numId w:val="72"/>
              </w:numPr>
              <w:spacing w:after="0"/>
              <w:ind w:left="765" w:hanging="283"/>
              <w:jc w:val="both"/>
              <w:rPr>
                <w:b/>
                <w:lang/>
              </w:rPr>
            </w:pPr>
            <w:r w:rsidRPr="00530378">
              <w:rPr>
                <w:b/>
                <w:lang/>
              </w:rPr>
              <w:t xml:space="preserve">ако на суседној парцели већ постоји објекат постављен на међусобну границу: </w:t>
            </w:r>
            <w:r w:rsidR="00E23B2F" w:rsidRPr="00530378">
              <w:rPr>
                <w:b/>
                <w:lang/>
              </w:rPr>
              <w:t>дозвољава се формирање објекта у ширини суседног објекта</w:t>
            </w:r>
            <w:r w:rsidRPr="00530378">
              <w:rPr>
                <w:b/>
                <w:lang/>
              </w:rPr>
              <w:t xml:space="preserve"> на међусобној граници парцела или</w:t>
            </w:r>
          </w:p>
          <w:p w:rsidR="004E38BE" w:rsidRPr="00530378" w:rsidRDefault="004E38BE" w:rsidP="004E38BE">
            <w:pPr>
              <w:pStyle w:val="tekst"/>
              <w:numPr>
                <w:ilvl w:val="0"/>
                <w:numId w:val="72"/>
              </w:numPr>
              <w:spacing w:after="0"/>
              <w:ind w:left="765" w:hanging="283"/>
              <w:jc w:val="both"/>
              <w:rPr>
                <w:b/>
                <w:lang/>
              </w:rPr>
            </w:pPr>
            <w:r w:rsidRPr="00530378">
              <w:rPr>
                <w:b/>
                <w:lang/>
              </w:rPr>
              <w:t>ако се обезбеди писмена сагласност суседа</w:t>
            </w:r>
            <w:r w:rsidR="006D2CBF" w:rsidRPr="00530378">
              <w:rPr>
                <w:b/>
                <w:lang/>
              </w:rPr>
              <w:t xml:space="preserve">: </w:t>
            </w:r>
            <w:r w:rsidR="006D2CBF" w:rsidRPr="00530378">
              <w:rPr>
                <w:b/>
                <w:lang/>
              </w:rPr>
              <w:lastRenderedPageBreak/>
              <w:t>дозвољава се формирање објекта у ширини</w:t>
            </w:r>
            <w:r w:rsidRPr="00530378">
              <w:rPr>
                <w:b/>
                <w:lang/>
              </w:rPr>
              <w:t xml:space="preserve"> и на позицији за које је сагласност добијена,</w:t>
            </w:r>
          </w:p>
          <w:p w:rsidR="001C46DC" w:rsidRPr="00530378" w:rsidRDefault="001C46DC" w:rsidP="001C46DC">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1C46DC" w:rsidRPr="00530378" w:rsidRDefault="001C46DC" w:rsidP="001C46DC">
            <w:pPr>
              <w:pStyle w:val="tekst"/>
              <w:spacing w:after="0"/>
              <w:rPr>
                <w:lang/>
              </w:rPr>
            </w:pPr>
            <w:r w:rsidRPr="00530378">
              <w:rPr>
                <w:lang/>
              </w:rPr>
              <w:lastRenderedPageBreak/>
              <w:t>Формирање отвора према суседима:</w:t>
            </w:r>
          </w:p>
        </w:tc>
        <w:tc>
          <w:tcPr>
            <w:tcW w:w="6720" w:type="dxa"/>
            <w:shd w:val="clear" w:color="auto" w:fill="auto"/>
            <w:tcMar>
              <w:top w:w="28" w:type="dxa"/>
              <w:left w:w="85" w:type="dxa"/>
              <w:bottom w:w="28" w:type="dxa"/>
              <w:right w:w="85" w:type="dxa"/>
            </w:tcMar>
          </w:tcPr>
          <w:p w:rsidR="001C46DC" w:rsidRPr="00530378" w:rsidRDefault="001C46DC" w:rsidP="001C46DC">
            <w:pPr>
              <w:pStyle w:val="tekst"/>
              <w:numPr>
                <w:ilvl w:val="0"/>
                <w:numId w:val="119"/>
              </w:numPr>
              <w:spacing w:after="0"/>
              <w:ind w:left="482" w:hanging="284"/>
              <w:jc w:val="both"/>
              <w:rPr>
                <w:b/>
                <w:lang/>
              </w:rPr>
            </w:pPr>
            <w:r w:rsidRPr="00530378">
              <w:rPr>
                <w:b/>
                <w:lang/>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1C46DC" w:rsidRPr="00530378" w:rsidRDefault="001C46DC" w:rsidP="001C46DC">
            <w:pPr>
              <w:pStyle w:val="tekst"/>
              <w:numPr>
                <w:ilvl w:val="0"/>
                <w:numId w:val="66"/>
              </w:numPr>
              <w:spacing w:after="0"/>
              <w:ind w:left="482" w:hanging="283"/>
              <w:jc w:val="both"/>
              <w:rPr>
                <w:b/>
                <w:lang/>
              </w:rPr>
            </w:pPr>
            <w:r w:rsidRPr="00530378">
              <w:rPr>
                <w:b/>
                <w:lang/>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1C46DC" w:rsidRPr="00530378" w:rsidRDefault="001C46DC" w:rsidP="001C46DC">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међусобно удаљени мање од 5,0 m</w:t>
            </w:r>
            <w:r w:rsidR="00F718A5" w:rsidRPr="00530378">
              <w:rPr>
                <w:b/>
              </w:rPr>
              <w:t>, а налазе се на суседним парцелама,</w:t>
            </w:r>
            <w:r w:rsidRPr="00530378">
              <w:rPr>
                <w:b/>
                <w:lang/>
              </w:rPr>
              <w:t xml:space="preserve"> забрањено је на суседним наспрамним странама формирање нових отвора, осим отвора за споредне просторије са високим парапетом,</w:t>
            </w:r>
          </w:p>
          <w:p w:rsidR="001C46DC" w:rsidRPr="00530378" w:rsidRDefault="001C46DC" w:rsidP="001C46DC">
            <w:pPr>
              <w:pStyle w:val="tekst"/>
              <w:numPr>
                <w:ilvl w:val="0"/>
                <w:numId w:val="66"/>
              </w:numPr>
              <w:spacing w:after="0"/>
              <w:ind w:left="482" w:hanging="283"/>
              <w:jc w:val="both"/>
              <w:rPr>
                <w:b/>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суседу </w:t>
            </w:r>
            <w:r w:rsidRPr="00530378">
              <w:rPr>
                <w:b/>
              </w:rPr>
              <w:t>мањ</w:t>
            </w:r>
            <w:r w:rsidRPr="00530378">
              <w:rPr>
                <w:b/>
                <w:lang/>
              </w:rPr>
              <w:t>а</w:t>
            </w:r>
            <w:r w:rsidRPr="00530378">
              <w:rPr>
                <w:b/>
              </w:rPr>
              <w:t xml:space="preserve"> од 2,5 m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r w:rsidRPr="00530378">
              <w:rPr>
                <w:b/>
              </w:rPr>
              <w:t xml:space="preserve">. </w:t>
            </w:r>
          </w:p>
        </w:tc>
      </w:tr>
      <w:tr w:rsidR="00530378" w:rsidRPr="00530378"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Стационарни саобраћај:</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rPr>
            </w:pPr>
            <w:r w:rsidRPr="00530378">
              <w:rPr>
                <w:b/>
                <w:lang/>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rPr>
            </w:pPr>
            <w:r w:rsidRPr="00530378">
              <w:rPr>
                <w:b/>
                <w:lang/>
              </w:rPr>
              <w:t>дозвољено је постављање ограда уз обавезно поштовање следећих услова:</w:t>
            </w:r>
          </w:p>
          <w:p w:rsidR="00A233AA" w:rsidRPr="00530378" w:rsidRDefault="00A233AA"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A233AA" w:rsidRPr="00530378" w:rsidRDefault="00A233AA" w:rsidP="000C4908">
            <w:pPr>
              <w:pStyle w:val="tekst"/>
              <w:numPr>
                <w:ilvl w:val="0"/>
                <w:numId w:val="69"/>
              </w:numPr>
              <w:spacing w:after="0"/>
              <w:ind w:left="482" w:hanging="283"/>
              <w:jc w:val="both"/>
              <w:rPr>
                <w:b/>
                <w:lang/>
              </w:rPr>
            </w:pPr>
            <w:r w:rsidRPr="00530378">
              <w:rPr>
                <w:b/>
                <w:lang/>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rPr>
              <w:t>,</w:t>
            </w:r>
          </w:p>
          <w:p w:rsidR="00A233AA" w:rsidRPr="00530378" w:rsidRDefault="00A233AA" w:rsidP="000C4908">
            <w:pPr>
              <w:pStyle w:val="tekst"/>
              <w:numPr>
                <w:ilvl w:val="0"/>
                <w:numId w:val="69"/>
              </w:numPr>
              <w:spacing w:after="0"/>
              <w:ind w:left="482" w:hanging="283"/>
              <w:jc w:val="both"/>
              <w:rPr>
                <w:b/>
                <w:lang/>
              </w:rPr>
            </w:pPr>
            <w:r w:rsidRPr="00530378">
              <w:rPr>
                <w:b/>
                <w:lang/>
              </w:rPr>
              <w:t xml:space="preserve">максимална висина ограде износи 2,00 </w:t>
            </w:r>
            <w:r w:rsidRPr="00530378">
              <w:rPr>
                <w:b/>
              </w:rPr>
              <w:t>m</w:t>
            </w:r>
            <w:r w:rsidRPr="00530378">
              <w:rPr>
                <w:b/>
                <w:lang/>
              </w:rPr>
              <w:t>.</w:t>
            </w:r>
          </w:p>
        </w:tc>
      </w:tr>
      <w:tr w:rsidR="00530378" w:rsidRPr="00530378"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A233AA" w:rsidRPr="00530378" w:rsidRDefault="00A233AA"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530378">
              <w:rPr>
                <w:b/>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rPr>
              <w:t xml:space="preserve">, уз посебно </w:t>
            </w:r>
            <w:r w:rsidRPr="00530378">
              <w:rPr>
                <w:b/>
                <w:lang/>
              </w:rPr>
              <w:lastRenderedPageBreak/>
              <w:t xml:space="preserve">ограничење да </w:t>
            </w:r>
            <w:r w:rsidRPr="00530378">
              <w:rPr>
                <w:b/>
              </w:rPr>
              <w:t xml:space="preserve">овакви објекти не смеју бити зидани од чврстих грађевинских материјала, </w:t>
            </w:r>
            <w:r w:rsidRPr="00530378">
              <w:rPr>
                <w:b/>
                <w:lang/>
              </w:rPr>
              <w:t xml:space="preserve">већ </w:t>
            </w:r>
            <w:r w:rsidRPr="00530378">
              <w:rPr>
                <w:b/>
              </w:rPr>
              <w:t>морају бити монтажно-демонтажни и такви да омогућавају уклањање у року од 24 часа</w:t>
            </w:r>
            <w:r w:rsidRPr="00530378">
              <w:rPr>
                <w:b/>
                <w:lang/>
              </w:rPr>
              <w:t>.</w:t>
            </w:r>
          </w:p>
        </w:tc>
      </w:tr>
      <w:tr w:rsidR="00530378" w:rsidRPr="00530378"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lastRenderedPageBreak/>
              <w:t>Пренамена објекта:</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у неку од компатибилних намена,</w:t>
            </w:r>
          </w:p>
          <w:p w:rsidR="00A233AA" w:rsidRPr="00530378" w:rsidRDefault="00A233AA"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A233AA" w:rsidRPr="00530378" w:rsidRDefault="00A233AA" w:rsidP="000C4908">
            <w:pPr>
              <w:pStyle w:val="tekst"/>
              <w:numPr>
                <w:ilvl w:val="0"/>
                <w:numId w:val="67"/>
              </w:numPr>
              <w:spacing w:after="0"/>
              <w:ind w:left="482" w:hanging="283"/>
              <w:jc w:val="both"/>
              <w:rPr>
                <w:b/>
                <w:lang/>
              </w:rPr>
            </w:pPr>
            <w:r w:rsidRPr="00530378">
              <w:rPr>
                <w:b/>
                <w:lang/>
              </w:rPr>
              <w:t>у случају пренамене дела објекта: за део коме се мења намена важе параметри стационарног саобраћаја за нову намену.</w:t>
            </w:r>
          </w:p>
        </w:tc>
      </w:tr>
      <w:tr w:rsidR="00530378" w:rsidRPr="00530378" w:rsidTr="00A233AA">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rPr>
            </w:pPr>
            <w:r w:rsidRPr="00530378">
              <w:rPr>
                <w:b/>
                <w:lang/>
              </w:rPr>
              <w:t>у случају посебних функционалних и технолошких захтева које није могуће другачије задовољити, дозвољено је одступање од наведених урбанистичких услова и параметара за 20%, ускључиво у финкцији основне намене,</w:t>
            </w:r>
          </w:p>
          <w:p w:rsidR="00A233AA" w:rsidRPr="00530378" w:rsidRDefault="00A233AA"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p>
        </w:tc>
      </w:tr>
    </w:tbl>
    <w:p w:rsidR="00880DBC" w:rsidRPr="00530378" w:rsidRDefault="00880DBC" w:rsidP="00880DBC">
      <w:pPr>
        <w:tabs>
          <w:tab w:val="left" w:pos="567"/>
        </w:tabs>
        <w:spacing w:before="120" w:after="120" w:line="240" w:lineRule="auto"/>
        <w:jc w:val="both"/>
        <w:rPr>
          <w:rFonts w:ascii="Arial" w:hAnsi="Arial" w:cs="Arial"/>
          <w:b/>
          <w:lang/>
        </w:rPr>
      </w:pPr>
    </w:p>
    <w:p w:rsidR="00A233AA" w:rsidRPr="00530378" w:rsidRDefault="00A233AA" w:rsidP="00880DBC">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2.3.4.4</w:t>
      </w:r>
      <w:r w:rsidRPr="00530378">
        <w:rPr>
          <w:rFonts w:ascii="Arial" w:hAnsi="Arial" w:cs="Arial"/>
          <w:b/>
          <w:sz w:val="26"/>
          <w:szCs w:val="26"/>
          <w:u w:val="single"/>
        </w:rPr>
        <w:t xml:space="preserve">. </w:t>
      </w:r>
      <w:r w:rsidRPr="00530378">
        <w:rPr>
          <w:rFonts w:ascii="Arial" w:hAnsi="Arial" w:cs="Arial"/>
          <w:b/>
          <w:sz w:val="26"/>
          <w:szCs w:val="26"/>
          <w:u w:val="single"/>
          <w:lang/>
        </w:rPr>
        <w:t>Правила грађења: Комуналне услуге, службе и делатности</w:t>
      </w:r>
    </w:p>
    <w:p w:rsidR="00A233AA" w:rsidRPr="00530378" w:rsidRDefault="00A233AA" w:rsidP="00880DBC">
      <w:pPr>
        <w:pStyle w:val="Naslovi"/>
        <w:spacing w:before="120"/>
        <w:jc w:val="both"/>
        <w:rPr>
          <w:b w:val="0"/>
          <w:sz w:val="22"/>
          <w:szCs w:val="22"/>
          <w:lang/>
        </w:rPr>
      </w:pPr>
      <w:r w:rsidRPr="00530378">
        <w:rPr>
          <w:sz w:val="22"/>
          <w:szCs w:val="22"/>
          <w:lang/>
        </w:rPr>
        <w:t>Комуналне услуге, служ</w:t>
      </w:r>
      <w:r w:rsidR="000428A2" w:rsidRPr="00530378">
        <w:rPr>
          <w:sz w:val="22"/>
          <w:szCs w:val="22"/>
          <w:lang/>
        </w:rPr>
        <w:t>б</w:t>
      </w:r>
      <w:r w:rsidRPr="00530378">
        <w:rPr>
          <w:sz w:val="22"/>
          <w:szCs w:val="22"/>
          <w:lang/>
        </w:rPr>
        <w:t>е и делатности</w:t>
      </w:r>
      <w:r w:rsidRPr="00530378">
        <w:rPr>
          <w:b w:val="0"/>
          <w:sz w:val="22"/>
          <w:szCs w:val="22"/>
          <w:lang/>
        </w:rPr>
        <w:t xml:space="preserve"> подразумевају површине и објекте намењене управним и административним објектима комуналних намена, са припадајућим површинама, као и објекте и површине намењене гробљима.</w:t>
      </w:r>
    </w:p>
    <w:p w:rsidR="00A233AA" w:rsidRPr="00530378" w:rsidRDefault="00A233AA" w:rsidP="00880DBC">
      <w:pPr>
        <w:pStyle w:val="Naslovi"/>
        <w:spacing w:before="120"/>
        <w:jc w:val="both"/>
        <w:rPr>
          <w:b w:val="0"/>
          <w:sz w:val="22"/>
          <w:szCs w:val="22"/>
          <w:lang/>
        </w:rPr>
      </w:pPr>
      <w:r w:rsidRPr="00530378">
        <w:rPr>
          <w:b w:val="0"/>
          <w:sz w:val="22"/>
          <w:szCs w:val="22"/>
          <w:lang/>
        </w:rPr>
        <w:t>Списак могућих појединачних функција у оквиру претежне намене, између осталог, обухвата: управне и административне објекте комуналних служби, објекте и површине затворених, наткривених или отворених малопродајних, кванташких и сточних пијаца, рециклажна дворишта, објекте комуналних делатности и услуга у смислу електрана, топлана, трафостаница, општинске ветеринарске службе, објекте ватрогасних станица, објекте пречишћавања отпадних вода и водоснабдевања и сл., као и објекте и површине намењене гробљима.</w:t>
      </w:r>
    </w:p>
    <w:p w:rsidR="00A233AA" w:rsidRPr="00530378" w:rsidRDefault="00A233AA" w:rsidP="00880DBC">
      <w:pPr>
        <w:pStyle w:val="Naslovi"/>
        <w:spacing w:before="120"/>
        <w:jc w:val="both"/>
        <w:rPr>
          <w:sz w:val="24"/>
          <w:szCs w:val="24"/>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rPr>
            </w:pPr>
            <w:r w:rsidRPr="00530378">
              <w:rPr>
                <w:b/>
                <w:lang/>
              </w:rPr>
              <w:t>објекти и површине комуналних услуга, служби и делатности.</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70"/>
              </w:numPr>
              <w:spacing w:after="0"/>
              <w:ind w:left="482" w:hanging="283"/>
              <w:jc w:val="both"/>
              <w:rPr>
                <w:b/>
                <w:lang/>
              </w:rPr>
            </w:pPr>
            <w:r w:rsidRPr="00530378">
              <w:rPr>
                <w:b/>
                <w:lang/>
              </w:rPr>
              <w:t>управа и администрација,</w:t>
            </w:r>
          </w:p>
          <w:p w:rsidR="00A233AA" w:rsidRPr="00530378" w:rsidRDefault="00A233AA" w:rsidP="000C4908">
            <w:pPr>
              <w:pStyle w:val="tekst"/>
              <w:numPr>
                <w:ilvl w:val="0"/>
                <w:numId w:val="70"/>
              </w:numPr>
              <w:spacing w:after="0"/>
              <w:ind w:left="482" w:hanging="283"/>
              <w:jc w:val="both"/>
              <w:rPr>
                <w:b/>
                <w:lang/>
              </w:rPr>
            </w:pPr>
            <w:r w:rsidRPr="00530378">
              <w:rPr>
                <w:b/>
                <w:lang/>
              </w:rPr>
              <w:t>образовање и култура,</w:t>
            </w:r>
          </w:p>
          <w:p w:rsidR="00A233AA" w:rsidRPr="00530378" w:rsidRDefault="00A233AA" w:rsidP="000C4908">
            <w:pPr>
              <w:pStyle w:val="tekst"/>
              <w:numPr>
                <w:ilvl w:val="0"/>
                <w:numId w:val="70"/>
              </w:numPr>
              <w:spacing w:after="0"/>
              <w:ind w:left="482" w:hanging="283"/>
              <w:jc w:val="both"/>
              <w:rPr>
                <w:b/>
                <w:lang/>
              </w:rPr>
            </w:pPr>
            <w:r w:rsidRPr="00530378">
              <w:rPr>
                <w:b/>
                <w:lang/>
              </w:rPr>
              <w:t>здравство,</w:t>
            </w:r>
          </w:p>
          <w:p w:rsidR="00A233AA" w:rsidRPr="00530378" w:rsidRDefault="00A233AA" w:rsidP="000C4908">
            <w:pPr>
              <w:pStyle w:val="tekst"/>
              <w:numPr>
                <w:ilvl w:val="0"/>
                <w:numId w:val="70"/>
              </w:numPr>
              <w:spacing w:after="0"/>
              <w:ind w:left="482" w:hanging="283"/>
              <w:jc w:val="both"/>
              <w:rPr>
                <w:b/>
                <w:lang/>
              </w:rPr>
            </w:pPr>
            <w:r w:rsidRPr="00530378">
              <w:rPr>
                <w:b/>
                <w:lang/>
              </w:rPr>
              <w:t>инфраструктурна мрежа и објекти,</w:t>
            </w:r>
          </w:p>
          <w:p w:rsidR="00A233AA" w:rsidRPr="00530378" w:rsidRDefault="00A233AA" w:rsidP="000C4908">
            <w:pPr>
              <w:pStyle w:val="tekst"/>
              <w:numPr>
                <w:ilvl w:val="0"/>
                <w:numId w:val="70"/>
              </w:numPr>
              <w:spacing w:after="0"/>
              <w:ind w:left="482" w:hanging="283"/>
              <w:jc w:val="both"/>
              <w:rPr>
                <w:b/>
                <w:lang/>
              </w:rPr>
            </w:pPr>
            <w:r w:rsidRPr="00530378">
              <w:rPr>
                <w:b/>
                <w:lang/>
              </w:rPr>
              <w:t>спорт и рекреација,</w:t>
            </w:r>
          </w:p>
          <w:p w:rsidR="00A233AA" w:rsidRPr="00530378" w:rsidRDefault="00A233AA" w:rsidP="000C4908">
            <w:pPr>
              <w:pStyle w:val="tekst"/>
              <w:numPr>
                <w:ilvl w:val="0"/>
                <w:numId w:val="70"/>
              </w:numPr>
              <w:spacing w:after="0"/>
              <w:ind w:left="482" w:hanging="283"/>
              <w:jc w:val="both"/>
              <w:rPr>
                <w:b/>
                <w:lang/>
              </w:rPr>
            </w:pPr>
            <w:r w:rsidRPr="00530378">
              <w:rPr>
                <w:b/>
                <w:lang/>
              </w:rPr>
              <w:t>јавне саобраћајне површине и објекти,</w:t>
            </w:r>
          </w:p>
          <w:p w:rsidR="00A233AA" w:rsidRPr="00530378" w:rsidRDefault="00A233AA" w:rsidP="000C4908">
            <w:pPr>
              <w:pStyle w:val="tekst"/>
              <w:numPr>
                <w:ilvl w:val="0"/>
                <w:numId w:val="70"/>
              </w:numPr>
              <w:spacing w:after="0"/>
              <w:ind w:left="482" w:hanging="283"/>
              <w:jc w:val="both"/>
              <w:rPr>
                <w:b/>
                <w:lang/>
              </w:rPr>
            </w:pPr>
            <w:r w:rsidRPr="00530378">
              <w:rPr>
                <w:b/>
                <w:lang/>
              </w:rPr>
              <w:t>јавне зелене површине и</w:t>
            </w:r>
          </w:p>
          <w:p w:rsidR="00A233AA" w:rsidRPr="00530378" w:rsidRDefault="00A233AA" w:rsidP="000C4908">
            <w:pPr>
              <w:pStyle w:val="tekst"/>
              <w:numPr>
                <w:ilvl w:val="0"/>
                <w:numId w:val="70"/>
              </w:numPr>
              <w:spacing w:after="0"/>
              <w:ind w:left="482" w:hanging="283"/>
              <w:jc w:val="both"/>
              <w:rPr>
                <w:b/>
                <w:lang/>
              </w:rPr>
            </w:pPr>
            <w:r w:rsidRPr="00530378">
              <w:rPr>
                <w:b/>
                <w:lang/>
              </w:rPr>
              <w:t>водне површине и објекти.</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rPr>
            </w:pPr>
            <w:r w:rsidRPr="00530378">
              <w:rPr>
                <w:b/>
                <w:lang/>
              </w:rPr>
              <w:t xml:space="preserve">500 </w:t>
            </w:r>
            <w:r w:rsidRPr="00530378">
              <w:rPr>
                <w:b/>
              </w:rPr>
              <w:t>m².</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rPr>
            </w:pPr>
            <w:r w:rsidRPr="00530378">
              <w:rPr>
                <w:b/>
                <w:lang/>
              </w:rPr>
              <w:t>3,0.</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rPr>
            </w:pPr>
            <w:r w:rsidRPr="00530378">
              <w:rPr>
                <w:b/>
                <w:lang/>
              </w:rPr>
              <w:t>70%</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rPr>
            </w:pPr>
            <w:r w:rsidRPr="00530378">
              <w:rPr>
                <w:b/>
                <w:lang/>
              </w:rPr>
              <w:t>минимално 10%, у које не улазе евентуални озелењени паркинг простори.</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lastRenderedPageBreak/>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8"/>
              </w:numPr>
              <w:spacing w:after="0"/>
              <w:ind w:left="482" w:hanging="283"/>
              <w:jc w:val="both"/>
              <w:rPr>
                <w:b/>
                <w:lang/>
              </w:rPr>
            </w:pPr>
            <w:r w:rsidRPr="00530378">
              <w:rPr>
                <w:b/>
                <w:lang/>
              </w:rPr>
              <w:t>П+2+Пк или П+3,</w:t>
            </w:r>
          </w:p>
          <w:p w:rsidR="00A233AA" w:rsidRPr="00530378" w:rsidRDefault="00A233AA" w:rsidP="000C4908">
            <w:pPr>
              <w:pStyle w:val="tekst"/>
              <w:numPr>
                <w:ilvl w:val="0"/>
                <w:numId w:val="68"/>
              </w:numPr>
              <w:spacing w:after="0"/>
              <w:ind w:left="482" w:hanging="283"/>
              <w:jc w:val="both"/>
              <w:rPr>
                <w:b/>
                <w:lang/>
              </w:rPr>
            </w:pPr>
            <w:r w:rsidRPr="00530378">
              <w:rPr>
                <w:b/>
                <w:lang/>
              </w:rPr>
              <w:t>за помоћне и економске објекте: 6,0 m до највише тачке објекта, без обзира да ли се ради о фасадном платну или кровној конструкцији.</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73"/>
              </w:numPr>
              <w:spacing w:after="0"/>
              <w:ind w:left="482"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A233AA" w:rsidRPr="00530378" w:rsidRDefault="00A233AA" w:rsidP="000C4908">
            <w:pPr>
              <w:pStyle w:val="tekst"/>
              <w:numPr>
                <w:ilvl w:val="0"/>
                <w:numId w:val="73"/>
              </w:numPr>
              <w:spacing w:after="0"/>
              <w:ind w:left="482"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74"/>
              </w:numPr>
              <w:spacing w:after="0"/>
              <w:ind w:left="482" w:hanging="284"/>
              <w:jc w:val="both"/>
              <w:rPr>
                <w:b/>
                <w:lang/>
              </w:rPr>
            </w:pPr>
            <w:r w:rsidRPr="00530378">
              <w:rPr>
                <w:b/>
                <w:lang/>
              </w:rPr>
              <w:t>објектом на углу сматра се објекат који својим фасадама излази на две или више јавних саобраћајних површина,</w:t>
            </w:r>
          </w:p>
          <w:p w:rsidR="00A233AA" w:rsidRPr="00530378" w:rsidRDefault="00A233AA" w:rsidP="000C4908">
            <w:pPr>
              <w:pStyle w:val="tekst"/>
              <w:numPr>
                <w:ilvl w:val="0"/>
                <w:numId w:val="74"/>
              </w:numPr>
              <w:spacing w:after="0"/>
              <w:ind w:left="482" w:hanging="284"/>
              <w:jc w:val="both"/>
              <w:rPr>
                <w:b/>
                <w:lang/>
              </w:rPr>
            </w:pPr>
            <w:r w:rsidRPr="00530378">
              <w:rPr>
                <w:b/>
                <w:lang/>
              </w:rPr>
              <w:t>код објеката на углу дозвољава се да прописани параметри буду премашени за 15% у односу на прописане,</w:t>
            </w:r>
          </w:p>
          <w:p w:rsidR="00A233AA" w:rsidRPr="00530378" w:rsidRDefault="00A233AA" w:rsidP="000C4908">
            <w:pPr>
              <w:pStyle w:val="tekst"/>
              <w:numPr>
                <w:ilvl w:val="0"/>
                <w:numId w:val="74"/>
              </w:numPr>
              <w:spacing w:after="0"/>
              <w:ind w:left="482" w:hanging="284"/>
              <w:jc w:val="both"/>
              <w:rPr>
                <w:b/>
                <w:lang/>
              </w:rPr>
            </w:pPr>
            <w:r w:rsidRPr="00530378">
              <w:rPr>
                <w:b/>
                <w:lang/>
              </w:rPr>
              <w:t xml:space="preserve">увећање дозвољених вредности престаје са важењем на удаљености већој од 15 </w:t>
            </w:r>
            <w:r w:rsidRPr="00530378">
              <w:rPr>
                <w:b/>
              </w:rPr>
              <w:t>m</w:t>
            </w:r>
            <w:r w:rsidRPr="00530378">
              <w:rPr>
                <w:b/>
                <w:lang/>
              </w:rPr>
              <w:t xml:space="preserve"> од темена парцеле које се налази уз јавне саобраћајне површине на чијем се углу (укрштању) налази.</w:t>
            </w:r>
          </w:p>
        </w:tc>
      </w:tr>
      <w:tr w:rsidR="00530378" w:rsidRPr="00530378" w:rsidTr="00583A97">
        <w:tc>
          <w:tcPr>
            <w:tcW w:w="2637" w:type="dxa"/>
            <w:shd w:val="clear" w:color="auto" w:fill="auto"/>
            <w:tcMar>
              <w:top w:w="28" w:type="dxa"/>
              <w:left w:w="85" w:type="dxa"/>
              <w:bottom w:w="28" w:type="dxa"/>
              <w:right w:w="85" w:type="dxa"/>
            </w:tcMar>
          </w:tcPr>
          <w:p w:rsidR="00583A97" w:rsidRPr="00530378" w:rsidRDefault="00583A97" w:rsidP="00583A97">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583A97" w:rsidRPr="00530378" w:rsidRDefault="00583A97" w:rsidP="00583A97">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4E38BE" w:rsidRPr="00530378" w:rsidRDefault="004E38BE" w:rsidP="00455A4D">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4E38BE" w:rsidRPr="00530378" w:rsidRDefault="004E38BE" w:rsidP="00455A4D">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4E38BE" w:rsidRPr="00530378" w:rsidRDefault="004E38BE" w:rsidP="00455A4D">
            <w:pPr>
              <w:pStyle w:val="tekst"/>
              <w:numPr>
                <w:ilvl w:val="0"/>
                <w:numId w:val="66"/>
              </w:numPr>
              <w:spacing w:after="0"/>
              <w:ind w:left="482" w:hanging="283"/>
              <w:jc w:val="both"/>
              <w:rPr>
                <w:b/>
                <w:lang/>
              </w:rPr>
            </w:pPr>
            <w:r w:rsidRPr="00530378">
              <w:rPr>
                <w:b/>
                <w:lang/>
              </w:rPr>
              <w:t>м</w:t>
            </w:r>
            <w:r w:rsidRPr="00530378">
              <w:rPr>
                <w:b/>
              </w:rPr>
              <w:t xml:space="preserve">еђусобна удаљеност нових </w:t>
            </w:r>
            <w:r w:rsidRPr="00530378">
              <w:rPr>
                <w:b/>
                <w:lang/>
              </w:rPr>
              <w:t xml:space="preserve">од постојећих објеката на </w:t>
            </w:r>
            <w:r w:rsidR="00F718A5" w:rsidRPr="00530378">
              <w:rPr>
                <w:b/>
                <w:lang/>
              </w:rPr>
              <w:t>суседној парцели</w:t>
            </w:r>
            <w:r w:rsidRPr="00530378">
              <w:rPr>
                <w:b/>
              </w:rPr>
              <w:t xml:space="preserve">, осим </w:t>
            </w:r>
            <w:r w:rsidRPr="00530378">
              <w:rPr>
                <w:b/>
                <w:lang/>
              </w:rPr>
              <w:t xml:space="preserve">код </w:t>
            </w:r>
            <w:r w:rsidRPr="00530378">
              <w:rPr>
                <w:b/>
              </w:rPr>
              <w:t>објеката у низу</w:t>
            </w:r>
            <w:r w:rsidRPr="00530378">
              <w:rPr>
                <w:b/>
                <w:lang/>
              </w:rPr>
              <w:t xml:space="preserve">: минимално </w:t>
            </w:r>
            <w:r w:rsidRPr="00530378">
              <w:rPr>
                <w:b/>
              </w:rPr>
              <w:t>5,0 m</w:t>
            </w:r>
            <w:r w:rsidRPr="00530378">
              <w:rPr>
                <w:b/>
                <w:lang/>
              </w:rPr>
              <w:t>,</w:t>
            </w:r>
            <w:r w:rsidRPr="00530378">
              <w:rPr>
                <w:b/>
              </w:rPr>
              <w:t xml:space="preserve"> </w:t>
            </w:r>
          </w:p>
          <w:p w:rsidR="004E38BE" w:rsidRPr="00530378" w:rsidRDefault="004E38BE" w:rsidP="00455A4D">
            <w:pPr>
              <w:pStyle w:val="tekst"/>
              <w:numPr>
                <w:ilvl w:val="0"/>
                <w:numId w:val="66"/>
              </w:numPr>
              <w:spacing w:after="0"/>
              <w:ind w:left="482" w:hanging="283"/>
              <w:jc w:val="both"/>
              <w:rPr>
                <w:b/>
              </w:rPr>
            </w:pPr>
            <w:r w:rsidRPr="00530378">
              <w:rPr>
                <w:b/>
              </w:rPr>
              <w:t xml:space="preserve">растојање новог објекта </w:t>
            </w:r>
            <w:r w:rsidRPr="00530378">
              <w:rPr>
                <w:b/>
                <w:lang/>
              </w:rPr>
              <w:t>од границе парцеле према суседу: минимално</w:t>
            </w:r>
            <w:r w:rsidRPr="00530378">
              <w:rPr>
                <w:b/>
              </w:rPr>
              <w:t xml:space="preserve"> 2,5 m</w:t>
            </w:r>
            <w:r w:rsidRPr="00530378">
              <w:rPr>
                <w:b/>
                <w:lang/>
              </w:rPr>
              <w:t>,</w:t>
            </w:r>
            <w:r w:rsidRPr="00530378">
              <w:rPr>
                <w:b/>
              </w:rPr>
              <w:t xml:space="preserve"> </w:t>
            </w:r>
          </w:p>
          <w:p w:rsidR="004E38BE" w:rsidRPr="00530378" w:rsidRDefault="004E38BE" w:rsidP="004E38BE">
            <w:pPr>
              <w:pStyle w:val="tekst"/>
              <w:numPr>
                <w:ilvl w:val="0"/>
                <w:numId w:val="65"/>
              </w:numPr>
              <w:spacing w:after="0"/>
              <w:ind w:left="482" w:hanging="283"/>
              <w:jc w:val="both"/>
              <w:rPr>
                <w:b/>
                <w:lang/>
              </w:rPr>
            </w:pPr>
            <w:r w:rsidRPr="00530378">
              <w:rPr>
                <w:b/>
                <w:lang/>
              </w:rPr>
              <w:t>објекти се могу поставити и на границу парцеле према суседу само у следећим случајевима:</w:t>
            </w:r>
          </w:p>
          <w:p w:rsidR="004E38BE" w:rsidRPr="00530378" w:rsidRDefault="00A92428" w:rsidP="004E38BE">
            <w:pPr>
              <w:pStyle w:val="tekst"/>
              <w:numPr>
                <w:ilvl w:val="0"/>
                <w:numId w:val="72"/>
              </w:numPr>
              <w:spacing w:after="0"/>
              <w:ind w:left="765" w:hanging="283"/>
              <w:jc w:val="both"/>
              <w:rPr>
                <w:b/>
                <w:lang/>
              </w:rPr>
            </w:pPr>
            <w:r w:rsidRPr="00530378">
              <w:rPr>
                <w:b/>
                <w:lang/>
              </w:rPr>
              <w:t>на бочну границу, ако су у питању објекти у низу</w:t>
            </w:r>
            <w:r w:rsidR="004E38BE" w:rsidRPr="00530378">
              <w:rPr>
                <w:b/>
                <w:lang/>
              </w:rPr>
              <w:t>,</w:t>
            </w:r>
          </w:p>
          <w:p w:rsidR="004E38BE" w:rsidRPr="00530378" w:rsidRDefault="004E38BE" w:rsidP="004E38BE">
            <w:pPr>
              <w:pStyle w:val="tekst"/>
              <w:numPr>
                <w:ilvl w:val="0"/>
                <w:numId w:val="72"/>
              </w:numPr>
              <w:spacing w:after="0"/>
              <w:ind w:left="765" w:hanging="283"/>
              <w:jc w:val="both"/>
              <w:rPr>
                <w:b/>
                <w:lang/>
              </w:rPr>
            </w:pPr>
            <w:r w:rsidRPr="00530378">
              <w:rPr>
                <w:b/>
                <w:lang/>
              </w:rPr>
              <w:t xml:space="preserve">ако на суседној парцели већ постоји објекат постављен на међусобну границу: </w:t>
            </w:r>
            <w:r w:rsidR="00E23B2F" w:rsidRPr="00530378">
              <w:rPr>
                <w:b/>
                <w:lang/>
              </w:rPr>
              <w:t>дозвољава се формирање објекта у ширини суседног објекта</w:t>
            </w:r>
            <w:r w:rsidRPr="00530378">
              <w:rPr>
                <w:b/>
                <w:lang/>
              </w:rPr>
              <w:t xml:space="preserve"> на међусобној граници парцела или</w:t>
            </w:r>
          </w:p>
          <w:p w:rsidR="004E38BE" w:rsidRPr="00530378" w:rsidRDefault="004E38BE" w:rsidP="004E38BE">
            <w:pPr>
              <w:pStyle w:val="tekst"/>
              <w:numPr>
                <w:ilvl w:val="0"/>
                <w:numId w:val="72"/>
              </w:numPr>
              <w:spacing w:after="0"/>
              <w:ind w:left="765" w:hanging="283"/>
              <w:jc w:val="both"/>
              <w:rPr>
                <w:b/>
                <w:lang/>
              </w:rPr>
            </w:pPr>
            <w:r w:rsidRPr="00530378">
              <w:rPr>
                <w:b/>
                <w:lang/>
              </w:rPr>
              <w:t>ако се обезбеди писмена сагласност суседа</w:t>
            </w:r>
            <w:r w:rsidR="006D2CBF" w:rsidRPr="00530378">
              <w:rPr>
                <w:b/>
                <w:lang/>
              </w:rPr>
              <w:t>: дозвољава се формирање објекта у ширини</w:t>
            </w:r>
            <w:r w:rsidRPr="00530378">
              <w:rPr>
                <w:b/>
                <w:lang/>
              </w:rPr>
              <w:t xml:space="preserve"> и на позицији за које је сагласност добијена,</w:t>
            </w:r>
          </w:p>
          <w:p w:rsidR="004E38BE" w:rsidRPr="00530378" w:rsidRDefault="004E38BE" w:rsidP="00455A4D">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4E38BE" w:rsidRPr="00530378" w:rsidRDefault="004E38BE" w:rsidP="00455A4D">
            <w:pPr>
              <w:pStyle w:val="tekst"/>
              <w:spacing w:after="0"/>
              <w:rPr>
                <w:lang/>
              </w:rPr>
            </w:pPr>
            <w:r w:rsidRPr="00530378">
              <w:rPr>
                <w:lang/>
              </w:rPr>
              <w:t>Формирање отвора према суседима:</w:t>
            </w:r>
          </w:p>
        </w:tc>
        <w:tc>
          <w:tcPr>
            <w:tcW w:w="6720" w:type="dxa"/>
            <w:shd w:val="clear" w:color="auto" w:fill="auto"/>
            <w:tcMar>
              <w:top w:w="28" w:type="dxa"/>
              <w:left w:w="85" w:type="dxa"/>
              <w:bottom w:w="28" w:type="dxa"/>
              <w:right w:w="85" w:type="dxa"/>
            </w:tcMar>
          </w:tcPr>
          <w:p w:rsidR="004E38BE" w:rsidRPr="00530378" w:rsidRDefault="004E38BE" w:rsidP="00455A4D">
            <w:pPr>
              <w:pStyle w:val="tekst"/>
              <w:numPr>
                <w:ilvl w:val="0"/>
                <w:numId w:val="119"/>
              </w:numPr>
              <w:spacing w:after="0"/>
              <w:ind w:left="482" w:hanging="284"/>
              <w:jc w:val="both"/>
              <w:rPr>
                <w:b/>
                <w:lang/>
              </w:rPr>
            </w:pPr>
            <w:r w:rsidRPr="00530378">
              <w:rPr>
                <w:b/>
                <w:lang/>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4E38BE" w:rsidRPr="00530378" w:rsidRDefault="004E38BE" w:rsidP="00455A4D">
            <w:pPr>
              <w:pStyle w:val="tekst"/>
              <w:numPr>
                <w:ilvl w:val="0"/>
                <w:numId w:val="66"/>
              </w:numPr>
              <w:spacing w:after="0"/>
              <w:ind w:left="482" w:hanging="283"/>
              <w:jc w:val="both"/>
              <w:rPr>
                <w:b/>
                <w:lang/>
              </w:rPr>
            </w:pPr>
            <w:r w:rsidRPr="00530378">
              <w:rPr>
                <w:b/>
                <w:lang/>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4E38BE" w:rsidRPr="00530378" w:rsidRDefault="004E38BE" w:rsidP="00455A4D">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међусобно удаљени мање од 5,0 m</w:t>
            </w:r>
            <w:r w:rsidR="00F718A5" w:rsidRPr="00530378">
              <w:rPr>
                <w:b/>
              </w:rPr>
              <w:t>, а налазе се на суседним парцелама,</w:t>
            </w:r>
            <w:r w:rsidRPr="00530378">
              <w:rPr>
                <w:b/>
                <w:lang/>
              </w:rPr>
              <w:t xml:space="preserve"> </w:t>
            </w:r>
            <w:r w:rsidRPr="00530378">
              <w:rPr>
                <w:b/>
                <w:lang/>
              </w:rPr>
              <w:lastRenderedPageBreak/>
              <w:t>забрањено је на суседним наспрамним странама формирање нових отвора, осим отвора за споредне просторије са високим парапетом,</w:t>
            </w:r>
          </w:p>
          <w:p w:rsidR="004E38BE" w:rsidRPr="00530378" w:rsidRDefault="004E38BE" w:rsidP="00455A4D">
            <w:pPr>
              <w:pStyle w:val="tekst"/>
              <w:numPr>
                <w:ilvl w:val="0"/>
                <w:numId w:val="66"/>
              </w:numPr>
              <w:spacing w:after="0"/>
              <w:ind w:left="482" w:hanging="283"/>
              <w:jc w:val="both"/>
              <w:rPr>
                <w:b/>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суседу </w:t>
            </w:r>
            <w:r w:rsidRPr="00530378">
              <w:rPr>
                <w:b/>
              </w:rPr>
              <w:t>мањ</w:t>
            </w:r>
            <w:r w:rsidRPr="00530378">
              <w:rPr>
                <w:b/>
                <w:lang/>
              </w:rPr>
              <w:t>а</w:t>
            </w:r>
            <w:r w:rsidRPr="00530378">
              <w:rPr>
                <w:b/>
              </w:rPr>
              <w:t xml:space="preserve"> од 2,5 m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r w:rsidRPr="00530378">
              <w:rPr>
                <w:b/>
              </w:rPr>
              <w:t xml:space="preserve">. </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lastRenderedPageBreak/>
              <w:t>Стационарни саобраћај:</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rPr>
            </w:pPr>
            <w:r w:rsidRPr="00530378">
              <w:rPr>
                <w:b/>
                <w:lang/>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rPr>
            </w:pPr>
            <w:r w:rsidRPr="00530378">
              <w:rPr>
                <w:b/>
                <w:lang/>
              </w:rPr>
              <w:t>дозвољено је постављање ограда уз обавезно поштовање следећих услова:</w:t>
            </w:r>
          </w:p>
          <w:p w:rsidR="00A233AA" w:rsidRPr="00530378" w:rsidRDefault="00A233AA"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A233AA" w:rsidRPr="00530378" w:rsidRDefault="00A233AA" w:rsidP="000C4908">
            <w:pPr>
              <w:pStyle w:val="tekst"/>
              <w:numPr>
                <w:ilvl w:val="0"/>
                <w:numId w:val="69"/>
              </w:numPr>
              <w:spacing w:after="0"/>
              <w:ind w:left="482" w:hanging="283"/>
              <w:jc w:val="both"/>
              <w:rPr>
                <w:b/>
                <w:lang/>
              </w:rPr>
            </w:pPr>
            <w:r w:rsidRPr="00530378">
              <w:rPr>
                <w:b/>
                <w:lang/>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rPr>
              <w:t>,</w:t>
            </w:r>
          </w:p>
          <w:p w:rsidR="00A233AA" w:rsidRPr="00530378" w:rsidRDefault="00A233AA" w:rsidP="000C4908">
            <w:pPr>
              <w:pStyle w:val="tekst"/>
              <w:numPr>
                <w:ilvl w:val="0"/>
                <w:numId w:val="69"/>
              </w:numPr>
              <w:spacing w:after="0"/>
              <w:ind w:left="482" w:hanging="283"/>
              <w:jc w:val="both"/>
              <w:rPr>
                <w:b/>
                <w:lang/>
              </w:rPr>
            </w:pPr>
            <w:r w:rsidRPr="00530378">
              <w:rPr>
                <w:b/>
                <w:lang/>
              </w:rPr>
              <w:t xml:space="preserve">максимална висина ограде износи 2,00 </w:t>
            </w:r>
            <w:r w:rsidRPr="00530378">
              <w:rPr>
                <w:b/>
              </w:rPr>
              <w:t>m</w:t>
            </w:r>
            <w:r w:rsidRPr="00530378">
              <w:rPr>
                <w:b/>
                <w:lang/>
              </w:rPr>
              <w:t>.</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A233AA" w:rsidRPr="00530378" w:rsidRDefault="00A233AA"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530378">
              <w:rPr>
                <w:b/>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rPr>
              <w:t xml:space="preserve">, уз посебно ограничење да </w:t>
            </w:r>
            <w:r w:rsidRPr="00530378">
              <w:rPr>
                <w:b/>
              </w:rPr>
              <w:t xml:space="preserve">овакви објекти не смеју бити зидани од чврстих грађевинских материјала, </w:t>
            </w:r>
            <w:r w:rsidRPr="00530378">
              <w:rPr>
                <w:b/>
                <w:lang/>
              </w:rPr>
              <w:t xml:space="preserve">већ </w:t>
            </w:r>
            <w:r w:rsidRPr="00530378">
              <w:rPr>
                <w:b/>
              </w:rPr>
              <w:t>морају бити монтажно-демонтажни и такви да омогућавају уклањање у року од 24 часа</w:t>
            </w:r>
            <w:r w:rsidRPr="00530378">
              <w:rPr>
                <w:b/>
                <w:lang/>
              </w:rPr>
              <w:t>,</w:t>
            </w:r>
          </w:p>
          <w:p w:rsidR="00A233AA" w:rsidRPr="00530378" w:rsidRDefault="00A233AA" w:rsidP="000C4908">
            <w:pPr>
              <w:pStyle w:val="tekst"/>
              <w:numPr>
                <w:ilvl w:val="0"/>
                <w:numId w:val="67"/>
              </w:numPr>
              <w:spacing w:after="0"/>
              <w:ind w:left="482" w:hanging="283"/>
              <w:jc w:val="both"/>
              <w:rPr>
                <w:b/>
                <w:lang/>
              </w:rPr>
            </w:pPr>
            <w:r w:rsidRPr="00530378">
              <w:rPr>
                <w:b/>
                <w:lang/>
              </w:rPr>
              <w:t>привремени објекти у смислу продајних штандова, пултова и тезги на пијацама и/или другим површинама постављају се у ортогоналном растеру на начин на који пропише надлежно јавно комунално предузеће које управља површином.</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Пренамена објекта:</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у неку од компатибилних намена,</w:t>
            </w:r>
          </w:p>
          <w:p w:rsidR="00A233AA" w:rsidRPr="00530378" w:rsidRDefault="00A233AA"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A233AA" w:rsidRPr="00530378" w:rsidRDefault="00A233AA" w:rsidP="000C4908">
            <w:pPr>
              <w:pStyle w:val="tekst"/>
              <w:numPr>
                <w:ilvl w:val="0"/>
                <w:numId w:val="67"/>
              </w:numPr>
              <w:spacing w:after="0"/>
              <w:ind w:left="482" w:hanging="283"/>
              <w:jc w:val="both"/>
              <w:rPr>
                <w:b/>
                <w:lang/>
              </w:rPr>
            </w:pPr>
            <w:r w:rsidRPr="00530378">
              <w:rPr>
                <w:b/>
                <w:lang/>
              </w:rPr>
              <w:t xml:space="preserve">у случају пренамене дела објекта: за део коме се мења намена важе параметри стационарног </w:t>
            </w:r>
            <w:r w:rsidRPr="00530378">
              <w:rPr>
                <w:b/>
                <w:lang/>
              </w:rPr>
              <w:lastRenderedPageBreak/>
              <w:t>саобраћаја за нову намену.</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lastRenderedPageBreak/>
              <w:t>Посебне напомене:</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p>
        </w:tc>
      </w:tr>
    </w:tbl>
    <w:p w:rsidR="00880DBC" w:rsidRPr="00530378" w:rsidRDefault="00880DBC" w:rsidP="00880DBC">
      <w:pPr>
        <w:pStyle w:val="Naslovi"/>
        <w:spacing w:before="240"/>
        <w:jc w:val="both"/>
        <w:rPr>
          <w:b w:val="0"/>
          <w:sz w:val="22"/>
          <w:szCs w:val="22"/>
          <w:lang/>
        </w:rPr>
      </w:pPr>
      <w:r w:rsidRPr="00530378">
        <w:rPr>
          <w:sz w:val="22"/>
          <w:szCs w:val="22"/>
          <w:lang/>
        </w:rPr>
        <w:t>Гробља</w:t>
      </w:r>
      <w:r w:rsidRPr="00530378">
        <w:rPr>
          <w:b w:val="0"/>
          <w:sz w:val="22"/>
          <w:szCs w:val="22"/>
          <w:lang/>
        </w:rPr>
        <w:t xml:space="preserve"> имају специфично дефинисане урбанистичке услове и параметре који су наведени у наредној табели. За евентуално проширење постојећих капацитета резервисана је површина уз постојеће гробље планом дефинисана као заштитно зеленило.</w:t>
      </w:r>
    </w:p>
    <w:p w:rsidR="00A233AA" w:rsidRPr="00530378" w:rsidRDefault="00A233AA" w:rsidP="00880DBC">
      <w:pPr>
        <w:pStyle w:val="Naslovi"/>
        <w:spacing w:before="120"/>
        <w:jc w:val="both"/>
        <w:rPr>
          <w:sz w:val="24"/>
          <w:szCs w:val="24"/>
          <w:lang/>
        </w:rPr>
      </w:pPr>
      <w:r w:rsidRPr="00530378">
        <w:rPr>
          <w:sz w:val="24"/>
          <w:szCs w:val="24"/>
          <w:lang/>
        </w:rPr>
        <w:t xml:space="preserve">Урбанистички услови и параметри за </w:t>
      </w:r>
      <w:r w:rsidRPr="00530378">
        <w:rPr>
          <w:sz w:val="24"/>
          <w:szCs w:val="24"/>
          <w:u w:val="single"/>
          <w:lang/>
        </w:rPr>
        <w:t>гробља</w:t>
      </w:r>
    </w:p>
    <w:tbl>
      <w:tblPr>
        <w:tblStyle w:val="TableGrid"/>
        <w:tblW w:w="0" w:type="auto"/>
        <w:tblLook w:val="04A0"/>
      </w:tblPr>
      <w:tblGrid>
        <w:gridCol w:w="2637"/>
        <w:gridCol w:w="6720"/>
      </w:tblGrid>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rPr>
            </w:pPr>
            <w:r w:rsidRPr="00530378">
              <w:rPr>
                <w:b/>
                <w:lang/>
              </w:rPr>
              <w:t>објекти и површине у функцији погребних комуналних услуга.</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70"/>
              </w:numPr>
              <w:spacing w:after="0"/>
              <w:ind w:left="482" w:hanging="283"/>
              <w:jc w:val="both"/>
              <w:rPr>
                <w:b/>
                <w:lang/>
              </w:rPr>
            </w:pPr>
            <w:r w:rsidRPr="00530378">
              <w:rPr>
                <w:b/>
                <w:lang/>
              </w:rPr>
              <w:t>инфраструктурна мрежа и објекти и</w:t>
            </w:r>
          </w:p>
          <w:p w:rsidR="00A233AA" w:rsidRPr="00530378" w:rsidRDefault="00A233AA" w:rsidP="000C4908">
            <w:pPr>
              <w:pStyle w:val="tekst"/>
              <w:numPr>
                <w:ilvl w:val="0"/>
                <w:numId w:val="70"/>
              </w:numPr>
              <w:spacing w:after="0"/>
              <w:ind w:left="482" w:hanging="283"/>
              <w:jc w:val="both"/>
              <w:rPr>
                <w:b/>
                <w:lang/>
              </w:rPr>
            </w:pPr>
            <w:r w:rsidRPr="00530378">
              <w:rPr>
                <w:b/>
                <w:lang/>
              </w:rPr>
              <w:t>јавне зелене површине.</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rPr>
            </w:pPr>
            <w:r w:rsidRPr="00530378">
              <w:rPr>
                <w:b/>
                <w:lang/>
              </w:rPr>
              <w:t xml:space="preserve">1.000 </w:t>
            </w:r>
            <w:r w:rsidRPr="00530378">
              <w:rPr>
                <w:b/>
              </w:rPr>
              <w:t>m².</w:t>
            </w:r>
          </w:p>
          <w:p w:rsidR="00A233AA" w:rsidRPr="00530378" w:rsidRDefault="00A233AA" w:rsidP="00A233AA">
            <w:pPr>
              <w:pStyle w:val="tekst"/>
              <w:spacing w:after="0"/>
              <w:jc w:val="both"/>
              <w:rPr>
                <w:b/>
                <w:lang/>
              </w:rPr>
            </w:pPr>
            <w:r w:rsidRPr="00530378">
              <w:rPr>
                <w:b/>
                <w:lang/>
              </w:rPr>
              <w:t>За прорачун потребне величине нових површина намењених гробљима користити методу Швенкела.</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rPr>
            </w:pPr>
            <w:r w:rsidRPr="00530378">
              <w:rPr>
                <w:b/>
                <w:lang/>
              </w:rPr>
              <w:t>0,2 (не рачунајући гробна места и приступне комуникације).</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rPr>
            </w:pPr>
            <w:r w:rsidRPr="00530378">
              <w:rPr>
                <w:b/>
                <w:lang/>
              </w:rPr>
              <w:t>20% без гробних места и припадајућих приступних стаза.</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rPr>
            </w:pPr>
            <w:r w:rsidRPr="00530378">
              <w:rPr>
                <w:b/>
                <w:lang/>
              </w:rPr>
              <w:t>минимално 10% (не рачунајући гробна места и приступне комуникације).</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8"/>
              </w:numPr>
              <w:spacing w:after="0"/>
              <w:ind w:left="482" w:hanging="283"/>
              <w:jc w:val="both"/>
              <w:rPr>
                <w:b/>
                <w:lang/>
              </w:rPr>
            </w:pPr>
            <w:r w:rsidRPr="00530378">
              <w:rPr>
                <w:b/>
                <w:lang/>
              </w:rPr>
              <w:t>за управне и објекте у функцији погребних услуга: П+Пк или П+1,</w:t>
            </w:r>
          </w:p>
          <w:p w:rsidR="00A233AA" w:rsidRPr="00530378" w:rsidRDefault="00A233AA" w:rsidP="000C4908">
            <w:pPr>
              <w:pStyle w:val="tekst"/>
              <w:numPr>
                <w:ilvl w:val="0"/>
                <w:numId w:val="68"/>
              </w:numPr>
              <w:spacing w:after="0"/>
              <w:ind w:left="482" w:hanging="283"/>
              <w:jc w:val="both"/>
              <w:rPr>
                <w:b/>
                <w:lang/>
              </w:rPr>
            </w:pPr>
            <w:r w:rsidRPr="00530378">
              <w:rPr>
                <w:b/>
                <w:lang/>
              </w:rPr>
              <w:t xml:space="preserve">10,0 </w:t>
            </w:r>
            <w:r w:rsidRPr="00530378">
              <w:rPr>
                <w:b/>
              </w:rPr>
              <w:t>m</w:t>
            </w:r>
            <w:r w:rsidRPr="00530378">
              <w:rPr>
                <w:b/>
                <w:lang/>
              </w:rPr>
              <w:t xml:space="preserve"> до највише тачке наткривне конструкције,</w:t>
            </w:r>
          </w:p>
          <w:p w:rsidR="00A233AA" w:rsidRPr="00530378" w:rsidRDefault="00A233AA" w:rsidP="000C4908">
            <w:pPr>
              <w:pStyle w:val="tekst"/>
              <w:numPr>
                <w:ilvl w:val="0"/>
                <w:numId w:val="68"/>
              </w:numPr>
              <w:spacing w:after="0"/>
              <w:ind w:left="482" w:hanging="283"/>
              <w:jc w:val="both"/>
              <w:rPr>
                <w:b/>
                <w:lang/>
              </w:rPr>
            </w:pPr>
            <w:r w:rsidRPr="00530378">
              <w:rPr>
                <w:b/>
                <w:lang/>
              </w:rPr>
              <w:t>за помоћне и економске објекте: 6,0 m до највише тачке објекта, без обзира да ли се ради о фасадном платну или кровној конструкцији.</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73"/>
              </w:numPr>
              <w:spacing w:after="0"/>
              <w:ind w:left="482"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A233AA" w:rsidRPr="00530378" w:rsidRDefault="00A233AA" w:rsidP="000C4908">
            <w:pPr>
              <w:pStyle w:val="tekst"/>
              <w:numPr>
                <w:ilvl w:val="0"/>
                <w:numId w:val="73"/>
              </w:numPr>
              <w:spacing w:after="0"/>
              <w:ind w:left="482"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rPr>
            </w:pPr>
            <w:r w:rsidRPr="00530378">
              <w:rPr>
                <w:b/>
                <w:lang/>
              </w:rPr>
              <w:t xml:space="preserve">нема промене у урбанистичким условима и параметрима. </w:t>
            </w:r>
          </w:p>
        </w:tc>
      </w:tr>
      <w:tr w:rsidR="00530378" w:rsidRPr="00530378" w:rsidTr="00583A97">
        <w:tc>
          <w:tcPr>
            <w:tcW w:w="2637" w:type="dxa"/>
            <w:shd w:val="clear" w:color="auto" w:fill="auto"/>
            <w:tcMar>
              <w:top w:w="28" w:type="dxa"/>
              <w:left w:w="85" w:type="dxa"/>
              <w:bottom w:w="28" w:type="dxa"/>
              <w:right w:w="85" w:type="dxa"/>
            </w:tcMar>
          </w:tcPr>
          <w:p w:rsidR="00583A97" w:rsidRPr="00530378" w:rsidRDefault="00583A97" w:rsidP="00583A97">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583A97" w:rsidRPr="00530378" w:rsidRDefault="00583A97" w:rsidP="00583A97">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7020E6" w:rsidRPr="00530378" w:rsidRDefault="007020E6" w:rsidP="00455A4D">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7020E6" w:rsidRPr="00530378" w:rsidRDefault="007020E6" w:rsidP="00455A4D">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7020E6" w:rsidRPr="00530378" w:rsidRDefault="007020E6" w:rsidP="00455A4D">
            <w:pPr>
              <w:pStyle w:val="tekst"/>
              <w:numPr>
                <w:ilvl w:val="0"/>
                <w:numId w:val="66"/>
              </w:numPr>
              <w:spacing w:after="0"/>
              <w:ind w:left="482" w:hanging="283"/>
              <w:jc w:val="both"/>
              <w:rPr>
                <w:b/>
                <w:lang/>
              </w:rPr>
            </w:pPr>
            <w:r w:rsidRPr="00530378">
              <w:rPr>
                <w:b/>
                <w:lang/>
              </w:rPr>
              <w:t>м</w:t>
            </w:r>
            <w:r w:rsidRPr="00530378">
              <w:rPr>
                <w:b/>
              </w:rPr>
              <w:t xml:space="preserve">еђусобна удаљеност нових </w:t>
            </w:r>
            <w:r w:rsidR="00F718A5" w:rsidRPr="00530378">
              <w:rPr>
                <w:b/>
                <w:lang/>
              </w:rPr>
              <w:t xml:space="preserve">од постојећих објеката </w:t>
            </w:r>
            <w:r w:rsidRPr="00530378">
              <w:rPr>
                <w:b/>
                <w:lang/>
              </w:rPr>
              <w:t xml:space="preserve">на </w:t>
            </w:r>
            <w:r w:rsidR="00F718A5" w:rsidRPr="00530378">
              <w:rPr>
                <w:b/>
                <w:lang/>
              </w:rPr>
              <w:t>суседној парцели</w:t>
            </w:r>
            <w:r w:rsidRPr="00530378">
              <w:rPr>
                <w:b/>
              </w:rPr>
              <w:t xml:space="preserve">, осим </w:t>
            </w:r>
            <w:r w:rsidRPr="00530378">
              <w:rPr>
                <w:b/>
                <w:lang/>
              </w:rPr>
              <w:t xml:space="preserve">код </w:t>
            </w:r>
            <w:r w:rsidRPr="00530378">
              <w:rPr>
                <w:b/>
              </w:rPr>
              <w:t>објеката у низу</w:t>
            </w:r>
            <w:r w:rsidRPr="00530378">
              <w:rPr>
                <w:b/>
                <w:lang/>
              </w:rPr>
              <w:t xml:space="preserve">: минимално </w:t>
            </w:r>
            <w:r w:rsidRPr="00530378">
              <w:rPr>
                <w:b/>
              </w:rPr>
              <w:t>5,0 m</w:t>
            </w:r>
            <w:r w:rsidRPr="00530378">
              <w:rPr>
                <w:b/>
                <w:lang/>
              </w:rPr>
              <w:t>,</w:t>
            </w:r>
            <w:r w:rsidRPr="00530378">
              <w:rPr>
                <w:b/>
              </w:rPr>
              <w:t xml:space="preserve"> </w:t>
            </w:r>
          </w:p>
          <w:p w:rsidR="007020E6" w:rsidRPr="00530378" w:rsidRDefault="007020E6" w:rsidP="00455A4D">
            <w:pPr>
              <w:pStyle w:val="tekst"/>
              <w:numPr>
                <w:ilvl w:val="0"/>
                <w:numId w:val="66"/>
              </w:numPr>
              <w:spacing w:after="0"/>
              <w:ind w:left="482" w:hanging="283"/>
              <w:jc w:val="both"/>
              <w:rPr>
                <w:b/>
              </w:rPr>
            </w:pPr>
            <w:r w:rsidRPr="00530378">
              <w:rPr>
                <w:b/>
              </w:rPr>
              <w:t xml:space="preserve">растојање новог објекта </w:t>
            </w:r>
            <w:r w:rsidRPr="00530378">
              <w:rPr>
                <w:b/>
                <w:lang/>
              </w:rPr>
              <w:t>од границе парцеле према суседу: минимално</w:t>
            </w:r>
            <w:r w:rsidRPr="00530378">
              <w:rPr>
                <w:b/>
              </w:rPr>
              <w:t xml:space="preserve"> 2,5 m</w:t>
            </w:r>
            <w:r w:rsidRPr="00530378">
              <w:rPr>
                <w:b/>
                <w:lang/>
              </w:rPr>
              <w:t>,</w:t>
            </w:r>
          </w:p>
          <w:p w:rsidR="007020E6" w:rsidRPr="00530378" w:rsidRDefault="007020E6" w:rsidP="007020E6">
            <w:pPr>
              <w:pStyle w:val="tekst"/>
              <w:numPr>
                <w:ilvl w:val="0"/>
                <w:numId w:val="65"/>
              </w:numPr>
              <w:spacing w:after="0"/>
              <w:ind w:left="482" w:hanging="283"/>
              <w:jc w:val="both"/>
              <w:rPr>
                <w:b/>
                <w:lang/>
              </w:rPr>
            </w:pPr>
            <w:r w:rsidRPr="00530378">
              <w:rPr>
                <w:b/>
                <w:lang/>
              </w:rPr>
              <w:t xml:space="preserve">за гробна места: минимално 0,5 </w:t>
            </w:r>
            <w:r w:rsidRPr="00530378">
              <w:rPr>
                <w:b/>
              </w:rPr>
              <w:t>m</w:t>
            </w:r>
            <w:r w:rsidRPr="00530378">
              <w:rPr>
                <w:b/>
                <w:lang/>
              </w:rPr>
              <w:t xml:space="preserve"> од границе парцеле према суседу,</w:t>
            </w:r>
          </w:p>
          <w:p w:rsidR="007020E6" w:rsidRPr="00530378" w:rsidRDefault="007020E6" w:rsidP="007020E6">
            <w:pPr>
              <w:pStyle w:val="tekst"/>
              <w:numPr>
                <w:ilvl w:val="0"/>
                <w:numId w:val="65"/>
              </w:numPr>
              <w:spacing w:after="0"/>
              <w:ind w:left="482" w:hanging="283"/>
              <w:jc w:val="both"/>
              <w:rPr>
                <w:b/>
                <w:lang/>
              </w:rPr>
            </w:pPr>
            <w:r w:rsidRPr="00530378">
              <w:rPr>
                <w:b/>
                <w:lang/>
              </w:rPr>
              <w:t>није дозвољено формирање објеката до границе парцеле према суседу,</w:t>
            </w:r>
          </w:p>
          <w:p w:rsidR="007020E6" w:rsidRPr="00530378" w:rsidRDefault="007020E6" w:rsidP="007020E6">
            <w:pPr>
              <w:pStyle w:val="tekst"/>
              <w:numPr>
                <w:ilvl w:val="0"/>
                <w:numId w:val="65"/>
              </w:numPr>
              <w:spacing w:after="0"/>
              <w:ind w:left="482" w:hanging="283"/>
              <w:jc w:val="both"/>
              <w:rPr>
                <w:b/>
                <w:lang/>
              </w:rPr>
            </w:pPr>
            <w:r w:rsidRPr="00530378">
              <w:rPr>
                <w:b/>
                <w:lang/>
              </w:rPr>
              <w:lastRenderedPageBreak/>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7020E6" w:rsidRPr="00530378" w:rsidRDefault="007020E6" w:rsidP="00455A4D">
            <w:pPr>
              <w:pStyle w:val="tekst"/>
              <w:spacing w:after="0"/>
              <w:rPr>
                <w:lang/>
              </w:rPr>
            </w:pPr>
            <w:r w:rsidRPr="00530378">
              <w:rPr>
                <w:lang/>
              </w:rPr>
              <w:lastRenderedPageBreak/>
              <w:t>Формирање отвора према суседима:</w:t>
            </w:r>
          </w:p>
        </w:tc>
        <w:tc>
          <w:tcPr>
            <w:tcW w:w="6720" w:type="dxa"/>
            <w:shd w:val="clear" w:color="auto" w:fill="auto"/>
            <w:tcMar>
              <w:top w:w="28" w:type="dxa"/>
              <w:left w:w="85" w:type="dxa"/>
              <w:bottom w:w="28" w:type="dxa"/>
              <w:right w:w="85" w:type="dxa"/>
            </w:tcMar>
          </w:tcPr>
          <w:p w:rsidR="007020E6" w:rsidRPr="00530378" w:rsidRDefault="007020E6" w:rsidP="00455A4D">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међусобно удаљени мање од 5,0 m</w:t>
            </w:r>
            <w:r w:rsidR="00F718A5" w:rsidRPr="00530378">
              <w:rPr>
                <w:b/>
              </w:rPr>
              <w:t>, а налазе се на суседним парцелама,</w:t>
            </w:r>
            <w:r w:rsidRPr="00530378">
              <w:rPr>
                <w:b/>
                <w:lang/>
              </w:rPr>
              <w:t xml:space="preserve"> забрањено је на суседним наспрамним странама формирање нових отвора, осим отвора за споредне просторије са високим парапетом,</w:t>
            </w:r>
          </w:p>
          <w:p w:rsidR="007020E6" w:rsidRPr="00530378" w:rsidRDefault="007020E6" w:rsidP="00455A4D">
            <w:pPr>
              <w:pStyle w:val="tekst"/>
              <w:numPr>
                <w:ilvl w:val="0"/>
                <w:numId w:val="66"/>
              </w:numPr>
              <w:spacing w:after="0"/>
              <w:ind w:left="482" w:hanging="283"/>
              <w:jc w:val="both"/>
              <w:rPr>
                <w:b/>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суседу </w:t>
            </w:r>
            <w:r w:rsidRPr="00530378">
              <w:rPr>
                <w:b/>
              </w:rPr>
              <w:t>мањ</w:t>
            </w:r>
            <w:r w:rsidRPr="00530378">
              <w:rPr>
                <w:b/>
                <w:lang/>
              </w:rPr>
              <w:t>а</w:t>
            </w:r>
            <w:r w:rsidRPr="00530378">
              <w:rPr>
                <w:b/>
              </w:rPr>
              <w:t xml:space="preserve"> од 2,5 m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r w:rsidRPr="00530378">
              <w:rPr>
                <w:b/>
              </w:rPr>
              <w:t xml:space="preserve">. </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Стационарни саобраћај:</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rPr>
            </w:pPr>
            <w:r w:rsidRPr="00530378">
              <w:rPr>
                <w:b/>
                <w:lang/>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A233AA" w:rsidRPr="00530378" w:rsidRDefault="00A233AA" w:rsidP="00A233AA">
            <w:pPr>
              <w:pStyle w:val="tekst"/>
              <w:spacing w:after="0"/>
              <w:jc w:val="both"/>
              <w:rPr>
                <w:b/>
                <w:lang/>
              </w:rPr>
            </w:pPr>
            <w:r w:rsidRPr="00530378">
              <w:rPr>
                <w:b/>
                <w:lang/>
              </w:rPr>
              <w:t>дозвољено је постављање ограда уз обавезно поштовање следећих услова:</w:t>
            </w:r>
          </w:p>
          <w:p w:rsidR="00A233AA" w:rsidRPr="00530378" w:rsidRDefault="00A233AA"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A233AA" w:rsidRPr="00530378" w:rsidRDefault="00A233AA" w:rsidP="000C4908">
            <w:pPr>
              <w:pStyle w:val="tekst"/>
              <w:numPr>
                <w:ilvl w:val="0"/>
                <w:numId w:val="69"/>
              </w:numPr>
              <w:spacing w:after="0"/>
              <w:ind w:left="482" w:hanging="283"/>
              <w:jc w:val="both"/>
              <w:rPr>
                <w:b/>
                <w:lang/>
              </w:rPr>
            </w:pPr>
            <w:r w:rsidRPr="00530378">
              <w:rPr>
                <w:b/>
                <w:lang/>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rPr>
              <w:t>,</w:t>
            </w:r>
          </w:p>
          <w:p w:rsidR="00A233AA" w:rsidRPr="00530378" w:rsidRDefault="00A233AA" w:rsidP="000C4908">
            <w:pPr>
              <w:pStyle w:val="tekst"/>
              <w:numPr>
                <w:ilvl w:val="0"/>
                <w:numId w:val="69"/>
              </w:numPr>
              <w:spacing w:after="0"/>
              <w:ind w:left="482" w:hanging="283"/>
              <w:jc w:val="both"/>
              <w:rPr>
                <w:b/>
                <w:lang/>
              </w:rPr>
            </w:pPr>
            <w:r w:rsidRPr="00530378">
              <w:rPr>
                <w:b/>
                <w:lang/>
              </w:rPr>
              <w:t xml:space="preserve">максимална висина ограде износи 2,00 </w:t>
            </w:r>
            <w:r w:rsidRPr="00530378">
              <w:rPr>
                <w:b/>
              </w:rPr>
              <w:t>m</w:t>
            </w:r>
            <w:r w:rsidRPr="00530378">
              <w:rPr>
                <w:b/>
                <w:lang/>
              </w:rPr>
              <w:t>,</w:t>
            </w:r>
          </w:p>
          <w:p w:rsidR="00A233AA" w:rsidRPr="00530378" w:rsidRDefault="00A233AA" w:rsidP="000C4908">
            <w:pPr>
              <w:pStyle w:val="tekst"/>
              <w:numPr>
                <w:ilvl w:val="0"/>
                <w:numId w:val="69"/>
              </w:numPr>
              <w:spacing w:after="0"/>
              <w:ind w:left="482" w:hanging="283"/>
              <w:jc w:val="both"/>
              <w:rPr>
                <w:b/>
                <w:lang/>
              </w:rPr>
            </w:pPr>
            <w:r w:rsidRPr="00530378">
              <w:rPr>
                <w:b/>
                <w:lang/>
              </w:rPr>
              <w:t>начин, димензије и материјале ограђивања појединачних или двојних гробних места одређује јавно комунално предузеће које управља гробљем, уз обавезан услов да свака ограда појединачног или двојног гробног места целим својим габаритом и волуменом мора бити у оквиру гробне парцеле којој припада и ниједним својим делом не сме прећи вертикалну раван границе парцеле према суседу.</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A233AA" w:rsidRPr="00530378" w:rsidRDefault="00A233AA"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530378">
              <w:rPr>
                <w:b/>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rPr>
              <w:t xml:space="preserve">, уз посебно ограничење да </w:t>
            </w:r>
            <w:r w:rsidRPr="00530378">
              <w:rPr>
                <w:b/>
              </w:rPr>
              <w:t xml:space="preserve">овакви објекти не смеју бити зидани од чврстих грађевинских материјала, </w:t>
            </w:r>
            <w:r w:rsidRPr="00530378">
              <w:rPr>
                <w:b/>
                <w:lang/>
              </w:rPr>
              <w:t xml:space="preserve">већ </w:t>
            </w:r>
            <w:r w:rsidRPr="00530378">
              <w:rPr>
                <w:b/>
              </w:rPr>
              <w:t xml:space="preserve">морају бити </w:t>
            </w:r>
            <w:r w:rsidRPr="00530378">
              <w:rPr>
                <w:b/>
              </w:rPr>
              <w:lastRenderedPageBreak/>
              <w:t>монтажно-демонтажни и такви да омогућавају уклањање у року од 24 часа</w:t>
            </w:r>
            <w:r w:rsidRPr="00530378">
              <w:rPr>
                <w:b/>
                <w:lang/>
              </w:rPr>
              <w:t>.</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lastRenderedPageBreak/>
              <w:t>Пренамена објекта:</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rPr>
            </w:pPr>
            <w:r w:rsidRPr="00530378">
              <w:rPr>
                <w:b/>
                <w:lang/>
              </w:rPr>
              <w:t>пренамена објеката у оквиру гробља није дозвољена.</w:t>
            </w:r>
          </w:p>
        </w:tc>
      </w:tr>
      <w:tr w:rsidR="00530378" w:rsidRPr="00530378" w:rsidTr="00880DBC">
        <w:tc>
          <w:tcPr>
            <w:tcW w:w="2637" w:type="dxa"/>
            <w:shd w:val="clear" w:color="auto" w:fill="auto"/>
            <w:tcMar>
              <w:top w:w="28" w:type="dxa"/>
              <w:left w:w="85" w:type="dxa"/>
              <w:bottom w:w="28" w:type="dxa"/>
              <w:right w:w="85" w:type="dxa"/>
            </w:tcMar>
          </w:tcPr>
          <w:p w:rsidR="00A233AA" w:rsidRPr="00530378" w:rsidRDefault="00A233AA" w:rsidP="00A233AA">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A233AA" w:rsidRPr="00530378" w:rsidRDefault="00A233AA" w:rsidP="000C4908">
            <w:pPr>
              <w:pStyle w:val="tekst"/>
              <w:numPr>
                <w:ilvl w:val="0"/>
                <w:numId w:val="67"/>
              </w:numPr>
              <w:spacing w:after="0"/>
              <w:ind w:left="482" w:hanging="283"/>
              <w:jc w:val="both"/>
              <w:rPr>
                <w:b/>
                <w:lang/>
              </w:rPr>
            </w:pPr>
            <w:r w:rsidRPr="00530378">
              <w:rPr>
                <w:b/>
                <w:lang/>
              </w:rPr>
              <w:t>минимална комунална опремљеност гробља подразумева постојање постојање јавне чесме са припадајућим приступом и платоом и решеним одводњавањем употребљене воде, као и објекат капеле са обавезном електроенергетском инсталацијом,</w:t>
            </w:r>
          </w:p>
          <w:p w:rsidR="00A233AA" w:rsidRPr="00530378" w:rsidRDefault="00A233AA" w:rsidP="000C4908">
            <w:pPr>
              <w:pStyle w:val="tekst"/>
              <w:numPr>
                <w:ilvl w:val="0"/>
                <w:numId w:val="67"/>
              </w:numPr>
              <w:spacing w:after="0"/>
              <w:ind w:left="482" w:hanging="283"/>
              <w:jc w:val="both"/>
              <w:rPr>
                <w:b/>
                <w:lang/>
              </w:rPr>
            </w:pPr>
            <w:r w:rsidRPr="00530378">
              <w:rPr>
                <w:b/>
                <w:lang/>
              </w:rPr>
              <w:t xml:space="preserve">минимална ширина интерних приступних комуникација износи: за колски приступ 3,0 </w:t>
            </w:r>
            <w:r w:rsidRPr="00530378">
              <w:rPr>
                <w:b/>
              </w:rPr>
              <w:t>m</w:t>
            </w:r>
            <w:r w:rsidRPr="00530378">
              <w:rPr>
                <w:b/>
                <w:lang/>
              </w:rPr>
              <w:t xml:space="preserve">, за пешачке приступе до гробних места 1,5 </w:t>
            </w:r>
            <w:r w:rsidRPr="00530378">
              <w:rPr>
                <w:b/>
              </w:rPr>
              <w:t>m</w:t>
            </w:r>
            <w:r w:rsidRPr="00530378">
              <w:rPr>
                <w:b/>
                <w:lang/>
              </w:rPr>
              <w:t>,</w:t>
            </w:r>
          </w:p>
          <w:p w:rsidR="00A233AA" w:rsidRPr="00530378" w:rsidRDefault="00A233AA" w:rsidP="000C4908">
            <w:pPr>
              <w:pStyle w:val="tekst"/>
              <w:numPr>
                <w:ilvl w:val="0"/>
                <w:numId w:val="67"/>
              </w:numPr>
              <w:spacing w:after="0"/>
              <w:ind w:left="482" w:hanging="283"/>
              <w:jc w:val="both"/>
              <w:rPr>
                <w:b/>
                <w:lang/>
              </w:rPr>
            </w:pPr>
            <w:r w:rsidRPr="00530378">
              <w:rPr>
                <w:b/>
                <w:lang/>
              </w:rPr>
              <w:t xml:space="preserve">обавезно међусобно растојање између гробних места различитих власника износи минимално 0,5 </w:t>
            </w:r>
            <w:r w:rsidRPr="00530378">
              <w:rPr>
                <w:b/>
              </w:rPr>
              <w:t>m,</w:t>
            </w:r>
          </w:p>
          <w:p w:rsidR="00A233AA" w:rsidRPr="00530378" w:rsidRDefault="00A233AA" w:rsidP="000C4908">
            <w:pPr>
              <w:pStyle w:val="tekst"/>
              <w:numPr>
                <w:ilvl w:val="0"/>
                <w:numId w:val="67"/>
              </w:numPr>
              <w:spacing w:after="0"/>
              <w:ind w:left="482" w:hanging="283"/>
              <w:jc w:val="both"/>
              <w:rPr>
                <w:b/>
                <w:lang/>
              </w:rPr>
            </w:pPr>
            <w:r w:rsidRPr="00530378">
              <w:rPr>
                <w:b/>
                <w:lang/>
              </w:rPr>
              <w:t xml:space="preserve">надгробни споменици не смеју бити виши од 3,0 </w:t>
            </w:r>
            <w:r w:rsidRPr="00530378">
              <w:rPr>
                <w:b/>
              </w:rPr>
              <w:t>m</w:t>
            </w:r>
            <w:r w:rsidRPr="00530378">
              <w:rPr>
                <w:b/>
                <w:lang/>
              </w:rPr>
              <w:t xml:space="preserve">, </w:t>
            </w:r>
          </w:p>
          <w:p w:rsidR="00A233AA" w:rsidRPr="00530378" w:rsidRDefault="00A233AA" w:rsidP="000C4908">
            <w:pPr>
              <w:pStyle w:val="tekst"/>
              <w:numPr>
                <w:ilvl w:val="0"/>
                <w:numId w:val="67"/>
              </w:numPr>
              <w:spacing w:after="0"/>
              <w:ind w:left="482" w:hanging="283"/>
              <w:jc w:val="both"/>
              <w:rPr>
                <w:b/>
                <w:lang/>
              </w:rPr>
            </w:pPr>
            <w:r w:rsidRPr="00530378">
              <w:rPr>
                <w:b/>
                <w:lang/>
              </w:rPr>
              <w:t xml:space="preserve">гробље организовати као ортогонални растер појединачних или двојних гробних места - гробних парцела уз јасно и видљиво обележене бројеве на приступним стазама, </w:t>
            </w:r>
          </w:p>
          <w:p w:rsidR="00A233AA" w:rsidRPr="00530378" w:rsidRDefault="00A233AA" w:rsidP="000C4908">
            <w:pPr>
              <w:pStyle w:val="tekst"/>
              <w:numPr>
                <w:ilvl w:val="0"/>
                <w:numId w:val="67"/>
              </w:numPr>
              <w:spacing w:after="0"/>
              <w:ind w:left="482" w:hanging="283"/>
              <w:jc w:val="both"/>
              <w:rPr>
                <w:b/>
                <w:lang/>
              </w:rPr>
            </w:pPr>
            <w:r w:rsidRPr="00530378">
              <w:rPr>
                <w:b/>
                <w:lang/>
              </w:rPr>
              <w:t xml:space="preserve">све појединости око формирања гробног места, његових димензија и дозвољених материјала одређује надлежно јавно комунално предузеће које управља гробљем, </w:t>
            </w:r>
          </w:p>
          <w:p w:rsidR="00A233AA" w:rsidRPr="00530378" w:rsidRDefault="00A233AA"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p>
          <w:p w:rsidR="00A233AA" w:rsidRPr="00530378" w:rsidRDefault="00A233AA" w:rsidP="000C4908">
            <w:pPr>
              <w:pStyle w:val="tekst"/>
              <w:numPr>
                <w:ilvl w:val="0"/>
                <w:numId w:val="67"/>
              </w:numPr>
              <w:spacing w:after="0"/>
              <w:ind w:left="482" w:hanging="283"/>
              <w:jc w:val="both"/>
              <w:rPr>
                <w:b/>
                <w:lang/>
              </w:rPr>
            </w:pPr>
            <w:r w:rsidRPr="00530378">
              <w:rPr>
                <w:b/>
                <w:lang/>
              </w:rPr>
              <w:t>сва постојећа гробља задржавају се у својим постојећим габаритима и са својим затеченим просторним распоредом,</w:t>
            </w:r>
          </w:p>
          <w:p w:rsidR="00A233AA" w:rsidRPr="00530378" w:rsidRDefault="00A233AA" w:rsidP="000C4908">
            <w:pPr>
              <w:pStyle w:val="tekst"/>
              <w:numPr>
                <w:ilvl w:val="0"/>
                <w:numId w:val="67"/>
              </w:numPr>
              <w:spacing w:after="0"/>
              <w:ind w:left="482" w:hanging="283"/>
              <w:jc w:val="both"/>
              <w:rPr>
                <w:b/>
                <w:lang/>
              </w:rPr>
            </w:pPr>
            <w:r w:rsidRPr="00530378">
              <w:rPr>
                <w:b/>
                <w:u w:val="single"/>
                <w:lang/>
              </w:rPr>
              <w:t>за проширење постојећег гробља или изградњу новог обавезна је израда урбанистичког пројекта</w:t>
            </w:r>
            <w:r w:rsidR="00641037" w:rsidRPr="00530378">
              <w:rPr>
                <w:b/>
                <w:lang/>
              </w:rPr>
              <w:t>,</w:t>
            </w:r>
          </w:p>
          <w:p w:rsidR="00A233AA" w:rsidRPr="00530378" w:rsidRDefault="00A233AA" w:rsidP="000C4908">
            <w:pPr>
              <w:pStyle w:val="tekst"/>
              <w:numPr>
                <w:ilvl w:val="0"/>
                <w:numId w:val="67"/>
              </w:numPr>
              <w:spacing w:after="0"/>
              <w:ind w:left="482" w:hanging="283"/>
              <w:jc w:val="both"/>
              <w:rPr>
                <w:b/>
                <w:lang/>
              </w:rPr>
            </w:pPr>
            <w:r w:rsidRPr="00530378">
              <w:rPr>
                <w:b/>
                <w:lang/>
              </w:rPr>
              <w:t>намена гробља дозвољена је само у зони 10 - зона становања.</w:t>
            </w:r>
          </w:p>
        </w:tc>
      </w:tr>
    </w:tbl>
    <w:p w:rsidR="00985C45" w:rsidRPr="00530378" w:rsidRDefault="00985C45" w:rsidP="002423CB">
      <w:pPr>
        <w:pStyle w:val="tekst"/>
        <w:spacing w:before="120"/>
        <w:jc w:val="both"/>
        <w:rPr>
          <w:lang/>
        </w:rPr>
      </w:pPr>
    </w:p>
    <w:p w:rsidR="00601172" w:rsidRPr="00530378" w:rsidRDefault="00601172" w:rsidP="00601172">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2.3.4.5.</w:t>
      </w:r>
      <w:r w:rsidRPr="00530378">
        <w:rPr>
          <w:rFonts w:ascii="Arial" w:hAnsi="Arial" w:cs="Arial"/>
          <w:b/>
          <w:sz w:val="26"/>
          <w:szCs w:val="26"/>
          <w:u w:val="single"/>
        </w:rPr>
        <w:t xml:space="preserve"> </w:t>
      </w:r>
      <w:r w:rsidRPr="00530378">
        <w:rPr>
          <w:rFonts w:ascii="Arial" w:hAnsi="Arial" w:cs="Arial"/>
          <w:b/>
          <w:sz w:val="26"/>
          <w:szCs w:val="26"/>
          <w:u w:val="single"/>
          <w:lang/>
        </w:rPr>
        <w:t>Правила грађења: Инфраструктурна мрежа и објекти</w:t>
      </w:r>
    </w:p>
    <w:p w:rsidR="00601172" w:rsidRPr="00530378" w:rsidRDefault="00601172" w:rsidP="00601172">
      <w:pPr>
        <w:pStyle w:val="Naslovi"/>
        <w:spacing w:before="120"/>
        <w:jc w:val="both"/>
        <w:rPr>
          <w:b w:val="0"/>
          <w:sz w:val="22"/>
          <w:szCs w:val="22"/>
          <w:lang/>
        </w:rPr>
      </w:pPr>
      <w:r w:rsidRPr="00530378">
        <w:rPr>
          <w:b w:val="0"/>
          <w:sz w:val="22"/>
          <w:szCs w:val="22"/>
          <w:lang/>
        </w:rPr>
        <w:t>У наставку су приказана посебна правила грађења која се односе на сваку појединачну инфраструктурну мрежу и објекте у обухвату плана.</w:t>
      </w:r>
    </w:p>
    <w:p w:rsidR="00F117E5" w:rsidRPr="00530378" w:rsidRDefault="00F117E5" w:rsidP="00601172">
      <w:pPr>
        <w:pStyle w:val="Naslovi"/>
        <w:spacing w:before="120"/>
        <w:jc w:val="both"/>
        <w:rPr>
          <w:b w:val="0"/>
          <w:sz w:val="22"/>
          <w:szCs w:val="22"/>
          <w:lang/>
        </w:rPr>
      </w:pPr>
      <w:r w:rsidRPr="00530378">
        <w:rPr>
          <w:b w:val="0"/>
          <w:sz w:val="22"/>
          <w:szCs w:val="22"/>
          <w:lang/>
        </w:rPr>
        <w:t>Трасе инфраструктурне мреже у графичком делу плана приказане су оријентационо, у складу са расположивим подацима.</w:t>
      </w:r>
    </w:p>
    <w:p w:rsidR="00601172" w:rsidRPr="00530378" w:rsidRDefault="00601172" w:rsidP="00601172">
      <w:pPr>
        <w:pStyle w:val="tekst"/>
        <w:spacing w:before="120"/>
        <w:jc w:val="both"/>
        <w:rPr>
          <w:lang/>
        </w:rPr>
      </w:pPr>
    </w:p>
    <w:p w:rsidR="00601172" w:rsidRPr="00530378" w:rsidRDefault="00601172" w:rsidP="00601172">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rPr>
        <w:t>2.</w:t>
      </w:r>
      <w:r w:rsidRPr="00530378">
        <w:rPr>
          <w:rFonts w:ascii="Arial" w:hAnsi="Arial" w:cs="Arial"/>
          <w:b/>
          <w:sz w:val="26"/>
          <w:szCs w:val="26"/>
          <w:u w:val="single"/>
          <w:lang/>
        </w:rPr>
        <w:t>3.4</w:t>
      </w:r>
      <w:r w:rsidRPr="00530378">
        <w:rPr>
          <w:rFonts w:ascii="Arial" w:hAnsi="Arial" w:cs="Arial"/>
          <w:b/>
          <w:sz w:val="26"/>
          <w:szCs w:val="26"/>
          <w:u w:val="single"/>
        </w:rPr>
        <w:t>.</w:t>
      </w:r>
      <w:r w:rsidRPr="00530378">
        <w:rPr>
          <w:rFonts w:ascii="Arial" w:hAnsi="Arial" w:cs="Arial"/>
          <w:b/>
          <w:sz w:val="26"/>
          <w:szCs w:val="26"/>
          <w:u w:val="single"/>
          <w:lang/>
        </w:rPr>
        <w:t>5</w:t>
      </w:r>
      <w:r w:rsidRPr="00530378">
        <w:rPr>
          <w:rFonts w:ascii="Arial" w:hAnsi="Arial" w:cs="Arial"/>
          <w:b/>
          <w:sz w:val="26"/>
          <w:szCs w:val="26"/>
          <w:u w:val="single"/>
        </w:rPr>
        <w:t>.</w:t>
      </w:r>
      <w:r w:rsidRPr="00530378">
        <w:rPr>
          <w:rFonts w:ascii="Arial" w:hAnsi="Arial" w:cs="Arial"/>
          <w:b/>
          <w:sz w:val="26"/>
          <w:szCs w:val="26"/>
          <w:u w:val="single"/>
          <w:lang/>
        </w:rPr>
        <w:t>а</w:t>
      </w:r>
      <w:r w:rsidRPr="00530378">
        <w:rPr>
          <w:rFonts w:ascii="Arial" w:hAnsi="Arial" w:cs="Arial"/>
          <w:b/>
          <w:sz w:val="26"/>
          <w:szCs w:val="26"/>
          <w:u w:val="single"/>
        </w:rPr>
        <w:t xml:space="preserve"> </w:t>
      </w:r>
      <w:r w:rsidRPr="00530378">
        <w:rPr>
          <w:rFonts w:ascii="Arial" w:hAnsi="Arial" w:cs="Arial"/>
          <w:b/>
          <w:sz w:val="26"/>
          <w:szCs w:val="26"/>
          <w:u w:val="single"/>
          <w:lang/>
        </w:rPr>
        <w:t>Правила грађења: Водоводн</w:t>
      </w:r>
      <w:r w:rsidRPr="00530378">
        <w:rPr>
          <w:rFonts w:ascii="Arial" w:hAnsi="Arial" w:cs="Arial"/>
          <w:b/>
          <w:sz w:val="26"/>
          <w:szCs w:val="26"/>
          <w:u w:val="single"/>
          <w:lang/>
        </w:rPr>
        <w:t>a</w:t>
      </w:r>
      <w:r w:rsidRPr="00530378">
        <w:rPr>
          <w:rFonts w:ascii="Arial" w:hAnsi="Arial" w:cs="Arial"/>
          <w:b/>
          <w:sz w:val="26"/>
          <w:szCs w:val="26"/>
          <w:u w:val="single"/>
          <w:lang/>
        </w:rPr>
        <w:t xml:space="preserve"> и канализацион</w:t>
      </w:r>
      <w:r w:rsidRPr="00530378">
        <w:rPr>
          <w:rFonts w:ascii="Arial" w:hAnsi="Arial" w:cs="Arial"/>
          <w:b/>
          <w:sz w:val="26"/>
          <w:szCs w:val="26"/>
          <w:u w:val="single"/>
          <w:lang/>
        </w:rPr>
        <w:t>a</w:t>
      </w:r>
      <w:r w:rsidRPr="00530378">
        <w:rPr>
          <w:rFonts w:ascii="Arial" w:hAnsi="Arial" w:cs="Arial"/>
          <w:b/>
          <w:sz w:val="26"/>
          <w:szCs w:val="26"/>
          <w:u w:val="single"/>
          <w:lang/>
        </w:rPr>
        <w:t xml:space="preserve"> инфраструктурна мрежа и објекти</w:t>
      </w:r>
    </w:p>
    <w:p w:rsidR="00601172" w:rsidRPr="00530378" w:rsidRDefault="00601172" w:rsidP="00601172">
      <w:pPr>
        <w:spacing w:before="120" w:after="120" w:line="240" w:lineRule="auto"/>
        <w:jc w:val="both"/>
        <w:rPr>
          <w:rFonts w:ascii="Arial" w:hAnsi="Arial" w:cs="Arial"/>
          <w:lang/>
        </w:rPr>
      </w:pPr>
      <w:r w:rsidRPr="00530378">
        <w:rPr>
          <w:rFonts w:ascii="Arial" w:hAnsi="Arial" w:cs="Arial"/>
          <w:lang/>
        </w:rPr>
        <w:t>Водноводна инфраструктурна мрежа и објекти подразумевају целокупан систем свих површина, објеката и мреже водова у функцији снабдевања водом, односно одвођења атмосферских и отпадних вода. У наставку су приказана посебна правила грађења за поједничане компоненте тог система.</w:t>
      </w:r>
    </w:p>
    <w:p w:rsidR="00601172" w:rsidRPr="00530378" w:rsidRDefault="00601172" w:rsidP="00601172">
      <w:pPr>
        <w:spacing w:before="120" w:after="120" w:line="240" w:lineRule="auto"/>
        <w:jc w:val="both"/>
        <w:rPr>
          <w:rFonts w:ascii="Arial" w:hAnsi="Arial" w:cs="Arial"/>
          <w:b/>
          <w:sz w:val="24"/>
          <w:szCs w:val="24"/>
          <w:u w:val="single"/>
          <w:lang/>
        </w:rPr>
      </w:pPr>
      <w:r w:rsidRPr="00530378">
        <w:rPr>
          <w:rFonts w:ascii="Arial" w:hAnsi="Arial" w:cs="Arial"/>
          <w:b/>
          <w:sz w:val="24"/>
          <w:szCs w:val="24"/>
          <w:u w:val="single"/>
          <w:lang/>
        </w:rPr>
        <w:t>Водоводна мрежа и објекти</w:t>
      </w:r>
    </w:p>
    <w:p w:rsidR="00F117E5" w:rsidRPr="00530378" w:rsidRDefault="00F117E5" w:rsidP="000C4908">
      <w:pPr>
        <w:pStyle w:val="ListParagraph"/>
        <w:numPr>
          <w:ilvl w:val="0"/>
          <w:numId w:val="86"/>
        </w:numPr>
        <w:spacing w:before="120" w:after="120" w:line="240" w:lineRule="auto"/>
        <w:ind w:left="709" w:hanging="284"/>
        <w:jc w:val="both"/>
        <w:rPr>
          <w:rFonts w:ascii="Arial" w:hAnsi="Arial" w:cs="Arial"/>
        </w:rPr>
      </w:pPr>
      <w:r w:rsidRPr="00530378">
        <w:rPr>
          <w:rFonts w:ascii="Arial" w:hAnsi="Arial" w:cs="Arial"/>
          <w:b/>
          <w:lang/>
        </w:rPr>
        <w:t>Најхитније спровести све неопходне активности на дефинисању зона санитарне заштите водоизворишта "Бања" и то:</w:t>
      </w:r>
    </w:p>
    <w:p w:rsidR="00F117E5" w:rsidRPr="00530378" w:rsidRDefault="00F117E5" w:rsidP="000C4908">
      <w:pPr>
        <w:pStyle w:val="ListParagraph"/>
        <w:numPr>
          <w:ilvl w:val="0"/>
          <w:numId w:val="132"/>
        </w:numPr>
        <w:spacing w:before="120" w:after="120" w:line="240" w:lineRule="auto"/>
        <w:ind w:left="993" w:hanging="284"/>
        <w:jc w:val="both"/>
        <w:rPr>
          <w:rFonts w:ascii="Arial" w:hAnsi="Arial" w:cs="Arial"/>
        </w:rPr>
      </w:pPr>
      <w:r w:rsidRPr="00530378">
        <w:rPr>
          <w:rFonts w:ascii="Arial" w:hAnsi="Arial" w:cs="Arial"/>
          <w:b/>
          <w:lang/>
        </w:rPr>
        <w:t>извршити испитивања у смислу простирања вода тог водоизворишта,</w:t>
      </w:r>
    </w:p>
    <w:p w:rsidR="00F117E5" w:rsidRPr="00530378" w:rsidRDefault="00F117E5" w:rsidP="000C4908">
      <w:pPr>
        <w:pStyle w:val="ListParagraph"/>
        <w:numPr>
          <w:ilvl w:val="0"/>
          <w:numId w:val="132"/>
        </w:numPr>
        <w:spacing w:before="120" w:after="120" w:line="240" w:lineRule="auto"/>
        <w:ind w:left="993" w:hanging="284"/>
        <w:jc w:val="both"/>
        <w:rPr>
          <w:rFonts w:ascii="Arial" w:hAnsi="Arial" w:cs="Arial"/>
        </w:rPr>
      </w:pPr>
      <w:r w:rsidRPr="00530378">
        <w:rPr>
          <w:rFonts w:ascii="Arial" w:hAnsi="Arial" w:cs="Arial"/>
          <w:b/>
          <w:lang/>
        </w:rPr>
        <w:t>донети одлуку о прописивању зона санитарне заштите и</w:t>
      </w:r>
    </w:p>
    <w:p w:rsidR="00F117E5" w:rsidRPr="00530378" w:rsidRDefault="00F117E5" w:rsidP="000C4908">
      <w:pPr>
        <w:pStyle w:val="ListParagraph"/>
        <w:numPr>
          <w:ilvl w:val="0"/>
          <w:numId w:val="132"/>
        </w:numPr>
        <w:spacing w:before="120" w:after="120" w:line="240" w:lineRule="auto"/>
        <w:ind w:left="993" w:hanging="284"/>
        <w:jc w:val="both"/>
        <w:rPr>
          <w:rFonts w:ascii="Arial" w:hAnsi="Arial" w:cs="Arial"/>
        </w:rPr>
      </w:pPr>
      <w:r w:rsidRPr="00530378">
        <w:rPr>
          <w:rFonts w:ascii="Arial" w:hAnsi="Arial" w:cs="Arial"/>
          <w:b/>
          <w:lang/>
        </w:rPr>
        <w:lastRenderedPageBreak/>
        <w:t>спровести израду плана детаљне регулације који ће ту одлуку имплементирати у подручју које се прогласи заштићеним,</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rPr>
      </w:pPr>
      <w:r w:rsidRPr="00530378">
        <w:rPr>
          <w:rFonts w:ascii="Arial" w:hAnsi="Arial" w:cs="Arial"/>
          <w:lang/>
        </w:rPr>
        <w:t>У</w:t>
      </w:r>
      <w:r w:rsidRPr="00530378">
        <w:rPr>
          <w:rFonts w:ascii="Arial" w:hAnsi="Arial" w:cs="Arial"/>
          <w:lang w:val="sr-Latn-CS"/>
        </w:rPr>
        <w:t>з новопројектоване саобраћајнице поставити нове дистрибутивне цевоводе.</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Latn-CS"/>
        </w:rPr>
      </w:pPr>
      <w:r w:rsidRPr="00530378">
        <w:rPr>
          <w:rFonts w:ascii="Arial" w:hAnsi="Arial" w:cs="Arial"/>
          <w:lang/>
        </w:rPr>
        <w:t>Ц</w:t>
      </w:r>
      <w:r w:rsidRPr="00530378">
        <w:rPr>
          <w:rFonts w:ascii="Arial" w:hAnsi="Arial" w:cs="Arial"/>
          <w:lang w:val="sr-Latn-CS"/>
        </w:rPr>
        <w:t>евовод</w:t>
      </w:r>
      <w:r w:rsidRPr="00530378">
        <w:rPr>
          <w:rFonts w:ascii="Arial" w:hAnsi="Arial" w:cs="Arial"/>
          <w:lang/>
        </w:rPr>
        <w:t>е</w:t>
      </w:r>
      <w:r w:rsidRPr="00530378">
        <w:rPr>
          <w:rFonts w:ascii="Arial" w:hAnsi="Arial" w:cs="Arial"/>
          <w:lang w:val="sr-Latn-CS"/>
        </w:rPr>
        <w:t xml:space="preserve"> постав</w:t>
      </w:r>
      <w:r w:rsidRPr="00530378">
        <w:rPr>
          <w:rFonts w:ascii="Arial" w:hAnsi="Arial" w:cs="Arial"/>
          <w:lang/>
        </w:rPr>
        <w:t>ља</w:t>
      </w:r>
      <w:r w:rsidRPr="00530378">
        <w:rPr>
          <w:rFonts w:ascii="Arial" w:hAnsi="Arial" w:cs="Arial"/>
          <w:lang w:val="sr-Latn-CS"/>
        </w:rPr>
        <w:t>ти у тротоаре и евентуално у зелене површине</w:t>
      </w:r>
      <w:r w:rsidRPr="00530378">
        <w:rPr>
          <w:rFonts w:ascii="Arial" w:hAnsi="Arial" w:cs="Arial"/>
          <w:lang/>
        </w:rPr>
        <w:t>.</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Latn-CS"/>
        </w:rPr>
      </w:pPr>
      <w:r w:rsidRPr="00530378">
        <w:rPr>
          <w:rFonts w:ascii="Arial" w:hAnsi="Arial" w:cs="Arial"/>
          <w:lang/>
        </w:rPr>
        <w:t>П</w:t>
      </w:r>
      <w:r w:rsidRPr="00530378">
        <w:rPr>
          <w:rFonts w:ascii="Arial" w:hAnsi="Arial" w:cs="Arial"/>
          <w:lang w:val="sr-Latn-CS"/>
        </w:rPr>
        <w:t>рикључке објеката извести преко водомерних шахтова постављених непосредно са унутр</w:t>
      </w:r>
      <w:r w:rsidRPr="00530378">
        <w:rPr>
          <w:rFonts w:ascii="Arial" w:hAnsi="Arial" w:cs="Arial"/>
          <w:lang w:val="sr-Cyrl-CS"/>
        </w:rPr>
        <w:t>а</w:t>
      </w:r>
      <w:r w:rsidRPr="00530378">
        <w:rPr>
          <w:rFonts w:ascii="Arial" w:hAnsi="Arial" w:cs="Arial"/>
          <w:lang w:val="sr-Latn-CS"/>
        </w:rPr>
        <w:t>шње стране регулационих линија или са унутрашње стране спољних зидова објеката</w:t>
      </w:r>
      <w:r w:rsidRPr="00530378">
        <w:rPr>
          <w:rFonts w:ascii="Arial" w:hAnsi="Arial" w:cs="Arial"/>
          <w:lang/>
        </w:rPr>
        <w:t>.</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Latn-CS"/>
        </w:rPr>
      </w:pPr>
      <w:r w:rsidRPr="00530378">
        <w:rPr>
          <w:rFonts w:ascii="Arial" w:hAnsi="Arial" w:cs="Arial"/>
          <w:lang/>
        </w:rPr>
        <w:t>Ц</w:t>
      </w:r>
      <w:r w:rsidRPr="00530378">
        <w:rPr>
          <w:rFonts w:ascii="Arial" w:hAnsi="Arial" w:cs="Arial"/>
          <w:lang w:val="sr-Latn-CS"/>
        </w:rPr>
        <w:t>евоводе опремити хидрантима, затварачима и свим осталим елементима потребним за њихово исправно функционисање и лако одржавање</w:t>
      </w:r>
      <w:r w:rsidRPr="00530378">
        <w:rPr>
          <w:rFonts w:ascii="Arial" w:hAnsi="Arial" w:cs="Arial"/>
          <w:lang/>
        </w:rPr>
        <w:t>.</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Latn-CS"/>
        </w:rPr>
      </w:pPr>
      <w:r w:rsidRPr="00530378">
        <w:rPr>
          <w:rFonts w:ascii="Arial" w:hAnsi="Arial" w:cs="Arial"/>
          <w:lang/>
        </w:rPr>
        <w:t>П</w:t>
      </w:r>
      <w:r w:rsidRPr="00530378">
        <w:rPr>
          <w:rFonts w:ascii="Arial" w:hAnsi="Arial" w:cs="Arial"/>
          <w:lang w:val="sr-Latn-CS"/>
        </w:rPr>
        <w:t xml:space="preserve">ројектовање и изградњу водоводних инсталација радити </w:t>
      </w:r>
      <w:r w:rsidRPr="00530378">
        <w:rPr>
          <w:rFonts w:ascii="Arial" w:hAnsi="Arial" w:cs="Arial"/>
          <w:lang/>
        </w:rPr>
        <w:t>према условима и уз сагласнот</w:t>
      </w:r>
      <w:r w:rsidRPr="00530378">
        <w:rPr>
          <w:rFonts w:ascii="Arial" w:hAnsi="Arial" w:cs="Arial"/>
          <w:lang w:val="sr-Latn-CS"/>
        </w:rPr>
        <w:t xml:space="preserve"> надлежног комуналног предузећа</w:t>
      </w:r>
      <w:r w:rsidRPr="00530378">
        <w:rPr>
          <w:rFonts w:ascii="Arial" w:hAnsi="Arial" w:cs="Arial"/>
          <w:lang/>
        </w:rPr>
        <w:t xml:space="preserve">. </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530378">
        <w:rPr>
          <w:rFonts w:ascii="Arial" w:hAnsi="Arial" w:cs="Arial"/>
          <w:lang w:val="sr-Cyrl-CS"/>
        </w:rPr>
        <w:t xml:space="preserve">Хоризонтално растојање између водоводних цеви и објеката од дрвореда и других затечених објеката не сме бити мање од 1,0 </w:t>
      </w:r>
      <w:r w:rsidRPr="00530378">
        <w:rPr>
          <w:rFonts w:ascii="Arial" w:hAnsi="Arial" w:cs="Arial"/>
        </w:rPr>
        <w:t>m</w:t>
      </w:r>
      <w:r w:rsidRPr="00530378">
        <w:rPr>
          <w:rFonts w:ascii="Arial" w:hAnsi="Arial" w:cs="Arial"/>
          <w:lang w:val="sr-Cyrl-CS"/>
        </w:rPr>
        <w:t>.</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530378">
        <w:rPr>
          <w:rFonts w:ascii="Arial" w:hAnsi="Arial" w:cs="Arial"/>
          <w:lang w:val="sr-Cyrl-CS"/>
        </w:rPr>
        <w:t xml:space="preserve">Минимална дубина укопавања цеви водовода и канализације је 0,8 </w:t>
      </w:r>
      <w:r w:rsidRPr="00530378">
        <w:rPr>
          <w:rFonts w:ascii="Arial" w:hAnsi="Arial" w:cs="Arial"/>
        </w:rPr>
        <w:t>m</w:t>
      </w:r>
      <w:r w:rsidRPr="00530378">
        <w:rPr>
          <w:rFonts w:ascii="Arial" w:hAnsi="Arial" w:cs="Arial"/>
          <w:lang w:val="sr-Cyrl-CS"/>
        </w:rPr>
        <w:t xml:space="preserve"> од врха цеви до коте терена, а падови према техничким прописима у зависности од пречника цеви.</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530378">
        <w:rPr>
          <w:rFonts w:ascii="Arial" w:hAnsi="Arial" w:cs="Arial"/>
          <w:lang w:val="sr-Cyrl-CS"/>
        </w:rPr>
        <w:t xml:space="preserve">Минимално растојање ивице цеви до темеља објекта је 1,0 </w:t>
      </w:r>
      <w:r w:rsidRPr="00530378">
        <w:rPr>
          <w:rFonts w:ascii="Arial" w:hAnsi="Arial" w:cs="Arial"/>
        </w:rPr>
        <w:t>m</w:t>
      </w:r>
      <w:r w:rsidRPr="00530378">
        <w:rPr>
          <w:rFonts w:ascii="Arial" w:hAnsi="Arial" w:cs="Arial"/>
          <w:lang w:val="sr-Cyrl-CS"/>
        </w:rPr>
        <w:t>.</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rPr>
      </w:pPr>
      <w:r w:rsidRPr="00530378">
        <w:rPr>
          <w:rFonts w:ascii="Arial" w:hAnsi="Arial" w:cs="Arial"/>
          <w:lang w:val="sr-Cyrl-CS"/>
        </w:rPr>
        <w:t xml:space="preserve">Минимални пречник уличне водоводне цеви је Ø100 </w:t>
      </w:r>
      <w:r w:rsidRPr="00530378">
        <w:rPr>
          <w:rFonts w:ascii="Arial" w:hAnsi="Arial" w:cs="Arial"/>
        </w:rPr>
        <w:t>mm</w:t>
      </w:r>
      <w:r w:rsidRPr="00530378">
        <w:rPr>
          <w:rFonts w:ascii="Arial" w:hAnsi="Arial" w:cs="Arial"/>
          <w:lang w:val="sr-Cyrl-CS"/>
        </w:rPr>
        <w:t xml:space="preserve"> (због противпожарне заштите објеката).</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rPr>
      </w:pPr>
      <w:r w:rsidRPr="00530378">
        <w:rPr>
          <w:rFonts w:ascii="Arial" w:hAnsi="Arial" w:cs="Arial"/>
        </w:rPr>
        <w:t>Уличне водове и прикључне делове водовода до уличне цеви, заштитити од дејства евентуалних лутајућих струја одг</w:t>
      </w:r>
      <w:r w:rsidR="00015940" w:rsidRPr="00530378">
        <w:rPr>
          <w:rFonts w:ascii="Arial" w:hAnsi="Arial" w:cs="Arial"/>
        </w:rPr>
        <w:t>оварајућих заштитним средствима.</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rPr>
      </w:pPr>
      <w:r w:rsidRPr="00530378">
        <w:rPr>
          <w:rFonts w:ascii="Arial" w:hAnsi="Arial" w:cs="Arial"/>
        </w:rPr>
        <w:t>Све водове до којих може допрети дејство мраза заштитити термичком изолацијом.</w:t>
      </w:r>
    </w:p>
    <w:p w:rsidR="00601172" w:rsidRPr="00530378" w:rsidRDefault="00601172" w:rsidP="000C4908">
      <w:pPr>
        <w:pStyle w:val="ListParagraph"/>
        <w:numPr>
          <w:ilvl w:val="0"/>
          <w:numId w:val="86"/>
        </w:numPr>
        <w:spacing w:before="120" w:after="120" w:line="240" w:lineRule="auto"/>
        <w:ind w:left="709" w:hanging="284"/>
        <w:contextualSpacing w:val="0"/>
        <w:jc w:val="both"/>
        <w:rPr>
          <w:rFonts w:ascii="Arial" w:hAnsi="Arial" w:cs="Arial"/>
        </w:rPr>
      </w:pPr>
      <w:r w:rsidRPr="00530378">
        <w:rPr>
          <w:rFonts w:ascii="Arial" w:hAnsi="Arial" w:cs="Arial"/>
        </w:rPr>
        <w:t xml:space="preserve">Шахтове који леже у зони подземних воде треба заштитити од продора воде одговарајућом изолацијом </w:t>
      </w:r>
    </w:p>
    <w:p w:rsidR="00601172" w:rsidRPr="00530378" w:rsidRDefault="00601172" w:rsidP="00601172">
      <w:pPr>
        <w:spacing w:before="120" w:after="120" w:line="240" w:lineRule="auto"/>
        <w:jc w:val="both"/>
        <w:rPr>
          <w:rFonts w:ascii="Arial" w:hAnsi="Arial" w:cs="Arial"/>
          <w:b/>
          <w:sz w:val="24"/>
          <w:szCs w:val="24"/>
          <w:u w:val="single"/>
          <w:lang/>
        </w:rPr>
      </w:pPr>
      <w:r w:rsidRPr="00530378">
        <w:rPr>
          <w:rFonts w:ascii="Arial" w:hAnsi="Arial" w:cs="Arial"/>
          <w:b/>
          <w:sz w:val="24"/>
          <w:szCs w:val="24"/>
          <w:u w:val="single"/>
          <w:lang/>
        </w:rPr>
        <w:t xml:space="preserve">Однос водоводне мреже и објеката </w:t>
      </w:r>
      <w:r w:rsidRPr="00530378">
        <w:rPr>
          <w:rFonts w:ascii="Arial" w:hAnsi="Arial" w:cs="Arial"/>
          <w:b/>
          <w:sz w:val="24"/>
          <w:szCs w:val="24"/>
          <w:u w:val="single"/>
          <w:lang w:val="ru-RU"/>
        </w:rPr>
        <w:t>према другим инфраструктурним мрежама и објектима</w:t>
      </w:r>
      <w:r w:rsidRPr="00530378">
        <w:rPr>
          <w:rFonts w:ascii="Arial" w:hAnsi="Arial" w:cs="Arial"/>
          <w:b/>
          <w:sz w:val="24"/>
          <w:szCs w:val="24"/>
          <w:u w:val="single"/>
          <w:lang/>
        </w:rPr>
        <w:t xml:space="preserve"> </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530378">
        <w:rPr>
          <w:rFonts w:ascii="Arial" w:hAnsi="Arial" w:cs="Arial"/>
          <w:lang w:val="sr-Cyrl-CS"/>
        </w:rPr>
        <w:t xml:space="preserve">Растојање водоводних цеви од осталих инфраструктурних водова (електро и телекомуникациони каблови) при укрштању не сме бити мање од 0,5 </w:t>
      </w:r>
      <w:r w:rsidRPr="00530378">
        <w:rPr>
          <w:rFonts w:ascii="Arial" w:hAnsi="Arial" w:cs="Arial"/>
        </w:rPr>
        <w:t>m</w:t>
      </w:r>
      <w:r w:rsidRPr="00530378">
        <w:rPr>
          <w:rFonts w:ascii="Arial" w:hAnsi="Arial" w:cs="Arial"/>
          <w:lang w:val="sr-Cyrl-CS"/>
        </w:rPr>
        <w:t>.</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530378">
        <w:rPr>
          <w:rFonts w:ascii="Arial" w:hAnsi="Arial" w:cs="Arial"/>
          <w:lang w:val="sr-Cyrl-CS"/>
        </w:rPr>
        <w:t>Тежити да водоводне цеви буду изнад канализационих, а испод електричних каблова при укрштању.</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530378">
        <w:rPr>
          <w:rFonts w:ascii="Arial" w:hAnsi="Arial" w:cs="Arial"/>
          <w:lang w:val="sr-Cyrl-CS"/>
        </w:rPr>
        <w:t>Минимално дозвољено растојање при паралелном вођењу са другим инсталацијама одређују надлежна комунална предузећа својим условима.</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530378">
        <w:rPr>
          <w:rFonts w:ascii="Arial" w:hAnsi="Arial" w:cs="Arial"/>
          <w:lang w:val="sr-Cyrl-CS"/>
        </w:rPr>
        <w:t>Пролаз водоводних цеви кроз шахтове и друге објекте фекалне канализације није дозвољен.</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530378">
        <w:rPr>
          <w:rFonts w:ascii="Arial" w:hAnsi="Arial" w:cs="Arial"/>
          <w:lang w:val="sr-Cyrl-CS"/>
        </w:rPr>
        <w:t xml:space="preserve">Појас заштите око главних цевовода водовода износи најмање по 2,5 </w:t>
      </w:r>
      <w:r w:rsidRPr="00530378">
        <w:rPr>
          <w:rFonts w:ascii="Arial" w:hAnsi="Arial" w:cs="Arial"/>
        </w:rPr>
        <w:t>m</w:t>
      </w:r>
      <w:r w:rsidRPr="00530378">
        <w:rPr>
          <w:rFonts w:ascii="Arial" w:hAnsi="Arial" w:cs="Arial"/>
          <w:lang w:val="sr-Cyrl-CS"/>
        </w:rPr>
        <w:t xml:space="preserve"> од спољне ивице цеви, и у том појасу заштите није дозвољена изградња објеката, ни вршење радњи које могу загадити воду или угрозити стабилност цевовода. </w:t>
      </w:r>
    </w:p>
    <w:p w:rsidR="00601172" w:rsidRPr="00530378" w:rsidRDefault="00601172" w:rsidP="000C4908">
      <w:pPr>
        <w:pStyle w:val="ListParagraph"/>
        <w:numPr>
          <w:ilvl w:val="0"/>
          <w:numId w:val="86"/>
        </w:numPr>
        <w:spacing w:before="120" w:after="120" w:line="240" w:lineRule="auto"/>
        <w:ind w:left="709" w:hanging="284"/>
        <w:jc w:val="both"/>
        <w:rPr>
          <w:rFonts w:ascii="Arial" w:hAnsi="Arial" w:cs="Arial"/>
          <w:lang w:val="sr-Cyrl-CS"/>
        </w:rPr>
      </w:pPr>
      <w:r w:rsidRPr="00530378">
        <w:rPr>
          <w:rFonts w:ascii="Arial" w:hAnsi="Arial" w:cs="Arial"/>
          <w:lang w:val="sr-Cyrl-CS"/>
        </w:rPr>
        <w:t>Минимално потребно одстојање водоводне инфраструктуре од канализационе износи 1,5 - 2,0</w:t>
      </w:r>
      <w:r w:rsidRPr="00530378">
        <w:rPr>
          <w:rFonts w:ascii="Arial" w:hAnsi="Arial" w:cs="Arial"/>
          <w:lang w:val="ru-RU"/>
        </w:rPr>
        <w:t xml:space="preserve"> </w:t>
      </w:r>
      <w:r w:rsidRPr="00530378">
        <w:rPr>
          <w:rFonts w:ascii="Arial" w:hAnsi="Arial" w:cs="Arial"/>
        </w:rPr>
        <w:t>m</w:t>
      </w:r>
      <w:r w:rsidRPr="00530378">
        <w:rPr>
          <w:rFonts w:ascii="Arial" w:hAnsi="Arial" w:cs="Arial"/>
          <w:lang w:val="sr-Cyrl-CS"/>
        </w:rPr>
        <w:t>.</w:t>
      </w:r>
    </w:p>
    <w:p w:rsidR="00601172" w:rsidRPr="00530378" w:rsidRDefault="00601172" w:rsidP="000C4908">
      <w:pPr>
        <w:pStyle w:val="ListParagraph"/>
        <w:numPr>
          <w:ilvl w:val="0"/>
          <w:numId w:val="86"/>
        </w:numPr>
        <w:spacing w:before="120" w:after="120" w:line="240" w:lineRule="auto"/>
        <w:ind w:left="709" w:hanging="284"/>
        <w:contextualSpacing w:val="0"/>
        <w:jc w:val="both"/>
        <w:rPr>
          <w:rFonts w:ascii="Arial" w:hAnsi="Arial" w:cs="Arial"/>
          <w:lang w:val="sr-Cyrl-CS"/>
        </w:rPr>
      </w:pPr>
      <w:r w:rsidRPr="00530378">
        <w:rPr>
          <w:rFonts w:ascii="Arial" w:hAnsi="Arial" w:cs="Arial"/>
          <w:lang w:val="sr-Cyrl-CS"/>
        </w:rPr>
        <w:t>Забрањено је извођење физичке везе градске водоводне мреже са мрежама другог изворишта (хидрофори, бунари, пумпе).</w:t>
      </w:r>
    </w:p>
    <w:p w:rsidR="00601172" w:rsidRPr="00530378" w:rsidRDefault="00601172" w:rsidP="00601172">
      <w:pPr>
        <w:spacing w:before="120" w:after="120" w:line="240" w:lineRule="auto"/>
        <w:jc w:val="both"/>
        <w:rPr>
          <w:rFonts w:ascii="Arial" w:hAnsi="Arial" w:cs="Arial"/>
          <w:b/>
          <w:sz w:val="24"/>
          <w:szCs w:val="24"/>
          <w:u w:val="single"/>
          <w:lang/>
        </w:rPr>
      </w:pPr>
      <w:r w:rsidRPr="00530378">
        <w:rPr>
          <w:rFonts w:ascii="Arial" w:hAnsi="Arial" w:cs="Arial"/>
          <w:b/>
          <w:sz w:val="24"/>
          <w:szCs w:val="24"/>
          <w:u w:val="single"/>
          <w:lang/>
        </w:rPr>
        <w:t>Канализациона мрежа и објекти</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rPr>
      </w:pPr>
      <w:r w:rsidRPr="00530378">
        <w:rPr>
          <w:rFonts w:ascii="Arial" w:hAnsi="Arial" w:cs="Arial"/>
          <w:lang/>
        </w:rPr>
        <w:t xml:space="preserve">Кроз новопројектоване улице поставити канале фекалне канализације, минималног пречника </w:t>
      </w:r>
      <w:r w:rsidRPr="00530378">
        <w:rPr>
          <w:rFonts w:ascii="Arial" w:hAnsi="Arial" w:cs="Arial"/>
          <w:lang w:val="sr-Cyrl-CS"/>
        </w:rPr>
        <w:t>Ø</w:t>
      </w:r>
      <w:r w:rsidRPr="00530378">
        <w:rPr>
          <w:rFonts w:ascii="Arial" w:hAnsi="Arial" w:cs="Arial"/>
          <w:lang/>
        </w:rPr>
        <w:t>200 mm, у прописном паду.</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rPr>
      </w:pPr>
      <w:r w:rsidRPr="00530378">
        <w:rPr>
          <w:rFonts w:ascii="Arial" w:hAnsi="Arial" w:cs="Arial"/>
          <w:lang/>
        </w:rPr>
        <w:t>На свим преломима траса и нивелета канала, као и на прописаном растојању код правих деоница, поставити ревизионе силазе.</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rPr>
      </w:pPr>
      <w:r w:rsidRPr="00530378">
        <w:rPr>
          <w:rFonts w:ascii="Arial" w:hAnsi="Arial" w:cs="Arial"/>
          <w:lang/>
        </w:rPr>
        <w:t>Појединачке прикључке корисника везивати за јавну канализациону мрежу преко граничних шахтова постављених непосредно иза регулационих линија, а у њима обавезно извести одговарајућу каскаду.</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rPr>
      </w:pPr>
      <w:r w:rsidRPr="00530378">
        <w:rPr>
          <w:rFonts w:ascii="Arial" w:hAnsi="Arial" w:cs="Arial"/>
          <w:lang/>
        </w:rPr>
        <w:t>Промена правца канала сме се вршити само помућу лукова, а не помоћу колена.</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rPr>
      </w:pPr>
      <w:r w:rsidRPr="00530378">
        <w:rPr>
          <w:rFonts w:ascii="Arial" w:hAnsi="Arial" w:cs="Arial"/>
          <w:lang/>
        </w:rPr>
        <w:t xml:space="preserve">Све отпадне воде које не одговарају стандардном квалитету санитарне отпадне воде подвргнути одговарајућем предходном третману, који ће ефлуент довести </w:t>
      </w:r>
      <w:r w:rsidRPr="00530378">
        <w:rPr>
          <w:rFonts w:ascii="Arial" w:hAnsi="Arial" w:cs="Arial"/>
          <w:lang/>
        </w:rPr>
        <w:lastRenderedPageBreak/>
        <w:t>на ниво квалитета који прописује надлежно комунално предузеће у складу са прописима о квалитету отпадних вода које се могу упистити у јавну канализацију.</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rPr>
      </w:pPr>
      <w:r w:rsidRPr="00530378">
        <w:rPr>
          <w:rFonts w:ascii="Arial" w:hAnsi="Arial" w:cs="Arial"/>
          <w:lang/>
        </w:rPr>
        <w:t>Пројектовање и изградњу канализационих инсталација радити према условима и уз сагласнот надлежног комуналног предузећа.</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rPr>
      </w:pPr>
      <w:r w:rsidRPr="00530378">
        <w:rPr>
          <w:rFonts w:ascii="Arial" w:hAnsi="Arial" w:cs="Arial"/>
          <w:lang/>
        </w:rPr>
        <w:t>Атмосферске отпадне воде са саобраћајница и манипулативних површина насеља, које се евентуално могу загадити уљима, мастима и нафтним дериватима, прикупити посебним системом канализаuије и преко таложника за механичке нечистоће и сепаратора уља и масти (претходни предтретман) евакуисати у околне зелене површине или јавну атмосферску канализацију</w:t>
      </w:r>
      <w:r w:rsidRPr="00530378">
        <w:rPr>
          <w:rFonts w:ascii="Arial" w:hAnsi="Arial" w:cs="Arial"/>
          <w:lang w:val="sr-Latn-CS"/>
        </w:rPr>
        <w:t>.</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rPr>
      </w:pPr>
      <w:r w:rsidRPr="00530378">
        <w:rPr>
          <w:rFonts w:ascii="Arial" w:hAnsi="Arial" w:cs="Arial"/>
        </w:rPr>
        <w:t>Атмосферске воде са кровних и условно незагађених површина прикупити системом ригола и евакуисати без претходног третмана у околне зелене површине ил</w:t>
      </w:r>
      <w:r w:rsidRPr="00530378">
        <w:rPr>
          <w:rFonts w:ascii="Arial" w:hAnsi="Arial" w:cs="Arial"/>
          <w:lang/>
        </w:rPr>
        <w:t>и</w:t>
      </w:r>
      <w:r w:rsidRPr="00530378">
        <w:rPr>
          <w:rFonts w:ascii="Arial" w:hAnsi="Arial" w:cs="Arial"/>
        </w:rPr>
        <w:t xml:space="preserve"> јавну атмосферску канализацију</w:t>
      </w:r>
      <w:r w:rsidRPr="00530378">
        <w:rPr>
          <w:rFonts w:ascii="Arial" w:hAnsi="Arial" w:cs="Arial"/>
          <w:lang/>
        </w:rPr>
        <w:t>;</w:t>
      </w:r>
      <w:r w:rsidRPr="00530378">
        <w:rPr>
          <w:rFonts w:ascii="Arial" w:hAnsi="Arial" w:cs="Arial"/>
        </w:rPr>
        <w:t xml:space="preserve"> Димензионисање објеката за евакуацију атмосферских вода са сливних површина извршити на основу карактеристичних вредности интензитета падавина.</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rPr>
      </w:pPr>
      <w:r w:rsidRPr="00530378">
        <w:rPr>
          <w:rFonts w:ascii="Arial" w:hAnsi="Arial" w:cs="Arial"/>
          <w:lang/>
        </w:rPr>
        <w:t>Хоризонтално растојање између канализационих цеви и објеката од дрвореда и других затечених објеката не сме бити мање од 1,0 m.</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rPr>
      </w:pPr>
      <w:r w:rsidRPr="00530378">
        <w:rPr>
          <w:rFonts w:ascii="Arial" w:hAnsi="Arial" w:cs="Arial"/>
          <w:lang/>
        </w:rPr>
        <w:t>Постављање подземних инсталација канализације у зеленим површинама вршити на растојању од минимално 1,0 m од постојећег засада.</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rPr>
      </w:pPr>
      <w:r w:rsidRPr="00530378">
        <w:rPr>
          <w:rFonts w:ascii="Arial" w:hAnsi="Arial" w:cs="Arial"/>
          <w:lang/>
        </w:rPr>
        <w:t>Код пројектовања и изградње обавезно је поштовање и примена свих важећих техничких прописа и норматива из ове области.</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rPr>
      </w:pPr>
      <w:r w:rsidRPr="00530378">
        <w:rPr>
          <w:rFonts w:ascii="Arial" w:hAnsi="Arial" w:cs="Arial"/>
          <w:lang/>
        </w:rPr>
        <w:t>Пре упуштања у градски колектор, садржај отпадних вода мора да задовољи све услове прописане важећим Законима и подзаконским актима.</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rPr>
      </w:pPr>
      <w:r w:rsidRPr="00530378">
        <w:rPr>
          <w:rFonts w:ascii="Arial" w:hAnsi="Arial" w:cs="Arial"/>
          <w:lang/>
        </w:rPr>
        <w:t>Ревизиона окна морају се изградити на свим местима где се спаја главни хоризонатални одвод са вертикалним, на местима где су каскаде, на местима где се мења правац одвођења, као и код правих деоница на прописаним растојањима за пречник цеви.</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rPr>
      </w:pPr>
      <w:r w:rsidRPr="00530378">
        <w:rPr>
          <w:rFonts w:ascii="Arial" w:hAnsi="Arial" w:cs="Arial"/>
          <w:lang/>
        </w:rPr>
        <w:t>Атмосферска канализација треба да задовољи услове из хидрауличког прорачуна.</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rPr>
      </w:pPr>
      <w:r w:rsidRPr="00530378">
        <w:rPr>
          <w:rFonts w:ascii="Arial" w:hAnsi="Arial" w:cs="Arial"/>
          <w:lang/>
        </w:rPr>
        <w:t>Минимална дубина укопавања мерена од горњег темена цеви износи 1,0 m.</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rPr>
      </w:pPr>
      <w:r w:rsidRPr="00530378">
        <w:rPr>
          <w:rFonts w:ascii="Arial" w:hAnsi="Arial" w:cs="Arial"/>
          <w:lang/>
        </w:rPr>
        <w:t>Сепараторе уља и масти уградити типизиране у одговарајућим шахтама, у складу са препорукама произвођача, како би се омогућило повремено пражњење издвојених масних материја.</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rPr>
      </w:pPr>
      <w:r w:rsidRPr="00530378">
        <w:rPr>
          <w:rFonts w:ascii="Arial" w:hAnsi="Arial" w:cs="Arial"/>
          <w:lang/>
        </w:rPr>
        <w:t>Прикључење дренажних вода од објеката извршити преко таложнице за контролу и одржавање пре граничног ревизионог силаза.</w:t>
      </w:r>
    </w:p>
    <w:p w:rsidR="00601172" w:rsidRPr="00530378" w:rsidRDefault="00601172" w:rsidP="000C4908">
      <w:pPr>
        <w:pStyle w:val="ListParagraph"/>
        <w:numPr>
          <w:ilvl w:val="0"/>
          <w:numId w:val="120"/>
        </w:numPr>
        <w:spacing w:before="120" w:after="120" w:line="240" w:lineRule="auto"/>
        <w:ind w:left="709" w:hanging="284"/>
        <w:jc w:val="both"/>
        <w:rPr>
          <w:rFonts w:ascii="Arial" w:hAnsi="Arial" w:cs="Arial"/>
          <w:lang/>
        </w:rPr>
      </w:pPr>
      <w:r w:rsidRPr="00530378">
        <w:rPr>
          <w:rFonts w:ascii="Arial" w:hAnsi="Arial" w:cs="Arial"/>
          <w:lang/>
        </w:rPr>
        <w:t>Прикључење гаража, сервиса и других објеката, који испуштају воде са садржајем уља, масти, бензина и др. вршити преко таложника и сепаратора.</w:t>
      </w:r>
    </w:p>
    <w:p w:rsidR="00601172" w:rsidRPr="00530378" w:rsidRDefault="00601172" w:rsidP="00601172">
      <w:pPr>
        <w:spacing w:before="120" w:after="120" w:line="240" w:lineRule="auto"/>
        <w:jc w:val="both"/>
        <w:rPr>
          <w:rFonts w:ascii="Arial" w:hAnsi="Arial" w:cs="Arial"/>
          <w:b/>
          <w:sz w:val="24"/>
          <w:szCs w:val="24"/>
          <w:u w:val="single"/>
          <w:lang/>
        </w:rPr>
      </w:pPr>
      <w:r w:rsidRPr="00530378">
        <w:rPr>
          <w:rFonts w:ascii="Arial" w:hAnsi="Arial" w:cs="Arial"/>
          <w:b/>
          <w:sz w:val="24"/>
          <w:szCs w:val="24"/>
          <w:u w:val="single"/>
          <w:lang/>
        </w:rPr>
        <w:t xml:space="preserve">Однос канализационе мреже и објеката </w:t>
      </w:r>
      <w:r w:rsidRPr="00530378">
        <w:rPr>
          <w:rFonts w:ascii="Arial" w:hAnsi="Arial" w:cs="Arial"/>
          <w:b/>
          <w:sz w:val="24"/>
          <w:szCs w:val="24"/>
          <w:u w:val="single"/>
          <w:lang w:val="ru-RU"/>
        </w:rPr>
        <w:t>према другим инфраструктурним мрежама и објектима</w:t>
      </w:r>
      <w:r w:rsidRPr="00530378">
        <w:rPr>
          <w:rFonts w:ascii="Arial" w:hAnsi="Arial" w:cs="Arial"/>
          <w:b/>
          <w:sz w:val="24"/>
          <w:szCs w:val="24"/>
          <w:u w:val="single"/>
          <w:lang/>
        </w:rPr>
        <w:t xml:space="preserve"> </w:t>
      </w:r>
    </w:p>
    <w:p w:rsidR="00601172" w:rsidRPr="00530378" w:rsidRDefault="00601172" w:rsidP="000C4908">
      <w:pPr>
        <w:pStyle w:val="ListParagraph"/>
        <w:numPr>
          <w:ilvl w:val="0"/>
          <w:numId w:val="121"/>
        </w:numPr>
        <w:spacing w:before="120" w:after="120" w:line="240" w:lineRule="auto"/>
        <w:ind w:left="709" w:hanging="284"/>
        <w:jc w:val="both"/>
        <w:rPr>
          <w:rFonts w:ascii="Arial" w:hAnsi="Arial" w:cs="Arial"/>
          <w:lang w:val="sr-Cyrl-CS"/>
        </w:rPr>
      </w:pPr>
      <w:r w:rsidRPr="00530378">
        <w:rPr>
          <w:rFonts w:ascii="Arial" w:hAnsi="Arial" w:cs="Arial"/>
          <w:lang w:val="sr-Cyrl-CS"/>
        </w:rPr>
        <w:t>Минимално дозвољено растојање при паралелном вођењу са другим инсталацијама одређују надлежне комуналне организације својим условима.</w:t>
      </w:r>
    </w:p>
    <w:p w:rsidR="00601172" w:rsidRPr="00530378" w:rsidRDefault="00601172" w:rsidP="000C4908">
      <w:pPr>
        <w:pStyle w:val="ListParagraph"/>
        <w:numPr>
          <w:ilvl w:val="0"/>
          <w:numId w:val="121"/>
        </w:numPr>
        <w:spacing w:before="120" w:after="120" w:line="240" w:lineRule="auto"/>
        <w:ind w:left="709" w:hanging="284"/>
        <w:contextualSpacing w:val="0"/>
        <w:jc w:val="both"/>
        <w:rPr>
          <w:rFonts w:ascii="Arial" w:hAnsi="Arial" w:cs="Arial"/>
          <w:lang w:val="sr-Cyrl-CS"/>
        </w:rPr>
      </w:pPr>
      <w:r w:rsidRPr="00530378">
        <w:rPr>
          <w:rFonts w:ascii="Arial" w:hAnsi="Arial" w:cs="Arial"/>
          <w:lang w:val="sr-Cyrl-CS"/>
        </w:rPr>
        <w:t>Минимално потребно одстојање канализационе инфраструктуре од водоводне износи 1,5 - 2,0</w:t>
      </w:r>
      <w:r w:rsidRPr="00530378">
        <w:rPr>
          <w:rFonts w:ascii="Arial" w:hAnsi="Arial" w:cs="Arial"/>
          <w:lang w:val="ru-RU"/>
        </w:rPr>
        <w:t xml:space="preserve"> </w:t>
      </w:r>
      <w:r w:rsidRPr="00530378">
        <w:rPr>
          <w:rFonts w:ascii="Arial" w:hAnsi="Arial" w:cs="Arial"/>
        </w:rPr>
        <w:t>m</w:t>
      </w:r>
      <w:r w:rsidRPr="00530378">
        <w:rPr>
          <w:rFonts w:ascii="Arial" w:hAnsi="Arial" w:cs="Arial"/>
          <w:lang w:val="sr-Cyrl-CS"/>
        </w:rPr>
        <w:t>.</w:t>
      </w:r>
    </w:p>
    <w:p w:rsidR="00601172" w:rsidRPr="00530378" w:rsidRDefault="00601172" w:rsidP="00601172">
      <w:pPr>
        <w:spacing w:before="120" w:after="120" w:line="240" w:lineRule="auto"/>
        <w:jc w:val="both"/>
        <w:rPr>
          <w:rFonts w:ascii="Arial" w:hAnsi="Arial" w:cs="Arial"/>
          <w:b/>
          <w:sz w:val="24"/>
          <w:szCs w:val="24"/>
          <w:u w:val="single"/>
          <w:lang/>
        </w:rPr>
      </w:pPr>
      <w:r w:rsidRPr="00530378">
        <w:rPr>
          <w:rFonts w:ascii="Arial" w:hAnsi="Arial" w:cs="Arial"/>
          <w:b/>
          <w:sz w:val="24"/>
          <w:szCs w:val="24"/>
          <w:u w:val="single"/>
          <w:lang/>
        </w:rPr>
        <w:t>Постројење за пречишћавање отпадних вода</w:t>
      </w:r>
    </w:p>
    <w:p w:rsidR="00015940" w:rsidRPr="00530378" w:rsidRDefault="00A62942" w:rsidP="00601172">
      <w:pPr>
        <w:pStyle w:val="Naslovi"/>
        <w:spacing w:before="120"/>
        <w:jc w:val="both"/>
        <w:rPr>
          <w:b w:val="0"/>
          <w:sz w:val="22"/>
          <w:szCs w:val="22"/>
          <w:lang/>
        </w:rPr>
      </w:pPr>
      <w:r w:rsidRPr="00530378">
        <w:rPr>
          <w:b w:val="0"/>
          <w:sz w:val="22"/>
          <w:szCs w:val="22"/>
          <w:lang/>
        </w:rPr>
        <w:t>Комплекс п</w:t>
      </w:r>
      <w:r w:rsidR="00015940" w:rsidRPr="00530378">
        <w:rPr>
          <w:b w:val="0"/>
          <w:sz w:val="22"/>
          <w:szCs w:val="22"/>
          <w:lang/>
        </w:rPr>
        <w:t>остројењ</w:t>
      </w:r>
      <w:r w:rsidRPr="00530378">
        <w:rPr>
          <w:b w:val="0"/>
          <w:sz w:val="22"/>
          <w:szCs w:val="22"/>
          <w:lang/>
        </w:rPr>
        <w:t>а</w:t>
      </w:r>
      <w:r w:rsidR="00015940" w:rsidRPr="00530378">
        <w:rPr>
          <w:b w:val="0"/>
          <w:sz w:val="22"/>
          <w:szCs w:val="22"/>
          <w:lang/>
        </w:rPr>
        <w:t xml:space="preserve"> за преч</w:t>
      </w:r>
      <w:r w:rsidRPr="00530378">
        <w:rPr>
          <w:b w:val="0"/>
          <w:sz w:val="22"/>
          <w:szCs w:val="22"/>
          <w:lang/>
        </w:rPr>
        <w:t>ишћавање отпадних вода планиран</w:t>
      </w:r>
      <w:r w:rsidR="00015940" w:rsidRPr="00530378">
        <w:rPr>
          <w:b w:val="0"/>
          <w:sz w:val="22"/>
          <w:szCs w:val="22"/>
          <w:lang/>
        </w:rPr>
        <w:t xml:space="preserve"> је на самом западном улазу у Кучево, </w:t>
      </w:r>
      <w:r w:rsidRPr="00530378">
        <w:rPr>
          <w:b w:val="0"/>
          <w:sz w:val="22"/>
          <w:szCs w:val="22"/>
          <w:lang/>
        </w:rPr>
        <w:t xml:space="preserve">на левој страни Пека, </w:t>
      </w:r>
      <w:r w:rsidR="00015940" w:rsidRPr="00530378">
        <w:rPr>
          <w:b w:val="0"/>
          <w:sz w:val="22"/>
          <w:szCs w:val="22"/>
          <w:lang/>
        </w:rPr>
        <w:t>непосредно уз трасу п</w:t>
      </w:r>
      <w:r w:rsidRPr="00530378">
        <w:rPr>
          <w:b w:val="0"/>
          <w:sz w:val="22"/>
          <w:szCs w:val="22"/>
          <w:lang/>
        </w:rPr>
        <w:t>ланиране обилазнице око Кучева.</w:t>
      </w:r>
    </w:p>
    <w:p w:rsidR="00601172" w:rsidRPr="00530378" w:rsidRDefault="00601172" w:rsidP="00601172">
      <w:pPr>
        <w:pStyle w:val="Naslovi"/>
        <w:spacing w:before="120"/>
        <w:jc w:val="both"/>
        <w:rPr>
          <w:sz w:val="24"/>
          <w:szCs w:val="24"/>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601172" w:rsidRPr="00530378" w:rsidRDefault="00601172" w:rsidP="00095C13">
            <w:pPr>
              <w:pStyle w:val="tekst"/>
              <w:spacing w:after="0"/>
              <w:jc w:val="both"/>
              <w:rPr>
                <w:b/>
                <w:lang/>
              </w:rPr>
            </w:pPr>
            <w:r w:rsidRPr="00530378">
              <w:rPr>
                <w:b/>
                <w:lang/>
              </w:rPr>
              <w:t>површине, објекти и постројења у оквиру комп</w:t>
            </w:r>
            <w:r w:rsidR="00015940" w:rsidRPr="00530378">
              <w:rPr>
                <w:b/>
                <w:lang/>
              </w:rPr>
              <w:t>л</w:t>
            </w:r>
            <w:r w:rsidRPr="00530378">
              <w:rPr>
                <w:b/>
                <w:lang/>
              </w:rPr>
              <w:t>екса за пречишћавање отпадних вода, са свим припадајућим помоћним и пратећим површинама и садржајима.</w:t>
            </w:r>
          </w:p>
        </w:tc>
      </w:tr>
      <w:tr w:rsidR="00530378" w:rsidRPr="00530378"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601172" w:rsidRPr="00530378" w:rsidRDefault="00601172" w:rsidP="000C4908">
            <w:pPr>
              <w:pStyle w:val="tekst"/>
              <w:numPr>
                <w:ilvl w:val="0"/>
                <w:numId w:val="70"/>
              </w:numPr>
              <w:spacing w:after="0"/>
              <w:ind w:left="482" w:hanging="283"/>
              <w:jc w:val="both"/>
              <w:rPr>
                <w:b/>
                <w:lang/>
              </w:rPr>
            </w:pPr>
            <w:r w:rsidRPr="00530378">
              <w:rPr>
                <w:b/>
                <w:lang/>
              </w:rPr>
              <w:t>комуналне услуге, службе и делатности,</w:t>
            </w:r>
          </w:p>
          <w:p w:rsidR="00601172" w:rsidRPr="00530378" w:rsidRDefault="00601172" w:rsidP="000C4908">
            <w:pPr>
              <w:pStyle w:val="tekst"/>
              <w:numPr>
                <w:ilvl w:val="0"/>
                <w:numId w:val="70"/>
              </w:numPr>
              <w:spacing w:after="0"/>
              <w:ind w:left="482" w:hanging="283"/>
              <w:jc w:val="both"/>
              <w:rPr>
                <w:b/>
                <w:lang/>
              </w:rPr>
            </w:pPr>
            <w:r w:rsidRPr="00530378">
              <w:rPr>
                <w:b/>
                <w:lang/>
              </w:rPr>
              <w:t>инфраструктурна мрежа и објекти,</w:t>
            </w:r>
          </w:p>
          <w:p w:rsidR="00601172" w:rsidRPr="00530378" w:rsidRDefault="00601172" w:rsidP="000C4908">
            <w:pPr>
              <w:pStyle w:val="tekst"/>
              <w:numPr>
                <w:ilvl w:val="0"/>
                <w:numId w:val="70"/>
              </w:numPr>
              <w:spacing w:after="0"/>
              <w:ind w:left="482" w:hanging="283"/>
              <w:jc w:val="both"/>
              <w:rPr>
                <w:b/>
                <w:lang/>
              </w:rPr>
            </w:pPr>
            <w:r w:rsidRPr="00530378">
              <w:rPr>
                <w:b/>
                <w:lang/>
              </w:rPr>
              <w:lastRenderedPageBreak/>
              <w:t>јавне саобраћајне површине и објекти,</w:t>
            </w:r>
          </w:p>
          <w:p w:rsidR="00601172" w:rsidRPr="00530378" w:rsidRDefault="00601172" w:rsidP="000C4908">
            <w:pPr>
              <w:pStyle w:val="tekst"/>
              <w:numPr>
                <w:ilvl w:val="0"/>
                <w:numId w:val="70"/>
              </w:numPr>
              <w:spacing w:after="0"/>
              <w:ind w:left="482" w:hanging="283"/>
              <w:jc w:val="both"/>
              <w:rPr>
                <w:b/>
                <w:lang/>
              </w:rPr>
            </w:pPr>
            <w:r w:rsidRPr="00530378">
              <w:rPr>
                <w:b/>
                <w:lang/>
              </w:rPr>
              <w:t>јавне зелене површине,</w:t>
            </w:r>
          </w:p>
          <w:p w:rsidR="00601172" w:rsidRPr="00530378" w:rsidRDefault="00601172" w:rsidP="000C4908">
            <w:pPr>
              <w:pStyle w:val="tekst"/>
              <w:numPr>
                <w:ilvl w:val="0"/>
                <w:numId w:val="70"/>
              </w:numPr>
              <w:spacing w:after="0"/>
              <w:ind w:left="482" w:hanging="283"/>
              <w:jc w:val="both"/>
              <w:rPr>
                <w:b/>
                <w:lang/>
              </w:rPr>
            </w:pPr>
            <w:r w:rsidRPr="00530378">
              <w:rPr>
                <w:b/>
                <w:lang/>
              </w:rPr>
              <w:t>водне површине и објекти.</w:t>
            </w:r>
          </w:p>
        </w:tc>
      </w:tr>
      <w:tr w:rsidR="00530378" w:rsidRPr="00530378"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rPr>
            </w:pPr>
            <w:r w:rsidRPr="00530378">
              <w:rPr>
                <w:lang/>
              </w:rPr>
              <w:lastRenderedPageBreak/>
              <w:t>Минимална површина грађевинске парцеле:</w:t>
            </w:r>
          </w:p>
        </w:tc>
        <w:tc>
          <w:tcPr>
            <w:tcW w:w="6720" w:type="dxa"/>
            <w:shd w:val="clear" w:color="auto" w:fill="auto"/>
            <w:tcMar>
              <w:top w:w="28" w:type="dxa"/>
              <w:left w:w="85" w:type="dxa"/>
              <w:bottom w:w="28" w:type="dxa"/>
              <w:right w:w="85" w:type="dxa"/>
            </w:tcMar>
          </w:tcPr>
          <w:p w:rsidR="00601172" w:rsidRPr="00530378" w:rsidRDefault="00601172" w:rsidP="00095C13">
            <w:pPr>
              <w:pStyle w:val="tekst"/>
              <w:spacing w:after="0"/>
              <w:jc w:val="both"/>
              <w:rPr>
                <w:b/>
              </w:rPr>
            </w:pPr>
            <w:r w:rsidRPr="00530378">
              <w:rPr>
                <w:b/>
                <w:lang/>
              </w:rPr>
              <w:t>1.</w:t>
            </w:r>
            <w:r w:rsidRPr="00530378">
              <w:rPr>
                <w:b/>
              </w:rPr>
              <w:t>0</w:t>
            </w:r>
            <w:r w:rsidRPr="00530378">
              <w:rPr>
                <w:b/>
                <w:lang/>
              </w:rPr>
              <w:t xml:space="preserve">00 </w:t>
            </w:r>
            <w:r w:rsidRPr="00530378">
              <w:rPr>
                <w:b/>
              </w:rPr>
              <w:t>m²</w:t>
            </w:r>
            <w:r w:rsidRPr="00530378">
              <w:rPr>
                <w:b/>
                <w:lang/>
              </w:rPr>
              <w:t xml:space="preserve"> (0,1</w:t>
            </w:r>
            <w:r w:rsidRPr="00530378">
              <w:rPr>
                <w:b/>
              </w:rPr>
              <w:t>ha</w:t>
            </w:r>
            <w:r w:rsidRPr="00530378">
              <w:rPr>
                <w:b/>
                <w:lang/>
              </w:rPr>
              <w:t>)</w:t>
            </w:r>
            <w:r w:rsidRPr="00530378">
              <w:rPr>
                <w:b/>
              </w:rPr>
              <w:t>.</w:t>
            </w:r>
          </w:p>
        </w:tc>
      </w:tr>
      <w:tr w:rsidR="00530378" w:rsidRPr="00530378"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601172" w:rsidRPr="00530378" w:rsidRDefault="00601172" w:rsidP="00095C13">
            <w:pPr>
              <w:pStyle w:val="tekst"/>
              <w:spacing w:after="0"/>
              <w:jc w:val="both"/>
              <w:rPr>
                <w:b/>
                <w:lang/>
              </w:rPr>
            </w:pPr>
            <w:r w:rsidRPr="00530378">
              <w:rPr>
                <w:b/>
                <w:lang/>
              </w:rPr>
              <w:t>2.</w:t>
            </w:r>
          </w:p>
        </w:tc>
      </w:tr>
      <w:tr w:rsidR="00530378" w:rsidRPr="00530378"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601172" w:rsidRPr="00530378" w:rsidRDefault="00601172" w:rsidP="00095C13">
            <w:pPr>
              <w:pStyle w:val="tekst"/>
              <w:spacing w:after="0"/>
              <w:jc w:val="both"/>
              <w:rPr>
                <w:b/>
                <w:lang/>
              </w:rPr>
            </w:pPr>
            <w:r w:rsidRPr="00530378">
              <w:rPr>
                <w:b/>
                <w:lang/>
              </w:rPr>
              <w:t>60%.</w:t>
            </w:r>
          </w:p>
        </w:tc>
      </w:tr>
      <w:tr w:rsidR="00530378" w:rsidRPr="00530378"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601172" w:rsidRPr="00530378" w:rsidRDefault="00601172" w:rsidP="00095C13">
            <w:pPr>
              <w:pStyle w:val="tekst"/>
              <w:spacing w:after="0"/>
              <w:jc w:val="both"/>
              <w:rPr>
                <w:b/>
                <w:lang/>
              </w:rPr>
            </w:pPr>
            <w:r w:rsidRPr="00530378">
              <w:rPr>
                <w:b/>
                <w:lang/>
              </w:rPr>
              <w:t>минимално 20%, у које не улазе евентуални озелењени паркинг простори.</w:t>
            </w:r>
          </w:p>
        </w:tc>
      </w:tr>
      <w:tr w:rsidR="00530378" w:rsidRPr="00530378"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601172" w:rsidRPr="00530378" w:rsidRDefault="00601172" w:rsidP="000C4908">
            <w:pPr>
              <w:pStyle w:val="tekst"/>
              <w:numPr>
                <w:ilvl w:val="0"/>
                <w:numId w:val="68"/>
              </w:numPr>
              <w:spacing w:after="0"/>
              <w:ind w:left="482" w:hanging="283"/>
              <w:jc w:val="both"/>
              <w:rPr>
                <w:b/>
                <w:lang/>
              </w:rPr>
            </w:pPr>
            <w:r w:rsidRPr="00530378">
              <w:rPr>
                <w:b/>
                <w:lang/>
              </w:rPr>
              <w:t>за објекте постројења: у складу са захтевима и специфичностима конкретног технолошког процеса који се обавља,</w:t>
            </w:r>
          </w:p>
          <w:p w:rsidR="00601172" w:rsidRPr="00530378" w:rsidRDefault="00601172" w:rsidP="000C4908">
            <w:pPr>
              <w:pStyle w:val="tekst"/>
              <w:numPr>
                <w:ilvl w:val="0"/>
                <w:numId w:val="68"/>
              </w:numPr>
              <w:spacing w:after="0"/>
              <w:ind w:left="482" w:hanging="283"/>
              <w:jc w:val="both"/>
              <w:rPr>
                <w:b/>
                <w:lang/>
              </w:rPr>
            </w:pPr>
            <w:r w:rsidRPr="00530378">
              <w:rPr>
                <w:b/>
                <w:lang/>
              </w:rPr>
              <w:t>за управне објекте: П+Пк или П+1,</w:t>
            </w:r>
          </w:p>
          <w:p w:rsidR="00601172" w:rsidRPr="00530378" w:rsidRDefault="00601172" w:rsidP="000C4908">
            <w:pPr>
              <w:pStyle w:val="tekst"/>
              <w:numPr>
                <w:ilvl w:val="0"/>
                <w:numId w:val="68"/>
              </w:numPr>
              <w:spacing w:after="0"/>
              <w:ind w:left="482" w:hanging="283"/>
              <w:jc w:val="both"/>
              <w:rPr>
                <w:b/>
                <w:lang/>
              </w:rPr>
            </w:pPr>
            <w:r w:rsidRPr="00530378">
              <w:rPr>
                <w:b/>
                <w:lang/>
              </w:rPr>
              <w:t>за пратеће и помоћне објекте: 7,5 m до највише тачке објекта, без обзира да ли се ради о фасадном платну или кровној конструкцији.</w:t>
            </w:r>
          </w:p>
        </w:tc>
      </w:tr>
      <w:tr w:rsidR="00530378" w:rsidRPr="00530378"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601172" w:rsidRPr="00530378" w:rsidRDefault="00601172" w:rsidP="000C4908">
            <w:pPr>
              <w:pStyle w:val="tekst"/>
              <w:numPr>
                <w:ilvl w:val="0"/>
                <w:numId w:val="73"/>
              </w:numPr>
              <w:spacing w:after="0"/>
              <w:ind w:left="482"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601172" w:rsidRPr="00530378" w:rsidRDefault="00601172" w:rsidP="000C4908">
            <w:pPr>
              <w:pStyle w:val="tekst"/>
              <w:numPr>
                <w:ilvl w:val="0"/>
                <w:numId w:val="73"/>
              </w:numPr>
              <w:spacing w:after="0"/>
              <w:ind w:left="482"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601172" w:rsidRPr="00530378" w:rsidRDefault="00601172" w:rsidP="00095C13">
            <w:pPr>
              <w:pStyle w:val="tekst"/>
              <w:spacing w:after="0"/>
              <w:jc w:val="both"/>
              <w:rPr>
                <w:b/>
                <w:lang/>
              </w:rPr>
            </w:pPr>
            <w:r w:rsidRPr="00530378">
              <w:rPr>
                <w:b/>
                <w:lang/>
              </w:rPr>
              <w:t xml:space="preserve">нема промене у урбанистичким условима и параметрима. </w:t>
            </w:r>
          </w:p>
        </w:tc>
      </w:tr>
      <w:tr w:rsidR="00530378" w:rsidRPr="00530378" w:rsidTr="00583A97">
        <w:tc>
          <w:tcPr>
            <w:tcW w:w="2637" w:type="dxa"/>
            <w:shd w:val="clear" w:color="auto" w:fill="auto"/>
            <w:tcMar>
              <w:top w:w="28" w:type="dxa"/>
              <w:left w:w="85" w:type="dxa"/>
              <w:bottom w:w="28" w:type="dxa"/>
              <w:right w:w="85" w:type="dxa"/>
            </w:tcMar>
          </w:tcPr>
          <w:p w:rsidR="00583A97" w:rsidRPr="00530378" w:rsidRDefault="00583A97" w:rsidP="00583A97">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583A97" w:rsidRPr="00530378" w:rsidRDefault="00583A97" w:rsidP="00583A97">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D7566C" w:rsidRPr="00530378" w:rsidRDefault="00D7566C" w:rsidP="00455A4D">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D7566C" w:rsidRPr="00530378" w:rsidRDefault="00D7566C" w:rsidP="00455A4D">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D7566C" w:rsidRPr="00530378" w:rsidRDefault="00D7566C" w:rsidP="00455A4D">
            <w:pPr>
              <w:pStyle w:val="tekst"/>
              <w:numPr>
                <w:ilvl w:val="0"/>
                <w:numId w:val="65"/>
              </w:numPr>
              <w:spacing w:after="0"/>
              <w:ind w:left="482" w:hanging="283"/>
              <w:jc w:val="both"/>
              <w:rPr>
                <w:b/>
                <w:lang/>
              </w:rPr>
            </w:pPr>
            <w:r w:rsidRPr="00530378">
              <w:rPr>
                <w:b/>
                <w:lang/>
              </w:rPr>
              <w:t>у складу са конкретним технолошким процесом,</w:t>
            </w:r>
          </w:p>
          <w:p w:rsidR="00D7566C" w:rsidRPr="00530378" w:rsidRDefault="00D7566C" w:rsidP="00455A4D">
            <w:pPr>
              <w:pStyle w:val="tekst"/>
              <w:numPr>
                <w:ilvl w:val="0"/>
                <w:numId w:val="65"/>
              </w:numPr>
              <w:spacing w:after="0"/>
              <w:ind w:left="482" w:hanging="283"/>
              <w:jc w:val="both"/>
              <w:rPr>
                <w:b/>
                <w:lang/>
              </w:rPr>
            </w:pPr>
            <w:r w:rsidRPr="00530378">
              <w:rPr>
                <w:b/>
                <w:lang/>
              </w:rPr>
              <w:t>м</w:t>
            </w:r>
            <w:r w:rsidRPr="00530378">
              <w:rPr>
                <w:b/>
              </w:rPr>
              <w:t xml:space="preserve">еђусобна удаљеност нових </w:t>
            </w:r>
            <w:r w:rsidRPr="00530378">
              <w:rPr>
                <w:b/>
                <w:lang/>
              </w:rPr>
              <w:t>од постојећих објеката на парцели суседне намене: минимално 6</w:t>
            </w:r>
            <w:r w:rsidRPr="00530378">
              <w:rPr>
                <w:b/>
              </w:rPr>
              <w:t>,0 m</w:t>
            </w:r>
            <w:r w:rsidRPr="00530378">
              <w:rPr>
                <w:b/>
                <w:lang/>
              </w:rPr>
              <w:t>,</w:t>
            </w:r>
          </w:p>
          <w:p w:rsidR="00D7566C" w:rsidRPr="00530378" w:rsidRDefault="00D7566C" w:rsidP="00455A4D">
            <w:pPr>
              <w:pStyle w:val="tekst"/>
              <w:numPr>
                <w:ilvl w:val="0"/>
                <w:numId w:val="66"/>
              </w:numPr>
              <w:spacing w:after="0"/>
              <w:ind w:left="482" w:hanging="283"/>
              <w:jc w:val="both"/>
              <w:rPr>
                <w:b/>
              </w:rPr>
            </w:pPr>
            <w:r w:rsidRPr="00530378">
              <w:rPr>
                <w:b/>
              </w:rPr>
              <w:t xml:space="preserve">растојање новог објекта </w:t>
            </w:r>
            <w:r w:rsidRPr="00530378">
              <w:rPr>
                <w:b/>
                <w:lang/>
              </w:rPr>
              <w:t>од границе парцеле према суседној намени: минимално</w:t>
            </w:r>
            <w:r w:rsidRPr="00530378">
              <w:rPr>
                <w:b/>
              </w:rPr>
              <w:t xml:space="preserve"> </w:t>
            </w:r>
            <w:r w:rsidRPr="00530378">
              <w:rPr>
                <w:b/>
                <w:lang/>
              </w:rPr>
              <w:t>3</w:t>
            </w:r>
            <w:r w:rsidRPr="00530378">
              <w:rPr>
                <w:b/>
              </w:rPr>
              <w:t>,5 m</w:t>
            </w:r>
            <w:r w:rsidRPr="00530378">
              <w:rPr>
                <w:b/>
                <w:lang/>
              </w:rPr>
              <w:t>,</w:t>
            </w:r>
          </w:p>
          <w:p w:rsidR="00D7566C" w:rsidRPr="00530378" w:rsidRDefault="00D7566C" w:rsidP="00455A4D">
            <w:pPr>
              <w:pStyle w:val="tekst"/>
              <w:numPr>
                <w:ilvl w:val="0"/>
                <w:numId w:val="65"/>
              </w:numPr>
              <w:spacing w:after="0"/>
              <w:ind w:left="482" w:hanging="283"/>
              <w:jc w:val="both"/>
              <w:rPr>
                <w:b/>
                <w:lang/>
              </w:rPr>
            </w:pPr>
            <w:r w:rsidRPr="00530378">
              <w:rPr>
                <w:b/>
                <w:lang/>
              </w:rPr>
              <w:t xml:space="preserve">није дозвољено формирање објекта до </w:t>
            </w:r>
            <w:r w:rsidR="00A92428" w:rsidRPr="00530378">
              <w:rPr>
                <w:b/>
                <w:lang/>
              </w:rPr>
              <w:t>бочних</w:t>
            </w:r>
            <w:r w:rsidR="006D2CBF" w:rsidRPr="00530378">
              <w:rPr>
                <w:b/>
                <w:lang/>
              </w:rPr>
              <w:t xml:space="preserve"> или задњих</w:t>
            </w:r>
            <w:r w:rsidRPr="00530378">
              <w:rPr>
                <w:b/>
                <w:lang/>
              </w:rPr>
              <w:t xml:space="preserve"> граница парцеле према суседима</w:t>
            </w:r>
            <w:r w:rsidRPr="00530378">
              <w:rPr>
                <w:b/>
              </w:rPr>
              <w:t xml:space="preserve">, </w:t>
            </w:r>
            <w:r w:rsidRPr="00530378">
              <w:rPr>
                <w:b/>
                <w:lang/>
              </w:rPr>
              <w:t>осим када се ради о границама између различитих парцела истог индустријског или привредног комплекса односно производног процеса,</w:t>
            </w:r>
          </w:p>
          <w:p w:rsidR="00D7566C" w:rsidRPr="00530378" w:rsidRDefault="00D7566C" w:rsidP="00455A4D">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D7566C" w:rsidRPr="00530378" w:rsidRDefault="00D7566C" w:rsidP="00455A4D">
            <w:pPr>
              <w:pStyle w:val="tekst"/>
              <w:spacing w:after="0"/>
              <w:rPr>
                <w:lang/>
              </w:rPr>
            </w:pPr>
            <w:r w:rsidRPr="00530378">
              <w:rPr>
                <w:lang/>
              </w:rPr>
              <w:t>Формирање отвора према суседима:</w:t>
            </w:r>
          </w:p>
        </w:tc>
        <w:tc>
          <w:tcPr>
            <w:tcW w:w="6720" w:type="dxa"/>
            <w:shd w:val="clear" w:color="auto" w:fill="auto"/>
            <w:tcMar>
              <w:top w:w="28" w:type="dxa"/>
              <w:left w:w="85" w:type="dxa"/>
              <w:bottom w:w="28" w:type="dxa"/>
              <w:right w:w="85" w:type="dxa"/>
            </w:tcMar>
          </w:tcPr>
          <w:p w:rsidR="00D7566C" w:rsidRPr="00530378" w:rsidRDefault="00D7566C" w:rsidP="00455A4D">
            <w:pPr>
              <w:pStyle w:val="tekst"/>
              <w:numPr>
                <w:ilvl w:val="0"/>
                <w:numId w:val="119"/>
              </w:numPr>
              <w:spacing w:after="0"/>
              <w:ind w:left="482" w:hanging="284"/>
              <w:jc w:val="both"/>
              <w:rPr>
                <w:b/>
                <w:lang/>
              </w:rPr>
            </w:pPr>
            <w:r w:rsidRPr="00530378">
              <w:rPr>
                <w:b/>
                <w:lang/>
              </w:rPr>
              <w:t>у складу са конкретним технолошким процесом,</w:t>
            </w:r>
          </w:p>
          <w:p w:rsidR="00D7566C" w:rsidRPr="00530378" w:rsidRDefault="00D7566C" w:rsidP="00455A4D">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удаљени мање од </w:t>
            </w:r>
            <w:r w:rsidRPr="00530378">
              <w:rPr>
                <w:b/>
                <w:lang/>
              </w:rPr>
              <w:t>6</w:t>
            </w:r>
            <w:r w:rsidRPr="00530378">
              <w:rPr>
                <w:b/>
              </w:rPr>
              <w:t xml:space="preserve">,0 m </w:t>
            </w:r>
            <w:r w:rsidRPr="00530378">
              <w:rPr>
                <w:b/>
                <w:lang/>
              </w:rPr>
              <w:t>од постојећих објеката на парцели суседне намене забрањено је на суседним наспрамним странама формирање нових отвора, осим отвора за споредне просторије са високим парапетом,</w:t>
            </w:r>
          </w:p>
          <w:p w:rsidR="00D7566C" w:rsidRPr="00530378" w:rsidRDefault="00D7566C" w:rsidP="00455A4D">
            <w:pPr>
              <w:pStyle w:val="tekst"/>
              <w:numPr>
                <w:ilvl w:val="0"/>
                <w:numId w:val="66"/>
              </w:numPr>
              <w:spacing w:after="0"/>
              <w:ind w:left="482" w:hanging="283"/>
              <w:jc w:val="both"/>
              <w:rPr>
                <w:b/>
                <w:lang/>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суседној намени </w:t>
            </w:r>
            <w:r w:rsidRPr="00530378">
              <w:rPr>
                <w:b/>
              </w:rPr>
              <w:t>мањ</w:t>
            </w:r>
            <w:r w:rsidRPr="00530378">
              <w:rPr>
                <w:b/>
                <w:lang/>
              </w:rPr>
              <w:t>а</w:t>
            </w:r>
            <w:r w:rsidRPr="00530378">
              <w:rPr>
                <w:b/>
              </w:rPr>
              <w:t xml:space="preserve"> од </w:t>
            </w:r>
            <w:r w:rsidRPr="00530378">
              <w:rPr>
                <w:b/>
                <w:lang/>
              </w:rPr>
              <w:t>3</w:t>
            </w:r>
            <w:r w:rsidRPr="00530378">
              <w:rPr>
                <w:b/>
              </w:rPr>
              <w:t xml:space="preserve">,5 m </w:t>
            </w:r>
            <w:r w:rsidRPr="00530378">
              <w:rPr>
                <w:b/>
                <w:lang/>
              </w:rPr>
              <w:lastRenderedPageBreak/>
              <w:t>забрањено је на суседним наспрамним странама формирање нових отвора, осим отвора за споредне просторије са високим парапетом</w:t>
            </w:r>
            <w:r w:rsidRPr="00530378">
              <w:rPr>
                <w:b/>
              </w:rPr>
              <w:t xml:space="preserve">. </w:t>
            </w:r>
          </w:p>
        </w:tc>
      </w:tr>
      <w:tr w:rsidR="00530378" w:rsidRPr="00530378"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rPr>
            </w:pPr>
            <w:r w:rsidRPr="00530378">
              <w:rPr>
                <w:lang/>
              </w:rPr>
              <w:lastRenderedPageBreak/>
              <w:t>Стационарни саобраћај:</w:t>
            </w:r>
          </w:p>
        </w:tc>
        <w:tc>
          <w:tcPr>
            <w:tcW w:w="6720" w:type="dxa"/>
            <w:shd w:val="clear" w:color="auto" w:fill="auto"/>
            <w:tcMar>
              <w:top w:w="28" w:type="dxa"/>
              <w:left w:w="85" w:type="dxa"/>
              <w:bottom w:w="28" w:type="dxa"/>
              <w:right w:w="85" w:type="dxa"/>
            </w:tcMar>
          </w:tcPr>
          <w:p w:rsidR="00601172" w:rsidRPr="00530378" w:rsidRDefault="00601172" w:rsidP="00095C13">
            <w:pPr>
              <w:pStyle w:val="tekst"/>
              <w:spacing w:after="0"/>
              <w:jc w:val="both"/>
              <w:rPr>
                <w:b/>
                <w:lang/>
              </w:rPr>
            </w:pPr>
            <w:r w:rsidRPr="00530378">
              <w:rPr>
                <w:b/>
                <w:lang/>
              </w:rPr>
              <w:t>све потребе за паркинг простором за планирану намену и капацитете, без обзира да ли се ради о путничким или теретним возилима,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601172" w:rsidRPr="00530378" w:rsidRDefault="00601172" w:rsidP="00095C13">
            <w:pPr>
              <w:pStyle w:val="tekst"/>
              <w:spacing w:after="0"/>
              <w:jc w:val="both"/>
              <w:rPr>
                <w:b/>
                <w:lang/>
              </w:rPr>
            </w:pPr>
            <w:r w:rsidRPr="00530378">
              <w:rPr>
                <w:b/>
                <w:lang/>
              </w:rPr>
              <w:t>дозвољено је постављање ограда уз обавезно поштовање следећих услова:</w:t>
            </w:r>
          </w:p>
          <w:p w:rsidR="00601172" w:rsidRPr="00530378" w:rsidRDefault="00601172"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601172" w:rsidRPr="00530378" w:rsidRDefault="00601172" w:rsidP="000C4908">
            <w:pPr>
              <w:pStyle w:val="tekst"/>
              <w:numPr>
                <w:ilvl w:val="0"/>
                <w:numId w:val="69"/>
              </w:numPr>
              <w:spacing w:after="0"/>
              <w:ind w:left="482" w:hanging="283"/>
              <w:jc w:val="both"/>
              <w:rPr>
                <w:b/>
                <w:lang/>
              </w:rPr>
            </w:pPr>
            <w:r w:rsidRPr="00530378">
              <w:rPr>
                <w:b/>
                <w:lang/>
              </w:rPr>
              <w:t>дозвољено је да ограда има непрозирни парапет од чврстог материјала или да цела буде непрозирна и од чврстог материјала максимално до висине од 2,5 m,</w:t>
            </w:r>
          </w:p>
          <w:p w:rsidR="00601172" w:rsidRPr="00530378" w:rsidRDefault="00601172" w:rsidP="000C4908">
            <w:pPr>
              <w:pStyle w:val="tekst"/>
              <w:numPr>
                <w:ilvl w:val="0"/>
                <w:numId w:val="69"/>
              </w:numPr>
              <w:spacing w:after="0"/>
              <w:ind w:left="482" w:hanging="283"/>
              <w:jc w:val="both"/>
              <w:rPr>
                <w:b/>
                <w:lang/>
              </w:rPr>
            </w:pPr>
            <w:r w:rsidRPr="00530378">
              <w:rPr>
                <w:b/>
                <w:lang/>
              </w:rPr>
              <w:t>максимална висина ограде одређена је врстом производног и технолошког процеса који се ограђује</w:t>
            </w:r>
            <w:r w:rsidRPr="00530378">
              <w:rPr>
                <w:b/>
                <w:lang/>
              </w:rPr>
              <w:t>.</w:t>
            </w:r>
          </w:p>
        </w:tc>
      </w:tr>
      <w:tr w:rsidR="00530378" w:rsidRPr="00530378"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601172" w:rsidRPr="00530378" w:rsidRDefault="00601172"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601172" w:rsidRPr="00530378" w:rsidRDefault="00601172"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601172" w:rsidRPr="00530378" w:rsidRDefault="00601172"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530378">
              <w:rPr>
                <w:b/>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rPr>
              <w:t xml:space="preserve">, уз посебно ограничење да </w:t>
            </w:r>
            <w:r w:rsidRPr="00530378">
              <w:rPr>
                <w:b/>
              </w:rPr>
              <w:t xml:space="preserve">овакви објекти не смеју бити зидани од чврстих грађевинских материјала, </w:t>
            </w:r>
            <w:r w:rsidRPr="00530378">
              <w:rPr>
                <w:b/>
                <w:lang/>
              </w:rPr>
              <w:t xml:space="preserve">већ </w:t>
            </w:r>
            <w:r w:rsidRPr="00530378">
              <w:rPr>
                <w:b/>
              </w:rPr>
              <w:t>морају бити монтажно-демонтажни и такви да омогућавају уклањање у року од 24 часа</w:t>
            </w:r>
            <w:r w:rsidRPr="00530378">
              <w:rPr>
                <w:b/>
                <w:lang/>
              </w:rPr>
              <w:t>.</w:t>
            </w:r>
          </w:p>
        </w:tc>
      </w:tr>
      <w:tr w:rsidR="00530378" w:rsidRPr="00530378"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rPr>
            </w:pPr>
            <w:r w:rsidRPr="00530378">
              <w:rPr>
                <w:lang/>
              </w:rPr>
              <w:t>Пренамена објекта:</w:t>
            </w:r>
          </w:p>
        </w:tc>
        <w:tc>
          <w:tcPr>
            <w:tcW w:w="6720" w:type="dxa"/>
            <w:shd w:val="clear" w:color="auto" w:fill="auto"/>
            <w:tcMar>
              <w:top w:w="28" w:type="dxa"/>
              <w:left w:w="85" w:type="dxa"/>
              <w:bottom w:w="28" w:type="dxa"/>
              <w:right w:w="85" w:type="dxa"/>
            </w:tcMar>
          </w:tcPr>
          <w:p w:rsidR="00601172" w:rsidRPr="00530378" w:rsidRDefault="00601172"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у неку од компатибилних намена,</w:t>
            </w:r>
          </w:p>
          <w:p w:rsidR="00601172" w:rsidRPr="00530378" w:rsidRDefault="00601172"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601172" w:rsidRPr="00530378" w:rsidRDefault="00601172" w:rsidP="000C4908">
            <w:pPr>
              <w:pStyle w:val="tekst"/>
              <w:numPr>
                <w:ilvl w:val="0"/>
                <w:numId w:val="67"/>
              </w:numPr>
              <w:spacing w:after="0"/>
              <w:ind w:left="482" w:hanging="283"/>
              <w:jc w:val="both"/>
              <w:rPr>
                <w:b/>
                <w:lang/>
              </w:rPr>
            </w:pPr>
            <w:r w:rsidRPr="00530378">
              <w:rPr>
                <w:b/>
                <w:lang/>
              </w:rPr>
              <w:t>у случају пренамене дела објекта: за део коме се мења намена важе параметри стационарног саобраћаја за нову намену.</w:t>
            </w:r>
          </w:p>
        </w:tc>
      </w:tr>
      <w:tr w:rsidR="00530378" w:rsidRPr="00530378" w:rsidTr="00601172">
        <w:tc>
          <w:tcPr>
            <w:tcW w:w="2637" w:type="dxa"/>
            <w:shd w:val="clear" w:color="auto" w:fill="auto"/>
            <w:tcMar>
              <w:top w:w="28" w:type="dxa"/>
              <w:left w:w="85" w:type="dxa"/>
              <w:bottom w:w="28" w:type="dxa"/>
              <w:right w:w="85" w:type="dxa"/>
            </w:tcMar>
          </w:tcPr>
          <w:p w:rsidR="00601172" w:rsidRPr="00530378" w:rsidRDefault="00601172" w:rsidP="00095C13">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601172" w:rsidRPr="00530378" w:rsidRDefault="00601172" w:rsidP="000C4908">
            <w:pPr>
              <w:pStyle w:val="tekst"/>
              <w:numPr>
                <w:ilvl w:val="0"/>
                <w:numId w:val="67"/>
              </w:numPr>
              <w:spacing w:after="0"/>
              <w:ind w:left="482" w:hanging="283"/>
              <w:jc w:val="both"/>
              <w:rPr>
                <w:b/>
                <w:lang/>
              </w:rPr>
            </w:pPr>
            <w:r w:rsidRPr="00530378">
              <w:rPr>
                <w:b/>
                <w:u w:val="single"/>
                <w:lang/>
              </w:rPr>
              <w:t xml:space="preserve">за изградњу овог постројења обавезна је израда </w:t>
            </w:r>
            <w:r w:rsidR="00A62942" w:rsidRPr="00530378">
              <w:rPr>
                <w:b/>
                <w:u w:val="single"/>
                <w:lang/>
              </w:rPr>
              <w:t xml:space="preserve">урбанистичког пројекта са </w:t>
            </w:r>
            <w:r w:rsidRPr="00530378">
              <w:rPr>
                <w:b/>
                <w:u w:val="single"/>
                <w:lang/>
              </w:rPr>
              <w:t>студиј</w:t>
            </w:r>
            <w:r w:rsidR="00A62942" w:rsidRPr="00530378">
              <w:rPr>
                <w:b/>
                <w:u w:val="single"/>
                <w:lang/>
              </w:rPr>
              <w:t>ом</w:t>
            </w:r>
            <w:r w:rsidRPr="00530378">
              <w:rPr>
                <w:b/>
                <w:u w:val="single"/>
                <w:lang/>
              </w:rPr>
              <w:t xml:space="preserve"> о процени утицаја на животну средину</w:t>
            </w:r>
            <w:r w:rsidRPr="00530378">
              <w:rPr>
                <w:b/>
                <w:lang/>
              </w:rPr>
              <w:t>,</w:t>
            </w:r>
          </w:p>
          <w:p w:rsidR="00601172" w:rsidRPr="00530378" w:rsidRDefault="00601172"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p>
        </w:tc>
      </w:tr>
    </w:tbl>
    <w:p w:rsidR="00601172" w:rsidRPr="00530378" w:rsidRDefault="00601172" w:rsidP="00601172">
      <w:pPr>
        <w:spacing w:before="120" w:after="120" w:line="240" w:lineRule="auto"/>
        <w:jc w:val="both"/>
        <w:rPr>
          <w:rFonts w:ascii="Arial" w:hAnsi="Arial" w:cs="Arial"/>
          <w:b/>
          <w:lang/>
        </w:rPr>
      </w:pPr>
    </w:p>
    <w:p w:rsidR="00175478" w:rsidRPr="00530378" w:rsidRDefault="00175478" w:rsidP="00175478">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lastRenderedPageBreak/>
        <w:t>2.3.4.5.б</w:t>
      </w:r>
      <w:r w:rsidRPr="00530378">
        <w:rPr>
          <w:rFonts w:ascii="Arial" w:hAnsi="Arial" w:cs="Arial"/>
          <w:b/>
          <w:sz w:val="26"/>
          <w:szCs w:val="26"/>
          <w:u w:val="single"/>
        </w:rPr>
        <w:t xml:space="preserve"> </w:t>
      </w:r>
      <w:r w:rsidRPr="00530378">
        <w:rPr>
          <w:rFonts w:ascii="Arial" w:hAnsi="Arial" w:cs="Arial"/>
          <w:b/>
          <w:sz w:val="26"/>
          <w:szCs w:val="26"/>
          <w:u w:val="single"/>
          <w:lang/>
        </w:rPr>
        <w:t>Правила грађења: Електроенергетска инфраструктурна мрежа и објекти</w:t>
      </w:r>
    </w:p>
    <w:p w:rsidR="00175478" w:rsidRPr="00530378" w:rsidRDefault="00023B0B" w:rsidP="00175478">
      <w:pPr>
        <w:pStyle w:val="Naslovi"/>
        <w:spacing w:before="120"/>
        <w:jc w:val="both"/>
        <w:rPr>
          <w:b w:val="0"/>
          <w:sz w:val="22"/>
          <w:szCs w:val="22"/>
          <w:lang/>
        </w:rPr>
      </w:pPr>
      <w:r w:rsidRPr="00530378">
        <w:rPr>
          <w:b w:val="0"/>
          <w:sz w:val="22"/>
          <w:szCs w:val="22"/>
          <w:lang/>
        </w:rPr>
        <w:t>Било каква и</w:t>
      </w:r>
      <w:r w:rsidR="00175478" w:rsidRPr="00530378">
        <w:rPr>
          <w:b w:val="0"/>
          <w:sz w:val="22"/>
          <w:szCs w:val="22"/>
          <w:lang/>
        </w:rPr>
        <w:t>зградња и</w:t>
      </w:r>
      <w:r w:rsidRPr="00530378">
        <w:rPr>
          <w:b w:val="0"/>
          <w:sz w:val="22"/>
          <w:szCs w:val="22"/>
          <w:lang/>
        </w:rPr>
        <w:t>/или</w:t>
      </w:r>
      <w:r w:rsidR="00175478" w:rsidRPr="00530378">
        <w:rPr>
          <w:b w:val="0"/>
          <w:sz w:val="22"/>
          <w:szCs w:val="22"/>
          <w:lang/>
        </w:rPr>
        <w:t xml:space="preserve"> реконструкција електроенергетских објеката на планском подручју се може вршити </w:t>
      </w:r>
      <w:r w:rsidRPr="00530378">
        <w:rPr>
          <w:b w:val="0"/>
          <w:sz w:val="22"/>
          <w:szCs w:val="22"/>
          <w:lang/>
        </w:rPr>
        <w:t xml:space="preserve">само </w:t>
      </w:r>
      <w:r w:rsidR="00175478" w:rsidRPr="00530378">
        <w:rPr>
          <w:b w:val="0"/>
          <w:sz w:val="22"/>
          <w:szCs w:val="22"/>
          <w:lang/>
        </w:rPr>
        <w:t>на основу одобрене техничке документације и прибављених одговарајућих решења и дозвола надлежних органа, сагласно свој важећој законској регулативи и подзаконским актима који се односе на изградњу предметне врсте водова и/или објеката.</w:t>
      </w:r>
    </w:p>
    <w:p w:rsidR="00175478" w:rsidRPr="00530378" w:rsidRDefault="00175478" w:rsidP="00175478">
      <w:pPr>
        <w:pStyle w:val="Naslovi"/>
        <w:spacing w:before="120"/>
        <w:jc w:val="both"/>
        <w:rPr>
          <w:b w:val="0"/>
          <w:spacing w:val="-4"/>
          <w:sz w:val="22"/>
          <w:szCs w:val="22"/>
          <w:lang/>
        </w:rPr>
      </w:pPr>
      <w:r w:rsidRPr="00530378">
        <w:rPr>
          <w:b w:val="0"/>
          <w:spacing w:val="-4"/>
          <w:sz w:val="22"/>
          <w:szCs w:val="22"/>
          <w:lang/>
        </w:rPr>
        <w:t>Изградњи се приступа на основу прибављене грађевинске дозволе, уз услов да се 8 дана пре отпочињања радова изврши пријава почетка радова надлежном органу који је издао грађевинску дозволу и грађевинској инспекцији на чијој се територији налази објекат.</w:t>
      </w:r>
    </w:p>
    <w:p w:rsidR="00175478" w:rsidRPr="00530378" w:rsidRDefault="00175478" w:rsidP="00175478">
      <w:pPr>
        <w:pStyle w:val="Naslovi"/>
        <w:spacing w:before="120"/>
        <w:jc w:val="both"/>
        <w:rPr>
          <w:b w:val="0"/>
          <w:sz w:val="22"/>
          <w:szCs w:val="22"/>
          <w:lang/>
        </w:rPr>
      </w:pPr>
      <w:r w:rsidRPr="00530378">
        <w:rPr>
          <w:b w:val="0"/>
          <w:sz w:val="22"/>
          <w:szCs w:val="22"/>
          <w:lang/>
        </w:rPr>
        <w:t>Приликом извођења радова на изградњи електроенергетске инфраструктурне мреже и објеката неопходно је придржавати се следећих правила:</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Приликом извођења радова</w:t>
      </w:r>
      <w:r w:rsidR="00023B0B" w:rsidRPr="00530378">
        <w:rPr>
          <w:b w:val="0"/>
          <w:sz w:val="22"/>
          <w:szCs w:val="22"/>
          <w:lang/>
        </w:rPr>
        <w:t>,</w:t>
      </w:r>
      <w:r w:rsidRPr="00530378">
        <w:rPr>
          <w:b w:val="0"/>
          <w:sz w:val="22"/>
          <w:szCs w:val="22"/>
          <w:lang/>
        </w:rPr>
        <w:t xml:space="preserve"> као и касније, приликом експлоатације планираних објеката, водити рачуна да се не наруши сигурносна удаљеност од 7 m у односу на проводнике далековода напонског нивоа 400 kV;</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Испод и у близини далековода не садити високо дрвеће које се својим растом може приближити на мање од 7 m у односу на проводнике далековода напонског нивоа 400 kV, као и у случају пада дрвета;</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Забрањено је коришћење прскалица и воде у млазу за заливање уколико постоји могућност да се млаз воде приближи на мање од 7 m од проводника далековода напонског нивоа 400 kV;</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Забрањено је складиштење лако запаљивог материјала у заштитном појасу далековода;</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Прикључке извести подземно у случају укрштања са далеководом;</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Нисконапонске, телефонске прикључке, прикључке на кабловску телевизију и друге прикључке извести подземно у случају укрштања са далеководом;</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Приликом извођења било каквих грађевинских радова, нивелације терена, земљаних радова и ископа у близини далековода, ни на који начин се не сме угрозити статичка стабилност стубова далековода. Терен испод далековода и око стубова далековода се не сме насипати;</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Све металне инсталације (електро-инсталације, грејање и сл.) и други метални делови (ограде и сл.) морају да буду прописно уземљени. Нарочито водити рачуна о изједначењу потенцијала;</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Делови цевовода кроз које се испушта флуид морају бити удаљени најмање 30 m од најистуренијих делова далековода под напоном;</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Уобичајена је пракса да се у постојећим коридорима далековода могу изводити санације, адаптације и реконструкције, ако то у будућности због потреба интервенција и ревитализација електроенергетског система буде неопходно, а не може бити сагледано у овом часу;</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Приликом изградње објеката придржавати се сигурносних висина и сигурносних удаљености од постојећих електроенергетских објеката; заштитни појас за надземне и подземне електроенергетске водове дефинисан је у члану 218. Закона о енергетици (Службени гласник РС, бр. 145/2014 и 95/2018 - др. закон);</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 xml:space="preserve">Код изградње надземних водова заступљених на планском подручју утврђује се заштитни коридор у којима се не могу градити друге врсте објеката, а који за далеководе до 10 kV износи 10 m, за водове 35 kV износи 15m, за водове 110 </w:t>
      </w:r>
      <w:r w:rsidRPr="00530378">
        <w:rPr>
          <w:b w:val="0"/>
          <w:sz w:val="22"/>
          <w:szCs w:val="22"/>
        </w:rPr>
        <w:t>kV</w:t>
      </w:r>
      <w:r w:rsidRPr="00530378">
        <w:rPr>
          <w:b w:val="0"/>
          <w:sz w:val="22"/>
          <w:szCs w:val="22"/>
          <w:lang/>
        </w:rPr>
        <w:t xml:space="preserve"> износи 25 </w:t>
      </w:r>
      <w:r w:rsidRPr="00530378">
        <w:rPr>
          <w:b w:val="0"/>
          <w:sz w:val="22"/>
          <w:szCs w:val="22"/>
        </w:rPr>
        <w:t>m</w:t>
      </w:r>
      <w:r w:rsidRPr="00530378">
        <w:rPr>
          <w:b w:val="0"/>
          <w:sz w:val="22"/>
          <w:szCs w:val="22"/>
          <w:lang/>
        </w:rPr>
        <w:t>, рачунато од осе далековода на обе стране.</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 xml:space="preserve">Укрштање кабловског вода са државним путем врши се тако што се кабл полаже у бетонски канал, односно у бетонску или пластичну цев увучену у хоризонтално избушен отвор, тако да је могућа замена кабла без раскопавања пута. </w:t>
      </w:r>
      <w:r w:rsidRPr="00530378">
        <w:rPr>
          <w:b w:val="0"/>
          <w:sz w:val="22"/>
          <w:szCs w:val="22"/>
          <w:lang/>
        </w:rPr>
        <w:lastRenderedPageBreak/>
        <w:t>Вертикални размак између горње ивице кабловске канализације и површине пута треба да износи најмање 0,8 m.</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Размак кабловског вода од државног пута при паралелном вођењу, односно приближавању, износи за државне путеве најмање 5 m за паралелно вођење и најмање 3 m за приближавање.</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Кабловски водови који служе за напајање трансформаторских станица у мрежи, полажу се нормално са једне стране улице и прате линију објеката. У случају ограничења простора у урбанизованим срединама, каблови се полажу у пешачки тротоар који је подељен на зоне полагања енергетских каблова.</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Кабловски електроенергетски водови заузимају појас ширине 1 m, на одстојању 0.5 m од грађевинске, односно регулационе линије.</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Трасу вода од 10 kV обезбедити дуж свих саобраћајница у насељу.</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На местима укрштања и паралелног вођења електроенергетских каблова и траса других водова обавезан је ручни ископ уз појачане мере безбедности на раду и уз придржавање минималних дозвољених растојања за ту врсту градње;</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У близини трафостаница, због постојања великог броја каблова, као и уземљења трафостаница, обавезан је ручни ископ уз појачане мере безбедности на раду;</w:t>
      </w:r>
    </w:p>
    <w:p w:rsidR="00175478" w:rsidRPr="00530378" w:rsidRDefault="00175478" w:rsidP="006B6427">
      <w:pPr>
        <w:pStyle w:val="Naslovi"/>
        <w:numPr>
          <w:ilvl w:val="0"/>
          <w:numId w:val="80"/>
        </w:numPr>
        <w:spacing w:before="60" w:after="60"/>
        <w:ind w:left="709" w:hanging="284"/>
        <w:jc w:val="both"/>
        <w:rPr>
          <w:b w:val="0"/>
          <w:sz w:val="22"/>
          <w:szCs w:val="22"/>
        </w:rPr>
      </w:pPr>
      <w:r w:rsidRPr="00530378">
        <w:rPr>
          <w:b w:val="0"/>
          <w:sz w:val="22"/>
          <w:szCs w:val="22"/>
        </w:rPr>
        <w:t>За разводну кабловску мрежу 0,4 kV за напајање објеката од трафостанице до главних разводних ормана препоручују се каблови XР00/РР00, Аl, пресека 150 mm по фази или други слични и одговарајући.</w:t>
      </w:r>
    </w:p>
    <w:p w:rsidR="00175478" w:rsidRPr="006B6427" w:rsidRDefault="00175478" w:rsidP="006B6427">
      <w:pPr>
        <w:pStyle w:val="Naslovi"/>
        <w:numPr>
          <w:ilvl w:val="0"/>
          <w:numId w:val="80"/>
        </w:numPr>
        <w:spacing w:before="60" w:after="60"/>
        <w:ind w:left="709" w:hanging="284"/>
        <w:jc w:val="both"/>
        <w:rPr>
          <w:b w:val="0"/>
          <w:spacing w:val="-4"/>
          <w:sz w:val="22"/>
          <w:szCs w:val="22"/>
        </w:rPr>
      </w:pPr>
      <w:r w:rsidRPr="006B6427">
        <w:rPr>
          <w:b w:val="0"/>
          <w:spacing w:val="-4"/>
          <w:sz w:val="22"/>
          <w:szCs w:val="22"/>
        </w:rPr>
        <w:t>Трансформаторске станице 10/0,4 kV предвиђене су као слободностојеће монтажне бетонске 5,5 x 4,5 m, капацитета 1000 kVА. Јединична снага трансформатора може бити 630 и 1000 kVА, што зависи од динамике пораста оптерећења, с тим да свака има блок високог напона, трафо бокс и блок ниског напона.</w:t>
      </w:r>
    </w:p>
    <w:p w:rsidR="00175478" w:rsidRPr="00530378" w:rsidRDefault="00175478" w:rsidP="006B6427">
      <w:pPr>
        <w:pStyle w:val="Naslovi"/>
        <w:numPr>
          <w:ilvl w:val="0"/>
          <w:numId w:val="80"/>
        </w:numPr>
        <w:spacing w:before="60" w:after="60"/>
        <w:ind w:left="709" w:hanging="284"/>
        <w:jc w:val="both"/>
        <w:rPr>
          <w:b w:val="0"/>
          <w:sz w:val="22"/>
          <w:szCs w:val="22"/>
        </w:rPr>
      </w:pPr>
      <w:r w:rsidRPr="00530378">
        <w:rPr>
          <w:b w:val="0"/>
          <w:sz w:val="22"/>
          <w:szCs w:val="22"/>
        </w:rPr>
        <w:t>Свако трансформаторској станици мора бити обезбеђен приступ са јавне саобраћајне површине, било непосредно, било изградњом приступног пута минималне ширине 3 m носивости 5 t до најближе јавне саобраћајнице.</w:t>
      </w:r>
    </w:p>
    <w:p w:rsidR="00175478" w:rsidRPr="00530378" w:rsidRDefault="00175478" w:rsidP="006B6427">
      <w:pPr>
        <w:pStyle w:val="Naslovi"/>
        <w:numPr>
          <w:ilvl w:val="0"/>
          <w:numId w:val="80"/>
        </w:numPr>
        <w:spacing w:before="60" w:after="60"/>
        <w:ind w:left="709" w:hanging="284"/>
        <w:jc w:val="both"/>
        <w:rPr>
          <w:b w:val="0"/>
          <w:sz w:val="22"/>
          <w:szCs w:val="22"/>
        </w:rPr>
      </w:pPr>
      <w:r w:rsidRPr="00530378">
        <w:rPr>
          <w:b w:val="0"/>
          <w:sz w:val="22"/>
          <w:szCs w:val="22"/>
          <w:lang/>
        </w:rPr>
        <w:t>Напајање нових ТС 10/0.4 kV по правилу треба вршити кабловским водовима 10 kV типа ХНЕ49А 3х1х95</w:t>
      </w:r>
      <w:r w:rsidRPr="00530378">
        <w:rPr>
          <w:b w:val="0"/>
          <w:sz w:val="22"/>
          <w:szCs w:val="22"/>
          <w:lang/>
        </w:rPr>
        <w:t xml:space="preserve"> </w:t>
      </w:r>
      <w:r w:rsidRPr="00530378">
        <w:rPr>
          <w:b w:val="0"/>
          <w:sz w:val="22"/>
          <w:szCs w:val="22"/>
          <w:lang/>
        </w:rPr>
        <w:t>mm</w:t>
      </w:r>
      <w:r w:rsidRPr="00530378">
        <w:rPr>
          <w:b w:val="0"/>
          <w:sz w:val="22"/>
          <w:szCs w:val="22"/>
        </w:rPr>
        <w:t>²</w:t>
      </w:r>
      <w:r w:rsidRPr="00530378">
        <w:rPr>
          <w:b w:val="0"/>
          <w:sz w:val="22"/>
          <w:szCs w:val="22"/>
          <w:lang/>
        </w:rPr>
        <w:t xml:space="preserve"> или сличним, а у приградским и ванградским подручјима надземним 10 kV далеководима на бетонским стубовима са А</w:t>
      </w:r>
      <w:r w:rsidRPr="00530378">
        <w:rPr>
          <w:b w:val="0"/>
          <w:sz w:val="22"/>
          <w:szCs w:val="22"/>
          <w:lang/>
        </w:rPr>
        <w:t>lČe</w:t>
      </w:r>
      <w:r w:rsidRPr="00530378">
        <w:rPr>
          <w:b w:val="0"/>
          <w:sz w:val="22"/>
          <w:szCs w:val="22"/>
          <w:lang/>
        </w:rPr>
        <w:t xml:space="preserve"> водовима 3х50</w:t>
      </w:r>
      <w:r w:rsidRPr="00530378">
        <w:rPr>
          <w:b w:val="0"/>
          <w:sz w:val="22"/>
          <w:szCs w:val="22"/>
          <w:lang/>
        </w:rPr>
        <w:t xml:space="preserve"> </w:t>
      </w:r>
      <w:r w:rsidRPr="00530378">
        <w:rPr>
          <w:b w:val="0"/>
          <w:sz w:val="22"/>
          <w:szCs w:val="22"/>
          <w:lang/>
        </w:rPr>
        <w:t>mm</w:t>
      </w:r>
      <w:r w:rsidRPr="00530378">
        <w:rPr>
          <w:b w:val="0"/>
          <w:sz w:val="22"/>
          <w:szCs w:val="22"/>
        </w:rPr>
        <w:t>²</w:t>
      </w:r>
      <w:r w:rsidRPr="00530378">
        <w:rPr>
          <w:b w:val="0"/>
          <w:sz w:val="22"/>
          <w:szCs w:val="22"/>
          <w:lang/>
        </w:rPr>
        <w:t>.</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Пре почетка радова обратити се Електродистрибуцији Пожаревац, ради утврђивања тачне локације електроенергетских каблова и водова каблова на лицу места.</w:t>
      </w:r>
    </w:p>
    <w:p w:rsidR="00175478" w:rsidRPr="00530378" w:rsidRDefault="00175478" w:rsidP="006B6427">
      <w:pPr>
        <w:pStyle w:val="Naslovi"/>
        <w:numPr>
          <w:ilvl w:val="0"/>
          <w:numId w:val="80"/>
        </w:numPr>
        <w:spacing w:before="60" w:after="60"/>
        <w:ind w:left="709" w:hanging="284"/>
        <w:jc w:val="both"/>
        <w:rPr>
          <w:b w:val="0"/>
          <w:spacing w:val="-4"/>
          <w:sz w:val="22"/>
          <w:szCs w:val="22"/>
          <w:lang/>
        </w:rPr>
      </w:pPr>
      <w:r w:rsidRPr="00530378">
        <w:rPr>
          <w:b w:val="0"/>
          <w:spacing w:val="-4"/>
          <w:sz w:val="22"/>
          <w:szCs w:val="22"/>
          <w:lang/>
        </w:rPr>
        <w:t>Електроенергетски кабловски водови се могу полагати уз услов да су обезбеђени потребна минимална растојања у односу на друге врсте инсталација, а која износе:</w:t>
      </w:r>
    </w:p>
    <w:p w:rsidR="00175478" w:rsidRPr="00530378" w:rsidRDefault="00175478" w:rsidP="006B6427">
      <w:pPr>
        <w:pStyle w:val="Naslovi"/>
        <w:numPr>
          <w:ilvl w:val="1"/>
          <w:numId w:val="116"/>
        </w:numPr>
        <w:spacing w:before="60" w:after="60"/>
        <w:ind w:left="993" w:hanging="284"/>
        <w:jc w:val="both"/>
        <w:rPr>
          <w:b w:val="0"/>
          <w:sz w:val="22"/>
          <w:szCs w:val="22"/>
          <w:lang/>
        </w:rPr>
      </w:pPr>
      <w:r w:rsidRPr="00530378">
        <w:rPr>
          <w:b w:val="0"/>
          <w:sz w:val="22"/>
          <w:szCs w:val="22"/>
          <w:lang/>
        </w:rPr>
        <w:t>0,5 m - у односу на цеви водовода и канализације,</w:t>
      </w:r>
    </w:p>
    <w:p w:rsidR="00175478" w:rsidRPr="00530378" w:rsidRDefault="00175478" w:rsidP="006B6427">
      <w:pPr>
        <w:pStyle w:val="Naslovi"/>
        <w:numPr>
          <w:ilvl w:val="1"/>
          <w:numId w:val="116"/>
        </w:numPr>
        <w:spacing w:before="60" w:after="60"/>
        <w:ind w:left="993" w:hanging="284"/>
        <w:jc w:val="both"/>
        <w:rPr>
          <w:b w:val="0"/>
          <w:sz w:val="22"/>
          <w:szCs w:val="22"/>
          <w:lang/>
        </w:rPr>
      </w:pPr>
      <w:r w:rsidRPr="00530378">
        <w:rPr>
          <w:b w:val="0"/>
          <w:sz w:val="22"/>
          <w:szCs w:val="22"/>
          <w:lang/>
        </w:rPr>
        <w:t>0,5 m - у односу на телекомуникационе каблове и у односу на локалне и сервисне саобраћајнице,</w:t>
      </w:r>
    </w:p>
    <w:p w:rsidR="00175478" w:rsidRPr="00530378" w:rsidRDefault="00175478" w:rsidP="006B6427">
      <w:pPr>
        <w:pStyle w:val="Naslovi"/>
        <w:numPr>
          <w:ilvl w:val="1"/>
          <w:numId w:val="116"/>
        </w:numPr>
        <w:spacing w:before="60" w:after="60"/>
        <w:ind w:left="993" w:hanging="284"/>
        <w:jc w:val="both"/>
        <w:rPr>
          <w:b w:val="0"/>
          <w:sz w:val="22"/>
          <w:szCs w:val="22"/>
          <w:lang/>
        </w:rPr>
      </w:pPr>
      <w:r w:rsidRPr="00530378">
        <w:rPr>
          <w:b w:val="0"/>
          <w:sz w:val="22"/>
          <w:szCs w:val="22"/>
          <w:lang/>
        </w:rPr>
        <w:t>0,6 m - од спољне ивице канала за топловод,</w:t>
      </w:r>
    </w:p>
    <w:p w:rsidR="00175478" w:rsidRPr="00530378" w:rsidRDefault="00175478" w:rsidP="006B6427">
      <w:pPr>
        <w:pStyle w:val="Naslovi"/>
        <w:numPr>
          <w:ilvl w:val="1"/>
          <w:numId w:val="116"/>
        </w:numPr>
        <w:spacing w:before="60" w:after="60"/>
        <w:ind w:left="993" w:hanging="284"/>
        <w:jc w:val="both"/>
        <w:rPr>
          <w:b w:val="0"/>
          <w:sz w:val="22"/>
          <w:szCs w:val="22"/>
          <w:lang/>
        </w:rPr>
      </w:pPr>
      <w:r w:rsidRPr="00530378">
        <w:rPr>
          <w:b w:val="0"/>
          <w:sz w:val="22"/>
          <w:szCs w:val="22"/>
          <w:lang/>
        </w:rPr>
        <w:t>0,8 m - у односу на гасовод у насељу,</w:t>
      </w:r>
    </w:p>
    <w:p w:rsidR="00175478" w:rsidRPr="00530378" w:rsidRDefault="00175478" w:rsidP="006B6427">
      <w:pPr>
        <w:pStyle w:val="Naslovi"/>
        <w:numPr>
          <w:ilvl w:val="1"/>
          <w:numId w:val="116"/>
        </w:numPr>
        <w:spacing w:before="60" w:after="60"/>
        <w:ind w:left="993" w:hanging="284"/>
        <w:jc w:val="both"/>
        <w:rPr>
          <w:b w:val="0"/>
          <w:sz w:val="22"/>
          <w:szCs w:val="22"/>
          <w:lang/>
        </w:rPr>
      </w:pPr>
      <w:r w:rsidRPr="00530378">
        <w:rPr>
          <w:b w:val="0"/>
          <w:sz w:val="22"/>
          <w:szCs w:val="22"/>
          <w:lang/>
        </w:rPr>
        <w:t xml:space="preserve">1.0 </w:t>
      </w:r>
      <w:r w:rsidRPr="00530378">
        <w:rPr>
          <w:b w:val="0"/>
          <w:sz w:val="22"/>
          <w:szCs w:val="22"/>
        </w:rPr>
        <w:t>m</w:t>
      </w:r>
      <w:r w:rsidRPr="00530378">
        <w:rPr>
          <w:b w:val="0"/>
          <w:sz w:val="22"/>
          <w:szCs w:val="22"/>
          <w:lang/>
        </w:rPr>
        <w:t xml:space="preserve"> - удаљеност стуба уличне расвете од водовода и канализације.</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У случају да се потребни размаци не могу обезбедити, енергетски каблови се полажу у заштитне цеви, дужине најмање 2 m са обе стране места укрштања или целом дужином код паралелног вођења, при чему најмањи размак не сме бити испод 0,3 m.</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Код паралелног вођења, није дозвољено полагање енергетског кабла изнад или испод цеви водовода и канализације, гасовода и топловода.</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Минимално дозвољено растојање при паралелном вођењу са другим инсталацијама одређују надлежне организације својим условима.</w:t>
      </w:r>
    </w:p>
    <w:p w:rsidR="00175478" w:rsidRPr="006B6427" w:rsidRDefault="00175478" w:rsidP="006B6427">
      <w:pPr>
        <w:pStyle w:val="Naslovi"/>
        <w:numPr>
          <w:ilvl w:val="0"/>
          <w:numId w:val="80"/>
        </w:numPr>
        <w:spacing w:before="60" w:after="60"/>
        <w:ind w:left="709" w:hanging="284"/>
        <w:jc w:val="both"/>
        <w:rPr>
          <w:b w:val="0"/>
          <w:spacing w:val="-4"/>
          <w:sz w:val="22"/>
          <w:szCs w:val="22"/>
          <w:lang/>
        </w:rPr>
      </w:pPr>
      <w:r w:rsidRPr="006B6427">
        <w:rPr>
          <w:b w:val="0"/>
          <w:spacing w:val="-4"/>
          <w:sz w:val="22"/>
          <w:szCs w:val="22"/>
          <w:lang/>
        </w:rPr>
        <w:lastRenderedPageBreak/>
        <w:t>Код укрштања са телекомуникационим каблом енергетски кабл се полаже испод истог, а угао укрштања треба да износи најмање 30°, а да је што ближи углу од 90°.</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Подземне водове полагати у рову дубине 0,8 m и ширине у зависности од броја каблова, усаглашавајући њихове трасе са другим подземним инсталацијама и/или објектима хортикултуре.</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На прелазу испод саобраћајница, енергетски кабл се полаже у заштитну ПВЦ цев на дубини од минимално 0,8 m испод коловоза.</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Пролаз електроенергетске мреже и водова кроз шахтове и друге хидротехничке објекте није дозвољен.</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Светиљке и стубови јавне расвете постављају се уз регулациону линију или 30 cm од ивичњака, а није дозвољено њихово постављање изнад других подземних инсталација и средином тротоара.</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Трасе енергетских каблова морају бити геодетски снимљене у циљу оформљења целовитог и коначно катастра подземних инсталација, који се стално ажурира у складу са новом изградњом.</w:t>
      </w:r>
    </w:p>
    <w:p w:rsidR="00175478" w:rsidRPr="00530378" w:rsidRDefault="00175478" w:rsidP="006B6427">
      <w:pPr>
        <w:pStyle w:val="Naslovi"/>
        <w:numPr>
          <w:ilvl w:val="0"/>
          <w:numId w:val="80"/>
        </w:numPr>
        <w:spacing w:before="60" w:after="60"/>
        <w:ind w:left="709" w:hanging="284"/>
        <w:jc w:val="both"/>
        <w:rPr>
          <w:b w:val="0"/>
          <w:sz w:val="22"/>
          <w:szCs w:val="22"/>
          <w:lang/>
        </w:rPr>
      </w:pPr>
      <w:r w:rsidRPr="00530378">
        <w:rPr>
          <w:b w:val="0"/>
          <w:sz w:val="22"/>
          <w:szCs w:val="22"/>
          <w:lang/>
        </w:rPr>
        <w:t>Трасе енергетских каблова морају да буду означене реперним ознакама за каблове, како на правцу, тако и на местима скретања и укрштања са другим врстама инсталација.</w:t>
      </w:r>
    </w:p>
    <w:p w:rsidR="00175478" w:rsidRPr="00530378" w:rsidRDefault="00175478" w:rsidP="006B6427">
      <w:pPr>
        <w:pStyle w:val="Naslovi"/>
        <w:numPr>
          <w:ilvl w:val="0"/>
          <w:numId w:val="80"/>
        </w:numPr>
        <w:spacing w:before="60" w:after="60"/>
        <w:ind w:left="709" w:hanging="283"/>
        <w:jc w:val="both"/>
        <w:rPr>
          <w:b w:val="0"/>
          <w:sz w:val="22"/>
          <w:szCs w:val="22"/>
          <w:lang/>
        </w:rPr>
      </w:pPr>
      <w:r w:rsidRPr="00530378">
        <w:rPr>
          <w:b w:val="0"/>
          <w:sz w:val="22"/>
          <w:szCs w:val="22"/>
          <w:lang w:val="sr-Cyrl-CS"/>
        </w:rPr>
        <w:t>Код нових потрошача, као и код постојећих потрошача где је то могуће</w:t>
      </w:r>
      <w:r w:rsidRPr="00530378">
        <w:rPr>
          <w:b w:val="0"/>
          <w:sz w:val="22"/>
          <w:szCs w:val="22"/>
          <w:lang/>
        </w:rPr>
        <w:t>,</w:t>
      </w:r>
      <w:r w:rsidR="00023B0B" w:rsidRPr="00530378">
        <w:rPr>
          <w:b w:val="0"/>
          <w:sz w:val="22"/>
          <w:szCs w:val="22"/>
          <w:lang/>
        </w:rPr>
        <w:t xml:space="preserve"> </w:t>
      </w:r>
      <w:r w:rsidRPr="00530378">
        <w:rPr>
          <w:b w:val="0"/>
          <w:sz w:val="22"/>
          <w:szCs w:val="22"/>
          <w:lang/>
        </w:rPr>
        <w:t>препоручљиво је да</w:t>
      </w:r>
      <w:r w:rsidRPr="00530378">
        <w:rPr>
          <w:b w:val="0"/>
          <w:sz w:val="22"/>
          <w:szCs w:val="22"/>
          <w:lang w:val="sr-Cyrl-CS"/>
        </w:rPr>
        <w:t xml:space="preserve"> место мерења електричне енергије буде узмештено код ограде, тако да је очитавање бројила могуће без уласка у посед.</w:t>
      </w:r>
    </w:p>
    <w:p w:rsidR="00175478" w:rsidRPr="00530378" w:rsidRDefault="00175478" w:rsidP="00175478">
      <w:pPr>
        <w:pStyle w:val="Naslovi"/>
        <w:spacing w:before="120"/>
        <w:jc w:val="both"/>
        <w:rPr>
          <w:b w:val="0"/>
          <w:sz w:val="22"/>
          <w:szCs w:val="22"/>
        </w:rPr>
      </w:pPr>
      <w:r w:rsidRPr="00530378">
        <w:rPr>
          <w:b w:val="0"/>
          <w:sz w:val="22"/>
          <w:szCs w:val="22"/>
          <w:lang/>
        </w:rPr>
        <w:t>Начин прикључења свих будућих објеката на електроенергетски систем биће регулисан техничким условима које издаје надлежно електродистрибутивно предузеће.</w:t>
      </w:r>
    </w:p>
    <w:p w:rsidR="00175478" w:rsidRPr="00530378" w:rsidRDefault="00175478" w:rsidP="00175478">
      <w:pPr>
        <w:pStyle w:val="Naslovi"/>
        <w:spacing w:before="120"/>
        <w:jc w:val="both"/>
        <w:rPr>
          <w:b w:val="0"/>
          <w:sz w:val="22"/>
          <w:szCs w:val="22"/>
          <w:lang/>
        </w:rPr>
      </w:pPr>
      <w:r w:rsidRPr="00530378">
        <w:rPr>
          <w:b w:val="0"/>
          <w:sz w:val="22"/>
          <w:szCs w:val="22"/>
          <w:lang/>
        </w:rPr>
        <w:t>Сви неопходни објекти у функцији производње и дистрибуције електричне енергије, односно управљања и одржавања електроенергетске мреже, који нису пунктуални и за које је потребна посебна парцела, изводе се у складу са конкретним техничким и технолошким захтевима, на основу свих важећих закона и подзаконских аката који се односе на ту врсту објекта, а на основу услова и сагласности надлежног јавног комуналног и/или инфрастуктурног предузећа. У ове објекте спадају објекти трафо станица, управни и сервисни објекти уз електроенергетска постројења, као и сви други јавни објекти за производњу и дистрибуцију електричне енергије.</w:t>
      </w:r>
    </w:p>
    <w:p w:rsidR="00175478" w:rsidRPr="00530378" w:rsidRDefault="00175478" w:rsidP="00175478">
      <w:pPr>
        <w:spacing w:before="120" w:after="120" w:line="240" w:lineRule="auto"/>
        <w:jc w:val="both"/>
        <w:rPr>
          <w:rFonts w:ascii="Arial" w:hAnsi="Arial" w:cs="Arial"/>
          <w:b/>
          <w:lang/>
        </w:rPr>
      </w:pPr>
    </w:p>
    <w:p w:rsidR="00175478" w:rsidRPr="00530378" w:rsidRDefault="00175478" w:rsidP="00175478">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2.3.4.5.в</w:t>
      </w:r>
      <w:r w:rsidRPr="00530378">
        <w:rPr>
          <w:rFonts w:ascii="Arial" w:hAnsi="Arial" w:cs="Arial"/>
          <w:b/>
          <w:sz w:val="26"/>
          <w:szCs w:val="26"/>
          <w:u w:val="single"/>
        </w:rPr>
        <w:t xml:space="preserve"> </w:t>
      </w:r>
      <w:r w:rsidRPr="00530378">
        <w:rPr>
          <w:rFonts w:ascii="Arial" w:hAnsi="Arial" w:cs="Arial"/>
          <w:b/>
          <w:sz w:val="26"/>
          <w:szCs w:val="26"/>
          <w:u w:val="single"/>
          <w:lang/>
        </w:rPr>
        <w:t>Правила грађења: Телекомуникациона инфраструктурна мрежа и објекти</w:t>
      </w:r>
    </w:p>
    <w:p w:rsidR="00175478" w:rsidRPr="00530378" w:rsidRDefault="00175478" w:rsidP="00175478">
      <w:pPr>
        <w:pStyle w:val="Naslovi"/>
        <w:spacing w:before="120"/>
        <w:jc w:val="both"/>
        <w:rPr>
          <w:b w:val="0"/>
          <w:sz w:val="22"/>
          <w:szCs w:val="22"/>
          <w:lang/>
        </w:rPr>
      </w:pPr>
      <w:r w:rsidRPr="00530378">
        <w:rPr>
          <w:b w:val="0"/>
          <w:sz w:val="22"/>
          <w:szCs w:val="22"/>
          <w:lang/>
        </w:rPr>
        <w:t>Изградњу телекомуникационе инфраструктурне мреже и објеката треба реализовати тако да се обезбед</w:t>
      </w:r>
      <w:r w:rsidR="00023B0B" w:rsidRPr="00530378">
        <w:rPr>
          <w:b w:val="0"/>
          <w:sz w:val="22"/>
          <w:szCs w:val="22"/>
          <w:lang/>
        </w:rPr>
        <w:t>и висок квалитет сервиса, уз велику</w:t>
      </w:r>
      <w:r w:rsidRPr="00530378">
        <w:rPr>
          <w:b w:val="0"/>
          <w:sz w:val="22"/>
          <w:szCs w:val="22"/>
          <w:lang/>
        </w:rPr>
        <w:t xml:space="preserve"> поузданост и расположивост мреже коришћењем савремених технологија доступних на тржишту. Такође, неопходно је извршити и замену дотрајале и технолошки застареле опреме у циљу стварања услова за увођење нових телекомуникационих сервиса и ефикаснију експлоатацију уз смањење трошкова одржавања.</w:t>
      </w:r>
    </w:p>
    <w:p w:rsidR="00175478" w:rsidRPr="00530378" w:rsidRDefault="00175478" w:rsidP="00175478">
      <w:pPr>
        <w:pStyle w:val="Naslovi"/>
        <w:spacing w:before="120"/>
        <w:jc w:val="both"/>
        <w:rPr>
          <w:b w:val="0"/>
          <w:sz w:val="22"/>
          <w:szCs w:val="22"/>
          <w:lang/>
        </w:rPr>
      </w:pPr>
      <w:r w:rsidRPr="00530378">
        <w:rPr>
          <w:b w:val="0"/>
          <w:sz w:val="22"/>
          <w:szCs w:val="22"/>
          <w:lang/>
        </w:rPr>
        <w:t xml:space="preserve">Правила грађења телекомуникационе инфраструктурне мреже и објеката која се морају поштовати </w:t>
      </w:r>
      <w:r w:rsidR="00023B0B" w:rsidRPr="00530378">
        <w:rPr>
          <w:b w:val="0"/>
          <w:sz w:val="22"/>
          <w:szCs w:val="22"/>
          <w:lang/>
        </w:rPr>
        <w:t>приказана су у наставку</w:t>
      </w:r>
      <w:r w:rsidRPr="00530378">
        <w:rPr>
          <w:b w:val="0"/>
          <w:sz w:val="22"/>
          <w:szCs w:val="22"/>
          <w:lang/>
        </w:rPr>
        <w:t>.</w:t>
      </w:r>
    </w:p>
    <w:p w:rsidR="00175478" w:rsidRPr="00530378" w:rsidRDefault="00175478" w:rsidP="00175478">
      <w:pPr>
        <w:pStyle w:val="Naslovi"/>
        <w:spacing w:before="120"/>
        <w:jc w:val="both"/>
        <w:rPr>
          <w:sz w:val="22"/>
          <w:szCs w:val="22"/>
          <w:lang/>
        </w:rPr>
      </w:pPr>
      <w:r w:rsidRPr="00530378">
        <w:rPr>
          <w:sz w:val="22"/>
          <w:szCs w:val="22"/>
          <w:lang/>
        </w:rPr>
        <w:t>Заштита постојеће ТК и</w:t>
      </w:r>
      <w:r w:rsidR="00023B0B" w:rsidRPr="00530378">
        <w:rPr>
          <w:sz w:val="22"/>
          <w:szCs w:val="22"/>
          <w:lang/>
        </w:rPr>
        <w:t>нфраструктурне мреже и објеката:</w:t>
      </w:r>
    </w:p>
    <w:p w:rsidR="00175478" w:rsidRPr="00530378" w:rsidRDefault="00175478" w:rsidP="006B6427">
      <w:pPr>
        <w:numPr>
          <w:ilvl w:val="0"/>
          <w:numId w:val="92"/>
        </w:numPr>
        <w:spacing w:before="60" w:after="60" w:line="240" w:lineRule="auto"/>
        <w:ind w:left="709" w:hanging="284"/>
        <w:jc w:val="both"/>
        <w:rPr>
          <w:rFonts w:ascii="Arial" w:eastAsia="Calibri" w:hAnsi="Arial" w:cs="Arial"/>
          <w:lang/>
        </w:rPr>
      </w:pPr>
      <w:r w:rsidRPr="00530378">
        <w:rPr>
          <w:rFonts w:ascii="Arial" w:eastAsia="Calibri" w:hAnsi="Arial" w:cs="Arial"/>
          <w:lang/>
        </w:rPr>
        <w:t>дефинисањем положаја нових објеката или траса других инфраструктурних објеката кој</w:t>
      </w:r>
      <w:r w:rsidR="00023B0B" w:rsidRPr="00530378">
        <w:rPr>
          <w:rFonts w:ascii="Arial" w:eastAsia="Calibri" w:hAnsi="Arial" w:cs="Arial"/>
          <w:lang/>
        </w:rPr>
        <w:t>и</w:t>
      </w:r>
      <w:r w:rsidRPr="00530378">
        <w:rPr>
          <w:rFonts w:ascii="Arial" w:eastAsia="Calibri" w:hAnsi="Arial" w:cs="Arial"/>
          <w:lang/>
        </w:rPr>
        <w:t xml:space="preserve"> неће угрозити ТК објекте;</w:t>
      </w:r>
    </w:p>
    <w:p w:rsidR="00175478" w:rsidRPr="00530378" w:rsidRDefault="00175478" w:rsidP="006B6427">
      <w:pPr>
        <w:numPr>
          <w:ilvl w:val="0"/>
          <w:numId w:val="92"/>
        </w:numPr>
        <w:spacing w:before="60" w:after="60" w:line="240" w:lineRule="auto"/>
        <w:ind w:left="709" w:hanging="284"/>
        <w:jc w:val="both"/>
        <w:rPr>
          <w:rFonts w:ascii="Arial" w:eastAsia="Calibri" w:hAnsi="Arial" w:cs="Arial"/>
          <w:lang/>
        </w:rPr>
      </w:pPr>
      <w:r w:rsidRPr="00530378">
        <w:rPr>
          <w:rFonts w:ascii="Arial" w:eastAsia="Calibri" w:hAnsi="Arial" w:cs="Arial"/>
          <w:lang/>
        </w:rPr>
        <w:t>у случајевима када претходно наведено није могуће избећи, предвидети посебне мере заштите или измештање ТК објеката;</w:t>
      </w:r>
    </w:p>
    <w:p w:rsidR="00175478" w:rsidRPr="00530378" w:rsidRDefault="00175478" w:rsidP="006B6427">
      <w:pPr>
        <w:numPr>
          <w:ilvl w:val="0"/>
          <w:numId w:val="92"/>
        </w:numPr>
        <w:spacing w:before="60" w:after="60" w:line="240" w:lineRule="auto"/>
        <w:ind w:left="709" w:hanging="284"/>
        <w:jc w:val="both"/>
        <w:rPr>
          <w:rFonts w:ascii="Arial" w:eastAsia="Calibri" w:hAnsi="Arial" w:cs="Arial"/>
          <w:lang/>
        </w:rPr>
      </w:pPr>
      <w:r w:rsidRPr="00530378">
        <w:rPr>
          <w:rFonts w:ascii="Arial" w:eastAsia="Calibri" w:hAnsi="Arial" w:cs="Arial"/>
          <w:lang/>
        </w:rPr>
        <w:t>у зони постојеће ТК инфраструктуре, утврђивањем њеног тачног положаја на терену, уз присуство представника Телекома, микро лоцирањем на основу геодетског снимка, трагачем каблова или шлицовањем;</w:t>
      </w:r>
    </w:p>
    <w:p w:rsidR="00175478" w:rsidRPr="00530378" w:rsidRDefault="00175478" w:rsidP="006B6427">
      <w:pPr>
        <w:numPr>
          <w:ilvl w:val="0"/>
          <w:numId w:val="92"/>
        </w:numPr>
        <w:spacing w:before="60" w:after="60" w:line="240" w:lineRule="auto"/>
        <w:ind w:left="709" w:hanging="283"/>
        <w:jc w:val="both"/>
        <w:rPr>
          <w:rFonts w:ascii="Arial" w:eastAsia="Calibri" w:hAnsi="Arial" w:cs="Arial"/>
          <w:lang/>
        </w:rPr>
      </w:pPr>
      <w:r w:rsidRPr="00530378">
        <w:rPr>
          <w:rFonts w:ascii="Arial" w:eastAsia="Calibri" w:hAnsi="Arial" w:cs="Arial"/>
          <w:lang/>
        </w:rPr>
        <w:lastRenderedPageBreak/>
        <w:t>при реконструкцији улица, извршити реконструкцију постојеће или изградњу нове кабловске мреже где већ постоји кабл положен директно у земљу или ј</w:t>
      </w:r>
      <w:r w:rsidR="00023B0B" w:rsidRPr="00530378">
        <w:rPr>
          <w:rFonts w:ascii="Arial" w:eastAsia="Calibri" w:hAnsi="Arial" w:cs="Arial"/>
          <w:lang/>
        </w:rPr>
        <w:t>е потребно полагање новог кабла;</w:t>
      </w:r>
      <w:r w:rsidRPr="00530378">
        <w:rPr>
          <w:rFonts w:ascii="Arial" w:eastAsia="Calibri" w:hAnsi="Arial" w:cs="Arial"/>
          <w:lang/>
        </w:rPr>
        <w:t xml:space="preserve"> </w:t>
      </w:r>
      <w:r w:rsidR="00023B0B" w:rsidRPr="00530378">
        <w:rPr>
          <w:rFonts w:ascii="Arial" w:eastAsia="Calibri" w:hAnsi="Arial" w:cs="Arial"/>
          <w:lang/>
        </w:rPr>
        <w:t>п</w:t>
      </w:r>
      <w:r w:rsidRPr="00530378">
        <w:rPr>
          <w:rFonts w:ascii="Arial" w:eastAsia="Calibri" w:hAnsi="Arial" w:cs="Arial"/>
          <w:lang/>
        </w:rPr>
        <w:t>осебно је значајно полагање PVC или РЕН</w:t>
      </w:r>
      <w:r w:rsidRPr="00530378">
        <w:rPr>
          <w:rFonts w:ascii="Arial" w:eastAsia="Calibri" w:hAnsi="Arial" w:cs="Arial"/>
        </w:rPr>
        <w:t>D</w:t>
      </w:r>
      <w:r w:rsidRPr="00530378">
        <w:rPr>
          <w:rFonts w:ascii="Arial" w:eastAsia="Calibri" w:hAnsi="Arial" w:cs="Arial"/>
          <w:lang/>
        </w:rPr>
        <w:t xml:space="preserve"> цеви </w:t>
      </w:r>
      <w:r w:rsidRPr="00530378">
        <w:rPr>
          <w:rFonts w:ascii="Arial" w:eastAsia="Calibri" w:hAnsi="Arial" w:cs="Arial"/>
        </w:rPr>
        <w:t>Ø</w:t>
      </w:r>
      <w:r w:rsidRPr="00530378">
        <w:rPr>
          <w:rFonts w:ascii="Arial" w:eastAsia="Calibri" w:hAnsi="Arial" w:cs="Arial"/>
          <w:lang/>
        </w:rPr>
        <w:t xml:space="preserve">110 </w:t>
      </w:r>
      <w:r w:rsidRPr="00530378">
        <w:rPr>
          <w:rFonts w:ascii="Arial" w:eastAsia="Calibri" w:hAnsi="Arial" w:cs="Arial"/>
        </w:rPr>
        <w:t>mm</w:t>
      </w:r>
      <w:r w:rsidRPr="00530378">
        <w:rPr>
          <w:rFonts w:ascii="Arial" w:eastAsia="Calibri" w:hAnsi="Arial" w:cs="Arial"/>
          <w:lang/>
        </w:rPr>
        <w:t xml:space="preserve"> за прелазе ТК кабла на другу страну</w:t>
      </w:r>
      <w:r w:rsidR="00023B0B" w:rsidRPr="00530378">
        <w:rPr>
          <w:rFonts w:ascii="Arial" w:eastAsia="Calibri" w:hAnsi="Arial" w:cs="Arial"/>
          <w:lang/>
        </w:rPr>
        <w:t xml:space="preserve"> улице;</w:t>
      </w:r>
      <w:r w:rsidRPr="00530378">
        <w:rPr>
          <w:rFonts w:ascii="Arial" w:eastAsia="Calibri" w:hAnsi="Arial" w:cs="Arial"/>
          <w:lang/>
        </w:rPr>
        <w:t xml:space="preserve"> </w:t>
      </w:r>
      <w:r w:rsidR="00023B0B" w:rsidRPr="00530378">
        <w:rPr>
          <w:rFonts w:ascii="Arial" w:eastAsia="Calibri" w:hAnsi="Arial" w:cs="Arial"/>
          <w:lang/>
        </w:rPr>
        <w:t>т</w:t>
      </w:r>
      <w:r w:rsidRPr="00530378">
        <w:rPr>
          <w:rFonts w:ascii="Arial" w:eastAsia="Calibri" w:hAnsi="Arial" w:cs="Arial"/>
          <w:lang/>
        </w:rPr>
        <w:t xml:space="preserve">амо где постоје каблови максимално ће се користити постојеће </w:t>
      </w:r>
      <w:r w:rsidR="00023B0B" w:rsidRPr="00530378">
        <w:rPr>
          <w:rFonts w:ascii="Arial" w:eastAsia="Calibri" w:hAnsi="Arial" w:cs="Arial"/>
          <w:lang/>
        </w:rPr>
        <w:t>трасе за полагање нових каблова;</w:t>
      </w:r>
      <w:r w:rsidRPr="00530378">
        <w:rPr>
          <w:rFonts w:ascii="Arial" w:eastAsia="Calibri" w:hAnsi="Arial" w:cs="Arial"/>
          <w:lang/>
        </w:rPr>
        <w:t xml:space="preserve"> </w:t>
      </w:r>
      <w:r w:rsidR="00023B0B" w:rsidRPr="00530378">
        <w:rPr>
          <w:rFonts w:ascii="Arial" w:eastAsia="Calibri" w:hAnsi="Arial" w:cs="Arial"/>
          <w:lang/>
        </w:rPr>
        <w:t>н</w:t>
      </w:r>
      <w:r w:rsidRPr="00530378">
        <w:rPr>
          <w:rFonts w:ascii="Arial" w:eastAsia="Calibri" w:hAnsi="Arial" w:cs="Arial"/>
          <w:lang/>
        </w:rPr>
        <w:t>ове трасе ће се заузимати само у изузетним случајевима.</w:t>
      </w:r>
    </w:p>
    <w:p w:rsidR="00175478" w:rsidRPr="00530378" w:rsidRDefault="00175478" w:rsidP="00175478">
      <w:pPr>
        <w:pStyle w:val="Naslovi"/>
        <w:spacing w:before="120"/>
        <w:jc w:val="both"/>
        <w:rPr>
          <w:sz w:val="22"/>
          <w:szCs w:val="22"/>
          <w:lang/>
        </w:rPr>
      </w:pPr>
      <w:r w:rsidRPr="00530378">
        <w:rPr>
          <w:sz w:val="22"/>
          <w:szCs w:val="22"/>
          <w:lang/>
        </w:rPr>
        <w:t>Формирање нове ТК инфраструктурне мреже и објеката:</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rPr>
      </w:pPr>
      <w:r w:rsidRPr="00530378">
        <w:rPr>
          <w:rFonts w:ascii="Arial" w:eastAsia="Calibri" w:hAnsi="Arial" w:cs="Arial"/>
          <w:lang/>
        </w:rPr>
        <w:t>коридоре за изградњу телекомуникационе инфраструктуре (ТК канализација или кабл) планирати у јавној површини дуж свих улица и саобраћајница;</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rPr>
      </w:pPr>
      <w:r w:rsidRPr="00530378">
        <w:rPr>
          <w:rFonts w:ascii="Arial" w:eastAsia="Calibri" w:hAnsi="Arial" w:cs="Arial"/>
          <w:lang/>
        </w:rPr>
        <w:t>кабловска канализација се гради са PVC или РЕН</w:t>
      </w:r>
      <w:r w:rsidRPr="00530378">
        <w:rPr>
          <w:rFonts w:ascii="Arial" w:eastAsia="Calibri" w:hAnsi="Arial" w:cs="Arial"/>
        </w:rPr>
        <w:t>D</w:t>
      </w:r>
      <w:r w:rsidRPr="00530378">
        <w:rPr>
          <w:rFonts w:ascii="Arial" w:eastAsia="Calibri" w:hAnsi="Arial" w:cs="Arial"/>
          <w:lang/>
        </w:rPr>
        <w:t xml:space="preserve"> цевима </w:t>
      </w:r>
      <w:r w:rsidRPr="00530378">
        <w:rPr>
          <w:rFonts w:ascii="Arial" w:eastAsia="Calibri" w:hAnsi="Arial" w:cs="Arial"/>
        </w:rPr>
        <w:t>Ø</w:t>
      </w:r>
      <w:r w:rsidRPr="00530378">
        <w:rPr>
          <w:rFonts w:ascii="Arial" w:eastAsia="Calibri" w:hAnsi="Arial" w:cs="Arial"/>
          <w:lang/>
        </w:rPr>
        <w:t>110</w:t>
      </w:r>
      <w:r w:rsidRPr="00530378">
        <w:rPr>
          <w:rFonts w:ascii="Arial" w:eastAsia="Calibri" w:hAnsi="Arial" w:cs="Arial"/>
        </w:rPr>
        <w:t xml:space="preserve"> </w:t>
      </w:r>
      <w:r w:rsidRPr="00530378">
        <w:rPr>
          <w:rFonts w:ascii="Arial" w:eastAsia="Calibri" w:hAnsi="Arial" w:cs="Arial"/>
          <w:lang/>
        </w:rPr>
        <w:t>mm</w:t>
      </w:r>
      <w:r w:rsidRPr="00530378">
        <w:rPr>
          <w:rFonts w:ascii="Arial" w:eastAsia="Calibri" w:hAnsi="Arial" w:cs="Arial"/>
          <w:lang/>
        </w:rPr>
        <w:t xml:space="preserve"> са минимално три цеви и окнима на растојању од око 60</w:t>
      </w:r>
      <w:r w:rsidRPr="00530378">
        <w:rPr>
          <w:rFonts w:ascii="Arial" w:eastAsia="Calibri" w:hAnsi="Arial" w:cs="Arial"/>
          <w:lang/>
        </w:rPr>
        <w:t xml:space="preserve"> m</w:t>
      </w:r>
      <w:r w:rsidRPr="00530378">
        <w:rPr>
          <w:rFonts w:ascii="Arial" w:eastAsia="Calibri" w:hAnsi="Arial" w:cs="Arial"/>
          <w:lang/>
        </w:rPr>
        <w:t xml:space="preserve"> на правцу и блажим променама правца, димензија 0,80 х</w:t>
      </w:r>
      <w:r w:rsidRPr="00530378">
        <w:rPr>
          <w:rFonts w:ascii="Arial" w:eastAsia="Calibri" w:hAnsi="Arial" w:cs="Arial"/>
          <w:lang/>
        </w:rPr>
        <w:t xml:space="preserve"> </w:t>
      </w:r>
      <w:r w:rsidRPr="00530378">
        <w:rPr>
          <w:rFonts w:ascii="Arial" w:eastAsia="Calibri" w:hAnsi="Arial" w:cs="Arial"/>
          <w:lang/>
        </w:rPr>
        <w:t xml:space="preserve">1,50 </w:t>
      </w:r>
      <w:r w:rsidRPr="00530378">
        <w:rPr>
          <w:rFonts w:ascii="Arial" w:eastAsia="Calibri" w:hAnsi="Arial" w:cs="Arial"/>
          <w:lang/>
        </w:rPr>
        <w:t>m</w:t>
      </w:r>
      <w:r w:rsidRPr="00530378">
        <w:rPr>
          <w:rFonts w:ascii="Arial" w:eastAsia="Calibri" w:hAnsi="Arial" w:cs="Arial"/>
          <w:lang/>
        </w:rPr>
        <w:t xml:space="preserve"> и дубине 1,00 </w:t>
      </w:r>
      <w:r w:rsidRPr="00530378">
        <w:rPr>
          <w:rFonts w:ascii="Arial" w:eastAsia="Calibri" w:hAnsi="Arial" w:cs="Arial"/>
          <w:lang/>
        </w:rPr>
        <w:t>m</w:t>
      </w:r>
      <w:r w:rsidRPr="00530378">
        <w:rPr>
          <w:rFonts w:ascii="Arial" w:eastAsia="Calibri" w:hAnsi="Arial" w:cs="Arial"/>
          <w:lang/>
        </w:rPr>
        <w:t>;</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rPr>
      </w:pPr>
      <w:r w:rsidRPr="00530378">
        <w:rPr>
          <w:rFonts w:ascii="Arial" w:eastAsia="Calibri" w:hAnsi="Arial" w:cs="Arial"/>
          <w:lang/>
        </w:rPr>
        <w:t xml:space="preserve">на местима рачвања, окна су димензија 2,00 х 1,50 </w:t>
      </w:r>
      <w:r w:rsidRPr="00530378">
        <w:rPr>
          <w:rFonts w:ascii="Arial" w:eastAsia="Calibri" w:hAnsi="Arial" w:cs="Arial"/>
          <w:lang/>
        </w:rPr>
        <w:t xml:space="preserve">m </w:t>
      </w:r>
      <w:r w:rsidRPr="00530378">
        <w:rPr>
          <w:rFonts w:ascii="Arial" w:eastAsia="Calibri" w:hAnsi="Arial" w:cs="Arial"/>
          <w:lang/>
        </w:rPr>
        <w:t xml:space="preserve">и дубине 1,90 </w:t>
      </w:r>
      <w:r w:rsidRPr="00530378">
        <w:rPr>
          <w:rFonts w:ascii="Arial" w:eastAsia="Calibri" w:hAnsi="Arial" w:cs="Arial"/>
          <w:lang/>
        </w:rPr>
        <w:t>m</w:t>
      </w:r>
      <w:r w:rsidRPr="00530378">
        <w:rPr>
          <w:rFonts w:ascii="Arial" w:eastAsia="Calibri" w:hAnsi="Arial" w:cs="Arial"/>
          <w:lang/>
        </w:rPr>
        <w:t>;</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rPr>
      </w:pPr>
      <w:r w:rsidRPr="00530378">
        <w:rPr>
          <w:rFonts w:ascii="Arial" w:eastAsia="Calibri" w:hAnsi="Arial" w:cs="Arial"/>
          <w:lang/>
        </w:rPr>
        <w:t xml:space="preserve">цеви се полажу у ров у слојевима по 3 цеви, тако да завршни слој цеви буде на дубини од 1,00 </w:t>
      </w:r>
      <w:r w:rsidRPr="00530378">
        <w:rPr>
          <w:rFonts w:ascii="Arial" w:eastAsia="Calibri" w:hAnsi="Arial" w:cs="Arial"/>
          <w:lang/>
        </w:rPr>
        <w:t>m</w:t>
      </w:r>
      <w:r w:rsidRPr="00530378">
        <w:rPr>
          <w:rFonts w:ascii="Arial" w:eastAsia="Calibri" w:hAnsi="Arial" w:cs="Arial"/>
          <w:lang/>
        </w:rPr>
        <w:t xml:space="preserve">, са заштитним слојем песка од око и </w:t>
      </w:r>
      <w:r w:rsidRPr="00530378">
        <w:rPr>
          <w:rFonts w:ascii="Arial" w:eastAsia="Calibri" w:hAnsi="Arial" w:cs="Arial"/>
          <w:lang/>
        </w:rPr>
        <w:t>0,</w:t>
      </w:r>
      <w:r w:rsidRPr="00530378">
        <w:rPr>
          <w:rFonts w:ascii="Arial" w:eastAsia="Calibri" w:hAnsi="Arial" w:cs="Arial"/>
          <w:lang/>
        </w:rPr>
        <w:t xml:space="preserve">15 </w:t>
      </w:r>
      <w:r w:rsidRPr="00530378">
        <w:rPr>
          <w:rFonts w:ascii="Arial" w:eastAsia="Calibri" w:hAnsi="Arial" w:cs="Arial"/>
          <w:lang/>
        </w:rPr>
        <w:t>m</w:t>
      </w:r>
      <w:r w:rsidRPr="00530378">
        <w:rPr>
          <w:rFonts w:ascii="Arial" w:eastAsia="Calibri" w:hAnsi="Arial" w:cs="Arial"/>
          <w:lang/>
        </w:rPr>
        <w:t xml:space="preserve"> изнад цеви;</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rPr>
      </w:pPr>
      <w:r w:rsidRPr="00530378">
        <w:rPr>
          <w:rFonts w:ascii="Arial" w:eastAsia="Calibri" w:hAnsi="Arial" w:cs="Arial"/>
          <w:lang/>
        </w:rPr>
        <w:t xml:space="preserve">код директног полагања каблова у ров, он је димензија 0,8 х 0,4 </w:t>
      </w:r>
      <w:r w:rsidRPr="00530378">
        <w:rPr>
          <w:rFonts w:ascii="Arial" w:eastAsia="Calibri" w:hAnsi="Arial" w:cs="Arial"/>
          <w:lang/>
        </w:rPr>
        <w:t>m</w:t>
      </w:r>
      <w:r w:rsidRPr="00530378">
        <w:rPr>
          <w:rFonts w:ascii="Arial" w:eastAsia="Calibri" w:hAnsi="Arial" w:cs="Arial"/>
          <w:lang/>
        </w:rPr>
        <w:t>;</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rPr>
      </w:pPr>
      <w:r w:rsidRPr="00530378">
        <w:rPr>
          <w:rFonts w:ascii="Arial" w:eastAsia="Calibri" w:hAnsi="Arial" w:cs="Arial"/>
          <w:lang/>
        </w:rPr>
        <w:t xml:space="preserve">поред кабла се полажу и ПЕ цеви </w:t>
      </w:r>
      <w:r w:rsidRPr="00530378">
        <w:rPr>
          <w:rFonts w:ascii="Arial" w:eastAsia="Calibri" w:hAnsi="Arial" w:cs="Arial"/>
        </w:rPr>
        <w:t>Ø</w:t>
      </w:r>
      <w:r w:rsidRPr="00530378">
        <w:rPr>
          <w:rFonts w:ascii="Arial" w:eastAsia="Calibri" w:hAnsi="Arial" w:cs="Arial"/>
          <w:lang/>
        </w:rPr>
        <w:t xml:space="preserve">40 </w:t>
      </w:r>
      <w:r w:rsidRPr="00530378">
        <w:rPr>
          <w:rFonts w:ascii="Arial" w:eastAsia="Calibri" w:hAnsi="Arial" w:cs="Arial"/>
          <w:lang/>
        </w:rPr>
        <w:t>mm</w:t>
      </w:r>
      <w:r w:rsidRPr="00530378">
        <w:rPr>
          <w:rFonts w:ascii="Arial" w:eastAsia="Calibri" w:hAnsi="Arial" w:cs="Arial"/>
          <w:lang/>
        </w:rPr>
        <w:t xml:space="preserve"> у које ће касније моћи да се увлаче оптички каблови за широкопојасне ТК сервисе;</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rPr>
      </w:pPr>
      <w:r w:rsidRPr="00530378">
        <w:rPr>
          <w:rFonts w:ascii="Arial" w:eastAsia="Calibri" w:hAnsi="Arial" w:cs="Arial"/>
          <w:lang/>
        </w:rPr>
        <w:t>за постављање спољних кабинета или типских контејнера за смештај мултисервисних уређаја формирају се м</w:t>
      </w:r>
      <w:r w:rsidRPr="00530378">
        <w:rPr>
          <w:rFonts w:ascii="Arial" w:eastAsia="Calibri" w:hAnsi="Arial" w:cs="Arial"/>
        </w:rPr>
        <w:t>икро локације површине 5 х 3 m, на јавној површини, као и површине 10 х 10 m за базне станице мобилне телефоније</w:t>
      </w:r>
      <w:r w:rsidRPr="00530378">
        <w:rPr>
          <w:rFonts w:ascii="Arial" w:eastAsia="Calibri" w:hAnsi="Arial" w:cs="Arial"/>
          <w:lang/>
        </w:rPr>
        <w:t>;</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rPr>
      </w:pPr>
      <w:r w:rsidRPr="00530378">
        <w:rPr>
          <w:rFonts w:ascii="Arial" w:eastAsia="Calibri" w:hAnsi="Arial" w:cs="Arial"/>
          <w:lang/>
        </w:rPr>
        <w:t>п</w:t>
      </w:r>
      <w:r w:rsidRPr="00530378">
        <w:rPr>
          <w:rFonts w:ascii="Arial" w:eastAsia="Calibri" w:hAnsi="Arial" w:cs="Arial"/>
        </w:rPr>
        <w:t>риступ микро локацији треба да је директан и једноставан, како за особље, тако и за увод каблова и прилаз службених возила</w:t>
      </w:r>
      <w:r w:rsidRPr="00530378">
        <w:rPr>
          <w:rFonts w:ascii="Arial" w:eastAsia="Calibri" w:hAnsi="Arial" w:cs="Arial"/>
          <w:lang/>
        </w:rPr>
        <w:t>;</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rPr>
      </w:pPr>
      <w:r w:rsidRPr="00530378">
        <w:rPr>
          <w:rFonts w:ascii="Arial" w:eastAsia="Calibri" w:hAnsi="Arial" w:cs="Arial"/>
          <w:lang/>
        </w:rPr>
        <w:t xml:space="preserve">за све микро локације обавезно је </w:t>
      </w:r>
      <w:r w:rsidRPr="00530378">
        <w:rPr>
          <w:rFonts w:ascii="Arial" w:eastAsia="Calibri" w:hAnsi="Arial" w:cs="Arial"/>
        </w:rPr>
        <w:t>обезбедити напајање ниско напонске мреже</w:t>
      </w:r>
      <w:r w:rsidRPr="00530378">
        <w:rPr>
          <w:rFonts w:ascii="Arial" w:eastAsia="Calibri" w:hAnsi="Arial" w:cs="Arial"/>
          <w:lang/>
        </w:rPr>
        <w:t>;</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rPr>
      </w:pPr>
      <w:r w:rsidRPr="00530378">
        <w:rPr>
          <w:rFonts w:ascii="Arial" w:eastAsia="Calibri" w:hAnsi="Arial" w:cs="Arial"/>
          <w:lang/>
        </w:rPr>
        <w:t>обезбедити м</w:t>
      </w:r>
      <w:r w:rsidRPr="00530378">
        <w:rPr>
          <w:rFonts w:ascii="Arial" w:eastAsia="Calibri" w:hAnsi="Arial" w:cs="Arial"/>
        </w:rPr>
        <w:t xml:space="preserve">огућност да се на </w:t>
      </w:r>
      <w:r w:rsidRPr="00530378">
        <w:rPr>
          <w:rFonts w:ascii="Arial" w:eastAsia="Calibri" w:hAnsi="Arial" w:cs="Arial"/>
          <w:lang/>
        </w:rPr>
        <w:t xml:space="preserve">висински </w:t>
      </w:r>
      <w:r w:rsidRPr="00530378">
        <w:rPr>
          <w:rFonts w:ascii="Arial" w:eastAsia="Calibri" w:hAnsi="Arial" w:cs="Arial"/>
        </w:rPr>
        <w:t xml:space="preserve">доминантним </w:t>
      </w:r>
      <w:r w:rsidRPr="00530378">
        <w:rPr>
          <w:rFonts w:ascii="Arial" w:eastAsia="Calibri" w:hAnsi="Arial" w:cs="Arial"/>
          <w:lang/>
        </w:rPr>
        <w:t xml:space="preserve">објектима </w:t>
      </w:r>
      <w:r w:rsidRPr="00530378">
        <w:rPr>
          <w:rFonts w:ascii="Arial" w:eastAsia="Calibri" w:hAnsi="Arial" w:cs="Arial"/>
        </w:rPr>
        <w:t>постави конструкција висине 5 m за антенски систем мобилне телефоније</w:t>
      </w:r>
      <w:r w:rsidRPr="00530378">
        <w:rPr>
          <w:rFonts w:ascii="Arial" w:eastAsia="Calibri" w:hAnsi="Arial" w:cs="Arial"/>
          <w:lang/>
        </w:rPr>
        <w:t>; за</w:t>
      </w:r>
      <w:r w:rsidRPr="00530378">
        <w:rPr>
          <w:rFonts w:ascii="Arial" w:eastAsia="Calibri" w:hAnsi="Arial" w:cs="Arial"/>
        </w:rPr>
        <w:t xml:space="preserve"> овај</w:t>
      </w:r>
      <w:r w:rsidRPr="00530378">
        <w:rPr>
          <w:rFonts w:ascii="Arial" w:eastAsia="Calibri" w:hAnsi="Arial" w:cs="Arial"/>
          <w:lang/>
        </w:rPr>
        <w:t xml:space="preserve"> тип</w:t>
      </w:r>
      <w:r w:rsidRPr="00530378">
        <w:rPr>
          <w:rFonts w:ascii="Arial" w:eastAsia="Calibri" w:hAnsi="Arial" w:cs="Arial"/>
        </w:rPr>
        <w:t xml:space="preserve"> ТК објек</w:t>
      </w:r>
      <w:r w:rsidRPr="00530378">
        <w:rPr>
          <w:rFonts w:ascii="Arial" w:eastAsia="Calibri" w:hAnsi="Arial" w:cs="Arial"/>
          <w:lang/>
        </w:rPr>
        <w:t>та</w:t>
      </w:r>
      <w:r w:rsidRPr="00530378">
        <w:rPr>
          <w:rFonts w:ascii="Arial" w:eastAsia="Calibri" w:hAnsi="Arial" w:cs="Arial"/>
        </w:rPr>
        <w:t xml:space="preserve"> треба обезбедити трофазно наизменично напајање, једновремене максималне снаге 17.3 kW</w:t>
      </w:r>
      <w:r w:rsidRPr="00530378">
        <w:rPr>
          <w:rFonts w:ascii="Arial" w:eastAsia="Calibri" w:hAnsi="Arial" w:cs="Arial"/>
          <w:lang/>
        </w:rPr>
        <w:t>;</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rPr>
      </w:pPr>
      <w:r w:rsidRPr="00530378">
        <w:rPr>
          <w:rFonts w:ascii="Arial" w:eastAsia="Calibri" w:hAnsi="Arial" w:cs="Arial"/>
          <w:lang/>
        </w:rPr>
        <w:t>већи стамбени и пословни објекати од тачке прикључења на ТК мрежу до тачке концентрације унутрашњих инсталација морају имати приводну канализацију; она је капацитета три РЕН</w:t>
      </w:r>
      <w:r w:rsidRPr="00530378">
        <w:rPr>
          <w:rFonts w:ascii="Arial" w:eastAsia="Calibri" w:hAnsi="Arial" w:cs="Arial"/>
        </w:rPr>
        <w:t>D</w:t>
      </w:r>
      <w:r w:rsidRPr="00530378">
        <w:rPr>
          <w:rFonts w:ascii="Arial" w:eastAsia="Calibri" w:hAnsi="Arial" w:cs="Arial"/>
          <w:lang/>
        </w:rPr>
        <w:t xml:space="preserve"> цеви </w:t>
      </w:r>
      <w:r w:rsidRPr="00530378">
        <w:rPr>
          <w:rFonts w:ascii="Arial" w:eastAsia="Calibri" w:hAnsi="Arial" w:cs="Arial"/>
        </w:rPr>
        <w:t>Ø</w:t>
      </w:r>
      <w:r w:rsidRPr="00530378">
        <w:rPr>
          <w:rFonts w:ascii="Arial" w:eastAsia="Calibri" w:hAnsi="Arial" w:cs="Arial"/>
          <w:lang/>
        </w:rPr>
        <w:t xml:space="preserve">50 </w:t>
      </w:r>
      <w:r w:rsidRPr="00530378">
        <w:rPr>
          <w:rFonts w:ascii="Arial" w:eastAsia="Calibri" w:hAnsi="Arial" w:cs="Arial"/>
        </w:rPr>
        <w:t>mm</w:t>
      </w:r>
      <w:r w:rsidRPr="00530378">
        <w:rPr>
          <w:rFonts w:ascii="Arial" w:eastAsia="Calibri" w:hAnsi="Arial" w:cs="Arial"/>
          <w:lang/>
        </w:rPr>
        <w:t xml:space="preserve"> са окнима на правцу и скретањима димензија 0,60 х 0,60 </w:t>
      </w:r>
      <w:r w:rsidRPr="00530378">
        <w:rPr>
          <w:rFonts w:ascii="Arial" w:eastAsia="Calibri" w:hAnsi="Arial" w:cs="Arial"/>
        </w:rPr>
        <w:t>m</w:t>
      </w:r>
      <w:r w:rsidRPr="00530378">
        <w:rPr>
          <w:rFonts w:ascii="Arial" w:eastAsia="Calibri" w:hAnsi="Arial" w:cs="Arial"/>
          <w:lang/>
        </w:rPr>
        <w:t xml:space="preserve"> и дубине 1,00 </w:t>
      </w:r>
      <w:r w:rsidRPr="00530378">
        <w:rPr>
          <w:rFonts w:ascii="Arial" w:eastAsia="Calibri" w:hAnsi="Arial" w:cs="Arial"/>
        </w:rPr>
        <w:t>m</w:t>
      </w:r>
      <w:r w:rsidRPr="00530378">
        <w:rPr>
          <w:rFonts w:ascii="Arial" w:eastAsia="Calibri" w:hAnsi="Arial" w:cs="Arial"/>
          <w:lang/>
        </w:rPr>
        <w:t xml:space="preserve">, а на местима рачвања окнима димензија 0,60 х 1,20 </w:t>
      </w:r>
      <w:r w:rsidRPr="00530378">
        <w:rPr>
          <w:rFonts w:ascii="Arial" w:eastAsia="Calibri" w:hAnsi="Arial" w:cs="Arial"/>
        </w:rPr>
        <w:t xml:space="preserve">m </w:t>
      </w:r>
      <w:r w:rsidRPr="00530378">
        <w:rPr>
          <w:rFonts w:ascii="Arial" w:eastAsia="Calibri" w:hAnsi="Arial" w:cs="Arial"/>
          <w:lang/>
        </w:rPr>
        <w:t xml:space="preserve">и дубине 1,00 </w:t>
      </w:r>
      <w:r w:rsidRPr="00530378">
        <w:rPr>
          <w:rFonts w:ascii="Arial" w:eastAsia="Calibri" w:hAnsi="Arial" w:cs="Arial"/>
        </w:rPr>
        <w:t>m</w:t>
      </w:r>
      <w:r w:rsidRPr="00530378">
        <w:rPr>
          <w:rFonts w:ascii="Arial" w:eastAsia="Calibri" w:hAnsi="Arial" w:cs="Arial"/>
          <w:lang/>
        </w:rPr>
        <w:t xml:space="preserve">; цеви се полажу у ров тако да горња ивица цеви буде на дубини 1,00 </w:t>
      </w:r>
      <w:r w:rsidRPr="00530378">
        <w:rPr>
          <w:rFonts w:ascii="Arial" w:eastAsia="Calibri" w:hAnsi="Arial" w:cs="Arial"/>
        </w:rPr>
        <w:t>m</w:t>
      </w:r>
      <w:r w:rsidRPr="00530378">
        <w:rPr>
          <w:rFonts w:ascii="Arial" w:eastAsia="Calibri" w:hAnsi="Arial" w:cs="Arial"/>
          <w:lang/>
        </w:rPr>
        <w:t xml:space="preserve">, са заштитним слојем песка око и </w:t>
      </w:r>
      <w:r w:rsidRPr="00530378">
        <w:rPr>
          <w:rFonts w:ascii="Arial" w:eastAsia="Calibri" w:hAnsi="Arial" w:cs="Arial"/>
        </w:rPr>
        <w:t>0,</w:t>
      </w:r>
      <w:r w:rsidRPr="00530378">
        <w:rPr>
          <w:rFonts w:ascii="Arial" w:eastAsia="Calibri" w:hAnsi="Arial" w:cs="Arial"/>
          <w:lang/>
        </w:rPr>
        <w:t xml:space="preserve">15 </w:t>
      </w:r>
      <w:r w:rsidRPr="00530378">
        <w:rPr>
          <w:rFonts w:ascii="Arial" w:eastAsia="Calibri" w:hAnsi="Arial" w:cs="Arial"/>
        </w:rPr>
        <w:t>m</w:t>
      </w:r>
      <w:r w:rsidRPr="00530378">
        <w:rPr>
          <w:rFonts w:ascii="Arial" w:eastAsia="Calibri" w:hAnsi="Arial" w:cs="Arial"/>
          <w:lang/>
        </w:rPr>
        <w:t xml:space="preserve"> изнад цеви; тачку концентрације сместити у посебну просторију површине 6-9 </w:t>
      </w:r>
      <w:r w:rsidRPr="00530378">
        <w:rPr>
          <w:rFonts w:ascii="Arial" w:eastAsia="Calibri" w:hAnsi="Arial" w:cs="Arial"/>
        </w:rPr>
        <w:t xml:space="preserve">m² </w:t>
      </w:r>
      <w:r w:rsidRPr="00530378">
        <w:rPr>
          <w:rFonts w:ascii="Arial" w:eastAsia="Calibri" w:hAnsi="Arial" w:cs="Arial"/>
          <w:lang/>
        </w:rPr>
        <w:t>са обезбеђеним нисконапонским ЕЕ прикључком и мерењем утрошене енергије; у њој ће бити смештени различити електронски ТК уређаји; у истој просторији је и завршетак цеви приводне канализације;</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lang/>
        </w:rPr>
      </w:pPr>
      <w:r w:rsidRPr="00530378">
        <w:rPr>
          <w:rFonts w:ascii="Arial" w:eastAsia="Calibri" w:hAnsi="Arial" w:cs="Arial"/>
          <w:lang/>
        </w:rPr>
        <w:t>код мањих објеката уградити орман за телекомуникационе уређаје минималних димензија 1,0 х</w:t>
      </w:r>
      <w:r w:rsidRPr="00530378">
        <w:rPr>
          <w:rFonts w:ascii="Arial" w:eastAsia="Calibri" w:hAnsi="Arial" w:cs="Arial"/>
        </w:rPr>
        <w:t xml:space="preserve"> </w:t>
      </w:r>
      <w:r w:rsidRPr="00530378">
        <w:rPr>
          <w:rFonts w:ascii="Arial" w:eastAsia="Calibri" w:hAnsi="Arial" w:cs="Arial"/>
          <w:lang/>
        </w:rPr>
        <w:t>1</w:t>
      </w:r>
      <w:r w:rsidRPr="00530378">
        <w:rPr>
          <w:rFonts w:ascii="Arial" w:eastAsia="Calibri" w:hAnsi="Arial" w:cs="Arial"/>
        </w:rPr>
        <w:t>,0 m</w:t>
      </w:r>
      <w:r w:rsidRPr="00530378">
        <w:rPr>
          <w:rFonts w:ascii="Arial" w:eastAsia="Calibri" w:hAnsi="Arial" w:cs="Arial"/>
          <w:lang/>
        </w:rPr>
        <w:t xml:space="preserve"> и корисне дубине 0,35 </w:t>
      </w:r>
      <w:r w:rsidRPr="00530378">
        <w:rPr>
          <w:rFonts w:ascii="Arial" w:eastAsia="Calibri" w:hAnsi="Arial" w:cs="Arial"/>
        </w:rPr>
        <w:t>m</w:t>
      </w:r>
      <w:r w:rsidRPr="00530378">
        <w:rPr>
          <w:rFonts w:ascii="Arial" w:eastAsia="Calibri" w:hAnsi="Arial" w:cs="Arial"/>
          <w:lang/>
        </w:rPr>
        <w:t>;</w:t>
      </w:r>
    </w:p>
    <w:p w:rsidR="00175478" w:rsidRPr="001761E4" w:rsidRDefault="00175478" w:rsidP="00684C6F">
      <w:pPr>
        <w:numPr>
          <w:ilvl w:val="0"/>
          <w:numId w:val="92"/>
        </w:numPr>
        <w:spacing w:before="60" w:after="60" w:line="240" w:lineRule="auto"/>
        <w:ind w:left="709" w:hanging="284"/>
        <w:jc w:val="both"/>
        <w:rPr>
          <w:rFonts w:ascii="Arial" w:eastAsia="Calibri" w:hAnsi="Arial" w:cs="Arial"/>
          <w:spacing w:val="-6"/>
          <w:lang/>
        </w:rPr>
      </w:pPr>
      <w:r w:rsidRPr="001761E4">
        <w:rPr>
          <w:rFonts w:ascii="Arial" w:eastAsia="Calibri" w:hAnsi="Arial" w:cs="Arial"/>
          <w:spacing w:val="-6"/>
          <w:lang/>
        </w:rPr>
        <w:t>за унутрашњу ТК инфраструктуру морају да се уграде успонски и хоризонтални канали, евентуално цеви, како би се у њих по потреби постављали бакарни или оптички каблови са свођењем у тачку концентрације, у којој ће се прикључити на јавну ТК мрежу Телекома или неког другог оператора; применити класично структурно каблирање коришћењем UTP каблова (минимум cat. 5е) који имају електричне карактеристике које су оптимизоване за пренос дигиталних сигнала великих протока;</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rPr>
      </w:pPr>
      <w:r w:rsidRPr="00530378">
        <w:rPr>
          <w:rFonts w:ascii="Arial" w:eastAsia="Calibri" w:hAnsi="Arial" w:cs="Arial"/>
          <w:lang/>
        </w:rPr>
        <w:t>Локацијска дозвола мора да садржи услове Телекома, који треба да утврди на којој тачки своје мреже може задовољити потребу корисника;</w:t>
      </w:r>
    </w:p>
    <w:p w:rsidR="00175478" w:rsidRPr="00530378" w:rsidRDefault="00175478" w:rsidP="00684C6F">
      <w:pPr>
        <w:numPr>
          <w:ilvl w:val="0"/>
          <w:numId w:val="92"/>
        </w:numPr>
        <w:spacing w:before="60" w:after="60" w:line="240" w:lineRule="auto"/>
        <w:ind w:left="709" w:hanging="284"/>
        <w:jc w:val="both"/>
        <w:rPr>
          <w:rFonts w:ascii="Arial" w:eastAsia="Calibri" w:hAnsi="Arial" w:cs="Arial"/>
        </w:rPr>
      </w:pPr>
      <w:r w:rsidRPr="00530378">
        <w:rPr>
          <w:rFonts w:ascii="Arial" w:eastAsia="Calibri" w:hAnsi="Arial" w:cs="Arial"/>
          <w:lang/>
        </w:rPr>
        <w:t>Инвеститор мора да обезбеди надзор радника Телеком Србија ако изводи радове у зони ТК инфрасруктуре или радове на прикључку свог објекта на ТК инфраструктуру;</w:t>
      </w:r>
    </w:p>
    <w:p w:rsidR="00175478" w:rsidRPr="00530378" w:rsidRDefault="00175478" w:rsidP="00684C6F">
      <w:pPr>
        <w:numPr>
          <w:ilvl w:val="0"/>
          <w:numId w:val="92"/>
        </w:numPr>
        <w:spacing w:before="60" w:after="60" w:line="240" w:lineRule="auto"/>
        <w:ind w:left="709" w:hanging="283"/>
        <w:jc w:val="both"/>
        <w:rPr>
          <w:rFonts w:ascii="Arial" w:eastAsia="Calibri" w:hAnsi="Arial" w:cs="Arial"/>
        </w:rPr>
      </w:pPr>
      <w:r w:rsidRPr="00530378">
        <w:rPr>
          <w:rFonts w:ascii="Arial" w:eastAsia="Calibri" w:hAnsi="Arial" w:cs="Arial"/>
          <w:lang/>
        </w:rPr>
        <w:lastRenderedPageBreak/>
        <w:t>за сваку реконструкцију или нови изградњу у зони постојеће ТК инфраструктуре техничка документација мора бити предата Телекому на усаглашавање.</w:t>
      </w:r>
    </w:p>
    <w:p w:rsidR="00175478" w:rsidRPr="00530378" w:rsidRDefault="00175478" w:rsidP="00175478">
      <w:pPr>
        <w:pStyle w:val="Naslovi"/>
        <w:spacing w:before="120"/>
        <w:jc w:val="both"/>
        <w:rPr>
          <w:sz w:val="22"/>
          <w:szCs w:val="22"/>
          <w:lang/>
        </w:rPr>
      </w:pPr>
      <w:r w:rsidRPr="00530378">
        <w:rPr>
          <w:sz w:val="22"/>
          <w:szCs w:val="22"/>
          <w:lang/>
        </w:rPr>
        <w:t>Прописано растојање траса ТК инфраструктуре од друге инфраструктурне мреже</w:t>
      </w:r>
    </w:p>
    <w:p w:rsidR="00175478" w:rsidRPr="00530378" w:rsidRDefault="00175478" w:rsidP="00175478">
      <w:pPr>
        <w:pStyle w:val="Naslovi"/>
        <w:spacing w:before="120"/>
        <w:jc w:val="both"/>
        <w:rPr>
          <w:b w:val="0"/>
          <w:sz w:val="22"/>
          <w:szCs w:val="22"/>
          <w:lang/>
        </w:rPr>
      </w:pPr>
      <w:r w:rsidRPr="00530378">
        <w:rPr>
          <w:b w:val="0"/>
          <w:sz w:val="22"/>
          <w:szCs w:val="22"/>
          <w:lang/>
        </w:rPr>
        <w:t>Обавезно је поштовање следећих минималних растојања према водовима друге инфраструктурне мреже:</w:t>
      </w:r>
    </w:p>
    <w:tbl>
      <w:tblPr>
        <w:tblStyle w:val="TableGrid"/>
        <w:tblW w:w="0" w:type="auto"/>
        <w:tblLook w:val="04A0"/>
      </w:tblPr>
      <w:tblGrid>
        <w:gridCol w:w="624"/>
        <w:gridCol w:w="4395"/>
        <w:gridCol w:w="2551"/>
        <w:gridCol w:w="1731"/>
      </w:tblGrid>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rPr>
            </w:pPr>
            <w:r w:rsidRPr="00530378">
              <w:rPr>
                <w:b w:val="0"/>
                <w:sz w:val="22"/>
                <w:szCs w:val="22"/>
                <w:lang/>
              </w:rPr>
              <w:t>ред. број</w:t>
            </w:r>
          </w:p>
        </w:tc>
        <w:tc>
          <w:tcPr>
            <w:tcW w:w="4395"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rPr>
            </w:pPr>
            <w:r w:rsidRPr="00530378">
              <w:rPr>
                <w:b w:val="0"/>
                <w:sz w:val="22"/>
                <w:szCs w:val="22"/>
                <w:lang/>
              </w:rPr>
              <w:t>врста подземног</w:t>
            </w:r>
          </w:p>
          <w:p w:rsidR="00175478" w:rsidRPr="00530378" w:rsidRDefault="00175478" w:rsidP="00095C13">
            <w:pPr>
              <w:pStyle w:val="Naslovi"/>
              <w:spacing w:after="0"/>
              <w:jc w:val="center"/>
              <w:rPr>
                <w:b w:val="0"/>
                <w:sz w:val="22"/>
                <w:szCs w:val="22"/>
                <w:lang/>
              </w:rPr>
            </w:pPr>
            <w:r w:rsidRPr="00530378">
              <w:rPr>
                <w:b w:val="0"/>
                <w:sz w:val="22"/>
                <w:szCs w:val="22"/>
                <w:lang/>
              </w:rPr>
              <w:t>или надземног објекта</w:t>
            </w:r>
          </w:p>
        </w:tc>
        <w:tc>
          <w:tcPr>
            <w:tcW w:w="2551" w:type="dxa"/>
            <w:shd w:val="clear" w:color="auto" w:fill="auto"/>
            <w:tcMar>
              <w:top w:w="40" w:type="dxa"/>
              <w:left w:w="57" w:type="dxa"/>
              <w:bottom w:w="40" w:type="dxa"/>
              <w:right w:w="57" w:type="dxa"/>
            </w:tcMar>
            <w:vAlign w:val="center"/>
          </w:tcPr>
          <w:p w:rsidR="00175478" w:rsidRPr="00530378" w:rsidRDefault="00175478" w:rsidP="00095C13">
            <w:pPr>
              <w:pStyle w:val="Naslovi"/>
              <w:spacing w:after="0"/>
              <w:jc w:val="center"/>
              <w:rPr>
                <w:b w:val="0"/>
                <w:sz w:val="22"/>
                <w:szCs w:val="22"/>
                <w:lang/>
              </w:rPr>
            </w:pPr>
            <w:r w:rsidRPr="00530378">
              <w:rPr>
                <w:b w:val="0"/>
                <w:sz w:val="22"/>
                <w:szCs w:val="22"/>
                <w:lang/>
              </w:rPr>
              <w:t>паралелно вођење или приближавање (</w:t>
            </w:r>
            <w:r w:rsidRPr="00530378">
              <w:rPr>
                <w:b w:val="0"/>
                <w:sz w:val="22"/>
                <w:szCs w:val="22"/>
              </w:rPr>
              <w:t>m</w:t>
            </w:r>
            <w:r w:rsidRPr="00530378">
              <w:rPr>
                <w:b w:val="0"/>
                <w:sz w:val="22"/>
                <w:szCs w:val="22"/>
                <w:lang/>
              </w:rPr>
              <w:t>)</w:t>
            </w:r>
          </w:p>
        </w:tc>
        <w:tc>
          <w:tcPr>
            <w:tcW w:w="1731"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rPr>
            </w:pPr>
            <w:r w:rsidRPr="00530378">
              <w:rPr>
                <w:b w:val="0"/>
                <w:sz w:val="22"/>
                <w:szCs w:val="22"/>
                <w:lang/>
              </w:rPr>
              <w:t>укрштање</w:t>
            </w:r>
          </w:p>
          <w:p w:rsidR="00175478" w:rsidRPr="00530378" w:rsidRDefault="00175478" w:rsidP="00095C13">
            <w:pPr>
              <w:pStyle w:val="Naslovi"/>
              <w:spacing w:after="0"/>
              <w:jc w:val="center"/>
              <w:rPr>
                <w:b w:val="0"/>
                <w:sz w:val="22"/>
                <w:szCs w:val="22"/>
                <w:lang/>
              </w:rPr>
            </w:pPr>
            <w:r w:rsidRPr="00530378">
              <w:rPr>
                <w:b w:val="0"/>
                <w:sz w:val="22"/>
                <w:szCs w:val="22"/>
                <w:lang/>
              </w:rPr>
              <w:t>(</w:t>
            </w:r>
            <w:r w:rsidRPr="00530378">
              <w:rPr>
                <w:b w:val="0"/>
                <w:sz w:val="22"/>
                <w:szCs w:val="22"/>
              </w:rPr>
              <w:t>m</w:t>
            </w:r>
            <w:r w:rsidRPr="00530378">
              <w:rPr>
                <w:b w:val="0"/>
                <w:sz w:val="22"/>
                <w:szCs w:val="22"/>
                <w:lang/>
              </w:rPr>
              <w:t>)</w:t>
            </w: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rPr>
            </w:pPr>
            <w:r w:rsidRPr="00530378">
              <w:rPr>
                <w:b w:val="0"/>
                <w:sz w:val="22"/>
                <w:szCs w:val="22"/>
                <w:lang/>
              </w:rPr>
              <w:t>1.</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водоводне цеви</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0</w:t>
            </w:r>
            <w:r w:rsidR="00EE149A" w:rsidRPr="00530378">
              <w:rPr>
                <w:rFonts w:ascii="Arial" w:hAnsi="Arial" w:cs="Arial"/>
                <w:lang/>
              </w:rPr>
              <w:t>,</w:t>
            </w:r>
            <w:r w:rsidRPr="00530378">
              <w:rPr>
                <w:rFonts w:ascii="Arial" w:hAnsi="Arial" w:cs="Arial"/>
                <w:lang/>
              </w:rPr>
              <w:t>6</w:t>
            </w:r>
          </w:p>
        </w:tc>
        <w:tc>
          <w:tcPr>
            <w:tcW w:w="173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0</w:t>
            </w:r>
            <w:r w:rsidR="00EE149A" w:rsidRPr="00530378">
              <w:rPr>
                <w:rFonts w:ascii="Arial" w:hAnsi="Arial" w:cs="Arial"/>
                <w:lang/>
              </w:rPr>
              <w:t>,</w:t>
            </w:r>
            <w:r w:rsidRPr="00530378">
              <w:rPr>
                <w:rFonts w:ascii="Arial" w:hAnsi="Arial" w:cs="Arial"/>
                <w:lang/>
              </w:rPr>
              <w:t>5</w:t>
            </w: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rPr>
            </w:pPr>
            <w:r w:rsidRPr="00530378">
              <w:rPr>
                <w:b w:val="0"/>
                <w:sz w:val="22"/>
                <w:szCs w:val="22"/>
                <w:lang/>
              </w:rPr>
              <w:t>2.</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цевоводи одводне канализације</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0</w:t>
            </w:r>
            <w:r w:rsidR="00EE149A" w:rsidRPr="00530378">
              <w:rPr>
                <w:rFonts w:ascii="Arial" w:hAnsi="Arial" w:cs="Arial"/>
                <w:lang/>
              </w:rPr>
              <w:t>,</w:t>
            </w:r>
            <w:r w:rsidRPr="00530378">
              <w:rPr>
                <w:rFonts w:ascii="Arial" w:hAnsi="Arial" w:cs="Arial"/>
                <w:lang/>
              </w:rPr>
              <w:t>5</w:t>
            </w:r>
          </w:p>
        </w:tc>
        <w:tc>
          <w:tcPr>
            <w:tcW w:w="173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0</w:t>
            </w:r>
            <w:r w:rsidR="00EE149A" w:rsidRPr="00530378">
              <w:rPr>
                <w:rFonts w:ascii="Arial" w:hAnsi="Arial" w:cs="Arial"/>
                <w:lang/>
              </w:rPr>
              <w:t>,</w:t>
            </w:r>
            <w:r w:rsidRPr="00530378">
              <w:rPr>
                <w:rFonts w:ascii="Arial" w:hAnsi="Arial" w:cs="Arial"/>
                <w:lang/>
              </w:rPr>
              <w:t>5</w:t>
            </w: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rPr>
            </w:pPr>
            <w:r w:rsidRPr="00530378">
              <w:rPr>
                <w:b w:val="0"/>
                <w:sz w:val="22"/>
                <w:szCs w:val="22"/>
                <w:lang/>
              </w:rPr>
              <w:t>3.</w:t>
            </w:r>
          </w:p>
        </w:tc>
        <w:tc>
          <w:tcPr>
            <w:tcW w:w="4395" w:type="dxa"/>
            <w:shd w:val="clear" w:color="auto" w:fill="auto"/>
            <w:tcMar>
              <w:top w:w="40" w:type="dxa"/>
              <w:left w:w="57" w:type="dxa"/>
              <w:bottom w:w="40" w:type="dxa"/>
              <w:right w:w="57" w:type="dxa"/>
            </w:tcMar>
            <w:vAlign w:val="center"/>
          </w:tcPr>
          <w:p w:rsidR="00175478" w:rsidRPr="00530378" w:rsidRDefault="00175478" w:rsidP="00095C13">
            <w:pPr>
              <w:pStyle w:val="Header"/>
              <w:jc w:val="center"/>
              <w:rPr>
                <w:rFonts w:ascii="Arial" w:hAnsi="Arial" w:cs="Arial"/>
                <w:lang/>
              </w:rPr>
            </w:pPr>
            <w:r w:rsidRPr="00530378">
              <w:rPr>
                <w:rFonts w:ascii="Arial" w:hAnsi="Arial" w:cs="Arial"/>
                <w:lang/>
              </w:rPr>
              <w:t>цевоводи</w:t>
            </w:r>
            <w:r w:rsidR="00C919A5" w:rsidRPr="00530378">
              <w:rPr>
                <w:rFonts w:ascii="Arial" w:hAnsi="Arial" w:cs="Arial"/>
                <w:lang/>
              </w:rPr>
              <w:t xml:space="preserve"> </w:t>
            </w:r>
            <w:r w:rsidRPr="00530378">
              <w:rPr>
                <w:rFonts w:ascii="Arial" w:hAnsi="Arial" w:cs="Arial"/>
                <w:lang/>
              </w:rPr>
              <w:t>топловода</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0</w:t>
            </w:r>
            <w:r w:rsidR="00EE149A" w:rsidRPr="00530378">
              <w:rPr>
                <w:rFonts w:ascii="Arial" w:hAnsi="Arial" w:cs="Arial"/>
                <w:lang/>
              </w:rPr>
              <w:t>,</w:t>
            </w:r>
            <w:r w:rsidRPr="00530378">
              <w:rPr>
                <w:rFonts w:ascii="Arial" w:hAnsi="Arial" w:cs="Arial"/>
                <w:lang/>
              </w:rPr>
              <w:t>5</w:t>
            </w:r>
          </w:p>
        </w:tc>
        <w:tc>
          <w:tcPr>
            <w:tcW w:w="173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0</w:t>
            </w:r>
            <w:r w:rsidR="00EE149A" w:rsidRPr="00530378">
              <w:rPr>
                <w:rFonts w:ascii="Arial" w:hAnsi="Arial" w:cs="Arial"/>
                <w:lang/>
              </w:rPr>
              <w:t>,</w:t>
            </w:r>
            <w:r w:rsidRPr="00530378">
              <w:rPr>
                <w:rFonts w:ascii="Arial" w:hAnsi="Arial" w:cs="Arial"/>
                <w:lang/>
              </w:rPr>
              <w:t>8</w:t>
            </w: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rPr>
            </w:pPr>
            <w:r w:rsidRPr="00530378">
              <w:rPr>
                <w:b w:val="0"/>
                <w:sz w:val="22"/>
                <w:szCs w:val="22"/>
                <w:lang/>
              </w:rPr>
              <w:t>4.</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цеви гасовода</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0</w:t>
            </w:r>
            <w:r w:rsidR="00EE149A" w:rsidRPr="00530378">
              <w:rPr>
                <w:rFonts w:ascii="Arial" w:hAnsi="Arial" w:cs="Arial"/>
                <w:lang/>
              </w:rPr>
              <w:t>,</w:t>
            </w:r>
            <w:r w:rsidRPr="00530378">
              <w:rPr>
                <w:rFonts w:ascii="Arial" w:hAnsi="Arial" w:cs="Arial"/>
                <w:lang/>
              </w:rPr>
              <w:t>4</w:t>
            </w:r>
          </w:p>
        </w:tc>
        <w:tc>
          <w:tcPr>
            <w:tcW w:w="173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0</w:t>
            </w:r>
            <w:r w:rsidR="00EE149A" w:rsidRPr="00530378">
              <w:rPr>
                <w:rFonts w:ascii="Arial" w:hAnsi="Arial" w:cs="Arial"/>
                <w:lang/>
              </w:rPr>
              <w:t>,</w:t>
            </w:r>
            <w:r w:rsidRPr="00530378">
              <w:rPr>
                <w:rFonts w:ascii="Arial" w:hAnsi="Arial" w:cs="Arial"/>
                <w:lang/>
              </w:rPr>
              <w:t>4</w:t>
            </w: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rPr>
            </w:pPr>
            <w:r w:rsidRPr="00530378">
              <w:rPr>
                <w:b w:val="0"/>
                <w:sz w:val="22"/>
                <w:szCs w:val="22"/>
                <w:lang/>
              </w:rPr>
              <w:t>5.</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од енергетских каблова</w:t>
            </w:r>
          </w:p>
          <w:p w:rsidR="00175478" w:rsidRPr="00530378" w:rsidRDefault="00175478" w:rsidP="00095C13">
            <w:pPr>
              <w:jc w:val="center"/>
              <w:rPr>
                <w:rFonts w:ascii="Arial" w:hAnsi="Arial" w:cs="Arial"/>
                <w:lang/>
              </w:rPr>
            </w:pPr>
            <w:r w:rsidRPr="00530378">
              <w:rPr>
                <w:rFonts w:ascii="Arial" w:hAnsi="Arial" w:cs="Arial"/>
                <w:lang/>
              </w:rPr>
              <w:t>- до 10 kV</w:t>
            </w:r>
          </w:p>
          <w:p w:rsidR="00175478" w:rsidRPr="00530378" w:rsidRDefault="00175478" w:rsidP="00095C13">
            <w:pPr>
              <w:pStyle w:val="Header"/>
              <w:jc w:val="center"/>
              <w:rPr>
                <w:rFonts w:ascii="Arial" w:hAnsi="Arial" w:cs="Arial"/>
                <w:lang/>
              </w:rPr>
            </w:pPr>
            <w:r w:rsidRPr="00530378">
              <w:rPr>
                <w:rFonts w:ascii="Arial" w:hAnsi="Arial" w:cs="Arial"/>
                <w:lang/>
              </w:rPr>
              <w:t>- преко 10 kV</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p>
          <w:p w:rsidR="00175478" w:rsidRPr="00530378" w:rsidRDefault="00175478" w:rsidP="00095C13">
            <w:pPr>
              <w:jc w:val="center"/>
              <w:rPr>
                <w:rFonts w:ascii="Arial" w:hAnsi="Arial" w:cs="Arial"/>
                <w:lang/>
              </w:rPr>
            </w:pPr>
            <w:r w:rsidRPr="00530378">
              <w:rPr>
                <w:rFonts w:ascii="Arial" w:hAnsi="Arial" w:cs="Arial"/>
                <w:lang/>
              </w:rPr>
              <w:t>0</w:t>
            </w:r>
            <w:r w:rsidR="00EE149A" w:rsidRPr="00530378">
              <w:rPr>
                <w:rFonts w:ascii="Arial" w:hAnsi="Arial" w:cs="Arial"/>
                <w:lang/>
              </w:rPr>
              <w:t>,</w:t>
            </w:r>
            <w:r w:rsidRPr="00530378">
              <w:rPr>
                <w:rFonts w:ascii="Arial" w:hAnsi="Arial" w:cs="Arial"/>
                <w:lang/>
              </w:rPr>
              <w:t>5</w:t>
            </w:r>
          </w:p>
          <w:p w:rsidR="00175478" w:rsidRPr="00530378" w:rsidRDefault="00175478" w:rsidP="00095C13">
            <w:pPr>
              <w:jc w:val="center"/>
              <w:rPr>
                <w:rFonts w:ascii="Arial" w:hAnsi="Arial" w:cs="Arial"/>
                <w:lang/>
              </w:rPr>
            </w:pPr>
            <w:r w:rsidRPr="00530378">
              <w:rPr>
                <w:rFonts w:ascii="Arial" w:hAnsi="Arial" w:cs="Arial"/>
                <w:lang/>
              </w:rPr>
              <w:t>1</w:t>
            </w:r>
            <w:r w:rsidR="00EE149A" w:rsidRPr="00530378">
              <w:rPr>
                <w:rFonts w:ascii="Arial" w:hAnsi="Arial" w:cs="Arial"/>
                <w:lang/>
              </w:rPr>
              <w:t>,</w:t>
            </w:r>
            <w:r w:rsidRPr="00530378">
              <w:rPr>
                <w:rFonts w:ascii="Arial" w:hAnsi="Arial" w:cs="Arial"/>
                <w:lang/>
              </w:rPr>
              <w:t>0</w:t>
            </w:r>
          </w:p>
        </w:tc>
        <w:tc>
          <w:tcPr>
            <w:tcW w:w="173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p>
          <w:p w:rsidR="00175478" w:rsidRPr="00530378" w:rsidRDefault="00175478" w:rsidP="00095C13">
            <w:pPr>
              <w:jc w:val="center"/>
              <w:rPr>
                <w:rFonts w:ascii="Arial" w:hAnsi="Arial" w:cs="Arial"/>
                <w:lang/>
              </w:rPr>
            </w:pPr>
            <w:r w:rsidRPr="00530378">
              <w:rPr>
                <w:rFonts w:ascii="Arial" w:hAnsi="Arial" w:cs="Arial"/>
                <w:lang/>
              </w:rPr>
              <w:t>0</w:t>
            </w:r>
            <w:r w:rsidR="00EE149A" w:rsidRPr="00530378">
              <w:rPr>
                <w:rFonts w:ascii="Arial" w:hAnsi="Arial" w:cs="Arial"/>
                <w:lang/>
              </w:rPr>
              <w:t>,</w:t>
            </w:r>
            <w:r w:rsidRPr="00530378">
              <w:rPr>
                <w:rFonts w:ascii="Arial" w:hAnsi="Arial" w:cs="Arial"/>
                <w:lang/>
              </w:rPr>
              <w:t>5</w:t>
            </w:r>
          </w:p>
          <w:p w:rsidR="00175478" w:rsidRPr="00530378" w:rsidRDefault="00175478" w:rsidP="00095C13">
            <w:pPr>
              <w:jc w:val="center"/>
              <w:rPr>
                <w:rFonts w:ascii="Arial" w:hAnsi="Arial" w:cs="Arial"/>
                <w:lang/>
              </w:rPr>
            </w:pPr>
            <w:r w:rsidRPr="00530378">
              <w:rPr>
                <w:rFonts w:ascii="Arial" w:hAnsi="Arial" w:cs="Arial"/>
                <w:lang/>
              </w:rPr>
              <w:t>0</w:t>
            </w:r>
            <w:r w:rsidR="00EE149A" w:rsidRPr="00530378">
              <w:rPr>
                <w:rFonts w:ascii="Arial" w:hAnsi="Arial" w:cs="Arial"/>
                <w:lang/>
              </w:rPr>
              <w:t>,</w:t>
            </w:r>
            <w:r w:rsidRPr="00530378">
              <w:rPr>
                <w:rFonts w:ascii="Arial" w:hAnsi="Arial" w:cs="Arial"/>
                <w:lang/>
              </w:rPr>
              <w:t>5</w:t>
            </w: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rPr>
            </w:pPr>
            <w:r w:rsidRPr="00530378">
              <w:rPr>
                <w:b w:val="0"/>
                <w:sz w:val="22"/>
                <w:szCs w:val="22"/>
                <w:lang/>
              </w:rPr>
              <w:t>6.</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од регулационе линије зграда у насељу</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0</w:t>
            </w:r>
            <w:r w:rsidR="00EE149A" w:rsidRPr="00530378">
              <w:rPr>
                <w:rFonts w:ascii="Arial" w:hAnsi="Arial" w:cs="Arial"/>
                <w:lang/>
              </w:rPr>
              <w:t>,</w:t>
            </w:r>
            <w:r w:rsidRPr="00530378">
              <w:rPr>
                <w:rFonts w:ascii="Arial" w:hAnsi="Arial" w:cs="Arial"/>
                <w:lang/>
              </w:rPr>
              <w:t>5</w:t>
            </w:r>
          </w:p>
        </w:tc>
        <w:tc>
          <w:tcPr>
            <w:tcW w:w="173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0</w:t>
            </w:r>
            <w:r w:rsidR="00EE149A" w:rsidRPr="00530378">
              <w:rPr>
                <w:rFonts w:ascii="Arial" w:hAnsi="Arial" w:cs="Arial"/>
                <w:lang/>
              </w:rPr>
              <w:t>,</w:t>
            </w:r>
            <w:r w:rsidRPr="00530378">
              <w:rPr>
                <w:rFonts w:ascii="Arial" w:hAnsi="Arial" w:cs="Arial"/>
                <w:lang/>
              </w:rPr>
              <w:t>5</w:t>
            </w: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rPr>
            </w:pPr>
            <w:r w:rsidRPr="00530378">
              <w:rPr>
                <w:b w:val="0"/>
                <w:sz w:val="22"/>
                <w:szCs w:val="22"/>
                <w:lang/>
              </w:rPr>
              <w:t>7.</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од доње ивице насипа железничких пруга, путева и аутопутева</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5</w:t>
            </w:r>
            <w:r w:rsidR="00EE149A" w:rsidRPr="00530378">
              <w:rPr>
                <w:rFonts w:ascii="Arial" w:hAnsi="Arial" w:cs="Arial"/>
                <w:lang/>
              </w:rPr>
              <w:t>,</w:t>
            </w:r>
            <w:r w:rsidRPr="00530378">
              <w:rPr>
                <w:rFonts w:ascii="Arial" w:hAnsi="Arial" w:cs="Arial"/>
                <w:lang/>
              </w:rPr>
              <w:t>0</w:t>
            </w:r>
          </w:p>
        </w:tc>
        <w:tc>
          <w:tcPr>
            <w:tcW w:w="1731" w:type="dxa"/>
            <w:shd w:val="clear" w:color="auto" w:fill="auto"/>
            <w:tcMar>
              <w:top w:w="40" w:type="dxa"/>
              <w:left w:w="57" w:type="dxa"/>
              <w:bottom w:w="40" w:type="dxa"/>
              <w:right w:w="57" w:type="dxa"/>
            </w:tcMar>
            <w:vAlign w:val="center"/>
          </w:tcPr>
          <w:p w:rsidR="00175478" w:rsidRPr="00530378" w:rsidRDefault="00175478" w:rsidP="00095C13">
            <w:pPr>
              <w:pStyle w:val="Naslovi"/>
              <w:spacing w:after="0"/>
              <w:jc w:val="center"/>
              <w:rPr>
                <w:b w:val="0"/>
                <w:sz w:val="22"/>
                <w:szCs w:val="22"/>
                <w:lang/>
              </w:rPr>
            </w:pP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rPr>
            </w:pPr>
            <w:r w:rsidRPr="00530378">
              <w:rPr>
                <w:b w:val="0"/>
                <w:sz w:val="22"/>
                <w:szCs w:val="22"/>
                <w:lang/>
              </w:rPr>
              <w:t>8.</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од инсталације и резервоара са запаљивим и експлозивним горивом</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1</w:t>
            </w:r>
            <w:r w:rsidR="00EE149A" w:rsidRPr="00530378">
              <w:rPr>
                <w:rFonts w:ascii="Arial" w:hAnsi="Arial" w:cs="Arial"/>
                <w:lang/>
              </w:rPr>
              <w:t>,</w:t>
            </w:r>
            <w:r w:rsidRPr="00530378">
              <w:rPr>
                <w:rFonts w:ascii="Arial" w:hAnsi="Arial" w:cs="Arial"/>
                <w:lang/>
              </w:rPr>
              <w:t>5</w:t>
            </w:r>
          </w:p>
        </w:tc>
        <w:tc>
          <w:tcPr>
            <w:tcW w:w="1731" w:type="dxa"/>
            <w:shd w:val="clear" w:color="auto" w:fill="auto"/>
            <w:tcMar>
              <w:top w:w="40" w:type="dxa"/>
              <w:left w:w="57" w:type="dxa"/>
              <w:bottom w:w="40" w:type="dxa"/>
              <w:right w:w="57" w:type="dxa"/>
            </w:tcMar>
            <w:vAlign w:val="center"/>
          </w:tcPr>
          <w:p w:rsidR="00175478" w:rsidRPr="00530378" w:rsidRDefault="00175478" w:rsidP="00095C13">
            <w:pPr>
              <w:pStyle w:val="Naslovi"/>
              <w:spacing w:after="0"/>
              <w:jc w:val="center"/>
              <w:rPr>
                <w:b w:val="0"/>
                <w:sz w:val="22"/>
                <w:szCs w:val="22"/>
                <w:lang/>
              </w:rPr>
            </w:pP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rPr>
            </w:pPr>
            <w:r w:rsidRPr="00530378">
              <w:rPr>
                <w:b w:val="0"/>
                <w:sz w:val="22"/>
                <w:szCs w:val="22"/>
                <w:lang/>
              </w:rPr>
              <w:t>9.</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од блокова ТК канализације</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0</w:t>
            </w:r>
            <w:r w:rsidR="00EE149A" w:rsidRPr="00530378">
              <w:rPr>
                <w:rFonts w:ascii="Arial" w:hAnsi="Arial" w:cs="Arial"/>
                <w:lang/>
              </w:rPr>
              <w:t>,</w:t>
            </w:r>
            <w:r w:rsidRPr="00530378">
              <w:rPr>
                <w:rFonts w:ascii="Arial" w:hAnsi="Arial" w:cs="Arial"/>
                <w:lang/>
              </w:rPr>
              <w:t>5</w:t>
            </w:r>
          </w:p>
        </w:tc>
        <w:tc>
          <w:tcPr>
            <w:tcW w:w="173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0</w:t>
            </w:r>
            <w:r w:rsidR="00EE149A" w:rsidRPr="00530378">
              <w:rPr>
                <w:rFonts w:ascii="Arial" w:hAnsi="Arial" w:cs="Arial"/>
                <w:lang/>
              </w:rPr>
              <w:t>,</w:t>
            </w:r>
            <w:r w:rsidRPr="00530378">
              <w:rPr>
                <w:rFonts w:ascii="Arial" w:hAnsi="Arial" w:cs="Arial"/>
                <w:lang/>
              </w:rPr>
              <w:t>2</w:t>
            </w: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rPr>
            </w:pPr>
            <w:r w:rsidRPr="00530378">
              <w:rPr>
                <w:b w:val="0"/>
                <w:sz w:val="22"/>
                <w:szCs w:val="22"/>
                <w:lang/>
              </w:rPr>
              <w:t>10.</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од упоришта енергетских водова до 1kV</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0</w:t>
            </w:r>
            <w:r w:rsidR="00EE149A" w:rsidRPr="00530378">
              <w:rPr>
                <w:rFonts w:ascii="Arial" w:hAnsi="Arial" w:cs="Arial"/>
                <w:lang/>
              </w:rPr>
              <w:t>,</w:t>
            </w:r>
            <w:r w:rsidRPr="00530378">
              <w:rPr>
                <w:rFonts w:ascii="Arial" w:hAnsi="Arial" w:cs="Arial"/>
                <w:lang/>
              </w:rPr>
              <w:t>8</w:t>
            </w:r>
          </w:p>
        </w:tc>
        <w:tc>
          <w:tcPr>
            <w:tcW w:w="173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без механичке заштите</w:t>
            </w: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rPr>
            </w:pPr>
            <w:r w:rsidRPr="00530378">
              <w:rPr>
                <w:b w:val="0"/>
                <w:sz w:val="22"/>
                <w:szCs w:val="22"/>
                <w:lang/>
              </w:rPr>
              <w:t>11.</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од упоришта енергетских водова до 1kV</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0</w:t>
            </w:r>
            <w:r w:rsidR="00EE149A" w:rsidRPr="00530378">
              <w:rPr>
                <w:rFonts w:ascii="Arial" w:hAnsi="Arial" w:cs="Arial"/>
                <w:lang/>
              </w:rPr>
              <w:t>,</w:t>
            </w:r>
            <w:r w:rsidRPr="00530378">
              <w:rPr>
                <w:rFonts w:ascii="Arial" w:hAnsi="Arial" w:cs="Arial"/>
                <w:lang/>
              </w:rPr>
              <w:t>3</w:t>
            </w:r>
          </w:p>
        </w:tc>
        <w:tc>
          <w:tcPr>
            <w:tcW w:w="173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са механичком заштитом</w:t>
            </w: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rPr>
            </w:pPr>
            <w:r w:rsidRPr="00530378">
              <w:rPr>
                <w:b w:val="0"/>
                <w:sz w:val="22"/>
                <w:szCs w:val="22"/>
                <w:lang/>
              </w:rPr>
              <w:t>12.</w:t>
            </w:r>
          </w:p>
        </w:tc>
        <w:tc>
          <w:tcPr>
            <w:tcW w:w="4395"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од упоришта енергетских водова преко</w:t>
            </w:r>
          </w:p>
          <w:p w:rsidR="00175478" w:rsidRPr="00530378" w:rsidRDefault="00175478" w:rsidP="00095C13">
            <w:pPr>
              <w:jc w:val="center"/>
              <w:rPr>
                <w:rFonts w:ascii="Arial" w:hAnsi="Arial" w:cs="Arial"/>
                <w:lang/>
              </w:rPr>
            </w:pPr>
            <w:r w:rsidRPr="00530378">
              <w:rPr>
                <w:rFonts w:ascii="Arial" w:hAnsi="Arial" w:cs="Arial"/>
                <w:lang/>
              </w:rPr>
              <w:t>1 kV без непосредног уземљења</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0</w:t>
            </w:r>
            <w:r w:rsidR="00EE149A" w:rsidRPr="00530378">
              <w:rPr>
                <w:rFonts w:ascii="Arial" w:hAnsi="Arial" w:cs="Arial"/>
                <w:lang/>
              </w:rPr>
              <w:t>,</w:t>
            </w:r>
            <w:r w:rsidRPr="00530378">
              <w:rPr>
                <w:rFonts w:ascii="Arial" w:hAnsi="Arial" w:cs="Arial"/>
                <w:lang/>
              </w:rPr>
              <w:t>8</w:t>
            </w:r>
          </w:p>
        </w:tc>
        <w:tc>
          <w:tcPr>
            <w:tcW w:w="1731" w:type="dxa"/>
            <w:shd w:val="clear" w:color="auto" w:fill="auto"/>
            <w:tcMar>
              <w:top w:w="40" w:type="dxa"/>
              <w:left w:w="57" w:type="dxa"/>
              <w:bottom w:w="40" w:type="dxa"/>
              <w:right w:w="57" w:type="dxa"/>
            </w:tcMar>
            <w:vAlign w:val="center"/>
          </w:tcPr>
          <w:p w:rsidR="00175478" w:rsidRPr="00530378" w:rsidRDefault="00175478" w:rsidP="00095C13">
            <w:pPr>
              <w:pStyle w:val="Naslovi"/>
              <w:spacing w:after="0"/>
              <w:jc w:val="center"/>
              <w:rPr>
                <w:b w:val="0"/>
                <w:sz w:val="22"/>
                <w:szCs w:val="22"/>
                <w:lang/>
              </w:rPr>
            </w:pP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rPr>
            </w:pPr>
            <w:r w:rsidRPr="00530378">
              <w:rPr>
                <w:b w:val="0"/>
                <w:sz w:val="22"/>
                <w:szCs w:val="22"/>
                <w:lang/>
              </w:rPr>
              <w:t>13.</w:t>
            </w:r>
          </w:p>
        </w:tc>
        <w:tc>
          <w:tcPr>
            <w:tcW w:w="4395" w:type="dxa"/>
            <w:shd w:val="clear" w:color="auto" w:fill="auto"/>
            <w:tcMar>
              <w:top w:w="40" w:type="dxa"/>
              <w:left w:w="57" w:type="dxa"/>
              <w:bottom w:w="40" w:type="dxa"/>
              <w:right w:w="57" w:type="dxa"/>
            </w:tcMar>
          </w:tcPr>
          <w:p w:rsidR="00175478" w:rsidRPr="00530378" w:rsidRDefault="00175478" w:rsidP="00095C13">
            <w:pPr>
              <w:jc w:val="center"/>
              <w:rPr>
                <w:rFonts w:ascii="Arial" w:hAnsi="Arial" w:cs="Arial"/>
                <w:lang/>
              </w:rPr>
            </w:pPr>
            <w:r w:rsidRPr="00530378">
              <w:rPr>
                <w:rFonts w:ascii="Arial" w:hAnsi="Arial" w:cs="Arial"/>
                <w:lang/>
              </w:rPr>
              <w:t>код неуземљених дрвених упоришта</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0</w:t>
            </w:r>
            <w:r w:rsidR="00EE149A" w:rsidRPr="00530378">
              <w:rPr>
                <w:rFonts w:ascii="Arial" w:hAnsi="Arial" w:cs="Arial"/>
                <w:lang/>
              </w:rPr>
              <w:t>,</w:t>
            </w:r>
            <w:r w:rsidRPr="00530378">
              <w:rPr>
                <w:rFonts w:ascii="Arial" w:hAnsi="Arial" w:cs="Arial"/>
                <w:lang/>
              </w:rPr>
              <w:t>5</w:t>
            </w:r>
          </w:p>
        </w:tc>
        <w:tc>
          <w:tcPr>
            <w:tcW w:w="1731" w:type="dxa"/>
            <w:shd w:val="clear" w:color="auto" w:fill="auto"/>
            <w:tcMar>
              <w:top w:w="40" w:type="dxa"/>
              <w:left w:w="57" w:type="dxa"/>
              <w:bottom w:w="40" w:type="dxa"/>
              <w:right w:w="57" w:type="dxa"/>
            </w:tcMar>
            <w:vAlign w:val="center"/>
          </w:tcPr>
          <w:p w:rsidR="00175478" w:rsidRPr="00530378" w:rsidRDefault="00175478" w:rsidP="00095C13">
            <w:pPr>
              <w:pStyle w:val="Naslovi"/>
              <w:spacing w:after="0"/>
              <w:jc w:val="center"/>
              <w:rPr>
                <w:b w:val="0"/>
                <w:sz w:val="22"/>
                <w:szCs w:val="22"/>
                <w:lang/>
              </w:rPr>
            </w:pP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rPr>
            </w:pPr>
            <w:r w:rsidRPr="00530378">
              <w:rPr>
                <w:b w:val="0"/>
                <w:sz w:val="22"/>
                <w:szCs w:val="22"/>
                <w:lang/>
              </w:rPr>
              <w:t>14.</w:t>
            </w:r>
          </w:p>
        </w:tc>
        <w:tc>
          <w:tcPr>
            <w:tcW w:w="4395" w:type="dxa"/>
            <w:shd w:val="clear" w:color="auto" w:fill="auto"/>
            <w:tcMar>
              <w:top w:w="40" w:type="dxa"/>
              <w:left w:w="57" w:type="dxa"/>
              <w:bottom w:w="40" w:type="dxa"/>
              <w:right w:w="57" w:type="dxa"/>
            </w:tcMar>
          </w:tcPr>
          <w:p w:rsidR="00175478" w:rsidRPr="00530378" w:rsidRDefault="00175478" w:rsidP="00095C13">
            <w:pPr>
              <w:jc w:val="center"/>
              <w:rPr>
                <w:rFonts w:ascii="Arial" w:hAnsi="Arial" w:cs="Arial"/>
                <w:lang/>
              </w:rPr>
            </w:pPr>
            <w:r w:rsidRPr="00530378">
              <w:rPr>
                <w:rFonts w:ascii="Arial" w:hAnsi="Arial" w:cs="Arial"/>
                <w:lang/>
              </w:rPr>
              <w:t>код бетонских и челичних уземљених упоришта преко 1 kV са непосредним уземљењем</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15</w:t>
            </w:r>
            <w:r w:rsidR="00EE149A" w:rsidRPr="00530378">
              <w:rPr>
                <w:rFonts w:ascii="Arial" w:hAnsi="Arial" w:cs="Arial"/>
                <w:lang/>
              </w:rPr>
              <w:t>,</w:t>
            </w:r>
            <w:r w:rsidRPr="00530378">
              <w:rPr>
                <w:rFonts w:ascii="Arial" w:hAnsi="Arial" w:cs="Arial"/>
                <w:lang/>
              </w:rPr>
              <w:t>0</w:t>
            </w:r>
          </w:p>
        </w:tc>
        <w:tc>
          <w:tcPr>
            <w:tcW w:w="1731" w:type="dxa"/>
            <w:shd w:val="clear" w:color="auto" w:fill="auto"/>
            <w:tcMar>
              <w:top w:w="40" w:type="dxa"/>
              <w:left w:w="57" w:type="dxa"/>
              <w:bottom w:w="40" w:type="dxa"/>
              <w:right w:w="57" w:type="dxa"/>
            </w:tcMar>
            <w:vAlign w:val="center"/>
          </w:tcPr>
          <w:p w:rsidR="00175478" w:rsidRPr="00530378" w:rsidRDefault="00175478" w:rsidP="00095C13">
            <w:pPr>
              <w:pStyle w:val="Naslovi"/>
              <w:spacing w:after="0"/>
              <w:jc w:val="center"/>
              <w:rPr>
                <w:b w:val="0"/>
                <w:sz w:val="22"/>
                <w:szCs w:val="22"/>
                <w:lang/>
              </w:rPr>
            </w:pPr>
          </w:p>
        </w:tc>
      </w:tr>
      <w:tr w:rsidR="00530378" w:rsidRPr="00530378" w:rsidTr="001761E4">
        <w:tc>
          <w:tcPr>
            <w:tcW w:w="624" w:type="dxa"/>
            <w:shd w:val="clear" w:color="auto" w:fill="auto"/>
            <w:tcMar>
              <w:top w:w="40" w:type="dxa"/>
              <w:left w:w="57" w:type="dxa"/>
              <w:bottom w:w="40" w:type="dxa"/>
              <w:right w:w="57" w:type="dxa"/>
            </w:tcMar>
          </w:tcPr>
          <w:p w:rsidR="00175478" w:rsidRPr="00530378" w:rsidRDefault="00175478" w:rsidP="00095C13">
            <w:pPr>
              <w:pStyle w:val="Naslovi"/>
              <w:spacing w:after="0"/>
              <w:jc w:val="center"/>
              <w:rPr>
                <w:b w:val="0"/>
                <w:sz w:val="22"/>
                <w:szCs w:val="22"/>
                <w:lang/>
              </w:rPr>
            </w:pPr>
            <w:r w:rsidRPr="00530378">
              <w:rPr>
                <w:b w:val="0"/>
                <w:sz w:val="22"/>
                <w:szCs w:val="22"/>
                <w:lang/>
              </w:rPr>
              <w:t>15.</w:t>
            </w:r>
          </w:p>
        </w:tc>
        <w:tc>
          <w:tcPr>
            <w:tcW w:w="4395" w:type="dxa"/>
            <w:shd w:val="clear" w:color="auto" w:fill="auto"/>
            <w:tcMar>
              <w:top w:w="40" w:type="dxa"/>
              <w:left w:w="57" w:type="dxa"/>
              <w:bottom w:w="40" w:type="dxa"/>
              <w:right w:w="57" w:type="dxa"/>
            </w:tcMar>
          </w:tcPr>
          <w:p w:rsidR="00175478" w:rsidRPr="00530378" w:rsidRDefault="00175478" w:rsidP="00095C13">
            <w:pPr>
              <w:jc w:val="center"/>
              <w:rPr>
                <w:rFonts w:ascii="Arial" w:hAnsi="Arial" w:cs="Arial"/>
                <w:lang/>
              </w:rPr>
            </w:pPr>
            <w:r w:rsidRPr="00530378">
              <w:rPr>
                <w:rFonts w:ascii="Arial" w:hAnsi="Arial" w:cs="Arial"/>
                <w:lang/>
              </w:rPr>
              <w:t>гасовод - дистрибутивна мрежа</w:t>
            </w:r>
          </w:p>
        </w:tc>
        <w:tc>
          <w:tcPr>
            <w:tcW w:w="2551" w:type="dxa"/>
            <w:shd w:val="clear" w:color="auto" w:fill="auto"/>
            <w:tcMar>
              <w:top w:w="40" w:type="dxa"/>
              <w:left w:w="57" w:type="dxa"/>
              <w:bottom w:w="40" w:type="dxa"/>
              <w:right w:w="57" w:type="dxa"/>
            </w:tcMar>
            <w:vAlign w:val="center"/>
          </w:tcPr>
          <w:p w:rsidR="00175478" w:rsidRPr="00530378" w:rsidRDefault="00175478" w:rsidP="00095C13">
            <w:pPr>
              <w:jc w:val="center"/>
              <w:rPr>
                <w:rFonts w:ascii="Arial" w:hAnsi="Arial" w:cs="Arial"/>
                <w:lang/>
              </w:rPr>
            </w:pPr>
            <w:r w:rsidRPr="00530378">
              <w:rPr>
                <w:rFonts w:ascii="Arial" w:hAnsi="Arial" w:cs="Arial"/>
                <w:lang/>
              </w:rPr>
              <w:t>0,5 (0,3) мин.</w:t>
            </w:r>
          </w:p>
        </w:tc>
        <w:tc>
          <w:tcPr>
            <w:tcW w:w="1731" w:type="dxa"/>
            <w:shd w:val="clear" w:color="auto" w:fill="auto"/>
            <w:tcMar>
              <w:top w:w="40" w:type="dxa"/>
              <w:left w:w="57" w:type="dxa"/>
              <w:bottom w:w="40" w:type="dxa"/>
              <w:right w:w="57" w:type="dxa"/>
            </w:tcMar>
            <w:vAlign w:val="center"/>
          </w:tcPr>
          <w:p w:rsidR="00175478" w:rsidRPr="00530378" w:rsidRDefault="00175478" w:rsidP="00095C13">
            <w:pPr>
              <w:pStyle w:val="Naslovi"/>
              <w:spacing w:after="0"/>
              <w:jc w:val="center"/>
              <w:rPr>
                <w:b w:val="0"/>
                <w:sz w:val="22"/>
                <w:szCs w:val="22"/>
                <w:lang/>
              </w:rPr>
            </w:pPr>
            <w:r w:rsidRPr="00530378">
              <w:rPr>
                <w:b w:val="0"/>
                <w:sz w:val="22"/>
                <w:szCs w:val="22"/>
                <w:lang/>
              </w:rPr>
              <w:t>0,5 (0,3) мин.</w:t>
            </w:r>
          </w:p>
        </w:tc>
      </w:tr>
    </w:tbl>
    <w:p w:rsidR="00175478" w:rsidRPr="00530378" w:rsidRDefault="00175478" w:rsidP="00175478">
      <w:pPr>
        <w:pStyle w:val="Naslovi"/>
        <w:spacing w:before="120"/>
        <w:jc w:val="both"/>
        <w:rPr>
          <w:b w:val="0"/>
          <w:sz w:val="22"/>
          <w:szCs w:val="22"/>
          <w:lang/>
        </w:rPr>
      </w:pPr>
      <w:r w:rsidRPr="00530378">
        <w:rPr>
          <w:b w:val="0"/>
          <w:sz w:val="22"/>
          <w:szCs w:val="22"/>
          <w:lang/>
        </w:rPr>
        <w:t>Сви неопходни објекти у функцији управљања и смештања телекомуникационе инфраструктуре, који нису пунктуални и за које је потребна посебна парцела, изводе се у складу са конкретним техничким и технолошким захтевима, на основу свих важећих закона и подзаконских аката који се односе на ту врсту објекта, а на основу услова и сагласности надлежног јавног комуналног и/или инфрастуктурног предузећа.</w:t>
      </w:r>
    </w:p>
    <w:p w:rsidR="00175478" w:rsidRPr="00530378" w:rsidRDefault="00175478" w:rsidP="00175478">
      <w:pPr>
        <w:pStyle w:val="Naslovi"/>
        <w:spacing w:before="120"/>
        <w:jc w:val="both"/>
        <w:rPr>
          <w:b w:val="0"/>
          <w:sz w:val="22"/>
          <w:szCs w:val="22"/>
          <w:lang/>
        </w:rPr>
      </w:pPr>
    </w:p>
    <w:p w:rsidR="00B703D2" w:rsidRPr="00530378" w:rsidRDefault="00B703D2" w:rsidP="00B703D2">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rPr>
        <w:t>2.3.4.5.г</w:t>
      </w:r>
      <w:r w:rsidRPr="00530378">
        <w:rPr>
          <w:rFonts w:ascii="Arial" w:hAnsi="Arial" w:cs="Arial"/>
          <w:b/>
          <w:sz w:val="26"/>
          <w:szCs w:val="26"/>
          <w:u w:val="single"/>
          <w:lang/>
        </w:rPr>
        <w:t xml:space="preserve"> Правила грађења: Гасификациона и топлификациона инфраструктурна мрежа и објекти</w:t>
      </w:r>
    </w:p>
    <w:p w:rsidR="00B703D2" w:rsidRPr="00530378" w:rsidRDefault="00B703D2" w:rsidP="00B703D2">
      <w:pPr>
        <w:pStyle w:val="Naslovi"/>
        <w:spacing w:before="120"/>
        <w:jc w:val="both"/>
        <w:rPr>
          <w:b w:val="0"/>
          <w:sz w:val="22"/>
          <w:szCs w:val="22"/>
          <w:lang/>
        </w:rPr>
      </w:pPr>
      <w:r w:rsidRPr="00530378">
        <w:rPr>
          <w:b w:val="0"/>
          <w:sz w:val="22"/>
          <w:szCs w:val="22"/>
          <w:lang/>
        </w:rPr>
        <w:t>За изградњу гасификационе и топлификационе инфраструктурне мреже и објеката важе следећа правила грађења.</w:t>
      </w:r>
    </w:p>
    <w:tbl>
      <w:tblPr>
        <w:tblW w:w="0" w:type="auto"/>
        <w:tblLook w:val="04A0"/>
      </w:tblPr>
      <w:tblGrid>
        <w:gridCol w:w="483"/>
        <w:gridCol w:w="8818"/>
      </w:tblGrid>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95C13">
            <w:pPr>
              <w:pStyle w:val="Naslovi"/>
              <w:ind w:left="426"/>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6B3E7F">
            <w:pPr>
              <w:pStyle w:val="Naslovi"/>
              <w:jc w:val="both"/>
              <w:rPr>
                <w:sz w:val="24"/>
                <w:szCs w:val="24"/>
                <w:u w:val="single"/>
                <w:lang/>
              </w:rPr>
            </w:pPr>
            <w:r w:rsidRPr="00530378">
              <w:rPr>
                <w:sz w:val="24"/>
                <w:szCs w:val="24"/>
                <w:u w:val="single"/>
                <w:lang/>
              </w:rPr>
              <w:t>Гас</w:t>
            </w:r>
            <w:r w:rsidR="006B3E7F" w:rsidRPr="00530378">
              <w:rPr>
                <w:sz w:val="24"/>
                <w:szCs w:val="24"/>
                <w:u w:val="single"/>
                <w:lang/>
              </w:rPr>
              <w:t>ификациона</w:t>
            </w:r>
            <w:r w:rsidRPr="00530378">
              <w:rPr>
                <w:sz w:val="24"/>
                <w:szCs w:val="24"/>
                <w:u w:val="single"/>
                <w:lang/>
              </w:rPr>
              <w:t xml:space="preserve"> инфраструктурна мрежа:</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6B3E7F">
            <w:pPr>
              <w:pStyle w:val="Naslovi"/>
              <w:jc w:val="both"/>
              <w:rPr>
                <w:b w:val="0"/>
                <w:sz w:val="22"/>
                <w:szCs w:val="22"/>
                <w:lang/>
              </w:rPr>
            </w:pPr>
            <w:r w:rsidRPr="00530378">
              <w:rPr>
                <w:b w:val="0"/>
                <w:sz w:val="22"/>
                <w:szCs w:val="22"/>
                <w:lang/>
              </w:rPr>
              <w:t>При избору трасе, пројектовању и изградњи гасовода, мора се осигурати безбедан и поуздан рад дистрибутивног гасовода, као и заштита људи и имовине, тј. спречити могућност штетних утицаја околине на гасовод и гасовода на околину.</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rPr>
            </w:pPr>
            <w:r w:rsidRPr="00530378">
              <w:rPr>
                <w:b w:val="0"/>
                <w:sz w:val="22"/>
                <w:szCs w:val="22"/>
                <w:lang/>
              </w:rPr>
              <w:t>Такође, при избору трасе гасовода мора се осигурати:</w:t>
            </w:r>
          </w:p>
          <w:p w:rsidR="00B703D2" w:rsidRPr="00530378" w:rsidRDefault="006B3E7F" w:rsidP="001761E4">
            <w:pPr>
              <w:pStyle w:val="Naslovi"/>
              <w:numPr>
                <w:ilvl w:val="0"/>
                <w:numId w:val="99"/>
              </w:numPr>
              <w:spacing w:before="60" w:after="60"/>
              <w:ind w:left="369" w:hanging="284"/>
              <w:jc w:val="both"/>
              <w:rPr>
                <w:b w:val="0"/>
                <w:sz w:val="22"/>
                <w:szCs w:val="22"/>
                <w:lang/>
              </w:rPr>
            </w:pPr>
            <w:r w:rsidRPr="00530378">
              <w:rPr>
                <w:b w:val="0"/>
                <w:sz w:val="22"/>
                <w:szCs w:val="22"/>
                <w:lang/>
              </w:rPr>
              <w:t>да гасовод н</w:t>
            </w:r>
            <w:r w:rsidR="00B703D2" w:rsidRPr="00530378">
              <w:rPr>
                <w:b w:val="0"/>
                <w:sz w:val="22"/>
                <w:szCs w:val="22"/>
                <w:lang/>
              </w:rPr>
              <w:t>е угрожава постојеће или планиране објекте, као и планирану намену коришћења земљишта у складу са планским документом;</w:t>
            </w:r>
          </w:p>
          <w:p w:rsidR="00B703D2" w:rsidRPr="00530378" w:rsidRDefault="00B703D2" w:rsidP="001761E4">
            <w:pPr>
              <w:pStyle w:val="Naslovi"/>
              <w:numPr>
                <w:ilvl w:val="0"/>
                <w:numId w:val="99"/>
              </w:numPr>
              <w:spacing w:before="60" w:after="60"/>
              <w:ind w:left="369" w:hanging="284"/>
              <w:jc w:val="both"/>
              <w:rPr>
                <w:b w:val="0"/>
                <w:sz w:val="22"/>
                <w:szCs w:val="22"/>
                <w:lang/>
              </w:rPr>
            </w:pPr>
            <w:r w:rsidRPr="00530378">
              <w:rPr>
                <w:b w:val="0"/>
                <w:sz w:val="22"/>
                <w:szCs w:val="22"/>
                <w:lang/>
              </w:rPr>
              <w:t>рационално коришћење подземног простора и грађевинске површине;</w:t>
            </w:r>
          </w:p>
          <w:p w:rsidR="00B703D2" w:rsidRPr="00530378" w:rsidRDefault="00B703D2" w:rsidP="001761E4">
            <w:pPr>
              <w:pStyle w:val="Naslovi"/>
              <w:numPr>
                <w:ilvl w:val="0"/>
                <w:numId w:val="99"/>
              </w:numPr>
              <w:spacing w:before="60" w:after="60"/>
              <w:ind w:left="369" w:hanging="284"/>
              <w:jc w:val="both"/>
              <w:rPr>
                <w:b w:val="0"/>
                <w:sz w:val="22"/>
                <w:szCs w:val="22"/>
                <w:lang/>
              </w:rPr>
            </w:pPr>
            <w:r w:rsidRPr="00530378">
              <w:rPr>
                <w:b w:val="0"/>
                <w:sz w:val="22"/>
                <w:szCs w:val="22"/>
                <w:lang/>
              </w:rPr>
              <w:t>испуњеност услова у погледу техничких захтева других инфраструктурних објеката у складу са посебним прописима;</w:t>
            </w:r>
          </w:p>
          <w:p w:rsidR="00B703D2" w:rsidRPr="00530378" w:rsidRDefault="00B703D2" w:rsidP="001761E4">
            <w:pPr>
              <w:pStyle w:val="Naslovi"/>
              <w:numPr>
                <w:ilvl w:val="0"/>
                <w:numId w:val="99"/>
              </w:numPr>
              <w:spacing w:before="60" w:after="60"/>
              <w:ind w:left="368" w:hanging="283"/>
              <w:jc w:val="both"/>
              <w:rPr>
                <w:b w:val="0"/>
                <w:sz w:val="22"/>
                <w:szCs w:val="22"/>
                <w:lang/>
              </w:rPr>
            </w:pPr>
            <w:r w:rsidRPr="00530378">
              <w:rPr>
                <w:b w:val="0"/>
                <w:sz w:val="22"/>
                <w:szCs w:val="22"/>
                <w:lang/>
              </w:rPr>
              <w:t>усклађеност са геотехничким захтевима.</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rPr>
            </w:pPr>
            <w:r w:rsidRPr="00530378">
              <w:rPr>
                <w:b w:val="0"/>
                <w:sz w:val="22"/>
                <w:szCs w:val="22"/>
                <w:lang/>
              </w:rPr>
              <w:t>У насељеним местима гасовод се гради у регулационом појасу саобраћајница, у инфраструктурним коридорима.</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spacing w:after="0"/>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rPr>
            </w:pPr>
            <w:r w:rsidRPr="00530378">
              <w:rPr>
                <w:b w:val="0"/>
                <w:sz w:val="22"/>
                <w:szCs w:val="22"/>
                <w:lang/>
              </w:rPr>
              <w:t xml:space="preserve">Минимална дозвољена растојања спољне ивице подземних челичних гасовода 10 bar &lt; MOP </w:t>
            </w:r>
            <w:r w:rsidRPr="00530378">
              <w:rPr>
                <w:b w:val="0"/>
                <w:sz w:val="22"/>
                <w:szCs w:val="22"/>
              </w:rPr>
              <w:t>≤</w:t>
            </w:r>
            <w:r w:rsidRPr="00530378">
              <w:rPr>
                <w:b w:val="0"/>
                <w:sz w:val="22"/>
                <w:szCs w:val="22"/>
                <w:lang/>
              </w:rPr>
              <w:t xml:space="preserve"> 16 </w:t>
            </w:r>
            <w:r w:rsidRPr="00530378">
              <w:rPr>
                <w:b w:val="0"/>
                <w:sz w:val="22"/>
                <w:szCs w:val="22"/>
              </w:rPr>
              <w:t>bar</w:t>
            </w:r>
            <w:r w:rsidRPr="00530378">
              <w:rPr>
                <w:b w:val="0"/>
                <w:sz w:val="22"/>
                <w:szCs w:val="22"/>
                <w:lang/>
              </w:rPr>
              <w:t xml:space="preserve"> и челичних и ПЕ гасовода 4 bar </w:t>
            </w:r>
            <w:r w:rsidRPr="00530378">
              <w:rPr>
                <w:b w:val="0"/>
                <w:sz w:val="22"/>
                <w:szCs w:val="22"/>
              </w:rPr>
              <w:t xml:space="preserve">&lt; </w:t>
            </w:r>
            <w:r w:rsidRPr="00530378">
              <w:rPr>
                <w:b w:val="0"/>
                <w:sz w:val="22"/>
                <w:szCs w:val="22"/>
                <w:lang/>
              </w:rPr>
              <w:t>МОР</w:t>
            </w:r>
            <w:r w:rsidRPr="00530378">
              <w:rPr>
                <w:b w:val="0"/>
                <w:sz w:val="22"/>
                <w:szCs w:val="22"/>
              </w:rPr>
              <w:t xml:space="preserve"> ≤ 10 </w:t>
            </w:r>
            <w:r w:rsidRPr="00530378">
              <w:rPr>
                <w:b w:val="0"/>
                <w:sz w:val="22"/>
                <w:szCs w:val="22"/>
                <w:lang/>
              </w:rPr>
              <w:t>bar</w:t>
            </w:r>
            <w:r w:rsidRPr="00530378">
              <w:rPr>
                <w:b w:val="0"/>
                <w:sz w:val="22"/>
                <w:szCs w:val="22"/>
                <w:lang/>
              </w:rPr>
              <w:t xml:space="preserve"> са другим гасоводима, инфраструктурним и другим објектима су: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91"/>
              <w:gridCol w:w="1418"/>
              <w:gridCol w:w="1380"/>
            </w:tblGrid>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p>
              </w:tc>
              <w:tc>
                <w:tcPr>
                  <w:tcW w:w="2798" w:type="dxa"/>
                  <w:gridSpan w:val="2"/>
                  <w:tcMar>
                    <w:top w:w="28" w:type="dxa"/>
                    <w:left w:w="57" w:type="dxa"/>
                    <w:bottom w:w="28" w:type="dxa"/>
                    <w:right w:w="57" w:type="dxa"/>
                  </w:tcMar>
                  <w:vAlign w:val="center"/>
                </w:tcPr>
                <w:p w:rsidR="00B703D2" w:rsidRPr="00530378" w:rsidRDefault="00D26EA2" w:rsidP="00095C13">
                  <w:pPr>
                    <w:pStyle w:val="Naslovi"/>
                    <w:spacing w:after="0"/>
                    <w:jc w:val="center"/>
                    <w:rPr>
                      <w:b w:val="0"/>
                      <w:sz w:val="22"/>
                      <w:szCs w:val="22"/>
                      <w:lang/>
                    </w:rPr>
                  </w:pPr>
                  <w:r>
                    <w:rPr>
                      <w:b w:val="0"/>
                      <w:sz w:val="22"/>
                      <w:szCs w:val="22"/>
                      <w:lang/>
                    </w:rPr>
                    <w:t>мин</w:t>
                  </w:r>
                  <w:r>
                    <w:rPr>
                      <w:b w:val="0"/>
                      <w:sz w:val="22"/>
                      <w:szCs w:val="22"/>
                      <w:lang/>
                    </w:rPr>
                    <w:t>.</w:t>
                  </w:r>
                  <w:r>
                    <w:rPr>
                      <w:b w:val="0"/>
                      <w:sz w:val="22"/>
                      <w:szCs w:val="22"/>
                      <w:lang/>
                    </w:rPr>
                    <w:t xml:space="preserve"> дозв</w:t>
                  </w:r>
                  <w:r>
                    <w:rPr>
                      <w:b w:val="0"/>
                      <w:sz w:val="22"/>
                      <w:szCs w:val="22"/>
                      <w:lang/>
                    </w:rPr>
                    <w:t>.</w:t>
                  </w:r>
                  <w:r w:rsidR="00B703D2" w:rsidRPr="00530378">
                    <w:rPr>
                      <w:b w:val="0"/>
                      <w:sz w:val="22"/>
                      <w:szCs w:val="22"/>
                      <w:lang/>
                    </w:rPr>
                    <w:t xml:space="preserve"> растојање (</w:t>
                  </w:r>
                  <w:r w:rsidR="00B703D2" w:rsidRPr="00530378">
                    <w:rPr>
                      <w:b w:val="0"/>
                      <w:sz w:val="22"/>
                      <w:szCs w:val="22"/>
                    </w:rPr>
                    <w:t>m</w:t>
                  </w:r>
                  <w:r w:rsidR="00B703D2" w:rsidRPr="00530378">
                    <w:rPr>
                      <w:b w:val="0"/>
                      <w:sz w:val="22"/>
                      <w:szCs w:val="22"/>
                      <w:lang/>
                    </w:rPr>
                    <w:t>)</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укрштање</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паралелно</w:t>
                  </w:r>
                </w:p>
                <w:p w:rsidR="00B703D2" w:rsidRPr="00530378" w:rsidRDefault="00B703D2" w:rsidP="00095C13">
                  <w:pPr>
                    <w:pStyle w:val="Naslovi"/>
                    <w:spacing w:after="0"/>
                    <w:jc w:val="center"/>
                    <w:rPr>
                      <w:b w:val="0"/>
                      <w:sz w:val="22"/>
                      <w:szCs w:val="22"/>
                      <w:lang/>
                    </w:rPr>
                  </w:pPr>
                  <w:r w:rsidRPr="00530378">
                    <w:rPr>
                      <w:b w:val="0"/>
                      <w:sz w:val="22"/>
                      <w:szCs w:val="22"/>
                      <w:lang/>
                    </w:rPr>
                    <w:t>вођење</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гасоводи међусобно</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0,20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0,40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до водовода и канализације</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0,20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0,40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до вреловода и топловода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0,30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0,50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до проходних канала вреловода и топловода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0,50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до нисконапонских и високонапонских електроенергетских каблова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0,20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0,40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до телекомуникационих и оптичких каблова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0,20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0,40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до водова хемијске индустрије и технолошких флуида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0,20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0,60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до резервоара* и других извора опасности станице за снабдевање горивом превозних средстава у друмском саобраћају, мањих пловила, мањих привредних и спортских ваздухоплова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5,00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 xml:space="preserve">до извора опасности постројења и објеката за складиштење запаљивих и горивих течности укупног капацитета највише 3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3,00</w:t>
                  </w:r>
                </w:p>
              </w:tc>
            </w:tr>
            <w:tr w:rsidR="00530378" w:rsidRPr="00530378" w:rsidTr="00095C13">
              <w:tc>
                <w:tcPr>
                  <w:tcW w:w="5891" w:type="dxa"/>
                  <w:tcMar>
                    <w:top w:w="28" w:type="dxa"/>
                    <w:left w:w="57" w:type="dxa"/>
                    <w:bottom w:w="28" w:type="dxa"/>
                    <w:right w:w="57" w:type="dxa"/>
                  </w:tcMar>
                  <w:vAlign w:val="center"/>
                </w:tcPr>
                <w:p w:rsidR="00986E97" w:rsidRPr="00530378" w:rsidRDefault="00986E97" w:rsidP="00095C13">
                  <w:pPr>
                    <w:pStyle w:val="Naslovi"/>
                    <w:spacing w:after="0"/>
                    <w:rPr>
                      <w:b w:val="0"/>
                      <w:sz w:val="22"/>
                      <w:szCs w:val="22"/>
                      <w:lang/>
                    </w:rPr>
                  </w:pPr>
                  <w:r w:rsidRPr="00530378">
                    <w:rPr>
                      <w:b w:val="0"/>
                      <w:sz w:val="22"/>
                      <w:szCs w:val="22"/>
                      <w:lang/>
                    </w:rPr>
                    <w:t xml:space="preserve">до извора опасности постројења и објеката за складиштење запаљивих и горивих течности укупног капацитета више од 3 </w:t>
                  </w:r>
                  <w:r w:rsidRPr="00530378">
                    <w:rPr>
                      <w:b w:val="0"/>
                      <w:sz w:val="22"/>
                      <w:szCs w:val="22"/>
                    </w:rPr>
                    <w:t>m³</w:t>
                  </w:r>
                  <w:r w:rsidRPr="00530378">
                    <w:rPr>
                      <w:b w:val="0"/>
                      <w:sz w:val="22"/>
                      <w:szCs w:val="22"/>
                      <w:lang/>
                    </w:rPr>
                    <w:t xml:space="preserve"> а највише 100 </w:t>
                  </w:r>
                  <w:r w:rsidRPr="00530378">
                    <w:rPr>
                      <w:b w:val="0"/>
                      <w:sz w:val="22"/>
                      <w:szCs w:val="22"/>
                    </w:rPr>
                    <w:t>m³</w:t>
                  </w:r>
                </w:p>
              </w:tc>
              <w:tc>
                <w:tcPr>
                  <w:tcW w:w="1418" w:type="dxa"/>
                  <w:tcMar>
                    <w:top w:w="28" w:type="dxa"/>
                    <w:left w:w="57" w:type="dxa"/>
                    <w:bottom w:w="28" w:type="dxa"/>
                    <w:right w:w="57" w:type="dxa"/>
                  </w:tcMar>
                  <w:vAlign w:val="center"/>
                </w:tcPr>
                <w:p w:rsidR="00986E97" w:rsidRPr="00530378" w:rsidRDefault="00986E97" w:rsidP="00EB061B">
                  <w:pPr>
                    <w:pStyle w:val="Naslovi"/>
                    <w:spacing w:after="0"/>
                    <w:jc w:val="center"/>
                    <w:rPr>
                      <w:b w:val="0"/>
                      <w:sz w:val="22"/>
                      <w:szCs w:val="22"/>
                      <w:lang/>
                    </w:rPr>
                  </w:pPr>
                  <w:r w:rsidRPr="00530378">
                    <w:rPr>
                      <w:b w:val="0"/>
                      <w:sz w:val="22"/>
                      <w:szCs w:val="22"/>
                      <w:lang/>
                    </w:rPr>
                    <w:t>-</w:t>
                  </w:r>
                </w:p>
              </w:tc>
              <w:tc>
                <w:tcPr>
                  <w:tcW w:w="1380" w:type="dxa"/>
                  <w:tcMar>
                    <w:top w:w="28" w:type="dxa"/>
                    <w:left w:w="57" w:type="dxa"/>
                    <w:bottom w:w="28" w:type="dxa"/>
                    <w:right w:w="57" w:type="dxa"/>
                  </w:tcMar>
                  <w:vAlign w:val="center"/>
                </w:tcPr>
                <w:p w:rsidR="00986E97" w:rsidRPr="00530378" w:rsidRDefault="00986E97" w:rsidP="00095C13">
                  <w:pPr>
                    <w:pStyle w:val="Naslovi"/>
                    <w:spacing w:after="0"/>
                    <w:jc w:val="center"/>
                    <w:rPr>
                      <w:b w:val="0"/>
                      <w:sz w:val="22"/>
                      <w:szCs w:val="22"/>
                      <w:lang/>
                    </w:rPr>
                  </w:pPr>
                  <w:r w:rsidRPr="00530378">
                    <w:rPr>
                      <w:b w:val="0"/>
                      <w:sz w:val="22"/>
                      <w:szCs w:val="22"/>
                      <w:lang/>
                    </w:rPr>
                    <w:t>6,00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 xml:space="preserve">до извора опасности постројења и објеката за складиштење запаљивих и горивих течности укупног капацитета изнад 100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15,00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 xml:space="preserve">до извора опасности постројења и објеката за складиштење запаљивих гасова укупног капацитета највише 10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5,00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 xml:space="preserve">до извора опасности постројења и објеката за складиштење запаљивих гасова укупног капацитета више од 10 </w:t>
                  </w:r>
                  <w:r w:rsidRPr="00530378">
                    <w:rPr>
                      <w:b w:val="0"/>
                      <w:sz w:val="22"/>
                      <w:szCs w:val="22"/>
                    </w:rPr>
                    <w:t>m³</w:t>
                  </w:r>
                  <w:r w:rsidRPr="00530378">
                    <w:rPr>
                      <w:b w:val="0"/>
                      <w:sz w:val="22"/>
                      <w:szCs w:val="22"/>
                      <w:lang/>
                    </w:rPr>
                    <w:t xml:space="preserve"> а највише 60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10,00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 xml:space="preserve">до извора опасности постројења и објеката за складиштење запаљивих гасова укупног капацитета изнад 60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15,00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до шахтова и канала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0,20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0,30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до високог зеленила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1,50</w:t>
                  </w:r>
                </w:p>
              </w:tc>
            </w:tr>
          </w:tbl>
          <w:p w:rsidR="00B703D2" w:rsidRPr="00530378" w:rsidRDefault="00B703D2" w:rsidP="001761E4">
            <w:pPr>
              <w:pStyle w:val="Naslovi"/>
              <w:spacing w:before="120" w:after="0"/>
              <w:jc w:val="both"/>
              <w:rPr>
                <w:b w:val="0"/>
                <w:sz w:val="22"/>
                <w:szCs w:val="22"/>
                <w:lang/>
              </w:rPr>
            </w:pPr>
            <w:r w:rsidRPr="00530378">
              <w:rPr>
                <w:b w:val="0"/>
                <w:sz w:val="22"/>
                <w:szCs w:val="22"/>
                <w:lang/>
              </w:rPr>
              <w:t>* - растојање се мери до габарита резервоара</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spacing w:after="0"/>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6C4AC9" w:rsidRDefault="00B703D2" w:rsidP="007D35C3">
            <w:pPr>
              <w:pStyle w:val="Naslovi"/>
              <w:jc w:val="both"/>
              <w:rPr>
                <w:b w:val="0"/>
                <w:spacing w:val="4"/>
                <w:sz w:val="22"/>
                <w:szCs w:val="22"/>
                <w:lang/>
              </w:rPr>
            </w:pPr>
            <w:r w:rsidRPr="006C4AC9">
              <w:rPr>
                <w:b w:val="0"/>
                <w:spacing w:val="4"/>
                <w:sz w:val="22"/>
                <w:szCs w:val="22"/>
                <w:lang/>
              </w:rPr>
              <w:t xml:space="preserve">Минимална дозвољена растојања спољне ивице подземних челичних и ПЕ гасовода МОР </w:t>
            </w:r>
            <w:r w:rsidRPr="006C4AC9">
              <w:rPr>
                <w:b w:val="0"/>
                <w:spacing w:val="4"/>
                <w:sz w:val="22"/>
                <w:szCs w:val="22"/>
              </w:rPr>
              <w:t xml:space="preserve">≤ </w:t>
            </w:r>
            <w:r w:rsidRPr="006C4AC9">
              <w:rPr>
                <w:b w:val="0"/>
                <w:spacing w:val="4"/>
                <w:sz w:val="22"/>
                <w:szCs w:val="22"/>
                <w:lang/>
              </w:rPr>
              <w:t>4</w:t>
            </w:r>
            <w:r w:rsidRPr="006C4AC9">
              <w:rPr>
                <w:b w:val="0"/>
                <w:spacing w:val="4"/>
                <w:sz w:val="22"/>
                <w:szCs w:val="22"/>
              </w:rPr>
              <w:t xml:space="preserve"> </w:t>
            </w:r>
            <w:r w:rsidRPr="006C4AC9">
              <w:rPr>
                <w:b w:val="0"/>
                <w:spacing w:val="4"/>
                <w:sz w:val="22"/>
                <w:szCs w:val="22"/>
                <w:lang/>
              </w:rPr>
              <w:t>bar</w:t>
            </w:r>
            <w:r w:rsidRPr="006C4AC9">
              <w:rPr>
                <w:b w:val="0"/>
                <w:spacing w:val="4"/>
                <w:sz w:val="22"/>
                <w:szCs w:val="22"/>
                <w:lang/>
              </w:rPr>
              <w:t xml:space="preserve"> са другим гасоводима, инфраструктурним и другим објектима су: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91"/>
              <w:gridCol w:w="1418"/>
              <w:gridCol w:w="1380"/>
            </w:tblGrid>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p>
              </w:tc>
              <w:tc>
                <w:tcPr>
                  <w:tcW w:w="2798" w:type="dxa"/>
                  <w:gridSpan w:val="2"/>
                  <w:tcMar>
                    <w:top w:w="28" w:type="dxa"/>
                    <w:left w:w="57" w:type="dxa"/>
                    <w:bottom w:w="28" w:type="dxa"/>
                    <w:right w:w="57" w:type="dxa"/>
                  </w:tcMar>
                  <w:vAlign w:val="center"/>
                </w:tcPr>
                <w:p w:rsidR="00B703D2" w:rsidRPr="00530378" w:rsidRDefault="007D35C3" w:rsidP="00095C13">
                  <w:pPr>
                    <w:pStyle w:val="Naslovi"/>
                    <w:spacing w:after="0"/>
                    <w:jc w:val="center"/>
                    <w:rPr>
                      <w:b w:val="0"/>
                      <w:sz w:val="22"/>
                      <w:szCs w:val="22"/>
                      <w:lang/>
                    </w:rPr>
                  </w:pPr>
                  <w:r>
                    <w:rPr>
                      <w:b w:val="0"/>
                      <w:sz w:val="22"/>
                      <w:szCs w:val="22"/>
                      <w:lang/>
                    </w:rPr>
                    <w:t>мин</w:t>
                  </w:r>
                  <w:r>
                    <w:rPr>
                      <w:b w:val="0"/>
                      <w:sz w:val="22"/>
                      <w:szCs w:val="22"/>
                      <w:lang/>
                    </w:rPr>
                    <w:t>.</w:t>
                  </w:r>
                  <w:r>
                    <w:rPr>
                      <w:b w:val="0"/>
                      <w:sz w:val="22"/>
                      <w:szCs w:val="22"/>
                      <w:lang/>
                    </w:rPr>
                    <w:t xml:space="preserve"> дозв</w:t>
                  </w:r>
                  <w:r>
                    <w:rPr>
                      <w:b w:val="0"/>
                      <w:sz w:val="22"/>
                      <w:szCs w:val="22"/>
                      <w:lang/>
                    </w:rPr>
                    <w:t>.</w:t>
                  </w:r>
                  <w:r w:rsidR="00B703D2" w:rsidRPr="00530378">
                    <w:rPr>
                      <w:b w:val="0"/>
                      <w:sz w:val="22"/>
                      <w:szCs w:val="22"/>
                      <w:lang/>
                    </w:rPr>
                    <w:t xml:space="preserve"> растојање (</w:t>
                  </w:r>
                  <w:r w:rsidR="00B703D2" w:rsidRPr="00530378">
                    <w:rPr>
                      <w:b w:val="0"/>
                      <w:sz w:val="22"/>
                      <w:szCs w:val="22"/>
                    </w:rPr>
                    <w:t>m</w:t>
                  </w:r>
                  <w:r w:rsidR="00B703D2" w:rsidRPr="00530378">
                    <w:rPr>
                      <w:b w:val="0"/>
                      <w:sz w:val="22"/>
                      <w:szCs w:val="22"/>
                      <w:lang/>
                    </w:rPr>
                    <w:t>)</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укрштање</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паралелно</w:t>
                  </w:r>
                </w:p>
                <w:p w:rsidR="00B703D2" w:rsidRPr="00530378" w:rsidRDefault="00B703D2" w:rsidP="00095C13">
                  <w:pPr>
                    <w:pStyle w:val="Naslovi"/>
                    <w:spacing w:after="0"/>
                    <w:jc w:val="center"/>
                    <w:rPr>
                      <w:b w:val="0"/>
                      <w:sz w:val="22"/>
                      <w:szCs w:val="22"/>
                      <w:lang/>
                    </w:rPr>
                  </w:pPr>
                  <w:r w:rsidRPr="00530378">
                    <w:rPr>
                      <w:b w:val="0"/>
                      <w:sz w:val="22"/>
                      <w:szCs w:val="22"/>
                      <w:lang/>
                    </w:rPr>
                    <w:t>вођење</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гасоводи међусобно</w:t>
                  </w:r>
                </w:p>
              </w:tc>
              <w:tc>
                <w:tcPr>
                  <w:tcW w:w="1418" w:type="dxa"/>
                  <w:tcMar>
                    <w:top w:w="28" w:type="dxa"/>
                    <w:left w:w="57" w:type="dxa"/>
                    <w:bottom w:w="28" w:type="dxa"/>
                    <w:right w:w="57" w:type="dxa"/>
                  </w:tcMar>
                  <w:vAlign w:val="center"/>
                </w:tcPr>
                <w:p w:rsidR="00B703D2" w:rsidRPr="00530378" w:rsidRDefault="00986E97" w:rsidP="00095C13">
                  <w:pPr>
                    <w:pStyle w:val="Naslovi"/>
                    <w:spacing w:after="0"/>
                    <w:jc w:val="center"/>
                    <w:rPr>
                      <w:b w:val="0"/>
                      <w:sz w:val="22"/>
                      <w:szCs w:val="22"/>
                      <w:lang/>
                    </w:rPr>
                  </w:pPr>
                  <w:r w:rsidRPr="00530378">
                    <w:rPr>
                      <w:b w:val="0"/>
                      <w:sz w:val="22"/>
                      <w:szCs w:val="22"/>
                      <w:lang/>
                    </w:rPr>
                    <w:t>0,2</w:t>
                  </w:r>
                  <w:r w:rsidR="00B703D2" w:rsidRPr="00530378">
                    <w:rPr>
                      <w:b w:val="0"/>
                      <w:sz w:val="22"/>
                      <w:szCs w:val="22"/>
                      <w:lang/>
                    </w:rPr>
                    <w:t>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0,40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до водовода и канализације</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0,20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0,40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до вреловода и топловода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0,30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0,50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до проходних канала вреловода и топловода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0,50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до нисконапонских и високонапонских електроенергетских каблова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0,20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0,40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до телекомуникационих и оптичких каблова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0,20</w:t>
                  </w:r>
                </w:p>
              </w:tc>
              <w:tc>
                <w:tcPr>
                  <w:tcW w:w="1380" w:type="dxa"/>
                  <w:tcMar>
                    <w:top w:w="28" w:type="dxa"/>
                    <w:left w:w="57" w:type="dxa"/>
                    <w:bottom w:w="28" w:type="dxa"/>
                    <w:right w:w="57" w:type="dxa"/>
                  </w:tcMar>
                  <w:vAlign w:val="center"/>
                </w:tcPr>
                <w:p w:rsidR="00B703D2" w:rsidRPr="00530378" w:rsidRDefault="00986E97" w:rsidP="00095C13">
                  <w:pPr>
                    <w:pStyle w:val="Naslovi"/>
                    <w:spacing w:after="0"/>
                    <w:jc w:val="center"/>
                    <w:rPr>
                      <w:b w:val="0"/>
                      <w:sz w:val="22"/>
                      <w:szCs w:val="22"/>
                      <w:lang/>
                    </w:rPr>
                  </w:pPr>
                  <w:r w:rsidRPr="00530378">
                    <w:rPr>
                      <w:b w:val="0"/>
                      <w:sz w:val="22"/>
                      <w:szCs w:val="22"/>
                      <w:lang/>
                    </w:rPr>
                    <w:t>0</w:t>
                  </w:r>
                  <w:r w:rsidR="00B703D2" w:rsidRPr="00530378">
                    <w:rPr>
                      <w:b w:val="0"/>
                      <w:sz w:val="22"/>
                      <w:szCs w:val="22"/>
                      <w:lang/>
                    </w:rPr>
                    <w:t>,40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до водова хемијске индустрије и технолошких флуида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0,20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0,60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до резервоара* и других извора опасности станице за снабдевање горивом превозних средстава у друмском саобраћају, мањих пловила, мањих привредних и спортских ваздухоплова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5,00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 xml:space="preserve">до извора опасности постројења и објеката за складиштење запаљивих и горивих течности укупног капацитета највише 3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3,00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 xml:space="preserve">до извора опасности постројења и објеката за складиштење запаљивих и горивих течности укупног капацитета више од 3 </w:t>
                  </w:r>
                  <w:r w:rsidRPr="00530378">
                    <w:rPr>
                      <w:b w:val="0"/>
                      <w:sz w:val="22"/>
                      <w:szCs w:val="22"/>
                    </w:rPr>
                    <w:t>m³</w:t>
                  </w:r>
                  <w:r w:rsidRPr="00530378">
                    <w:rPr>
                      <w:b w:val="0"/>
                      <w:sz w:val="22"/>
                      <w:szCs w:val="22"/>
                      <w:lang/>
                    </w:rPr>
                    <w:t xml:space="preserve"> а највише 100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w:t>
                  </w:r>
                </w:p>
              </w:tc>
              <w:tc>
                <w:tcPr>
                  <w:tcW w:w="1380" w:type="dxa"/>
                  <w:tcMar>
                    <w:top w:w="28" w:type="dxa"/>
                    <w:left w:w="57" w:type="dxa"/>
                    <w:bottom w:w="28" w:type="dxa"/>
                    <w:right w:w="57" w:type="dxa"/>
                  </w:tcMar>
                  <w:vAlign w:val="center"/>
                </w:tcPr>
                <w:p w:rsidR="00B703D2" w:rsidRPr="00530378" w:rsidRDefault="00986E97" w:rsidP="00095C13">
                  <w:pPr>
                    <w:pStyle w:val="Naslovi"/>
                    <w:spacing w:after="0"/>
                    <w:jc w:val="center"/>
                    <w:rPr>
                      <w:b w:val="0"/>
                      <w:sz w:val="22"/>
                      <w:szCs w:val="22"/>
                      <w:lang/>
                    </w:rPr>
                  </w:pPr>
                  <w:r w:rsidRPr="00530378">
                    <w:rPr>
                      <w:b w:val="0"/>
                      <w:sz w:val="22"/>
                      <w:szCs w:val="22"/>
                      <w:lang/>
                    </w:rPr>
                    <w:t>6,0</w:t>
                  </w:r>
                  <w:r w:rsidR="00B703D2" w:rsidRPr="00530378">
                    <w:rPr>
                      <w:b w:val="0"/>
                      <w:sz w:val="22"/>
                      <w:szCs w:val="22"/>
                      <w:lang/>
                    </w:rPr>
                    <w:t>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 xml:space="preserve">до извора опасности постројења и објеката за складиштење запаљивих и горивих течности укупног капацитета изнад 100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15,00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 xml:space="preserve">до извора опасности постројења и објеката за складиштење запаљивих гасова укупног капацитета највише 10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5,00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 xml:space="preserve">до извора опасности постројења и објеката за складиштење запаљивих гасова укупног капацитета више од 10 </w:t>
                  </w:r>
                  <w:r w:rsidRPr="00530378">
                    <w:rPr>
                      <w:b w:val="0"/>
                      <w:sz w:val="22"/>
                      <w:szCs w:val="22"/>
                    </w:rPr>
                    <w:t>m³</w:t>
                  </w:r>
                  <w:r w:rsidRPr="00530378">
                    <w:rPr>
                      <w:b w:val="0"/>
                      <w:sz w:val="22"/>
                      <w:szCs w:val="22"/>
                      <w:lang/>
                    </w:rPr>
                    <w:t xml:space="preserve"> а највише 60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10,00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 xml:space="preserve">до извора опасности постројења и објеката за складиштење запаљивих гасова укупног капацитета изнад 60 </w:t>
                  </w:r>
                  <w:r w:rsidRPr="00530378">
                    <w:rPr>
                      <w:b w:val="0"/>
                      <w:sz w:val="22"/>
                      <w:szCs w:val="22"/>
                    </w:rPr>
                    <w:t>m³</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15,00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до шахтова и канала</w:t>
                  </w:r>
                </w:p>
              </w:tc>
              <w:tc>
                <w:tcPr>
                  <w:tcW w:w="1418" w:type="dxa"/>
                  <w:tcMar>
                    <w:top w:w="28" w:type="dxa"/>
                    <w:left w:w="57" w:type="dxa"/>
                    <w:bottom w:w="28" w:type="dxa"/>
                    <w:right w:w="57" w:type="dxa"/>
                  </w:tcMar>
                  <w:vAlign w:val="center"/>
                </w:tcPr>
                <w:p w:rsidR="00B703D2" w:rsidRPr="00530378" w:rsidRDefault="00986E97" w:rsidP="00095C13">
                  <w:pPr>
                    <w:pStyle w:val="Naslovi"/>
                    <w:spacing w:after="0"/>
                    <w:jc w:val="center"/>
                    <w:rPr>
                      <w:b w:val="0"/>
                      <w:sz w:val="22"/>
                      <w:szCs w:val="22"/>
                      <w:lang/>
                    </w:rPr>
                  </w:pPr>
                  <w:r w:rsidRPr="00530378">
                    <w:rPr>
                      <w:b w:val="0"/>
                      <w:sz w:val="22"/>
                      <w:szCs w:val="22"/>
                      <w:lang/>
                    </w:rPr>
                    <w:t>0</w:t>
                  </w:r>
                  <w:r w:rsidR="00B703D2" w:rsidRPr="00530378">
                    <w:rPr>
                      <w:b w:val="0"/>
                      <w:sz w:val="22"/>
                      <w:szCs w:val="22"/>
                      <w:lang/>
                    </w:rPr>
                    <w:t>,20</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0,30</w:t>
                  </w:r>
                </w:p>
              </w:tc>
            </w:tr>
            <w:tr w:rsidR="00530378" w:rsidRPr="00530378" w:rsidTr="00095C13">
              <w:tc>
                <w:tcPr>
                  <w:tcW w:w="5891"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r w:rsidRPr="00530378">
                    <w:rPr>
                      <w:b w:val="0"/>
                      <w:sz w:val="22"/>
                      <w:szCs w:val="22"/>
                      <w:lang/>
                    </w:rPr>
                    <w:t>до високог зеленила</w:t>
                  </w:r>
                </w:p>
              </w:tc>
              <w:tc>
                <w:tcPr>
                  <w:tcW w:w="14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w:t>
                  </w:r>
                </w:p>
              </w:tc>
              <w:tc>
                <w:tcPr>
                  <w:tcW w:w="138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1,50</w:t>
                  </w:r>
                </w:p>
              </w:tc>
            </w:tr>
          </w:tbl>
          <w:p w:rsidR="00B703D2" w:rsidRPr="00530378" w:rsidRDefault="00B703D2" w:rsidP="006C4AC9">
            <w:pPr>
              <w:pStyle w:val="Naslovi"/>
              <w:spacing w:before="120"/>
              <w:jc w:val="both"/>
              <w:rPr>
                <w:b w:val="0"/>
                <w:sz w:val="22"/>
                <w:szCs w:val="22"/>
                <w:lang/>
              </w:rPr>
            </w:pPr>
            <w:r w:rsidRPr="00530378">
              <w:rPr>
                <w:b w:val="0"/>
                <w:sz w:val="22"/>
                <w:szCs w:val="22"/>
                <w:lang/>
              </w:rPr>
              <w:t>* - растојање се мери до габарита резервоара</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6C4AC9" w:rsidRDefault="00B703D2" w:rsidP="00095C13">
            <w:pPr>
              <w:pStyle w:val="Naslovi"/>
              <w:jc w:val="both"/>
              <w:rPr>
                <w:b w:val="0"/>
                <w:spacing w:val="4"/>
                <w:sz w:val="22"/>
                <w:szCs w:val="22"/>
                <w:lang/>
              </w:rPr>
            </w:pPr>
            <w:r w:rsidRPr="006C4AC9">
              <w:rPr>
                <w:b w:val="0"/>
                <w:spacing w:val="4"/>
                <w:sz w:val="22"/>
                <w:szCs w:val="22"/>
                <w:lang/>
              </w:rPr>
              <w:t xml:space="preserve">Растојања из претходних табела могу се изузетно смањити на кратким деоницама гасовода дужине до 2 </w:t>
            </w:r>
            <w:r w:rsidRPr="006C4AC9">
              <w:rPr>
                <w:b w:val="0"/>
                <w:spacing w:val="4"/>
                <w:sz w:val="22"/>
                <w:szCs w:val="22"/>
              </w:rPr>
              <w:t>m</w:t>
            </w:r>
            <w:r w:rsidRPr="006C4AC9">
              <w:rPr>
                <w:b w:val="0"/>
                <w:spacing w:val="4"/>
                <w:sz w:val="22"/>
                <w:szCs w:val="22"/>
                <w:lang/>
              </w:rPr>
              <w:t xml:space="preserve"> уз примену физичког обезбеђења од оштећења приликом </w:t>
            </w:r>
            <w:r w:rsidR="00D251B5" w:rsidRPr="006C4AC9">
              <w:rPr>
                <w:b w:val="0"/>
                <w:spacing w:val="4"/>
                <w:sz w:val="22"/>
                <w:szCs w:val="22"/>
                <w:lang/>
              </w:rPr>
              <w:t>каснијих и</w:t>
            </w:r>
            <w:r w:rsidRPr="006C4AC9">
              <w:rPr>
                <w:b w:val="0"/>
                <w:spacing w:val="4"/>
                <w:sz w:val="22"/>
                <w:szCs w:val="22"/>
                <w:lang/>
              </w:rPr>
              <w:t xml:space="preserve">нтервенција на гасоводу и предметном воду, али не мање од 0,2 </w:t>
            </w:r>
            <w:r w:rsidRPr="006C4AC9">
              <w:rPr>
                <w:b w:val="0"/>
                <w:spacing w:val="4"/>
                <w:sz w:val="22"/>
                <w:szCs w:val="22"/>
              </w:rPr>
              <w:t>m</w:t>
            </w:r>
            <w:r w:rsidRPr="006C4AC9">
              <w:rPr>
                <w:b w:val="0"/>
                <w:spacing w:val="4"/>
                <w:sz w:val="22"/>
                <w:szCs w:val="22"/>
                <w:lang/>
              </w:rPr>
              <w:t xml:space="preserve"> при</w:t>
            </w:r>
            <w:r w:rsidRPr="006C4AC9">
              <w:rPr>
                <w:b w:val="0"/>
                <w:spacing w:val="4"/>
                <w:sz w:val="22"/>
                <w:szCs w:val="22"/>
              </w:rPr>
              <w:t xml:space="preserve"> </w:t>
            </w:r>
            <w:r w:rsidRPr="006C4AC9">
              <w:rPr>
                <w:b w:val="0"/>
                <w:spacing w:val="4"/>
                <w:sz w:val="22"/>
                <w:szCs w:val="22"/>
                <w:lang/>
              </w:rPr>
              <w:t>паралелном вођењу, осим растојања од гасовода до постројења и објеката за складиштење запаљивих и горивих течности и запаљивих гасова.</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6C4AC9" w:rsidRDefault="00B703D2" w:rsidP="00095C13">
            <w:pPr>
              <w:pStyle w:val="Naslovi"/>
              <w:jc w:val="both"/>
              <w:rPr>
                <w:b w:val="0"/>
                <w:spacing w:val="6"/>
                <w:sz w:val="22"/>
                <w:szCs w:val="22"/>
                <w:lang/>
              </w:rPr>
            </w:pPr>
            <w:r w:rsidRPr="006C4AC9">
              <w:rPr>
                <w:b w:val="0"/>
                <w:spacing w:val="6"/>
                <w:sz w:val="22"/>
                <w:szCs w:val="22"/>
                <w:lang/>
              </w:rPr>
              <w:t>Подземно полагање гасовода није дозвољено у кругу опасног дела погона у којима се користе, прерађују и складиште експлозивне материје, а који су ближе уређени посебним прописима којима је уређена област експлозивних материја.</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spacing w:after="0"/>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rPr>
            </w:pPr>
            <w:r w:rsidRPr="00530378">
              <w:rPr>
                <w:b w:val="0"/>
                <w:sz w:val="22"/>
                <w:szCs w:val="22"/>
                <w:lang/>
              </w:rPr>
              <w:t>Минимална хоризонтална растојања подземних гасовода од надземне електроенергетске мреже и стубова далековода су: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8"/>
              <w:gridCol w:w="2551"/>
              <w:gridCol w:w="2940"/>
            </w:tblGrid>
            <w:tr w:rsidR="00530378" w:rsidRPr="00530378" w:rsidTr="00095C13">
              <w:tc>
                <w:tcPr>
                  <w:tcW w:w="3198" w:type="dxa"/>
                  <w:tcMar>
                    <w:top w:w="28" w:type="dxa"/>
                    <w:left w:w="57" w:type="dxa"/>
                    <w:bottom w:w="28" w:type="dxa"/>
                    <w:right w:w="57" w:type="dxa"/>
                  </w:tcMar>
                  <w:vAlign w:val="center"/>
                </w:tcPr>
                <w:p w:rsidR="00B703D2" w:rsidRPr="00530378" w:rsidRDefault="00B703D2" w:rsidP="00095C13">
                  <w:pPr>
                    <w:pStyle w:val="Naslovi"/>
                    <w:spacing w:after="0"/>
                    <w:rPr>
                      <w:b w:val="0"/>
                      <w:sz w:val="22"/>
                      <w:szCs w:val="22"/>
                      <w:lang/>
                    </w:rPr>
                  </w:pPr>
                </w:p>
              </w:tc>
              <w:tc>
                <w:tcPr>
                  <w:tcW w:w="5491" w:type="dxa"/>
                  <w:gridSpan w:val="2"/>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минимално растојање</w:t>
                  </w:r>
                </w:p>
              </w:tc>
            </w:tr>
            <w:tr w:rsidR="00530378" w:rsidRPr="00530378" w:rsidTr="00095C13">
              <w:tc>
                <w:tcPr>
                  <w:tcW w:w="319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називни напон</w:t>
                  </w:r>
                </w:p>
              </w:tc>
              <w:tc>
                <w:tcPr>
                  <w:tcW w:w="2551"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при укрштању</w:t>
                  </w:r>
                </w:p>
                <w:p w:rsidR="00B703D2" w:rsidRPr="00530378" w:rsidRDefault="00B703D2" w:rsidP="00095C13">
                  <w:pPr>
                    <w:pStyle w:val="Naslovi"/>
                    <w:spacing w:after="0"/>
                    <w:jc w:val="center"/>
                    <w:rPr>
                      <w:b w:val="0"/>
                      <w:sz w:val="22"/>
                      <w:szCs w:val="22"/>
                      <w:lang/>
                    </w:rPr>
                  </w:pPr>
                  <w:r w:rsidRPr="00530378">
                    <w:rPr>
                      <w:b w:val="0"/>
                      <w:sz w:val="22"/>
                      <w:szCs w:val="22"/>
                      <w:lang/>
                    </w:rPr>
                    <w:t>(m)</w:t>
                  </w:r>
                </w:p>
              </w:tc>
              <w:tc>
                <w:tcPr>
                  <w:tcW w:w="294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 xml:space="preserve"> при паралелном вођењу</w:t>
                  </w:r>
                </w:p>
                <w:p w:rsidR="00B703D2" w:rsidRPr="00530378" w:rsidRDefault="00B703D2" w:rsidP="00095C13">
                  <w:pPr>
                    <w:pStyle w:val="Naslovi"/>
                    <w:spacing w:after="0"/>
                    <w:jc w:val="center"/>
                    <w:rPr>
                      <w:b w:val="0"/>
                      <w:sz w:val="22"/>
                      <w:szCs w:val="22"/>
                      <w:lang/>
                    </w:rPr>
                  </w:pPr>
                  <w:r w:rsidRPr="00530378">
                    <w:rPr>
                      <w:b w:val="0"/>
                      <w:sz w:val="22"/>
                      <w:szCs w:val="22"/>
                      <w:lang/>
                    </w:rPr>
                    <w:t>(m)</w:t>
                  </w:r>
                </w:p>
              </w:tc>
            </w:tr>
            <w:tr w:rsidR="00530378" w:rsidRPr="00530378" w:rsidTr="00095C13">
              <w:tc>
                <w:tcPr>
                  <w:tcW w:w="319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 xml:space="preserve">1 </w:t>
                  </w:r>
                  <w:r w:rsidRPr="00530378">
                    <w:rPr>
                      <w:b w:val="0"/>
                      <w:sz w:val="22"/>
                      <w:szCs w:val="22"/>
                      <w:lang/>
                    </w:rPr>
                    <w:t xml:space="preserve">kV </w:t>
                  </w:r>
                  <w:r w:rsidRPr="00530378">
                    <w:rPr>
                      <w:b w:val="0"/>
                      <w:sz w:val="22"/>
                      <w:szCs w:val="22"/>
                    </w:rPr>
                    <w:t>≥ U</w:t>
                  </w:r>
                </w:p>
              </w:tc>
              <w:tc>
                <w:tcPr>
                  <w:tcW w:w="2551"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w:t>
                  </w:r>
                </w:p>
              </w:tc>
              <w:tc>
                <w:tcPr>
                  <w:tcW w:w="294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w:t>
                  </w:r>
                </w:p>
              </w:tc>
            </w:tr>
            <w:tr w:rsidR="00530378" w:rsidRPr="00530378" w:rsidTr="00095C13">
              <w:tc>
                <w:tcPr>
                  <w:tcW w:w="319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 xml:space="preserve">1 kV &lt; U </w:t>
                  </w:r>
                  <w:r w:rsidRPr="00530378">
                    <w:rPr>
                      <w:b w:val="0"/>
                      <w:sz w:val="22"/>
                      <w:szCs w:val="22"/>
                    </w:rPr>
                    <w:t xml:space="preserve">≤ </w:t>
                  </w:r>
                  <w:r w:rsidRPr="00530378">
                    <w:rPr>
                      <w:b w:val="0"/>
                      <w:sz w:val="22"/>
                      <w:szCs w:val="22"/>
                      <w:lang/>
                    </w:rPr>
                    <w:t>2</w:t>
                  </w:r>
                  <w:r w:rsidRPr="00530378">
                    <w:rPr>
                      <w:b w:val="0"/>
                      <w:sz w:val="22"/>
                      <w:szCs w:val="22"/>
                    </w:rPr>
                    <w:t>0 kV</w:t>
                  </w:r>
                </w:p>
              </w:tc>
              <w:tc>
                <w:tcPr>
                  <w:tcW w:w="2551"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2</w:t>
                  </w:r>
                </w:p>
              </w:tc>
              <w:tc>
                <w:tcPr>
                  <w:tcW w:w="294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2</w:t>
                  </w:r>
                </w:p>
              </w:tc>
            </w:tr>
            <w:tr w:rsidR="00530378" w:rsidRPr="00530378" w:rsidTr="00095C13">
              <w:tc>
                <w:tcPr>
                  <w:tcW w:w="319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2</w:t>
                  </w:r>
                  <w:r w:rsidRPr="00530378">
                    <w:rPr>
                      <w:b w:val="0"/>
                      <w:sz w:val="22"/>
                      <w:szCs w:val="22"/>
                      <w:lang/>
                    </w:rPr>
                    <w:t xml:space="preserve">0 kV &lt; U </w:t>
                  </w:r>
                  <w:r w:rsidRPr="00530378">
                    <w:rPr>
                      <w:b w:val="0"/>
                      <w:sz w:val="22"/>
                      <w:szCs w:val="22"/>
                    </w:rPr>
                    <w:t xml:space="preserve">≤ </w:t>
                  </w:r>
                  <w:r w:rsidRPr="00530378">
                    <w:rPr>
                      <w:b w:val="0"/>
                      <w:sz w:val="22"/>
                      <w:szCs w:val="22"/>
                      <w:lang/>
                    </w:rPr>
                    <w:t>35</w:t>
                  </w:r>
                  <w:r w:rsidRPr="00530378">
                    <w:rPr>
                      <w:b w:val="0"/>
                      <w:sz w:val="22"/>
                      <w:szCs w:val="22"/>
                    </w:rPr>
                    <w:t xml:space="preserve"> kV</w:t>
                  </w:r>
                </w:p>
              </w:tc>
              <w:tc>
                <w:tcPr>
                  <w:tcW w:w="2551"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5</w:t>
                  </w:r>
                </w:p>
              </w:tc>
              <w:tc>
                <w:tcPr>
                  <w:tcW w:w="294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10</w:t>
                  </w:r>
                </w:p>
              </w:tc>
            </w:tr>
            <w:tr w:rsidR="00530378" w:rsidRPr="00530378" w:rsidTr="00095C13">
              <w:tc>
                <w:tcPr>
                  <w:tcW w:w="319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35</w:t>
                  </w:r>
                  <w:r w:rsidRPr="00530378">
                    <w:rPr>
                      <w:b w:val="0"/>
                      <w:sz w:val="22"/>
                      <w:szCs w:val="22"/>
                      <w:lang/>
                    </w:rPr>
                    <w:t xml:space="preserve"> kV </w:t>
                  </w:r>
                  <w:r w:rsidRPr="00530378">
                    <w:rPr>
                      <w:b w:val="0"/>
                      <w:sz w:val="22"/>
                      <w:szCs w:val="22"/>
                    </w:rPr>
                    <w:t>&lt; U</w:t>
                  </w:r>
                </w:p>
              </w:tc>
              <w:tc>
                <w:tcPr>
                  <w:tcW w:w="2551"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10</w:t>
                  </w:r>
                </w:p>
              </w:tc>
              <w:tc>
                <w:tcPr>
                  <w:tcW w:w="2940"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15</w:t>
                  </w:r>
                </w:p>
              </w:tc>
            </w:tr>
          </w:tbl>
          <w:p w:rsidR="00B703D2" w:rsidRPr="00530378" w:rsidRDefault="00B703D2" w:rsidP="006C4AC9">
            <w:pPr>
              <w:pStyle w:val="Naslovi"/>
              <w:spacing w:before="120"/>
              <w:jc w:val="both"/>
              <w:rPr>
                <w:b w:val="0"/>
                <w:sz w:val="22"/>
                <w:szCs w:val="22"/>
                <w:lang/>
              </w:rPr>
            </w:pPr>
            <w:r w:rsidRPr="00530378">
              <w:rPr>
                <w:b w:val="0"/>
                <w:sz w:val="22"/>
                <w:szCs w:val="22"/>
                <w:lang/>
              </w:rPr>
              <w:t>Минимално хоризонтално растојање из табеле се рачуна од темеља стуба далековода, при чему се не сме угрозити стабилност стуба.</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rPr>
            </w:pPr>
            <w:r w:rsidRPr="00530378">
              <w:rPr>
                <w:b w:val="0"/>
                <w:sz w:val="22"/>
                <w:szCs w:val="22"/>
                <w:lang/>
              </w:rPr>
              <w:t>Приликом укрштања гасовод се по правилу поставља изнад канализације. Уколико се мора поставити испод, неопходно је применити додатне мере ради спречавања евентуалног продора гаса у канализацију.</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rPr>
            </w:pPr>
            <w:r w:rsidRPr="00530378">
              <w:rPr>
                <w:b w:val="0"/>
                <w:sz w:val="22"/>
                <w:szCs w:val="22"/>
                <w:lang/>
              </w:rPr>
              <w:t>Надземно полагање челичних гасовода дозвољено је само у кругу индустријских постројења. Изузетно, надземно полагање челичних гасовода може се дозволити и ван круга индустријских постројења, и то на мостовима, на прелазима преко канала и водених токова. Надземно полагање гасовода пре улаза у МРС која је ван круга индустријских постројења дозвољено је само у огради МРС.</w:t>
            </w:r>
          </w:p>
          <w:p w:rsidR="00B703D2" w:rsidRPr="00530378" w:rsidRDefault="00B703D2" w:rsidP="00095C13">
            <w:pPr>
              <w:pStyle w:val="Naslovi"/>
              <w:jc w:val="both"/>
              <w:rPr>
                <w:b w:val="0"/>
                <w:sz w:val="22"/>
                <w:szCs w:val="22"/>
                <w:lang/>
              </w:rPr>
            </w:pPr>
            <w:r w:rsidRPr="00530378">
              <w:rPr>
                <w:b w:val="0"/>
                <w:sz w:val="22"/>
                <w:szCs w:val="22"/>
                <w:lang/>
              </w:rPr>
              <w:t>Надземно полагање гасовода од полиетиленских цеви (ПЕ цеви) није дозвољено.</w:t>
            </w:r>
          </w:p>
          <w:p w:rsidR="00B703D2" w:rsidRPr="00530378" w:rsidRDefault="00B703D2" w:rsidP="00095C13">
            <w:pPr>
              <w:pStyle w:val="Naslovi"/>
              <w:jc w:val="both"/>
              <w:rPr>
                <w:b w:val="0"/>
                <w:sz w:val="22"/>
                <w:szCs w:val="22"/>
                <w:lang/>
              </w:rPr>
            </w:pPr>
            <w:r w:rsidRPr="00530378">
              <w:rPr>
                <w:b w:val="0"/>
                <w:sz w:val="22"/>
                <w:szCs w:val="22"/>
                <w:lang/>
              </w:rPr>
              <w:t>Надземно полагање гасовода није дозвољено у кругу опасног дела погона у којима се користе, прерађују и складиште експлозивне материје, а који су ближе уређени посебним прописима којима је уређена област експлозивних материја</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rPr>
            </w:pPr>
            <w:r w:rsidRPr="00530378">
              <w:rPr>
                <w:b w:val="0"/>
                <w:sz w:val="22"/>
                <w:szCs w:val="22"/>
                <w:lang/>
              </w:rPr>
              <w:t>Укрштања путева и пруг</w:t>
            </w:r>
            <w:r w:rsidR="006B3E7F" w:rsidRPr="00530378">
              <w:rPr>
                <w:b w:val="0"/>
                <w:sz w:val="22"/>
                <w:szCs w:val="22"/>
                <w:lang/>
              </w:rPr>
              <w:t>а са г</w:t>
            </w:r>
            <w:r w:rsidRPr="00530378">
              <w:rPr>
                <w:b w:val="0"/>
                <w:sz w:val="22"/>
                <w:szCs w:val="22"/>
                <w:lang/>
              </w:rPr>
              <w:t>асоводом изводе се под посебним условима које издаје оператор дистрибутивног система природног гаса.</w:t>
            </w:r>
          </w:p>
          <w:p w:rsidR="00B703D2" w:rsidRPr="00530378" w:rsidRDefault="00B703D2" w:rsidP="00095C13">
            <w:pPr>
              <w:pStyle w:val="Naslovi"/>
              <w:jc w:val="both"/>
              <w:rPr>
                <w:b w:val="0"/>
                <w:sz w:val="22"/>
                <w:szCs w:val="22"/>
              </w:rPr>
            </w:pPr>
            <w:r w:rsidRPr="00530378">
              <w:rPr>
                <w:b w:val="0"/>
                <w:sz w:val="22"/>
                <w:szCs w:val="22"/>
                <w:lang/>
              </w:rPr>
              <w:t xml:space="preserve">Ако се гасовод поставља испод путева прокопавањем, он се поставља и полаже без заштитне цеви, са двоструком антикорозивном изолацијом која се изводи у дужини од најмање 10 </w:t>
            </w:r>
            <w:r w:rsidRPr="00530378">
              <w:rPr>
                <w:b w:val="0"/>
                <w:sz w:val="22"/>
                <w:szCs w:val="22"/>
              </w:rPr>
              <w:t>m</w:t>
            </w:r>
            <w:r w:rsidRPr="00530378">
              <w:rPr>
                <w:b w:val="0"/>
                <w:sz w:val="22"/>
                <w:szCs w:val="22"/>
                <w:lang/>
              </w:rPr>
              <w:t xml:space="preserve"> са обе стране земљишног појаса.</w:t>
            </w:r>
          </w:p>
          <w:p w:rsidR="00B703D2" w:rsidRPr="00530378" w:rsidRDefault="00B703D2" w:rsidP="00095C13">
            <w:pPr>
              <w:pStyle w:val="Naslovi"/>
              <w:jc w:val="both"/>
              <w:rPr>
                <w:b w:val="0"/>
                <w:sz w:val="22"/>
                <w:szCs w:val="22"/>
              </w:rPr>
            </w:pPr>
            <w:r w:rsidRPr="00530378">
              <w:rPr>
                <w:b w:val="0"/>
                <w:sz w:val="22"/>
                <w:szCs w:val="22"/>
                <w:lang/>
              </w:rPr>
              <w:t xml:space="preserve">Испод електрификованих железничких пруга мора бити урађена двострука изолација гасовода у дужини од 50 </w:t>
            </w:r>
            <w:r w:rsidRPr="00530378">
              <w:rPr>
                <w:b w:val="0"/>
                <w:sz w:val="22"/>
                <w:szCs w:val="22"/>
              </w:rPr>
              <w:t>m</w:t>
            </w:r>
            <w:r w:rsidRPr="00530378">
              <w:rPr>
                <w:b w:val="0"/>
                <w:sz w:val="22"/>
                <w:szCs w:val="22"/>
                <w:lang/>
              </w:rPr>
              <w:t xml:space="preserve"> са обе стране пружног појаса.</w:t>
            </w:r>
          </w:p>
          <w:p w:rsidR="00B703D2" w:rsidRPr="00530378" w:rsidRDefault="00B703D2" w:rsidP="00095C13">
            <w:pPr>
              <w:pStyle w:val="Naslovi"/>
              <w:jc w:val="both"/>
              <w:rPr>
                <w:b w:val="0"/>
                <w:sz w:val="22"/>
                <w:szCs w:val="22"/>
                <w:lang/>
              </w:rPr>
            </w:pPr>
            <w:r w:rsidRPr="00530378">
              <w:rPr>
                <w:b w:val="0"/>
                <w:sz w:val="22"/>
                <w:szCs w:val="22"/>
              </w:rPr>
              <w:t>У рову испод путева и пруга, гасовод без з</w:t>
            </w:r>
            <w:r w:rsidR="002712DE" w:rsidRPr="00530378">
              <w:rPr>
                <w:b w:val="0"/>
                <w:sz w:val="22"/>
                <w:szCs w:val="22"/>
              </w:rPr>
              <w:t>аштитне цеви мора би</w:t>
            </w:r>
            <w:r w:rsidR="002712DE" w:rsidRPr="00530378">
              <w:rPr>
                <w:b w:val="0"/>
                <w:sz w:val="22"/>
                <w:szCs w:val="22"/>
                <w:lang/>
              </w:rPr>
              <w:t>ти</w:t>
            </w:r>
            <w:r w:rsidRPr="00530378">
              <w:rPr>
                <w:b w:val="0"/>
                <w:sz w:val="22"/>
                <w:szCs w:val="22"/>
              </w:rPr>
              <w:t xml:space="preserve"> положен у постељицу од ситног песка у слоју од 15 cm око цеви, збијеног водом или неком другом одговарајућом методом. Дебљина зида цеви испод путева и пруга мора бити прорачуна</w:t>
            </w:r>
            <w:r w:rsidRPr="00530378">
              <w:rPr>
                <w:b w:val="0"/>
                <w:sz w:val="22"/>
                <w:szCs w:val="22"/>
                <w:lang/>
              </w:rPr>
              <w:t>т</w:t>
            </w:r>
            <w:r w:rsidRPr="00530378">
              <w:rPr>
                <w:b w:val="0"/>
                <w:sz w:val="22"/>
                <w:szCs w:val="22"/>
              </w:rPr>
              <w:t xml:space="preserve">а </w:t>
            </w:r>
            <w:r w:rsidRPr="00530378">
              <w:rPr>
                <w:b w:val="0"/>
                <w:sz w:val="22"/>
                <w:szCs w:val="22"/>
                <w:lang/>
              </w:rPr>
              <w:t>т</w:t>
            </w:r>
            <w:r w:rsidRPr="00530378">
              <w:rPr>
                <w:b w:val="0"/>
                <w:sz w:val="22"/>
                <w:szCs w:val="22"/>
              </w:rPr>
              <w:t>ако да се узму у обзир утицаји свих спољњих сила на гасовод.</w:t>
            </w:r>
          </w:p>
          <w:p w:rsidR="00B703D2" w:rsidRPr="00530378" w:rsidRDefault="00B703D2" w:rsidP="00095C13">
            <w:pPr>
              <w:pStyle w:val="Naslovi"/>
              <w:jc w:val="both"/>
              <w:rPr>
                <w:b w:val="0"/>
                <w:sz w:val="22"/>
                <w:szCs w:val="22"/>
                <w:lang/>
              </w:rPr>
            </w:pPr>
            <w:r w:rsidRPr="00530378">
              <w:rPr>
                <w:b w:val="0"/>
                <w:sz w:val="22"/>
                <w:szCs w:val="22"/>
                <w:lang/>
              </w:rPr>
              <w:t>Ако се гасовод поставља испод путева и пруга бу</w:t>
            </w:r>
            <w:r w:rsidR="00CC1003" w:rsidRPr="00530378">
              <w:rPr>
                <w:b w:val="0"/>
                <w:sz w:val="22"/>
                <w:szCs w:val="22"/>
                <w:lang/>
              </w:rPr>
              <w:t xml:space="preserve">шењем, по правилу се поставља у </w:t>
            </w:r>
            <w:r w:rsidRPr="00530378">
              <w:rPr>
                <w:b w:val="0"/>
                <w:sz w:val="22"/>
                <w:szCs w:val="22"/>
                <w:lang/>
              </w:rPr>
              <w:t>заш</w:t>
            </w:r>
            <w:r w:rsidR="00CC1003" w:rsidRPr="00530378">
              <w:rPr>
                <w:b w:val="0"/>
                <w:sz w:val="22"/>
                <w:szCs w:val="22"/>
                <w:lang/>
              </w:rPr>
              <w:t>титну</w:t>
            </w:r>
            <w:r w:rsidRPr="00530378">
              <w:rPr>
                <w:b w:val="0"/>
                <w:sz w:val="22"/>
                <w:szCs w:val="22"/>
                <w:lang/>
              </w:rPr>
              <w:t xml:space="preserve"> цев одговарајуће чврстоће.</w:t>
            </w:r>
          </w:p>
          <w:p w:rsidR="00B703D2" w:rsidRPr="00530378" w:rsidRDefault="00B703D2" w:rsidP="00095C13">
            <w:pPr>
              <w:pStyle w:val="Naslovi"/>
              <w:jc w:val="both"/>
              <w:rPr>
                <w:b w:val="0"/>
                <w:sz w:val="22"/>
                <w:szCs w:val="22"/>
                <w:lang/>
              </w:rPr>
            </w:pPr>
            <w:r w:rsidRPr="00530378">
              <w:rPr>
                <w:b w:val="0"/>
                <w:sz w:val="22"/>
                <w:szCs w:val="22"/>
                <w:lang/>
              </w:rPr>
              <w:t>На укрштању гасовода са путевима, пругама, водотоковима, каналима, далеководима називно</w:t>
            </w:r>
            <w:r w:rsidR="006B3E7F" w:rsidRPr="00530378">
              <w:rPr>
                <w:b w:val="0"/>
                <w:sz w:val="22"/>
                <w:szCs w:val="22"/>
                <w:lang/>
              </w:rPr>
              <w:t>г</w:t>
            </w:r>
            <w:r w:rsidRPr="00530378">
              <w:rPr>
                <w:b w:val="0"/>
                <w:sz w:val="22"/>
                <w:szCs w:val="22"/>
                <w:lang/>
              </w:rPr>
              <w:t xml:space="preserve"> напона преко 35 kV, угао осе гасовода према тим објектима мора да износи између 60° и 90°.</w:t>
            </w:r>
          </w:p>
          <w:p w:rsidR="00B703D2" w:rsidRPr="00530378" w:rsidRDefault="00B703D2" w:rsidP="00095C13">
            <w:pPr>
              <w:pStyle w:val="Naslovi"/>
              <w:jc w:val="both"/>
              <w:rPr>
                <w:b w:val="0"/>
                <w:sz w:val="22"/>
                <w:szCs w:val="22"/>
                <w:lang/>
              </w:rPr>
            </w:pPr>
            <w:r w:rsidRPr="00530378">
              <w:rPr>
                <w:b w:val="0"/>
                <w:sz w:val="22"/>
                <w:szCs w:val="22"/>
                <w:lang/>
              </w:rPr>
              <w:t xml:space="preserve">На укрштању гасовода са градским саобраћајницама, државним путевима I и </w:t>
            </w:r>
            <w:r w:rsidRPr="00530378">
              <w:rPr>
                <w:b w:val="0"/>
                <w:sz w:val="22"/>
                <w:szCs w:val="22"/>
              </w:rPr>
              <w:t>II</w:t>
            </w:r>
            <w:r w:rsidRPr="00530378">
              <w:rPr>
                <w:b w:val="0"/>
                <w:sz w:val="22"/>
                <w:szCs w:val="22"/>
                <w:lang/>
              </w:rPr>
              <w:t xml:space="preserve"> реда и аутопутевима, као и водотоковима са водним огледалом ширим од 5 </w:t>
            </w:r>
            <w:r w:rsidRPr="00530378">
              <w:rPr>
                <w:b w:val="0"/>
                <w:sz w:val="22"/>
                <w:szCs w:val="22"/>
              </w:rPr>
              <w:t>m</w:t>
            </w:r>
            <w:r w:rsidRPr="00530378">
              <w:rPr>
                <w:b w:val="0"/>
                <w:sz w:val="22"/>
                <w:szCs w:val="22"/>
                <w:lang/>
              </w:rPr>
              <w:t>, угао осе гасовода према тим објектима по правилу мора да износи 90°.</w:t>
            </w:r>
          </w:p>
          <w:p w:rsidR="00B703D2" w:rsidRPr="00530378" w:rsidRDefault="00B703D2" w:rsidP="00095C13">
            <w:pPr>
              <w:pStyle w:val="Naslovi"/>
              <w:jc w:val="both"/>
              <w:rPr>
                <w:b w:val="0"/>
                <w:sz w:val="22"/>
                <w:szCs w:val="22"/>
                <w:lang/>
              </w:rPr>
            </w:pPr>
            <w:r w:rsidRPr="00530378">
              <w:rPr>
                <w:b w:val="0"/>
                <w:sz w:val="22"/>
                <w:szCs w:val="22"/>
                <w:lang/>
              </w:rPr>
              <w:t>Угао укрштања на местима где је то технички оправдано, дозвољено је смањити на минимално 60°.</w:t>
            </w:r>
          </w:p>
          <w:p w:rsidR="00B703D2" w:rsidRPr="00530378" w:rsidRDefault="00B703D2" w:rsidP="00095C13">
            <w:pPr>
              <w:pStyle w:val="Naslovi"/>
              <w:jc w:val="both"/>
              <w:rPr>
                <w:b w:val="0"/>
                <w:sz w:val="22"/>
                <w:szCs w:val="22"/>
                <w:lang/>
              </w:rPr>
            </w:pPr>
            <w:r w:rsidRPr="00530378">
              <w:rPr>
                <w:b w:val="0"/>
                <w:sz w:val="22"/>
                <w:szCs w:val="22"/>
                <w:lang/>
              </w:rPr>
              <w:t>За извођење укрштања гасовода са инфраструктурним објектима са углом мањим од 60° потребно је прибавити одговарајућу сагласно</w:t>
            </w:r>
            <w:r w:rsidR="006B3E7F" w:rsidRPr="00530378">
              <w:rPr>
                <w:b w:val="0"/>
                <w:sz w:val="22"/>
                <w:szCs w:val="22"/>
                <w:lang/>
              </w:rPr>
              <w:t>ст</w:t>
            </w:r>
            <w:r w:rsidRPr="00530378">
              <w:rPr>
                <w:b w:val="0"/>
                <w:sz w:val="22"/>
                <w:szCs w:val="22"/>
                <w:lang/>
              </w:rPr>
              <w:t xml:space="preserve"> управљача, односно оператора над тим објектима.</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rPr>
            </w:pPr>
            <w:r w:rsidRPr="00530378">
              <w:rPr>
                <w:b w:val="0"/>
                <w:sz w:val="22"/>
                <w:szCs w:val="22"/>
                <w:lang/>
              </w:rPr>
              <w:t xml:space="preserve">Минимална дубина укопавања гасовода је 80 </w:t>
            </w:r>
            <w:r w:rsidRPr="00530378">
              <w:rPr>
                <w:b w:val="0"/>
                <w:sz w:val="22"/>
                <w:szCs w:val="22"/>
              </w:rPr>
              <w:t>cm</w:t>
            </w:r>
            <w:r w:rsidRPr="00530378">
              <w:rPr>
                <w:b w:val="0"/>
                <w:sz w:val="22"/>
                <w:szCs w:val="22"/>
                <w:lang/>
              </w:rPr>
              <w:t xml:space="preserve"> мерено од горње ивице гасовода.</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spacing w:after="0"/>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rPr>
            </w:pPr>
            <w:r w:rsidRPr="00530378">
              <w:rPr>
                <w:b w:val="0"/>
                <w:sz w:val="22"/>
                <w:szCs w:val="22"/>
                <w:lang/>
              </w:rPr>
              <w:t>Минимална дубина укопавања челичних и ПЕ гасовода, мерена од горње ивице цеви, код</w:t>
            </w:r>
            <w:r w:rsidRPr="00530378">
              <w:rPr>
                <w:b w:val="0"/>
                <w:sz w:val="22"/>
                <w:szCs w:val="22"/>
              </w:rPr>
              <w:t xml:space="preserve"> </w:t>
            </w:r>
            <w:r w:rsidRPr="00530378">
              <w:rPr>
                <w:b w:val="0"/>
                <w:sz w:val="22"/>
                <w:szCs w:val="22"/>
                <w:lang/>
              </w:rPr>
              <w:t>укрштања са другим објектима је: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6"/>
              <w:gridCol w:w="1985"/>
              <w:gridCol w:w="1918"/>
            </w:tblGrid>
            <w:tr w:rsidR="00530378" w:rsidRPr="00530378" w:rsidTr="00095C13">
              <w:tc>
                <w:tcPr>
                  <w:tcW w:w="4786" w:type="dxa"/>
                  <w:vMerge w:val="restart"/>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објекат</w:t>
                  </w:r>
                </w:p>
              </w:tc>
              <w:tc>
                <w:tcPr>
                  <w:tcW w:w="3903" w:type="dxa"/>
                  <w:gridSpan w:val="2"/>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 xml:space="preserve">минимална дубина укопавања </w:t>
                  </w:r>
                  <w:r w:rsidRPr="00530378">
                    <w:rPr>
                      <w:b w:val="0"/>
                      <w:sz w:val="22"/>
                      <w:szCs w:val="22"/>
                      <w:lang/>
                    </w:rPr>
                    <w:t>(cm)</w:t>
                  </w:r>
                </w:p>
              </w:tc>
            </w:tr>
            <w:tr w:rsidR="00530378" w:rsidRPr="00530378" w:rsidTr="00095C13">
              <w:tc>
                <w:tcPr>
                  <w:tcW w:w="4786" w:type="dxa"/>
                  <w:vMerge/>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p>
              </w:tc>
              <w:tc>
                <w:tcPr>
                  <w:tcW w:w="1985"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А</w:t>
                  </w:r>
                </w:p>
              </w:tc>
              <w:tc>
                <w:tcPr>
                  <w:tcW w:w="19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Б*</w:t>
                  </w:r>
                </w:p>
              </w:tc>
            </w:tr>
            <w:tr w:rsidR="00530378" w:rsidRPr="00530378" w:rsidTr="00095C13">
              <w:tc>
                <w:tcPr>
                  <w:tcW w:w="4786"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до дна одводних канала путева и пруга</w:t>
                  </w:r>
                </w:p>
              </w:tc>
              <w:tc>
                <w:tcPr>
                  <w:tcW w:w="1985"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100</w:t>
                  </w:r>
                </w:p>
              </w:tc>
              <w:tc>
                <w:tcPr>
                  <w:tcW w:w="19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60</w:t>
                  </w:r>
                </w:p>
              </w:tc>
            </w:tr>
            <w:tr w:rsidR="00530378" w:rsidRPr="00530378" w:rsidTr="00095C13">
              <w:tc>
                <w:tcPr>
                  <w:tcW w:w="4786"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до дна регулисаних корита водених токова</w:t>
                  </w:r>
                </w:p>
              </w:tc>
              <w:tc>
                <w:tcPr>
                  <w:tcW w:w="1985"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100</w:t>
                  </w:r>
                </w:p>
              </w:tc>
              <w:tc>
                <w:tcPr>
                  <w:tcW w:w="19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50</w:t>
                  </w:r>
                </w:p>
              </w:tc>
            </w:tr>
            <w:tr w:rsidR="00530378" w:rsidRPr="00530378" w:rsidTr="00095C13">
              <w:tc>
                <w:tcPr>
                  <w:tcW w:w="4786"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до горње коте коловозне конструкције пута</w:t>
                  </w:r>
                </w:p>
              </w:tc>
              <w:tc>
                <w:tcPr>
                  <w:tcW w:w="1985"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135</w:t>
                  </w:r>
                </w:p>
              </w:tc>
              <w:tc>
                <w:tcPr>
                  <w:tcW w:w="19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135</w:t>
                  </w:r>
                </w:p>
              </w:tc>
            </w:tr>
            <w:tr w:rsidR="00530378" w:rsidRPr="00530378" w:rsidTr="00095C13">
              <w:tc>
                <w:tcPr>
                  <w:tcW w:w="4786"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до горње ивице прага железничке пруге</w:t>
                  </w:r>
                </w:p>
              </w:tc>
              <w:tc>
                <w:tcPr>
                  <w:tcW w:w="1985"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150</w:t>
                  </w:r>
                </w:p>
              </w:tc>
              <w:tc>
                <w:tcPr>
                  <w:tcW w:w="19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150</w:t>
                  </w:r>
                </w:p>
              </w:tc>
            </w:tr>
            <w:tr w:rsidR="00530378" w:rsidRPr="00530378" w:rsidTr="00095C13">
              <w:tc>
                <w:tcPr>
                  <w:tcW w:w="4786"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до горње ивице прага индустријске и трамвајске пруге</w:t>
                  </w:r>
                </w:p>
              </w:tc>
              <w:tc>
                <w:tcPr>
                  <w:tcW w:w="1985"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100</w:t>
                  </w:r>
                </w:p>
              </w:tc>
              <w:tc>
                <w:tcPr>
                  <w:tcW w:w="19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100</w:t>
                  </w:r>
                </w:p>
              </w:tc>
            </w:tr>
            <w:tr w:rsidR="00530378" w:rsidRPr="00530378" w:rsidTr="00095C13">
              <w:tc>
                <w:tcPr>
                  <w:tcW w:w="4786"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до дна нерегулисаних корита водених токова</w:t>
                  </w:r>
                </w:p>
              </w:tc>
              <w:tc>
                <w:tcPr>
                  <w:tcW w:w="1985"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150</w:t>
                  </w:r>
                </w:p>
              </w:tc>
              <w:tc>
                <w:tcPr>
                  <w:tcW w:w="1918" w:type="dxa"/>
                  <w:tcMar>
                    <w:top w:w="28" w:type="dxa"/>
                    <w:left w:w="57" w:type="dxa"/>
                    <w:bottom w:w="28" w:type="dxa"/>
                    <w:right w:w="57" w:type="dxa"/>
                  </w:tcMar>
                  <w:vAlign w:val="center"/>
                </w:tcPr>
                <w:p w:rsidR="00B703D2" w:rsidRPr="00530378" w:rsidRDefault="00B703D2" w:rsidP="00095C13">
                  <w:pPr>
                    <w:pStyle w:val="Naslovi"/>
                    <w:spacing w:after="0"/>
                    <w:jc w:val="center"/>
                    <w:rPr>
                      <w:b w:val="0"/>
                      <w:sz w:val="22"/>
                      <w:szCs w:val="22"/>
                      <w:lang/>
                    </w:rPr>
                  </w:pPr>
                  <w:r w:rsidRPr="00530378">
                    <w:rPr>
                      <w:b w:val="0"/>
                      <w:sz w:val="22"/>
                      <w:szCs w:val="22"/>
                      <w:lang/>
                    </w:rPr>
                    <w:t>100</w:t>
                  </w:r>
                </w:p>
              </w:tc>
            </w:tr>
          </w:tbl>
          <w:p w:rsidR="00B703D2" w:rsidRPr="00530378" w:rsidRDefault="00B703D2" w:rsidP="00095C13">
            <w:pPr>
              <w:pStyle w:val="Naslovi"/>
              <w:jc w:val="both"/>
              <w:rPr>
                <w:b w:val="0"/>
                <w:sz w:val="22"/>
                <w:szCs w:val="22"/>
                <w:lang/>
              </w:rPr>
            </w:pPr>
            <w:r w:rsidRPr="00530378">
              <w:rPr>
                <w:b w:val="0"/>
                <w:sz w:val="22"/>
                <w:szCs w:val="22"/>
                <w:lang/>
              </w:rPr>
              <w:t>* - примењује се само за терене на којима је за израду рова потребан експлозив.</w:t>
            </w:r>
          </w:p>
          <w:p w:rsidR="00B703D2" w:rsidRPr="00530378" w:rsidRDefault="00B703D2" w:rsidP="00DA067C">
            <w:pPr>
              <w:pStyle w:val="Naslovi"/>
              <w:jc w:val="both"/>
              <w:rPr>
                <w:b w:val="0"/>
                <w:sz w:val="22"/>
                <w:szCs w:val="22"/>
              </w:rPr>
            </w:pPr>
            <w:r w:rsidRPr="00530378">
              <w:rPr>
                <w:b w:val="0"/>
                <w:sz w:val="22"/>
                <w:szCs w:val="22"/>
              </w:rPr>
              <w:t>Од м</w:t>
            </w:r>
            <w:r w:rsidR="00DA067C" w:rsidRPr="00530378">
              <w:rPr>
                <w:b w:val="0"/>
                <w:sz w:val="22"/>
                <w:szCs w:val="22"/>
              </w:rPr>
              <w:t>инималн</w:t>
            </w:r>
            <w:r w:rsidR="00DA067C" w:rsidRPr="00530378">
              <w:rPr>
                <w:b w:val="0"/>
                <w:sz w:val="22"/>
                <w:szCs w:val="22"/>
                <w:lang/>
              </w:rPr>
              <w:t>е</w:t>
            </w:r>
            <w:r w:rsidRPr="00530378">
              <w:rPr>
                <w:b w:val="0"/>
                <w:sz w:val="22"/>
                <w:szCs w:val="22"/>
              </w:rPr>
              <w:t xml:space="preserve"> дубине укопавања цеви може се одступи</w:t>
            </w:r>
            <w:r w:rsidRPr="00530378">
              <w:rPr>
                <w:b w:val="0"/>
                <w:sz w:val="22"/>
                <w:szCs w:val="22"/>
                <w:lang/>
              </w:rPr>
              <w:t>ти</w:t>
            </w:r>
            <w:r w:rsidRPr="00530378">
              <w:rPr>
                <w:b w:val="0"/>
                <w:sz w:val="22"/>
                <w:szCs w:val="22"/>
              </w:rPr>
              <w:t xml:space="preserve"> уз навођење оправданих разлога</w:t>
            </w:r>
            <w:r w:rsidRPr="00530378">
              <w:rPr>
                <w:b w:val="0"/>
                <w:sz w:val="22"/>
                <w:szCs w:val="22"/>
                <w:lang/>
              </w:rPr>
              <w:t xml:space="preserve"> </w:t>
            </w:r>
            <w:r w:rsidRPr="00530378">
              <w:rPr>
                <w:b w:val="0"/>
                <w:sz w:val="22"/>
                <w:szCs w:val="22"/>
              </w:rPr>
              <w:t xml:space="preserve">за </w:t>
            </w:r>
            <w:r w:rsidR="00DA067C" w:rsidRPr="00530378">
              <w:rPr>
                <w:b w:val="0"/>
                <w:sz w:val="22"/>
                <w:szCs w:val="22"/>
                <w:lang/>
              </w:rPr>
              <w:t>то</w:t>
            </w:r>
            <w:r w:rsidRPr="00530378">
              <w:rPr>
                <w:b w:val="0"/>
                <w:sz w:val="22"/>
                <w:szCs w:val="22"/>
                <w:lang/>
              </w:rPr>
              <w:t>,</w:t>
            </w:r>
            <w:r w:rsidRPr="00530378">
              <w:rPr>
                <w:b w:val="0"/>
                <w:sz w:val="22"/>
                <w:szCs w:val="22"/>
              </w:rPr>
              <w:t xml:space="preserve"> при чему се морају предвидети повећане мере безбеднос</w:t>
            </w:r>
            <w:r w:rsidRPr="00530378">
              <w:rPr>
                <w:b w:val="0"/>
                <w:sz w:val="22"/>
                <w:szCs w:val="22"/>
                <w:lang/>
              </w:rPr>
              <w:t>т</w:t>
            </w:r>
            <w:r w:rsidRPr="00530378">
              <w:rPr>
                <w:b w:val="0"/>
                <w:sz w:val="22"/>
                <w:szCs w:val="22"/>
              </w:rPr>
              <w:t>и</w:t>
            </w:r>
            <w:r w:rsidRPr="00530378">
              <w:rPr>
                <w:b w:val="0"/>
                <w:sz w:val="22"/>
                <w:szCs w:val="22"/>
                <w:lang/>
              </w:rPr>
              <w:t>,</w:t>
            </w:r>
            <w:r w:rsidR="00DA067C" w:rsidRPr="00530378">
              <w:rPr>
                <w:b w:val="0"/>
                <w:sz w:val="22"/>
                <w:szCs w:val="22"/>
              </w:rPr>
              <w:t xml:space="preserve"> </w:t>
            </w:r>
            <w:r w:rsidR="00DA067C" w:rsidRPr="00530378">
              <w:rPr>
                <w:b w:val="0"/>
                <w:sz w:val="22"/>
                <w:szCs w:val="22"/>
                <w:lang/>
              </w:rPr>
              <w:t xml:space="preserve">али </w:t>
            </w:r>
            <w:r w:rsidRPr="00530378">
              <w:rPr>
                <w:b w:val="0"/>
                <w:sz w:val="22"/>
                <w:szCs w:val="22"/>
              </w:rPr>
              <w:t>тако да</w:t>
            </w:r>
            <w:r w:rsidRPr="00530378">
              <w:rPr>
                <w:b w:val="0"/>
                <w:sz w:val="22"/>
                <w:szCs w:val="22"/>
                <w:lang/>
              </w:rPr>
              <w:t xml:space="preserve"> </w:t>
            </w:r>
            <w:r w:rsidRPr="00530378">
              <w:rPr>
                <w:b w:val="0"/>
                <w:sz w:val="22"/>
                <w:szCs w:val="22"/>
              </w:rPr>
              <w:t xml:space="preserve">минимална дубина укопавања не </w:t>
            </w:r>
            <w:r w:rsidR="00DA067C" w:rsidRPr="00530378">
              <w:rPr>
                <w:b w:val="0"/>
                <w:sz w:val="22"/>
                <w:szCs w:val="22"/>
                <w:lang/>
              </w:rPr>
              <w:t>сме</w:t>
            </w:r>
            <w:r w:rsidRPr="00530378">
              <w:rPr>
                <w:b w:val="0"/>
                <w:sz w:val="22"/>
                <w:szCs w:val="22"/>
              </w:rPr>
              <w:t xml:space="preserve"> бити мања од 50 cm.</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rPr>
            </w:pPr>
            <w:r w:rsidRPr="00530378">
              <w:rPr>
                <w:b w:val="0"/>
                <w:sz w:val="22"/>
                <w:szCs w:val="22"/>
                <w:lang/>
              </w:rPr>
              <w:t xml:space="preserve">На одстојању од 0,3 </w:t>
            </w:r>
            <w:r w:rsidRPr="00530378">
              <w:rPr>
                <w:b w:val="0"/>
                <w:sz w:val="22"/>
                <w:szCs w:val="22"/>
              </w:rPr>
              <w:t>m</w:t>
            </w:r>
            <w:r w:rsidRPr="00530378">
              <w:rPr>
                <w:b w:val="0"/>
                <w:sz w:val="22"/>
                <w:szCs w:val="22"/>
                <w:lang/>
              </w:rPr>
              <w:t xml:space="preserve"> до 0,5 </w:t>
            </w:r>
            <w:r w:rsidRPr="00530378">
              <w:rPr>
                <w:b w:val="0"/>
                <w:sz w:val="22"/>
                <w:szCs w:val="22"/>
                <w:lang/>
              </w:rPr>
              <w:t>m</w:t>
            </w:r>
            <w:r w:rsidRPr="00530378">
              <w:rPr>
                <w:b w:val="0"/>
                <w:sz w:val="22"/>
                <w:szCs w:val="22"/>
                <w:lang/>
              </w:rPr>
              <w:t xml:space="preserve"> изнад горње ивице цеви гасовода, у ров се мора поставити трака са одговарајућим упозорењима о гасоводу под притиском.</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7D35C3" w:rsidRDefault="006B3E7F" w:rsidP="00095C13">
            <w:pPr>
              <w:pStyle w:val="Naslovi"/>
              <w:jc w:val="both"/>
              <w:rPr>
                <w:b w:val="0"/>
                <w:spacing w:val="4"/>
                <w:sz w:val="22"/>
                <w:szCs w:val="22"/>
                <w:lang/>
              </w:rPr>
            </w:pPr>
            <w:r w:rsidRPr="007D35C3">
              <w:rPr>
                <w:b w:val="0"/>
                <w:spacing w:val="4"/>
                <w:sz w:val="22"/>
                <w:szCs w:val="22"/>
                <w:lang/>
              </w:rPr>
              <w:t>Траса г</w:t>
            </w:r>
            <w:r w:rsidR="00B703D2" w:rsidRPr="007D35C3">
              <w:rPr>
                <w:b w:val="0"/>
                <w:spacing w:val="4"/>
                <w:sz w:val="22"/>
                <w:szCs w:val="22"/>
                <w:lang/>
              </w:rPr>
              <w:t>асовода мора би</w:t>
            </w:r>
            <w:r w:rsidR="00DA067C" w:rsidRPr="007D35C3">
              <w:rPr>
                <w:b w:val="0"/>
                <w:spacing w:val="4"/>
                <w:sz w:val="22"/>
                <w:szCs w:val="22"/>
                <w:lang/>
              </w:rPr>
              <w:t>ти</w:t>
            </w:r>
            <w:r w:rsidR="00B703D2" w:rsidRPr="007D35C3">
              <w:rPr>
                <w:b w:val="0"/>
                <w:spacing w:val="4"/>
                <w:sz w:val="22"/>
                <w:szCs w:val="22"/>
                <w:lang/>
              </w:rPr>
              <w:t xml:space="preserve"> видно обележена посебним ознакама. Размак између ознака за обележавање гасовода не сме бити већи од 200 </w:t>
            </w:r>
            <w:r w:rsidR="00B703D2" w:rsidRPr="007D35C3">
              <w:rPr>
                <w:b w:val="0"/>
                <w:spacing w:val="4"/>
                <w:sz w:val="22"/>
                <w:szCs w:val="22"/>
              </w:rPr>
              <w:t>m</w:t>
            </w:r>
            <w:r w:rsidR="00B703D2" w:rsidRPr="007D35C3">
              <w:rPr>
                <w:b w:val="0"/>
                <w:spacing w:val="4"/>
                <w:sz w:val="22"/>
                <w:szCs w:val="22"/>
                <w:lang/>
              </w:rPr>
              <w:t xml:space="preserve"> на равном делу тpace. На сваком месту промене правца трасе гасовода морају бити постављене ознаке.</w:t>
            </w:r>
          </w:p>
          <w:p w:rsidR="00B703D2" w:rsidRPr="00530378" w:rsidRDefault="00B703D2" w:rsidP="00095C13">
            <w:pPr>
              <w:pStyle w:val="Naslovi"/>
              <w:jc w:val="both"/>
              <w:rPr>
                <w:b w:val="0"/>
                <w:sz w:val="22"/>
                <w:szCs w:val="22"/>
                <w:lang/>
              </w:rPr>
            </w:pPr>
            <w:r w:rsidRPr="00530378">
              <w:rPr>
                <w:b w:val="0"/>
                <w:sz w:val="22"/>
                <w:szCs w:val="22"/>
                <w:lang/>
              </w:rPr>
              <w:t>На пролазу гасовода испод водених токова, канала, путева и пруга, ознаке за обележавање трасе гасовода и знаци за упозорења морају бити</w:t>
            </w:r>
            <w:r w:rsidR="00DA067C" w:rsidRPr="00530378">
              <w:rPr>
                <w:b w:val="0"/>
                <w:sz w:val="22"/>
                <w:szCs w:val="22"/>
                <w:lang/>
              </w:rPr>
              <w:t xml:space="preserve"> постављени са обе </w:t>
            </w:r>
            <w:r w:rsidRPr="00530378">
              <w:rPr>
                <w:b w:val="0"/>
                <w:sz w:val="22"/>
                <w:szCs w:val="22"/>
                <w:lang/>
              </w:rPr>
              <w:t>стране воденог тока, канала, пута или пр</w:t>
            </w:r>
            <w:r w:rsidR="00DA067C" w:rsidRPr="00530378">
              <w:rPr>
                <w:b w:val="0"/>
                <w:sz w:val="22"/>
                <w:szCs w:val="22"/>
                <w:lang/>
              </w:rPr>
              <w:t>у</w:t>
            </w:r>
            <w:r w:rsidRPr="00530378">
              <w:rPr>
                <w:b w:val="0"/>
                <w:sz w:val="22"/>
                <w:szCs w:val="22"/>
                <w:lang/>
              </w:rPr>
              <w:t>ге.</w:t>
            </w:r>
          </w:p>
          <w:p w:rsidR="00B703D2" w:rsidRPr="00530378" w:rsidRDefault="00B703D2" w:rsidP="00095C13">
            <w:pPr>
              <w:pStyle w:val="Naslovi"/>
              <w:jc w:val="both"/>
              <w:rPr>
                <w:b w:val="0"/>
                <w:sz w:val="22"/>
                <w:szCs w:val="22"/>
                <w:lang/>
              </w:rPr>
            </w:pPr>
            <w:r w:rsidRPr="00530378">
              <w:rPr>
                <w:b w:val="0"/>
                <w:sz w:val="22"/>
                <w:szCs w:val="22"/>
                <w:lang/>
              </w:rPr>
              <w:t xml:space="preserve">Ознака на пролазу гасовода испод железничке пруге не сме се поставити на растојању мањем од 10 </w:t>
            </w:r>
            <w:r w:rsidRPr="00530378">
              <w:rPr>
                <w:b w:val="0"/>
                <w:sz w:val="22"/>
                <w:szCs w:val="22"/>
              </w:rPr>
              <w:t>m</w:t>
            </w:r>
            <w:r w:rsidRPr="00530378">
              <w:rPr>
                <w:b w:val="0"/>
                <w:sz w:val="22"/>
                <w:szCs w:val="22"/>
                <w:lang/>
              </w:rPr>
              <w:t xml:space="preserve"> од осе крајњег колосека.</w:t>
            </w:r>
          </w:p>
          <w:p w:rsidR="00B703D2" w:rsidRPr="00530378" w:rsidRDefault="00B703D2" w:rsidP="00095C13">
            <w:pPr>
              <w:pStyle w:val="Naslovi"/>
              <w:jc w:val="both"/>
              <w:rPr>
                <w:b w:val="0"/>
                <w:sz w:val="22"/>
                <w:szCs w:val="22"/>
                <w:lang/>
              </w:rPr>
            </w:pPr>
            <w:r w:rsidRPr="00530378">
              <w:rPr>
                <w:b w:val="0"/>
                <w:sz w:val="22"/>
                <w:szCs w:val="22"/>
                <w:lang/>
              </w:rPr>
              <w:t>Ознака на пролазу гасовода испод пут</w:t>
            </w:r>
            <w:r w:rsidR="00B947F0" w:rsidRPr="00530378">
              <w:rPr>
                <w:b w:val="0"/>
                <w:sz w:val="22"/>
                <w:szCs w:val="22"/>
                <w:lang/>
              </w:rPr>
              <w:t>а</w:t>
            </w:r>
            <w:r w:rsidRPr="00530378">
              <w:rPr>
                <w:b w:val="0"/>
                <w:sz w:val="22"/>
                <w:szCs w:val="22"/>
                <w:lang/>
              </w:rPr>
              <w:t xml:space="preserve"> не сме се поставити на растојању мањем од 1 </w:t>
            </w:r>
            <w:r w:rsidRPr="00530378">
              <w:rPr>
                <w:b w:val="0"/>
                <w:sz w:val="22"/>
                <w:szCs w:val="22"/>
              </w:rPr>
              <w:t>m</w:t>
            </w:r>
            <w:r w:rsidRPr="00530378">
              <w:rPr>
                <w:b w:val="0"/>
                <w:sz w:val="22"/>
                <w:szCs w:val="22"/>
                <w:lang/>
              </w:rPr>
              <w:t xml:space="preserve"> од спољне ивице коловоза.</w:t>
            </w:r>
          </w:p>
          <w:p w:rsidR="00B703D2" w:rsidRPr="00530378" w:rsidRDefault="00B703D2" w:rsidP="00095C13">
            <w:pPr>
              <w:pStyle w:val="Naslovi"/>
              <w:jc w:val="both"/>
              <w:rPr>
                <w:b w:val="0"/>
                <w:sz w:val="22"/>
                <w:szCs w:val="22"/>
                <w:lang/>
              </w:rPr>
            </w:pPr>
            <w:r w:rsidRPr="00530378">
              <w:rPr>
                <w:b w:val="0"/>
                <w:sz w:val="22"/>
                <w:szCs w:val="22"/>
                <w:lang/>
              </w:rPr>
              <w:t xml:space="preserve">Ознака на пролазу гасовода испод канала не сме да се постави ближе од 5 </w:t>
            </w:r>
            <w:r w:rsidRPr="00530378">
              <w:rPr>
                <w:b w:val="0"/>
                <w:sz w:val="22"/>
                <w:szCs w:val="22"/>
              </w:rPr>
              <w:t>m</w:t>
            </w:r>
            <w:r w:rsidRPr="00530378">
              <w:rPr>
                <w:b w:val="0"/>
                <w:sz w:val="22"/>
                <w:szCs w:val="22"/>
                <w:lang/>
              </w:rPr>
              <w:t xml:space="preserve"> од осе насипа канала.</w:t>
            </w:r>
          </w:p>
          <w:p w:rsidR="00B703D2" w:rsidRPr="00530378" w:rsidRDefault="00B703D2" w:rsidP="00095C13">
            <w:pPr>
              <w:pStyle w:val="Naslovi"/>
              <w:jc w:val="both"/>
              <w:rPr>
                <w:b w:val="0"/>
                <w:sz w:val="22"/>
                <w:szCs w:val="22"/>
                <w:lang/>
              </w:rPr>
            </w:pPr>
            <w:r w:rsidRPr="00530378">
              <w:rPr>
                <w:b w:val="0"/>
                <w:sz w:val="22"/>
                <w:szCs w:val="22"/>
                <w:lang/>
              </w:rPr>
              <w:t>На пролазу гасовода испод пловних река и канала, са обе стране пролаза на одстојању од по 200 m узводно и низводно од осе гасовода, мора се поставити знак забране сидрења.</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rPr>
            </w:pPr>
            <w:r w:rsidRPr="00530378">
              <w:rPr>
                <w:b w:val="0"/>
                <w:sz w:val="22"/>
                <w:szCs w:val="22"/>
                <w:lang/>
              </w:rPr>
              <w:t>Пре пуштања у рад гасовод се мора испитати на чврстоћу и непропусност у складу са свим прописаним стандардима и процедурама.</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rPr>
            </w:pPr>
            <w:r w:rsidRPr="00530378">
              <w:rPr>
                <w:b w:val="0"/>
                <w:sz w:val="22"/>
                <w:szCs w:val="22"/>
                <w:lang/>
              </w:rPr>
              <w:t>Сви делови гасовода морају бити заштићени од корозије.</w:t>
            </w:r>
          </w:p>
          <w:p w:rsidR="00B703D2" w:rsidRPr="00530378" w:rsidRDefault="00B703D2" w:rsidP="00095C13">
            <w:pPr>
              <w:pStyle w:val="Naslovi"/>
              <w:jc w:val="both"/>
              <w:rPr>
                <w:b w:val="0"/>
                <w:sz w:val="22"/>
                <w:szCs w:val="22"/>
                <w:lang/>
              </w:rPr>
            </w:pPr>
            <w:r w:rsidRPr="00530378">
              <w:rPr>
                <w:b w:val="0"/>
                <w:sz w:val="22"/>
                <w:szCs w:val="22"/>
                <w:lang/>
              </w:rPr>
              <w:t>Антикорозивна заштита подземних гасовода се састоји од пасивне заштите (изолација) и активне заштите (катодна заштита).</w:t>
            </w:r>
          </w:p>
          <w:p w:rsidR="00B703D2" w:rsidRPr="006C4AC9" w:rsidRDefault="00B703D2" w:rsidP="00095C13">
            <w:pPr>
              <w:pStyle w:val="Naslovi"/>
              <w:jc w:val="both"/>
              <w:rPr>
                <w:b w:val="0"/>
                <w:spacing w:val="-4"/>
                <w:sz w:val="22"/>
                <w:szCs w:val="22"/>
                <w:lang/>
              </w:rPr>
            </w:pPr>
            <w:r w:rsidRPr="006C4AC9">
              <w:rPr>
                <w:b w:val="0"/>
                <w:spacing w:val="-4"/>
                <w:sz w:val="22"/>
                <w:szCs w:val="22"/>
                <w:lang/>
              </w:rPr>
              <w:t>Елементи вешања гасовода за конструкцију моста, тегови за баласт, сидра за гасовод и метална ојачања изолације морају бити електрично изоловани од гасовода слојем изолационог материјала и постављени тако да не оштећују изолацију.</w:t>
            </w:r>
          </w:p>
          <w:p w:rsidR="00B703D2" w:rsidRPr="00530378" w:rsidRDefault="00B703D2" w:rsidP="00095C13">
            <w:pPr>
              <w:pStyle w:val="Naslovi"/>
              <w:jc w:val="both"/>
              <w:rPr>
                <w:b w:val="0"/>
                <w:sz w:val="22"/>
                <w:szCs w:val="22"/>
                <w:lang/>
              </w:rPr>
            </w:pPr>
            <w:r w:rsidRPr="00530378">
              <w:rPr>
                <w:b w:val="0"/>
                <w:sz w:val="22"/>
                <w:szCs w:val="22"/>
                <w:lang/>
              </w:rPr>
              <w:t>Надземни део гасовода мора бити уземљен на одговарајући начин.</w:t>
            </w:r>
          </w:p>
          <w:p w:rsidR="00B703D2" w:rsidRPr="00530378" w:rsidRDefault="00B703D2" w:rsidP="00095C13">
            <w:pPr>
              <w:pStyle w:val="Naslovi"/>
              <w:jc w:val="both"/>
              <w:rPr>
                <w:b w:val="0"/>
                <w:sz w:val="22"/>
                <w:szCs w:val="22"/>
                <w:lang/>
              </w:rPr>
            </w:pPr>
            <w:r w:rsidRPr="00530378">
              <w:rPr>
                <w:b w:val="0"/>
                <w:sz w:val="22"/>
                <w:szCs w:val="22"/>
                <w:lang/>
              </w:rPr>
              <w:t>Деонице гасовода које пролазе кроз заштитне зоне изворишта питк</w:t>
            </w:r>
            <w:r w:rsidR="003B42F4" w:rsidRPr="00530378">
              <w:rPr>
                <w:b w:val="0"/>
                <w:sz w:val="22"/>
                <w:szCs w:val="22"/>
                <w:lang/>
              </w:rPr>
              <w:t xml:space="preserve">е воде морају се </w:t>
            </w:r>
            <w:r w:rsidRPr="00530378">
              <w:rPr>
                <w:b w:val="0"/>
                <w:sz w:val="22"/>
                <w:szCs w:val="22"/>
                <w:lang/>
              </w:rPr>
              <w:t>појачано изоловати.</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95C13">
            <w:pPr>
              <w:pStyle w:val="Naslovi"/>
              <w:ind w:left="426"/>
              <w:jc w:val="both"/>
              <w:rPr>
                <w:b w:val="0"/>
                <w:sz w:val="24"/>
                <w:szCs w:val="24"/>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sz w:val="24"/>
                <w:szCs w:val="24"/>
                <w:u w:val="single"/>
                <w:lang/>
              </w:rPr>
            </w:pPr>
            <w:r w:rsidRPr="00530378">
              <w:rPr>
                <w:sz w:val="24"/>
                <w:szCs w:val="24"/>
                <w:u w:val="single"/>
                <w:lang/>
              </w:rPr>
              <w:t>Локације и објекти МРС, МС и РС:</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rPr>
            </w:pPr>
            <w:r w:rsidRPr="00530378">
              <w:rPr>
                <w:b w:val="0"/>
                <w:sz w:val="22"/>
                <w:szCs w:val="22"/>
                <w:lang/>
              </w:rPr>
              <w:t>Инсталација МРС за широку потрошњу обухвата објекат МРС и улазне и излазне гасоводе са припадајућим противпожарним славинама. Инсталација МРС ће бити смештена у металним контејнерима одговарајућих димензија. На најмање 5</w:t>
            </w:r>
            <w:r w:rsidRPr="00530378">
              <w:rPr>
                <w:b w:val="0"/>
                <w:sz w:val="22"/>
                <w:szCs w:val="22"/>
              </w:rPr>
              <w:t xml:space="preserve"> m</w:t>
            </w:r>
            <w:r w:rsidRPr="00530378">
              <w:rPr>
                <w:b w:val="0"/>
                <w:sz w:val="22"/>
                <w:szCs w:val="22"/>
                <w:lang/>
              </w:rPr>
              <w:t xml:space="preserve"> од објекта сваке МРС поставља се улазна (на улазном гасоводу) и излазна (на излазном гасоводу) противпожарна (ПП) славина. ПП славине су прирубничке и предвиђене за надземну уградњу.</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rPr>
            </w:pPr>
            <w:r w:rsidRPr="00530378">
              <w:rPr>
                <w:b w:val="0"/>
                <w:sz w:val="22"/>
                <w:szCs w:val="22"/>
                <w:lang/>
              </w:rPr>
              <w:t xml:space="preserve">МРС се, </w:t>
            </w:r>
            <w:r w:rsidR="00CB68EC" w:rsidRPr="00530378">
              <w:rPr>
                <w:b w:val="0"/>
                <w:sz w:val="22"/>
                <w:szCs w:val="22"/>
                <w:lang/>
              </w:rPr>
              <w:t>у</w:t>
            </w:r>
            <w:r w:rsidRPr="00530378">
              <w:rPr>
                <w:b w:val="0"/>
                <w:sz w:val="22"/>
                <w:szCs w:val="22"/>
                <w:lang/>
              </w:rPr>
              <w:t xml:space="preserve"> зависности од врсте и величине, могу поставити у:</w:t>
            </w:r>
          </w:p>
          <w:p w:rsidR="00B703D2" w:rsidRPr="00530378" w:rsidRDefault="00B703D2" w:rsidP="00592E09">
            <w:pPr>
              <w:pStyle w:val="Naslovi"/>
              <w:numPr>
                <w:ilvl w:val="0"/>
                <w:numId w:val="96"/>
              </w:numPr>
              <w:spacing w:before="60" w:after="60"/>
              <w:ind w:leftChars="38" w:left="368" w:hangingChars="129" w:hanging="284"/>
              <w:jc w:val="both"/>
              <w:rPr>
                <w:b w:val="0"/>
                <w:sz w:val="22"/>
                <w:szCs w:val="22"/>
                <w:lang/>
              </w:rPr>
            </w:pPr>
            <w:r w:rsidRPr="00530378">
              <w:rPr>
                <w:b w:val="0"/>
                <w:sz w:val="22"/>
                <w:szCs w:val="22"/>
                <w:lang/>
              </w:rPr>
              <w:t>посебном објекту,</w:t>
            </w:r>
          </w:p>
          <w:p w:rsidR="00B703D2" w:rsidRPr="00530378" w:rsidRDefault="00B703D2" w:rsidP="00592E09">
            <w:pPr>
              <w:pStyle w:val="Naslovi"/>
              <w:numPr>
                <w:ilvl w:val="0"/>
                <w:numId w:val="96"/>
              </w:numPr>
              <w:spacing w:before="60" w:after="60"/>
              <w:ind w:leftChars="38" w:left="368" w:hangingChars="129" w:hanging="284"/>
              <w:jc w:val="both"/>
              <w:rPr>
                <w:b w:val="0"/>
                <w:sz w:val="22"/>
                <w:szCs w:val="22"/>
                <w:lang/>
              </w:rPr>
            </w:pPr>
            <w:r w:rsidRPr="00530378">
              <w:rPr>
                <w:b w:val="0"/>
                <w:sz w:val="22"/>
                <w:szCs w:val="22"/>
                <w:lang/>
              </w:rPr>
              <w:t>на отвореном простору и</w:t>
            </w:r>
          </w:p>
          <w:p w:rsidR="00B703D2" w:rsidRPr="00530378" w:rsidRDefault="00B703D2" w:rsidP="00592E09">
            <w:pPr>
              <w:pStyle w:val="Naslovi"/>
              <w:numPr>
                <w:ilvl w:val="0"/>
                <w:numId w:val="96"/>
              </w:numPr>
              <w:spacing w:before="60" w:after="60"/>
              <w:ind w:leftChars="38" w:left="368" w:hangingChars="129" w:hanging="284"/>
              <w:jc w:val="both"/>
              <w:rPr>
                <w:b w:val="0"/>
                <w:sz w:val="22"/>
                <w:szCs w:val="22"/>
                <w:lang/>
              </w:rPr>
            </w:pPr>
            <w:r w:rsidRPr="00530378">
              <w:rPr>
                <w:b w:val="0"/>
                <w:sz w:val="22"/>
                <w:szCs w:val="22"/>
                <w:lang/>
              </w:rPr>
              <w:t>под земљом.</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rPr>
            </w:pPr>
            <w:r w:rsidRPr="00530378">
              <w:rPr>
                <w:b w:val="0"/>
                <w:sz w:val="22"/>
                <w:szCs w:val="22"/>
                <w:lang/>
              </w:rPr>
              <w:t xml:space="preserve">На улазном гасоводу у МРС, као </w:t>
            </w:r>
            <w:r w:rsidR="00CB68EC" w:rsidRPr="00530378">
              <w:rPr>
                <w:b w:val="0"/>
                <w:sz w:val="22"/>
                <w:szCs w:val="22"/>
                <w:lang/>
              </w:rPr>
              <w:t>и</w:t>
            </w:r>
            <w:r w:rsidRPr="00530378">
              <w:rPr>
                <w:b w:val="0"/>
                <w:sz w:val="22"/>
                <w:szCs w:val="22"/>
                <w:lang/>
              </w:rPr>
              <w:t xml:space="preserve"> на свим излазним гасоводима из МРС, морају се поставити противпожарне славине.</w:t>
            </w:r>
          </w:p>
          <w:p w:rsidR="00B703D2" w:rsidRPr="00530378" w:rsidRDefault="00B703D2" w:rsidP="00592E09">
            <w:pPr>
              <w:pStyle w:val="Naslovi"/>
              <w:numPr>
                <w:ilvl w:val="0"/>
                <w:numId w:val="97"/>
              </w:numPr>
              <w:spacing w:before="60" w:after="60"/>
              <w:ind w:leftChars="38" w:left="368" w:hangingChars="129" w:hanging="284"/>
              <w:jc w:val="both"/>
              <w:rPr>
                <w:b w:val="0"/>
                <w:sz w:val="22"/>
                <w:szCs w:val="22"/>
                <w:lang/>
              </w:rPr>
            </w:pPr>
            <w:r w:rsidRPr="00530378">
              <w:rPr>
                <w:b w:val="0"/>
                <w:sz w:val="22"/>
                <w:szCs w:val="22"/>
                <w:lang/>
              </w:rPr>
              <w:t>Улазн</w:t>
            </w:r>
            <w:r w:rsidR="00CB68EC" w:rsidRPr="00530378">
              <w:rPr>
                <w:b w:val="0"/>
                <w:sz w:val="22"/>
                <w:szCs w:val="22"/>
                <w:lang/>
              </w:rPr>
              <w:t>е</w:t>
            </w:r>
            <w:r w:rsidRPr="00530378">
              <w:rPr>
                <w:b w:val="0"/>
                <w:sz w:val="22"/>
                <w:szCs w:val="22"/>
                <w:lang/>
              </w:rPr>
              <w:t xml:space="preserve"> и излазне противпожарне славине морају бити удаљене од МРС најмање 5</w:t>
            </w:r>
            <w:r w:rsidRPr="00530378">
              <w:rPr>
                <w:b w:val="0"/>
                <w:sz w:val="22"/>
                <w:szCs w:val="22"/>
              </w:rPr>
              <w:t xml:space="preserve"> m</w:t>
            </w:r>
            <w:r w:rsidRPr="00530378">
              <w:rPr>
                <w:b w:val="0"/>
                <w:sz w:val="22"/>
                <w:szCs w:val="22"/>
                <w:lang/>
              </w:rPr>
              <w:t xml:space="preserve">, а највише </w:t>
            </w:r>
            <w:r w:rsidRPr="00530378">
              <w:rPr>
                <w:b w:val="0"/>
                <w:sz w:val="22"/>
                <w:szCs w:val="22"/>
              </w:rPr>
              <w:t>100 m</w:t>
            </w:r>
            <w:r w:rsidRPr="00530378">
              <w:rPr>
                <w:b w:val="0"/>
                <w:sz w:val="22"/>
                <w:szCs w:val="22"/>
                <w:lang/>
              </w:rPr>
              <w:t>, и могу бити смештене и изван ограде МРС.</w:t>
            </w:r>
          </w:p>
          <w:p w:rsidR="00B703D2" w:rsidRPr="00530378" w:rsidRDefault="00B703D2" w:rsidP="00592E09">
            <w:pPr>
              <w:pStyle w:val="Naslovi"/>
              <w:numPr>
                <w:ilvl w:val="0"/>
                <w:numId w:val="97"/>
              </w:numPr>
              <w:spacing w:before="60" w:after="60"/>
              <w:ind w:leftChars="38" w:left="368" w:hangingChars="129" w:hanging="284"/>
              <w:jc w:val="both"/>
              <w:rPr>
                <w:b w:val="0"/>
                <w:sz w:val="22"/>
                <w:szCs w:val="22"/>
                <w:lang/>
              </w:rPr>
            </w:pPr>
            <w:r w:rsidRPr="00530378">
              <w:rPr>
                <w:b w:val="0"/>
                <w:sz w:val="22"/>
                <w:szCs w:val="22"/>
                <w:lang/>
              </w:rPr>
              <w:t>У случају када се улазна и/или излазна противпожарна славина налази изван ограде МРС, иста се мора заштити од неовлашћеног руковања и манипулације.</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rPr>
            </w:pPr>
            <w:r w:rsidRPr="00530378">
              <w:rPr>
                <w:b w:val="0"/>
                <w:sz w:val="22"/>
                <w:szCs w:val="22"/>
                <w:lang/>
              </w:rPr>
              <w:t>МРС морају бити ограђене како би се спречио приступ неовлашћеним лицима.</w:t>
            </w:r>
          </w:p>
          <w:p w:rsidR="00B703D2" w:rsidRPr="00530378" w:rsidRDefault="00B703D2" w:rsidP="00592E09">
            <w:pPr>
              <w:pStyle w:val="Naslovi"/>
              <w:numPr>
                <w:ilvl w:val="0"/>
                <w:numId w:val="98"/>
              </w:numPr>
              <w:spacing w:before="60" w:after="60"/>
              <w:ind w:left="369" w:hanging="284"/>
              <w:jc w:val="both"/>
              <w:rPr>
                <w:b w:val="0"/>
                <w:sz w:val="22"/>
                <w:szCs w:val="22"/>
                <w:lang/>
              </w:rPr>
            </w:pPr>
            <w:r w:rsidRPr="00530378">
              <w:rPr>
                <w:b w:val="0"/>
                <w:sz w:val="22"/>
                <w:szCs w:val="22"/>
                <w:lang/>
              </w:rPr>
              <w:t xml:space="preserve">Мерно регулациона станица (МРС) се ограђује металном оградом висине 2,5 </w:t>
            </w:r>
            <w:r w:rsidRPr="00530378">
              <w:rPr>
                <w:b w:val="0"/>
                <w:sz w:val="22"/>
                <w:szCs w:val="22"/>
              </w:rPr>
              <w:t>m</w:t>
            </w:r>
            <w:r w:rsidRPr="00530378">
              <w:rPr>
                <w:b w:val="0"/>
                <w:sz w:val="22"/>
                <w:szCs w:val="22"/>
                <w:lang/>
              </w:rPr>
              <w:t xml:space="preserve">, на удаљењу од 3,0 </w:t>
            </w:r>
            <w:r w:rsidRPr="00530378">
              <w:rPr>
                <w:b w:val="0"/>
                <w:sz w:val="22"/>
                <w:szCs w:val="22"/>
              </w:rPr>
              <w:t>m</w:t>
            </w:r>
            <w:r w:rsidRPr="00530378">
              <w:rPr>
                <w:b w:val="0"/>
                <w:sz w:val="22"/>
                <w:szCs w:val="22"/>
                <w:lang/>
              </w:rPr>
              <w:t xml:space="preserve"> од МРС. Ограда мора да обухвати зоне опасности. На огради је предвиђена капија ширине 1,5 </w:t>
            </w:r>
            <w:r w:rsidRPr="00530378">
              <w:rPr>
                <w:b w:val="0"/>
                <w:sz w:val="22"/>
                <w:szCs w:val="22"/>
              </w:rPr>
              <w:t>m</w:t>
            </w:r>
            <w:r w:rsidRPr="00530378">
              <w:rPr>
                <w:b w:val="0"/>
                <w:sz w:val="22"/>
                <w:szCs w:val="22"/>
                <w:lang/>
              </w:rPr>
              <w:t xml:space="preserve"> и висине 2,5 </w:t>
            </w:r>
            <w:r w:rsidRPr="00530378">
              <w:rPr>
                <w:b w:val="0"/>
                <w:sz w:val="22"/>
                <w:szCs w:val="22"/>
              </w:rPr>
              <w:t>m</w:t>
            </w:r>
            <w:r w:rsidRPr="00530378">
              <w:rPr>
                <w:b w:val="0"/>
                <w:sz w:val="22"/>
                <w:szCs w:val="22"/>
                <w:lang/>
              </w:rPr>
              <w:t>, која се отвара у поље. На све четири стране ограде постављају се табле упозорења.</w:t>
            </w:r>
          </w:p>
          <w:p w:rsidR="00B703D2" w:rsidRPr="00530378" w:rsidRDefault="00B703D2" w:rsidP="00592E09">
            <w:pPr>
              <w:pStyle w:val="Naslovi"/>
              <w:numPr>
                <w:ilvl w:val="0"/>
                <w:numId w:val="98"/>
              </w:numPr>
              <w:spacing w:before="60" w:after="60"/>
              <w:ind w:left="369" w:hanging="284"/>
              <w:jc w:val="both"/>
              <w:rPr>
                <w:b w:val="0"/>
                <w:sz w:val="22"/>
                <w:szCs w:val="22"/>
                <w:lang/>
              </w:rPr>
            </w:pPr>
            <w:r w:rsidRPr="00530378">
              <w:rPr>
                <w:b w:val="0"/>
                <w:sz w:val="22"/>
                <w:szCs w:val="22"/>
                <w:lang/>
              </w:rPr>
              <w:t>МРС капаци</w:t>
            </w:r>
            <w:r w:rsidR="00CB68EC" w:rsidRPr="00530378">
              <w:rPr>
                <w:b w:val="0"/>
                <w:sz w:val="22"/>
                <w:szCs w:val="22"/>
                <w:lang/>
              </w:rPr>
              <w:t>т</w:t>
            </w:r>
            <w:r w:rsidRPr="00530378">
              <w:rPr>
                <w:b w:val="0"/>
                <w:sz w:val="22"/>
                <w:szCs w:val="22"/>
                <w:lang/>
              </w:rPr>
              <w:t>ета до 160 N</w:t>
            </w:r>
            <w:r w:rsidRPr="00530378">
              <w:rPr>
                <w:b w:val="0"/>
                <w:sz w:val="22"/>
                <w:szCs w:val="22"/>
              </w:rPr>
              <w:t>m³</w:t>
            </w:r>
            <w:r w:rsidRPr="00530378">
              <w:rPr>
                <w:b w:val="0"/>
                <w:sz w:val="22"/>
                <w:szCs w:val="22"/>
                <w:lang/>
              </w:rPr>
              <w:t>/h не морају да имају ограду.</w:t>
            </w:r>
          </w:p>
          <w:p w:rsidR="00B703D2" w:rsidRPr="00530378" w:rsidRDefault="00B703D2" w:rsidP="00592E09">
            <w:pPr>
              <w:pStyle w:val="Naslovi"/>
              <w:numPr>
                <w:ilvl w:val="0"/>
                <w:numId w:val="98"/>
              </w:numPr>
              <w:spacing w:before="60" w:after="60"/>
              <w:ind w:left="369" w:hanging="284"/>
              <w:jc w:val="both"/>
              <w:rPr>
                <w:b w:val="0"/>
                <w:sz w:val="22"/>
                <w:szCs w:val="22"/>
                <w:lang/>
              </w:rPr>
            </w:pPr>
            <w:r w:rsidRPr="00530378">
              <w:rPr>
                <w:b w:val="0"/>
                <w:sz w:val="22"/>
                <w:szCs w:val="22"/>
                <w:lang/>
              </w:rPr>
              <w:t xml:space="preserve">Уколико је мерно регулациона станица на отвореном простору, са или без надстрешнице, ограда мора бити удаљена минимално 10 </w:t>
            </w:r>
            <w:r w:rsidRPr="00530378">
              <w:rPr>
                <w:b w:val="0"/>
                <w:sz w:val="22"/>
                <w:szCs w:val="22"/>
              </w:rPr>
              <w:t>m</w:t>
            </w:r>
            <w:r w:rsidRPr="00530378">
              <w:rPr>
                <w:b w:val="0"/>
                <w:sz w:val="22"/>
                <w:szCs w:val="22"/>
                <w:lang/>
              </w:rPr>
              <w:t xml:space="preserve"> од станице.</w:t>
            </w:r>
          </w:p>
          <w:p w:rsidR="00B703D2" w:rsidRPr="00530378" w:rsidRDefault="00B703D2" w:rsidP="00592E09">
            <w:pPr>
              <w:pStyle w:val="Naslovi"/>
              <w:numPr>
                <w:ilvl w:val="0"/>
                <w:numId w:val="98"/>
              </w:numPr>
              <w:spacing w:before="60" w:after="60"/>
              <w:ind w:left="368" w:hanging="283"/>
              <w:jc w:val="both"/>
              <w:rPr>
                <w:b w:val="0"/>
                <w:sz w:val="22"/>
                <w:szCs w:val="22"/>
                <w:lang/>
              </w:rPr>
            </w:pPr>
            <w:r w:rsidRPr="00530378">
              <w:rPr>
                <w:b w:val="0"/>
                <w:sz w:val="22"/>
                <w:szCs w:val="22"/>
                <w:lang/>
              </w:rPr>
              <w:t>Ако се МРС налази у ограђеном простору индустријског објекта</w:t>
            </w:r>
            <w:r w:rsidR="00CB68EC" w:rsidRPr="00530378">
              <w:rPr>
                <w:b w:val="0"/>
                <w:sz w:val="22"/>
                <w:szCs w:val="22"/>
                <w:lang/>
              </w:rPr>
              <w:t>,</w:t>
            </w:r>
            <w:r w:rsidRPr="00530378">
              <w:rPr>
                <w:b w:val="0"/>
                <w:sz w:val="22"/>
                <w:szCs w:val="22"/>
                <w:lang/>
              </w:rPr>
              <w:t xml:space="preserve"> може бити и без сопствене ограде, али видно обележена таблама упозорења и заштићена од удара возила.</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rPr>
            </w:pPr>
            <w:r w:rsidRPr="00530378">
              <w:rPr>
                <w:b w:val="0"/>
                <w:sz w:val="22"/>
                <w:szCs w:val="22"/>
                <w:lang/>
              </w:rPr>
              <w:t>Станице које се граде у стамбеним четвртима морају задовољити локалне прописе у погледу буке, односно важећи Закон о заштити животне средине и Правилник о дозвољеном нивоу буке у животној средини.</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rPr>
            </w:pPr>
            <w:r w:rsidRPr="00530378">
              <w:rPr>
                <w:b w:val="0"/>
                <w:sz w:val="22"/>
                <w:szCs w:val="22"/>
                <w:lang/>
              </w:rPr>
              <w:t>Ниво буке мерен на огради станице (ако је изграђена на отвореном) или на спољашњем зиду станице (ако је у згради или кућици) не сме прећи вредност од 70 dB за индустријско подручје, односно 50 dB за стамбене четврти.</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95C13">
            <w:pPr>
              <w:pStyle w:val="Naslovi"/>
              <w:ind w:left="426"/>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rPr>
            </w:pPr>
            <w:r w:rsidRPr="00530378">
              <w:rPr>
                <w:sz w:val="24"/>
                <w:szCs w:val="24"/>
                <w:u w:val="single"/>
                <w:lang/>
              </w:rPr>
              <w:t>Топлификациона инфраструктурна мрежа:</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rPr>
            </w:pPr>
            <w:r w:rsidRPr="00530378">
              <w:rPr>
                <w:b w:val="0"/>
                <w:sz w:val="22"/>
                <w:szCs w:val="22"/>
                <w:lang w:val="ru-RU"/>
              </w:rPr>
              <w:t xml:space="preserve">Трасе магистрала топловода водити унутар граница инфраструктурних коридора одређених графичким делом овог плана. </w:t>
            </w:r>
            <w:r w:rsidRPr="00530378">
              <w:rPr>
                <w:b w:val="0"/>
                <w:bCs/>
                <w:sz w:val="22"/>
                <w:szCs w:val="22"/>
                <w:lang w:val="ru-RU"/>
              </w:rPr>
              <w:t>Дуж целе трасе разводни и повратни вод полагати унутар коридора паралелно један уз други.</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spacing w:after="120" w:line="240" w:lineRule="auto"/>
              <w:jc w:val="both"/>
              <w:rPr>
                <w:rFonts w:ascii="Arial" w:hAnsi="Arial" w:cs="Arial"/>
                <w:lang w:val="sr-Cyrl-CS"/>
              </w:rPr>
            </w:pPr>
            <w:r w:rsidRPr="00530378">
              <w:rPr>
                <w:rFonts w:ascii="Arial" w:hAnsi="Arial" w:cs="Arial"/>
                <w:bCs/>
                <w:lang w:val="ru-RU"/>
              </w:rPr>
              <w:t xml:space="preserve">Приликом изградње магистралног вреловода вршити ископ ширине </w:t>
            </w:r>
            <w:r w:rsidR="001D4A8B" w:rsidRPr="00530378">
              <w:rPr>
                <w:rFonts w:ascii="Arial" w:hAnsi="Arial" w:cs="Arial"/>
                <w:lang w:val="sr-Cyrl-CS"/>
              </w:rPr>
              <w:t>2,</w:t>
            </w:r>
            <w:r w:rsidRPr="00530378">
              <w:rPr>
                <w:rFonts w:ascii="Arial" w:hAnsi="Arial" w:cs="Arial"/>
                <w:lang w:val="sr-Cyrl-CS"/>
              </w:rPr>
              <w:t>4</w:t>
            </w:r>
            <w:r w:rsidRPr="00530378">
              <w:rPr>
                <w:rFonts w:ascii="Arial" w:hAnsi="Arial" w:cs="Arial"/>
                <w:bCs/>
                <w:lang w:val="ru-RU"/>
              </w:rPr>
              <w:t xml:space="preserve"> - 3 метра и дубине до 2 метра</w:t>
            </w:r>
            <w:r w:rsidRPr="00530378">
              <w:rPr>
                <w:rFonts w:ascii="Arial" w:hAnsi="Arial" w:cs="Arial"/>
                <w:lang w:val="sr-Cyrl-CS"/>
              </w:rPr>
              <w:t>, у који се полажу цеви.</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spacing w:after="120" w:line="240" w:lineRule="auto"/>
              <w:jc w:val="both"/>
              <w:rPr>
                <w:rFonts w:ascii="Arial" w:hAnsi="Arial" w:cs="Arial"/>
                <w:bCs/>
                <w:lang w:val="ru-RU"/>
              </w:rPr>
            </w:pPr>
            <w:r w:rsidRPr="00530378">
              <w:rPr>
                <w:rFonts w:ascii="Arial" w:hAnsi="Arial" w:cs="Arial"/>
                <w:bCs/>
                <w:lang w:val="ru-RU"/>
              </w:rPr>
              <w:t>Након ископа, а пре полагања цеви</w:t>
            </w:r>
            <w:r w:rsidR="001D4A8B" w:rsidRPr="00530378">
              <w:rPr>
                <w:rFonts w:ascii="Arial" w:hAnsi="Arial" w:cs="Arial"/>
                <w:bCs/>
                <w:lang w:val="ru-RU"/>
              </w:rPr>
              <w:t>,</w:t>
            </w:r>
            <w:r w:rsidRPr="00530378">
              <w:rPr>
                <w:rFonts w:ascii="Arial" w:hAnsi="Arial" w:cs="Arial"/>
                <w:bCs/>
                <w:lang w:val="ru-RU"/>
              </w:rPr>
              <w:t xml:space="preserve"> вршити стабилизацију рова, а по полагању и монтажи цеви вршити засипање одговарајућим материјалом и вршити равнање површине. </w:t>
            </w:r>
            <w:r w:rsidRPr="00530378">
              <w:rPr>
                <w:rFonts w:ascii="Arial" w:hAnsi="Arial" w:cs="Arial"/>
                <w:lang w:val="sr-Cyrl-CS"/>
              </w:rPr>
              <w:t>По постављању цеви затрпати слојем песка дебљине око 1 метар, а затим земљом до површине терена.</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b w:val="0"/>
                <w:sz w:val="22"/>
                <w:szCs w:val="22"/>
                <w:lang/>
              </w:rPr>
            </w:pPr>
            <w:r w:rsidRPr="00530378">
              <w:rPr>
                <w:b w:val="0"/>
                <w:sz w:val="22"/>
                <w:szCs w:val="22"/>
                <w:lang/>
              </w:rPr>
              <w:t xml:space="preserve">Укрштања и паралелна вођења траса водова топловодне инфраструктуре са саобраћајницама и другом инфраструктуром вршити према свим важећим </w:t>
            </w:r>
            <w:r w:rsidRPr="00530378">
              <w:rPr>
                <w:b w:val="0"/>
                <w:sz w:val="22"/>
                <w:szCs w:val="22"/>
                <w:lang/>
              </w:rPr>
              <w:lastRenderedPageBreak/>
              <w:t>прописима и нормативима на следећи начин:</w:t>
            </w:r>
          </w:p>
          <w:p w:rsidR="00B703D2" w:rsidRPr="00530378" w:rsidRDefault="00B703D2" w:rsidP="00592E09">
            <w:pPr>
              <w:pStyle w:val="Naslovi"/>
              <w:numPr>
                <w:ilvl w:val="0"/>
                <w:numId w:val="101"/>
              </w:numPr>
              <w:spacing w:before="60" w:after="60"/>
              <w:ind w:left="369" w:hanging="284"/>
              <w:jc w:val="both"/>
              <w:rPr>
                <w:b w:val="0"/>
                <w:sz w:val="22"/>
                <w:szCs w:val="22"/>
                <w:lang/>
              </w:rPr>
            </w:pPr>
            <w:r w:rsidRPr="00530378">
              <w:rPr>
                <w:b w:val="0"/>
                <w:sz w:val="22"/>
                <w:szCs w:val="22"/>
                <w:lang/>
              </w:rPr>
              <w:t>прелазе испод саобраћајница изводити управно на осу саобраћајница, а инсталације испод и у саобраћајницама полагати у заштитиним цевима на дубини већој од 1,3 m испод коловозне конструкције, и испод тотоара на дубини већој од 0,6 m;</w:t>
            </w:r>
          </w:p>
          <w:p w:rsidR="00B703D2" w:rsidRPr="00530378" w:rsidRDefault="00B703D2" w:rsidP="00592E09">
            <w:pPr>
              <w:pStyle w:val="Naslovi"/>
              <w:numPr>
                <w:ilvl w:val="0"/>
                <w:numId w:val="101"/>
              </w:numPr>
              <w:spacing w:before="60" w:after="60"/>
              <w:ind w:left="369" w:hanging="284"/>
              <w:jc w:val="both"/>
              <w:rPr>
                <w:b w:val="0"/>
                <w:sz w:val="22"/>
                <w:szCs w:val="22"/>
                <w:lang/>
              </w:rPr>
            </w:pPr>
            <w:r w:rsidRPr="00530378">
              <w:rPr>
                <w:b w:val="0"/>
                <w:sz w:val="22"/>
                <w:szCs w:val="22"/>
                <w:lang/>
              </w:rPr>
              <w:t>минимална дубина заштитних цеви испод коте дна путног канала за одводњавање треба да је 1,0 m;</w:t>
            </w:r>
          </w:p>
          <w:p w:rsidR="00B703D2" w:rsidRPr="00530378" w:rsidRDefault="00B703D2" w:rsidP="00592E09">
            <w:pPr>
              <w:pStyle w:val="Naslovi"/>
              <w:numPr>
                <w:ilvl w:val="0"/>
                <w:numId w:val="101"/>
              </w:numPr>
              <w:spacing w:before="60" w:after="60"/>
              <w:ind w:left="369" w:hanging="284"/>
              <w:jc w:val="both"/>
              <w:rPr>
                <w:b w:val="0"/>
                <w:sz w:val="22"/>
                <w:szCs w:val="22"/>
                <w:lang/>
              </w:rPr>
            </w:pPr>
            <w:r w:rsidRPr="00530378">
              <w:rPr>
                <w:b w:val="0"/>
                <w:sz w:val="22"/>
                <w:szCs w:val="22"/>
                <w:lang/>
              </w:rPr>
              <w:t>при укрштању вреловода са каналима и водотоцима, земљане и грађевинске радове вршити тако да не утичу на профиле водотокова; укрштање са мелиорационим каналима извести под правим углом, тако да горња ивица заштитних цеви буде минимум на 1,0 m испод пројектоване коте дна канала, уз прописно обележавање надземним ознакама на обалама; код трасирања топловода паралелно са мелиорационим каналима, минимално растојање од спољне ивице канала је 5,0 m; при изградњи вреловода не вадити материјал из водотокова нити затрпавати исте.</w:t>
            </w:r>
          </w:p>
          <w:p w:rsidR="00B703D2" w:rsidRPr="00530378" w:rsidRDefault="00B703D2" w:rsidP="00592E09">
            <w:pPr>
              <w:pStyle w:val="Naslovi"/>
              <w:numPr>
                <w:ilvl w:val="0"/>
                <w:numId w:val="101"/>
              </w:numPr>
              <w:spacing w:before="60" w:after="60"/>
              <w:ind w:left="369" w:hanging="284"/>
              <w:jc w:val="both"/>
              <w:rPr>
                <w:b w:val="0"/>
                <w:sz w:val="22"/>
                <w:szCs w:val="22"/>
                <w:lang/>
              </w:rPr>
            </w:pPr>
            <w:r w:rsidRPr="00530378">
              <w:rPr>
                <w:b w:val="0"/>
                <w:sz w:val="22"/>
                <w:szCs w:val="22"/>
                <w:lang/>
              </w:rPr>
              <w:t>хоризонтално растојање топловодних инсталација од цеви водовода и канализације треба да буде минимум 1,0 m, а при укрштању са истим вертикално растојање треба да буде минимум 0,5 m;</w:t>
            </w:r>
          </w:p>
          <w:p w:rsidR="00B703D2" w:rsidRPr="00530378" w:rsidRDefault="00B703D2" w:rsidP="00592E09">
            <w:pPr>
              <w:pStyle w:val="Naslovi"/>
              <w:numPr>
                <w:ilvl w:val="0"/>
                <w:numId w:val="101"/>
              </w:numPr>
              <w:spacing w:before="60" w:after="60"/>
              <w:ind w:left="369" w:hanging="284"/>
              <w:jc w:val="both"/>
              <w:rPr>
                <w:b w:val="0"/>
                <w:sz w:val="22"/>
                <w:szCs w:val="22"/>
                <w:lang/>
              </w:rPr>
            </w:pPr>
            <w:r w:rsidRPr="00530378">
              <w:rPr>
                <w:b w:val="0"/>
                <w:sz w:val="22"/>
                <w:szCs w:val="22"/>
                <w:lang/>
              </w:rPr>
              <w:t>хоризонтално растојање топловодних инсалација од подземних ТК објеката треба да буде минимум 0,8 m, а при укрштању са истим вертикално растојање треба да буде 0,8 m и то тако да топловод буде испод ТК инсталација;</w:t>
            </w:r>
          </w:p>
          <w:p w:rsidR="00B703D2" w:rsidRPr="00530378" w:rsidRDefault="00B703D2" w:rsidP="00592E09">
            <w:pPr>
              <w:pStyle w:val="Naslovi"/>
              <w:numPr>
                <w:ilvl w:val="0"/>
                <w:numId w:val="101"/>
              </w:numPr>
              <w:spacing w:before="60" w:after="60"/>
              <w:ind w:left="369" w:hanging="284"/>
              <w:jc w:val="both"/>
              <w:rPr>
                <w:b w:val="0"/>
                <w:sz w:val="22"/>
                <w:szCs w:val="22"/>
                <w:lang/>
              </w:rPr>
            </w:pPr>
            <w:r w:rsidRPr="00530378">
              <w:rPr>
                <w:b w:val="0"/>
                <w:sz w:val="22"/>
                <w:szCs w:val="22"/>
                <w:lang/>
              </w:rPr>
              <w:t>извршити заштиту постојећих стабала на подручју изградње топловодне мреже пре започињања радова; ископ земље у непосредној близини стабала изводити ручно, а изузетно је могућа сеча појединих стабала уз претходну сагласност надлежне организационе јединице локалне самоуправе;</w:t>
            </w:r>
          </w:p>
          <w:p w:rsidR="00B703D2" w:rsidRPr="00530378" w:rsidRDefault="00B703D2" w:rsidP="00592E09">
            <w:pPr>
              <w:pStyle w:val="Naslovi"/>
              <w:numPr>
                <w:ilvl w:val="0"/>
                <w:numId w:val="101"/>
              </w:numPr>
              <w:spacing w:before="60" w:after="60"/>
              <w:ind w:left="368" w:hanging="283"/>
              <w:jc w:val="both"/>
              <w:rPr>
                <w:b w:val="0"/>
                <w:sz w:val="22"/>
                <w:szCs w:val="22"/>
                <w:lang/>
              </w:rPr>
            </w:pPr>
            <w:r w:rsidRPr="00530378">
              <w:rPr>
                <w:b w:val="0"/>
                <w:sz w:val="22"/>
                <w:szCs w:val="22"/>
                <w:lang/>
              </w:rPr>
              <w:t>грађевински и остали отпадни материјал настао у току извођења радова, сакупити, разврстати и обезбедити рециклажу и искоришћење или одлагање у складу са важећим процедурама за управљање отпадом.</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95C13">
            <w:pPr>
              <w:pStyle w:val="Naslovi"/>
              <w:ind w:left="426"/>
              <w:jc w:val="both"/>
              <w:rPr>
                <w:sz w:val="24"/>
                <w:szCs w:val="24"/>
                <w:lang/>
              </w:rPr>
            </w:pPr>
          </w:p>
        </w:tc>
        <w:tc>
          <w:tcPr>
            <w:tcW w:w="8818" w:type="dxa"/>
            <w:shd w:val="clear" w:color="auto" w:fill="auto"/>
            <w:tcMar>
              <w:top w:w="28" w:type="dxa"/>
              <w:left w:w="57" w:type="dxa"/>
              <w:bottom w:w="28" w:type="dxa"/>
              <w:right w:w="57" w:type="dxa"/>
            </w:tcMar>
          </w:tcPr>
          <w:p w:rsidR="00B703D2" w:rsidRPr="00530378" w:rsidRDefault="00B703D2" w:rsidP="00095C13">
            <w:pPr>
              <w:pStyle w:val="Naslovi"/>
              <w:jc w:val="both"/>
              <w:rPr>
                <w:sz w:val="24"/>
                <w:szCs w:val="24"/>
                <w:u w:val="single"/>
                <w:lang/>
              </w:rPr>
            </w:pPr>
            <w:r w:rsidRPr="00530378">
              <w:rPr>
                <w:sz w:val="24"/>
                <w:szCs w:val="24"/>
                <w:u w:val="single"/>
                <w:lang/>
              </w:rPr>
              <w:t>Локације и објекти топлификационе мреже</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CF5479">
            <w:pPr>
              <w:pStyle w:val="Naslovi"/>
              <w:jc w:val="both"/>
              <w:rPr>
                <w:b w:val="0"/>
                <w:sz w:val="22"/>
                <w:szCs w:val="22"/>
                <w:lang/>
              </w:rPr>
            </w:pPr>
            <w:r w:rsidRPr="00530378">
              <w:rPr>
                <w:b w:val="0"/>
                <w:sz w:val="22"/>
                <w:szCs w:val="22"/>
                <w:lang/>
              </w:rPr>
              <w:t>Овим планом одређена је само једна локација топлане, за коју нема посебни</w:t>
            </w:r>
            <w:r w:rsidR="00CF5479" w:rsidRPr="00530378">
              <w:rPr>
                <w:b w:val="0"/>
                <w:sz w:val="22"/>
                <w:szCs w:val="22"/>
                <w:lang/>
              </w:rPr>
              <w:t>х</w:t>
            </w:r>
            <w:r w:rsidRPr="00530378">
              <w:rPr>
                <w:b w:val="0"/>
                <w:sz w:val="22"/>
                <w:szCs w:val="22"/>
                <w:lang/>
              </w:rPr>
              <w:t xml:space="preserve"> правила грађења осим оних прописаних </w:t>
            </w:r>
            <w:r w:rsidR="00CF5479" w:rsidRPr="00530378">
              <w:rPr>
                <w:b w:val="0"/>
                <w:sz w:val="22"/>
                <w:szCs w:val="22"/>
                <w:lang/>
              </w:rPr>
              <w:t xml:space="preserve">свом </w:t>
            </w:r>
            <w:r w:rsidRPr="00530378">
              <w:rPr>
                <w:b w:val="0"/>
                <w:sz w:val="22"/>
                <w:szCs w:val="22"/>
                <w:lang/>
              </w:rPr>
              <w:t>важећом законском регулативом</w:t>
            </w:r>
            <w:r w:rsidR="00CF5479" w:rsidRPr="00530378">
              <w:rPr>
                <w:b w:val="0"/>
                <w:sz w:val="22"/>
                <w:szCs w:val="22"/>
                <w:lang/>
              </w:rPr>
              <w:t>,</w:t>
            </w:r>
            <w:r w:rsidRPr="00530378">
              <w:rPr>
                <w:b w:val="0"/>
                <w:sz w:val="22"/>
                <w:szCs w:val="22"/>
                <w:lang/>
              </w:rPr>
              <w:t xml:space="preserve"> подзаконским актима, </w:t>
            </w:r>
            <w:r w:rsidR="00CF5479" w:rsidRPr="00530378">
              <w:rPr>
                <w:b w:val="0"/>
                <w:sz w:val="22"/>
                <w:szCs w:val="22"/>
                <w:lang/>
              </w:rPr>
              <w:t>као и</w:t>
            </w:r>
            <w:r w:rsidRPr="00530378">
              <w:rPr>
                <w:b w:val="0"/>
                <w:sz w:val="22"/>
                <w:szCs w:val="22"/>
                <w:lang/>
              </w:rPr>
              <w:t xml:space="preserve"> техничким и безбедносним прописима и нормативима, </w:t>
            </w:r>
            <w:r w:rsidR="00CF5479" w:rsidRPr="00530378">
              <w:rPr>
                <w:b w:val="0"/>
                <w:sz w:val="22"/>
                <w:szCs w:val="22"/>
                <w:lang/>
              </w:rPr>
              <w:t>те оних који директно проистичу из специфичних</w:t>
            </w:r>
            <w:r w:rsidRPr="00530378">
              <w:rPr>
                <w:b w:val="0"/>
                <w:sz w:val="22"/>
                <w:szCs w:val="22"/>
                <w:lang/>
              </w:rPr>
              <w:t xml:space="preserve"> функционалних и технолошких захтева.</w:t>
            </w:r>
          </w:p>
        </w:tc>
      </w:tr>
      <w:tr w:rsidR="00530378" w:rsidRPr="00530378" w:rsidTr="00B703D2">
        <w:tc>
          <w:tcPr>
            <w:tcW w:w="483" w:type="dxa"/>
            <w:shd w:val="clear" w:color="auto" w:fill="auto"/>
            <w:tcMar>
              <w:top w:w="28" w:type="dxa"/>
              <w:left w:w="57" w:type="dxa"/>
              <w:bottom w:w="28" w:type="dxa"/>
              <w:right w:w="57" w:type="dxa"/>
            </w:tcMar>
          </w:tcPr>
          <w:p w:rsidR="00B703D2" w:rsidRPr="00530378" w:rsidRDefault="00B703D2" w:rsidP="000C4908">
            <w:pPr>
              <w:pStyle w:val="Naslovi"/>
              <w:numPr>
                <w:ilvl w:val="0"/>
                <w:numId w:val="95"/>
              </w:numPr>
              <w:ind w:left="426" w:hanging="284"/>
              <w:jc w:val="both"/>
              <w:rPr>
                <w:b w:val="0"/>
                <w:sz w:val="22"/>
                <w:szCs w:val="22"/>
                <w:lang/>
              </w:rPr>
            </w:pPr>
          </w:p>
        </w:tc>
        <w:tc>
          <w:tcPr>
            <w:tcW w:w="8818" w:type="dxa"/>
            <w:shd w:val="clear" w:color="auto" w:fill="auto"/>
            <w:tcMar>
              <w:top w:w="28" w:type="dxa"/>
              <w:left w:w="57" w:type="dxa"/>
              <w:bottom w:w="28" w:type="dxa"/>
              <w:right w:w="57" w:type="dxa"/>
            </w:tcMar>
          </w:tcPr>
          <w:p w:rsidR="00B703D2" w:rsidRPr="00530378" w:rsidRDefault="00B703D2" w:rsidP="003E16FD">
            <w:pPr>
              <w:pStyle w:val="Naslovi"/>
              <w:jc w:val="both"/>
              <w:rPr>
                <w:sz w:val="22"/>
                <w:szCs w:val="22"/>
                <w:u w:val="single"/>
                <w:lang/>
              </w:rPr>
            </w:pPr>
            <w:r w:rsidRPr="00530378">
              <w:rPr>
                <w:sz w:val="22"/>
                <w:szCs w:val="22"/>
                <w:u w:val="single"/>
                <w:lang/>
              </w:rPr>
              <w:t xml:space="preserve">За </w:t>
            </w:r>
            <w:r w:rsidR="003E16FD" w:rsidRPr="00530378">
              <w:rPr>
                <w:sz w:val="22"/>
                <w:szCs w:val="22"/>
                <w:u w:val="single"/>
                <w:lang/>
              </w:rPr>
              <w:t xml:space="preserve">планирану </w:t>
            </w:r>
            <w:r w:rsidRPr="00530378">
              <w:rPr>
                <w:sz w:val="22"/>
                <w:szCs w:val="22"/>
                <w:u w:val="single"/>
                <w:lang/>
              </w:rPr>
              <w:t xml:space="preserve">локацију топлане </w:t>
            </w:r>
            <w:r w:rsidR="003E16FD" w:rsidRPr="00530378">
              <w:rPr>
                <w:sz w:val="22"/>
                <w:szCs w:val="22"/>
                <w:u w:val="single"/>
                <w:lang/>
              </w:rPr>
              <w:t xml:space="preserve">уз основну школу "Угрин Бранковић" </w:t>
            </w:r>
            <w:r w:rsidRPr="00530378">
              <w:rPr>
                <w:sz w:val="22"/>
                <w:szCs w:val="22"/>
                <w:u w:val="single"/>
                <w:lang/>
              </w:rPr>
              <w:t xml:space="preserve">обавезна је израда </w:t>
            </w:r>
            <w:r w:rsidR="00641037" w:rsidRPr="00530378">
              <w:rPr>
                <w:sz w:val="22"/>
                <w:szCs w:val="22"/>
                <w:u w:val="single"/>
                <w:lang/>
              </w:rPr>
              <w:t>у</w:t>
            </w:r>
            <w:r w:rsidRPr="00530378">
              <w:rPr>
                <w:sz w:val="22"/>
                <w:szCs w:val="22"/>
                <w:u w:val="single"/>
                <w:lang/>
              </w:rPr>
              <w:t>рбанистичког пројекта</w:t>
            </w:r>
            <w:r w:rsidR="00641037" w:rsidRPr="00530378">
              <w:rPr>
                <w:sz w:val="22"/>
                <w:szCs w:val="22"/>
                <w:u w:val="single"/>
                <w:lang/>
              </w:rPr>
              <w:t xml:space="preserve"> са с</w:t>
            </w:r>
            <w:r w:rsidR="003E16FD" w:rsidRPr="00530378">
              <w:rPr>
                <w:sz w:val="22"/>
                <w:szCs w:val="22"/>
                <w:u w:val="single"/>
                <w:lang/>
              </w:rPr>
              <w:t>тудијом о процени утицаја на животну средину и</w:t>
            </w:r>
            <w:r w:rsidRPr="00530378">
              <w:rPr>
                <w:sz w:val="22"/>
                <w:szCs w:val="22"/>
                <w:u w:val="single"/>
                <w:lang/>
              </w:rPr>
              <w:t xml:space="preserve"> свим припадајућим документима за такву врсту објекта.</w:t>
            </w:r>
          </w:p>
        </w:tc>
      </w:tr>
    </w:tbl>
    <w:p w:rsidR="00B703D2" w:rsidRPr="00530378" w:rsidRDefault="00B703D2" w:rsidP="00B703D2">
      <w:pPr>
        <w:pStyle w:val="Naslovi"/>
        <w:spacing w:before="120"/>
        <w:jc w:val="both"/>
        <w:rPr>
          <w:b w:val="0"/>
          <w:sz w:val="22"/>
          <w:szCs w:val="22"/>
          <w:lang/>
        </w:rPr>
      </w:pPr>
    </w:p>
    <w:p w:rsidR="00BB1956" w:rsidRPr="00530378" w:rsidRDefault="00BB1956" w:rsidP="00BB1956">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w:t>
      </w:r>
      <w:r w:rsidRPr="00530378">
        <w:rPr>
          <w:rFonts w:ascii="Arial" w:hAnsi="Arial" w:cs="Arial"/>
          <w:b/>
          <w:sz w:val="26"/>
          <w:szCs w:val="26"/>
          <w:u w:val="single"/>
        </w:rPr>
        <w:t xml:space="preserve">6. </w:t>
      </w:r>
      <w:r w:rsidRPr="00530378">
        <w:rPr>
          <w:rFonts w:ascii="Arial" w:hAnsi="Arial" w:cs="Arial"/>
          <w:b/>
          <w:sz w:val="26"/>
          <w:szCs w:val="26"/>
          <w:u w:val="single"/>
          <w:lang/>
        </w:rPr>
        <w:t>Правила грађења: Спорт и рекреација</w:t>
      </w:r>
    </w:p>
    <w:p w:rsidR="00BB1956" w:rsidRPr="00530378" w:rsidRDefault="00BB1956" w:rsidP="00BB1956">
      <w:pPr>
        <w:pStyle w:val="Naslovi"/>
        <w:spacing w:before="120"/>
        <w:jc w:val="both"/>
        <w:rPr>
          <w:b w:val="0"/>
          <w:sz w:val="22"/>
          <w:szCs w:val="22"/>
          <w:lang/>
        </w:rPr>
      </w:pPr>
      <w:r w:rsidRPr="00530378">
        <w:rPr>
          <w:sz w:val="22"/>
          <w:szCs w:val="22"/>
          <w:lang/>
        </w:rPr>
        <w:t>Спорт и рекреација</w:t>
      </w:r>
      <w:r w:rsidRPr="00530378">
        <w:rPr>
          <w:b w:val="0"/>
          <w:sz w:val="22"/>
          <w:szCs w:val="22"/>
          <w:lang/>
        </w:rPr>
        <w:t xml:space="preserve"> подразумевају површине и објекте у оквиру површина јавних </w:t>
      </w:r>
      <w:r w:rsidR="001D4A8B" w:rsidRPr="00530378">
        <w:rPr>
          <w:b w:val="0"/>
          <w:sz w:val="22"/>
          <w:szCs w:val="22"/>
          <w:lang/>
        </w:rPr>
        <w:t>(</w:t>
      </w:r>
      <w:r w:rsidRPr="00530378">
        <w:rPr>
          <w:b w:val="0"/>
          <w:sz w:val="22"/>
          <w:szCs w:val="22"/>
          <w:lang/>
        </w:rPr>
        <w:t>или осталих</w:t>
      </w:r>
      <w:r w:rsidR="001D4A8B" w:rsidRPr="00530378">
        <w:rPr>
          <w:b w:val="0"/>
          <w:sz w:val="22"/>
          <w:szCs w:val="22"/>
          <w:lang/>
        </w:rPr>
        <w:t>)</w:t>
      </w:r>
      <w:r w:rsidRPr="00530378">
        <w:rPr>
          <w:b w:val="0"/>
          <w:sz w:val="22"/>
          <w:szCs w:val="22"/>
          <w:lang/>
        </w:rPr>
        <w:t xml:space="preserve"> намена на којима је омогућено рекреативно, аматерско или професионално бављење спортом, са или без формираних простора за посматраче, са или без пратећих и помоћних објеката и садржаја, све у зависности од </w:t>
      </w:r>
      <w:r w:rsidR="001D4A8B" w:rsidRPr="00530378">
        <w:rPr>
          <w:b w:val="0"/>
          <w:sz w:val="22"/>
          <w:szCs w:val="22"/>
          <w:lang/>
        </w:rPr>
        <w:t xml:space="preserve">функционалне организације, </w:t>
      </w:r>
      <w:r w:rsidRPr="00530378">
        <w:rPr>
          <w:b w:val="0"/>
          <w:sz w:val="22"/>
          <w:szCs w:val="22"/>
          <w:lang/>
        </w:rPr>
        <w:t>врсте спорта и категорије терена.</w:t>
      </w:r>
    </w:p>
    <w:p w:rsidR="00BB1956" w:rsidRPr="00530378" w:rsidRDefault="00BB1956" w:rsidP="00BB1956">
      <w:pPr>
        <w:pStyle w:val="Naslovi"/>
        <w:spacing w:before="120"/>
        <w:jc w:val="both"/>
        <w:rPr>
          <w:b w:val="0"/>
          <w:sz w:val="22"/>
          <w:szCs w:val="22"/>
          <w:lang/>
        </w:rPr>
      </w:pPr>
      <w:r w:rsidRPr="00530378">
        <w:rPr>
          <w:b w:val="0"/>
          <w:sz w:val="22"/>
          <w:szCs w:val="22"/>
          <w:lang/>
        </w:rPr>
        <w:t>Списак могућих појединачних функција у оквиру претежне намене, између осталог, обухвата: затворене или отворене спортске терене и мултифу</w:t>
      </w:r>
      <w:r w:rsidR="001D4A8B" w:rsidRPr="00530378">
        <w:rPr>
          <w:b w:val="0"/>
          <w:sz w:val="22"/>
          <w:szCs w:val="22"/>
          <w:lang/>
        </w:rPr>
        <w:t>н</w:t>
      </w:r>
      <w:r w:rsidRPr="00530378">
        <w:rPr>
          <w:b w:val="0"/>
          <w:sz w:val="22"/>
          <w:szCs w:val="22"/>
          <w:lang/>
        </w:rPr>
        <w:t xml:space="preserve">кционалне спортске хале са или без трибина или гледалишта, отворене или затворене базене са или без трибина или гледалишта, просторе за смештај реквизита и опреме за одржавање, свлачионице, као и </w:t>
      </w:r>
      <w:r w:rsidR="001D4A8B" w:rsidRPr="00530378">
        <w:rPr>
          <w:b w:val="0"/>
          <w:sz w:val="22"/>
          <w:szCs w:val="22"/>
          <w:lang/>
        </w:rPr>
        <w:t>све остале</w:t>
      </w:r>
      <w:r w:rsidRPr="00530378">
        <w:rPr>
          <w:b w:val="0"/>
          <w:sz w:val="22"/>
          <w:szCs w:val="22"/>
          <w:lang/>
        </w:rPr>
        <w:t xml:space="preserve"> помоћне и пратеће садржаје у функцији бављења спортом или посете спортским манифестацијама и надметањима, евентуалне смештајне капацитете за </w:t>
      </w:r>
      <w:r w:rsidRPr="00530378">
        <w:rPr>
          <w:b w:val="0"/>
          <w:sz w:val="22"/>
          <w:szCs w:val="22"/>
          <w:lang/>
        </w:rPr>
        <w:lastRenderedPageBreak/>
        <w:t>гостујуће спортисте и екипе, са посебним нагласком на планираном спортско-конгресном центру и свим његовим садржајима.</w:t>
      </w:r>
    </w:p>
    <w:p w:rsidR="00BB1956" w:rsidRPr="00530378" w:rsidRDefault="00BB1956" w:rsidP="00BB1956">
      <w:pPr>
        <w:pStyle w:val="Naslovi"/>
        <w:spacing w:before="120"/>
        <w:jc w:val="both"/>
        <w:rPr>
          <w:b w:val="0"/>
          <w:sz w:val="22"/>
          <w:szCs w:val="22"/>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BB1956">
        <w:tc>
          <w:tcPr>
            <w:tcW w:w="2637" w:type="dxa"/>
            <w:shd w:val="clear" w:color="auto" w:fill="auto"/>
            <w:tcMar>
              <w:top w:w="28" w:type="dxa"/>
              <w:left w:w="85" w:type="dxa"/>
              <w:bottom w:w="28" w:type="dxa"/>
              <w:right w:w="85" w:type="dxa"/>
            </w:tcMar>
          </w:tcPr>
          <w:p w:rsidR="00BB1956" w:rsidRPr="00530378" w:rsidRDefault="00BB1956" w:rsidP="00095C13">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BB1956" w:rsidRPr="00530378" w:rsidRDefault="00BB1956" w:rsidP="00095C13">
            <w:pPr>
              <w:pStyle w:val="tekst"/>
              <w:spacing w:after="0"/>
              <w:jc w:val="both"/>
              <w:rPr>
                <w:b/>
                <w:lang/>
              </w:rPr>
            </w:pPr>
            <w:r w:rsidRPr="00530378">
              <w:rPr>
                <w:b/>
                <w:lang/>
              </w:rPr>
              <w:t>затворени или отворени објекти и површине за рекреативно, аматерско или професионално бављење спортом, са или без гледалишта, са или без пратећих и помоћних објеката и површина.</w:t>
            </w:r>
          </w:p>
        </w:tc>
      </w:tr>
      <w:tr w:rsidR="00530378" w:rsidRPr="00530378" w:rsidTr="00BB1956">
        <w:tc>
          <w:tcPr>
            <w:tcW w:w="2637" w:type="dxa"/>
            <w:shd w:val="clear" w:color="auto" w:fill="auto"/>
            <w:tcMar>
              <w:top w:w="28" w:type="dxa"/>
              <w:left w:w="85" w:type="dxa"/>
              <w:bottom w:w="28" w:type="dxa"/>
              <w:right w:w="85" w:type="dxa"/>
            </w:tcMar>
          </w:tcPr>
          <w:p w:rsidR="00BB1956" w:rsidRPr="00530378" w:rsidRDefault="00BB1956" w:rsidP="00095C13">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BB1956" w:rsidRPr="00530378" w:rsidRDefault="00BB1956" w:rsidP="000C4908">
            <w:pPr>
              <w:pStyle w:val="tekst"/>
              <w:numPr>
                <w:ilvl w:val="0"/>
                <w:numId w:val="70"/>
              </w:numPr>
              <w:spacing w:after="0"/>
              <w:ind w:left="482" w:hanging="283"/>
              <w:jc w:val="both"/>
              <w:rPr>
                <w:b/>
                <w:lang/>
              </w:rPr>
            </w:pPr>
            <w:r w:rsidRPr="00530378">
              <w:rPr>
                <w:b/>
                <w:lang/>
              </w:rPr>
              <w:t>управа и администрација,</w:t>
            </w:r>
          </w:p>
          <w:p w:rsidR="00BB1956" w:rsidRPr="00530378" w:rsidRDefault="00BB1956" w:rsidP="000C4908">
            <w:pPr>
              <w:pStyle w:val="tekst"/>
              <w:numPr>
                <w:ilvl w:val="0"/>
                <w:numId w:val="70"/>
              </w:numPr>
              <w:spacing w:after="0"/>
              <w:ind w:left="482" w:hanging="283"/>
              <w:jc w:val="both"/>
              <w:rPr>
                <w:b/>
                <w:lang/>
              </w:rPr>
            </w:pPr>
            <w:r w:rsidRPr="00530378">
              <w:rPr>
                <w:b/>
                <w:lang/>
              </w:rPr>
              <w:t>образовање и култура,</w:t>
            </w:r>
          </w:p>
          <w:p w:rsidR="00BB1956" w:rsidRPr="00530378" w:rsidRDefault="00BB1956" w:rsidP="000C4908">
            <w:pPr>
              <w:pStyle w:val="tekst"/>
              <w:numPr>
                <w:ilvl w:val="0"/>
                <w:numId w:val="70"/>
              </w:numPr>
              <w:spacing w:after="0"/>
              <w:ind w:left="482" w:hanging="283"/>
              <w:jc w:val="both"/>
              <w:rPr>
                <w:b/>
                <w:lang/>
              </w:rPr>
            </w:pPr>
            <w:r w:rsidRPr="00530378">
              <w:rPr>
                <w:b/>
                <w:lang/>
              </w:rPr>
              <w:t>здравство,</w:t>
            </w:r>
          </w:p>
          <w:p w:rsidR="00BB1956" w:rsidRPr="00530378" w:rsidRDefault="00BB1956" w:rsidP="000C4908">
            <w:pPr>
              <w:pStyle w:val="tekst"/>
              <w:numPr>
                <w:ilvl w:val="0"/>
                <w:numId w:val="70"/>
              </w:numPr>
              <w:spacing w:after="0"/>
              <w:ind w:left="482" w:hanging="283"/>
              <w:jc w:val="both"/>
              <w:rPr>
                <w:b/>
                <w:lang/>
              </w:rPr>
            </w:pPr>
            <w:r w:rsidRPr="00530378">
              <w:rPr>
                <w:b/>
                <w:lang/>
              </w:rPr>
              <w:t>комуналне услуге, службе и делатности,</w:t>
            </w:r>
          </w:p>
          <w:p w:rsidR="00BB1956" w:rsidRPr="00530378" w:rsidRDefault="00BB1956" w:rsidP="000C4908">
            <w:pPr>
              <w:pStyle w:val="tekst"/>
              <w:numPr>
                <w:ilvl w:val="0"/>
                <w:numId w:val="70"/>
              </w:numPr>
              <w:spacing w:after="0"/>
              <w:ind w:left="482" w:hanging="283"/>
              <w:jc w:val="both"/>
              <w:rPr>
                <w:b/>
                <w:lang/>
              </w:rPr>
            </w:pPr>
            <w:r w:rsidRPr="00530378">
              <w:rPr>
                <w:b/>
                <w:lang/>
              </w:rPr>
              <w:t>инфраструктурна мрежа и објекти,</w:t>
            </w:r>
          </w:p>
          <w:p w:rsidR="00BB1956" w:rsidRPr="00530378" w:rsidRDefault="00BB1956" w:rsidP="000C4908">
            <w:pPr>
              <w:pStyle w:val="tekst"/>
              <w:numPr>
                <w:ilvl w:val="0"/>
                <w:numId w:val="70"/>
              </w:numPr>
              <w:spacing w:after="0"/>
              <w:ind w:left="482" w:hanging="283"/>
              <w:jc w:val="both"/>
              <w:rPr>
                <w:b/>
                <w:lang/>
              </w:rPr>
            </w:pPr>
            <w:r w:rsidRPr="00530378">
              <w:rPr>
                <w:b/>
                <w:lang/>
              </w:rPr>
              <w:t>јавне саобраћајне површине и објекти,</w:t>
            </w:r>
          </w:p>
          <w:p w:rsidR="00BB1956" w:rsidRPr="00530378" w:rsidRDefault="00BB1956" w:rsidP="000C4908">
            <w:pPr>
              <w:pStyle w:val="tekst"/>
              <w:numPr>
                <w:ilvl w:val="0"/>
                <w:numId w:val="70"/>
              </w:numPr>
              <w:spacing w:after="0"/>
              <w:ind w:left="482" w:hanging="283"/>
              <w:jc w:val="both"/>
              <w:rPr>
                <w:b/>
                <w:lang/>
              </w:rPr>
            </w:pPr>
            <w:r w:rsidRPr="00530378">
              <w:rPr>
                <w:b/>
                <w:lang/>
              </w:rPr>
              <w:t>јавне зелене површине и</w:t>
            </w:r>
          </w:p>
          <w:p w:rsidR="00BB1956" w:rsidRPr="00530378" w:rsidRDefault="00BB1956" w:rsidP="000C4908">
            <w:pPr>
              <w:pStyle w:val="tekst"/>
              <w:numPr>
                <w:ilvl w:val="0"/>
                <w:numId w:val="70"/>
              </w:numPr>
              <w:spacing w:after="0"/>
              <w:ind w:left="482" w:hanging="283"/>
              <w:jc w:val="both"/>
              <w:rPr>
                <w:b/>
                <w:lang/>
              </w:rPr>
            </w:pPr>
            <w:r w:rsidRPr="00530378">
              <w:rPr>
                <w:b/>
                <w:lang/>
              </w:rPr>
              <w:t>водне површине и објекти.</w:t>
            </w:r>
          </w:p>
        </w:tc>
      </w:tr>
      <w:tr w:rsidR="00530378" w:rsidRPr="00530378" w:rsidTr="00BB1956">
        <w:tc>
          <w:tcPr>
            <w:tcW w:w="2637" w:type="dxa"/>
            <w:shd w:val="clear" w:color="auto" w:fill="auto"/>
            <w:tcMar>
              <w:top w:w="28" w:type="dxa"/>
              <w:left w:w="85" w:type="dxa"/>
              <w:bottom w:w="28" w:type="dxa"/>
              <w:right w:w="85" w:type="dxa"/>
            </w:tcMar>
          </w:tcPr>
          <w:p w:rsidR="00BB1956" w:rsidRPr="00530378" w:rsidRDefault="00BB1956" w:rsidP="00095C13">
            <w:pPr>
              <w:pStyle w:val="tekst"/>
              <w:spacing w:after="0"/>
              <w:rPr>
                <w:lang/>
              </w:rPr>
            </w:pPr>
            <w:r w:rsidRPr="00530378">
              <w:rPr>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BB1956" w:rsidRPr="00530378" w:rsidRDefault="00BB1956" w:rsidP="00095C13">
            <w:pPr>
              <w:pStyle w:val="tekst"/>
              <w:spacing w:after="0"/>
              <w:jc w:val="both"/>
              <w:rPr>
                <w:b/>
                <w:lang/>
              </w:rPr>
            </w:pPr>
            <w:r w:rsidRPr="00530378">
              <w:rPr>
                <w:b/>
              </w:rPr>
              <w:t>5</w:t>
            </w:r>
            <w:r w:rsidRPr="00530378">
              <w:rPr>
                <w:b/>
                <w:lang/>
              </w:rPr>
              <w:t xml:space="preserve">00 </w:t>
            </w:r>
            <w:r w:rsidRPr="00530378">
              <w:rPr>
                <w:b/>
              </w:rPr>
              <w:t>m².</w:t>
            </w:r>
          </w:p>
        </w:tc>
      </w:tr>
      <w:tr w:rsidR="00530378" w:rsidRPr="00530378" w:rsidTr="00BB1956">
        <w:tc>
          <w:tcPr>
            <w:tcW w:w="2637" w:type="dxa"/>
            <w:shd w:val="clear" w:color="auto" w:fill="auto"/>
            <w:tcMar>
              <w:top w:w="28" w:type="dxa"/>
              <w:left w:w="85" w:type="dxa"/>
              <w:bottom w:w="28" w:type="dxa"/>
              <w:right w:w="85" w:type="dxa"/>
            </w:tcMar>
          </w:tcPr>
          <w:p w:rsidR="00BB1956" w:rsidRPr="00530378" w:rsidRDefault="00BB1956" w:rsidP="00095C13">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BB1956" w:rsidRPr="00530378" w:rsidRDefault="00BB1956" w:rsidP="00095C13">
            <w:pPr>
              <w:pStyle w:val="tekst"/>
              <w:spacing w:after="0"/>
              <w:jc w:val="both"/>
              <w:rPr>
                <w:b/>
                <w:lang/>
              </w:rPr>
            </w:pPr>
            <w:r w:rsidRPr="00530378">
              <w:rPr>
                <w:b/>
                <w:lang/>
              </w:rPr>
              <w:t>0,70.</w:t>
            </w:r>
          </w:p>
        </w:tc>
      </w:tr>
      <w:tr w:rsidR="00530378" w:rsidRPr="00530378" w:rsidTr="00BB1956">
        <w:tc>
          <w:tcPr>
            <w:tcW w:w="2637" w:type="dxa"/>
            <w:shd w:val="clear" w:color="auto" w:fill="auto"/>
            <w:tcMar>
              <w:top w:w="28" w:type="dxa"/>
              <w:left w:w="85" w:type="dxa"/>
              <w:bottom w:w="28" w:type="dxa"/>
              <w:right w:w="85" w:type="dxa"/>
            </w:tcMar>
          </w:tcPr>
          <w:p w:rsidR="00BB1956" w:rsidRPr="00530378" w:rsidRDefault="00BB1956" w:rsidP="00095C13">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BB1956" w:rsidRPr="00530378" w:rsidRDefault="00BB1956" w:rsidP="00AD4B9A">
            <w:pPr>
              <w:pStyle w:val="tekst"/>
              <w:spacing w:after="0"/>
              <w:jc w:val="both"/>
              <w:rPr>
                <w:b/>
                <w:lang/>
              </w:rPr>
            </w:pPr>
            <w:r w:rsidRPr="00530378">
              <w:rPr>
                <w:b/>
                <w:lang/>
              </w:rPr>
              <w:t>8</w:t>
            </w:r>
            <w:r w:rsidR="00AD4B9A" w:rsidRPr="00530378">
              <w:rPr>
                <w:b/>
                <w:lang/>
              </w:rPr>
              <w:t>0</w:t>
            </w:r>
            <w:r w:rsidRPr="00530378">
              <w:rPr>
                <w:b/>
                <w:lang/>
              </w:rPr>
              <w:t>%.</w:t>
            </w:r>
          </w:p>
        </w:tc>
      </w:tr>
      <w:tr w:rsidR="00530378" w:rsidRPr="00530378" w:rsidTr="00BB1956">
        <w:tc>
          <w:tcPr>
            <w:tcW w:w="2637" w:type="dxa"/>
            <w:shd w:val="clear" w:color="auto" w:fill="auto"/>
            <w:tcMar>
              <w:top w:w="28" w:type="dxa"/>
              <w:left w:w="85" w:type="dxa"/>
              <w:bottom w:w="28" w:type="dxa"/>
              <w:right w:w="85" w:type="dxa"/>
            </w:tcMar>
          </w:tcPr>
          <w:p w:rsidR="00BB1956" w:rsidRPr="00530378" w:rsidRDefault="00BB1956" w:rsidP="00095C13">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BB1956" w:rsidRPr="00530378" w:rsidRDefault="00BB1956" w:rsidP="00095C13">
            <w:pPr>
              <w:pStyle w:val="tekst"/>
              <w:spacing w:after="0"/>
              <w:jc w:val="both"/>
              <w:rPr>
                <w:b/>
                <w:lang/>
              </w:rPr>
            </w:pPr>
            <w:r w:rsidRPr="00530378">
              <w:rPr>
                <w:b/>
                <w:lang/>
              </w:rPr>
              <w:t>минимално 15%, у које не улазе површине спортских терена.</w:t>
            </w:r>
          </w:p>
        </w:tc>
      </w:tr>
      <w:tr w:rsidR="00530378" w:rsidRPr="00530378" w:rsidTr="00BB1956">
        <w:tc>
          <w:tcPr>
            <w:tcW w:w="2637" w:type="dxa"/>
            <w:shd w:val="clear" w:color="auto" w:fill="auto"/>
            <w:tcMar>
              <w:top w:w="28" w:type="dxa"/>
              <w:left w:w="85" w:type="dxa"/>
              <w:bottom w:w="28" w:type="dxa"/>
              <w:right w:w="85" w:type="dxa"/>
            </w:tcMar>
          </w:tcPr>
          <w:p w:rsidR="00BB1956" w:rsidRPr="00530378" w:rsidRDefault="00BB1956" w:rsidP="00095C13">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BB1956" w:rsidRPr="00530378" w:rsidRDefault="00BB1956" w:rsidP="000C4908">
            <w:pPr>
              <w:pStyle w:val="tekst"/>
              <w:numPr>
                <w:ilvl w:val="0"/>
                <w:numId w:val="68"/>
              </w:numPr>
              <w:spacing w:after="0"/>
              <w:ind w:left="482" w:hanging="283"/>
              <w:jc w:val="both"/>
              <w:rPr>
                <w:b/>
                <w:lang/>
              </w:rPr>
            </w:pPr>
            <w:r w:rsidRPr="00530378">
              <w:rPr>
                <w:b/>
                <w:lang/>
              </w:rPr>
              <w:t>за затворене терене и друге објекте П+1+Пк или П+2, висине у складу са захтевима врсте спорта која се планира,</w:t>
            </w:r>
          </w:p>
          <w:p w:rsidR="00BB1956" w:rsidRPr="00530378" w:rsidRDefault="00BB1956" w:rsidP="000C4908">
            <w:pPr>
              <w:pStyle w:val="tekst"/>
              <w:numPr>
                <w:ilvl w:val="0"/>
                <w:numId w:val="68"/>
              </w:numPr>
              <w:spacing w:after="0"/>
              <w:ind w:left="482" w:hanging="283"/>
              <w:jc w:val="both"/>
              <w:rPr>
                <w:b/>
                <w:lang/>
              </w:rPr>
            </w:pPr>
            <w:r w:rsidRPr="00530378">
              <w:rPr>
                <w:b/>
                <w:lang/>
              </w:rPr>
              <w:t>управни и смештајни објекти, конгресни објекти и сл: П+1+Пк или П + 2,</w:t>
            </w:r>
          </w:p>
          <w:p w:rsidR="00BB1956" w:rsidRPr="00530378" w:rsidRDefault="00BB1956" w:rsidP="000C4908">
            <w:pPr>
              <w:pStyle w:val="tekst"/>
              <w:numPr>
                <w:ilvl w:val="0"/>
                <w:numId w:val="68"/>
              </w:numPr>
              <w:spacing w:after="0"/>
              <w:ind w:left="482" w:hanging="283"/>
              <w:jc w:val="both"/>
              <w:rPr>
                <w:b/>
                <w:lang/>
              </w:rPr>
            </w:pPr>
            <w:r w:rsidRPr="00530378">
              <w:rPr>
                <w:b/>
                <w:lang/>
              </w:rPr>
              <w:t>за отворене трибинске просторе: 20,0 m до највише тачке објекта, без обзира да ли се ради о фасадном платну или кровној/наткривној конструкцији,</w:t>
            </w:r>
          </w:p>
          <w:p w:rsidR="00BB1956" w:rsidRPr="00530378" w:rsidRDefault="00BB1956" w:rsidP="000C4908">
            <w:pPr>
              <w:pStyle w:val="tekst"/>
              <w:numPr>
                <w:ilvl w:val="0"/>
                <w:numId w:val="68"/>
              </w:numPr>
              <w:spacing w:after="0"/>
              <w:ind w:left="482" w:hanging="283"/>
              <w:jc w:val="both"/>
              <w:rPr>
                <w:b/>
                <w:lang/>
              </w:rPr>
            </w:pPr>
            <w:r w:rsidRPr="00530378">
              <w:rPr>
                <w:b/>
                <w:lang/>
              </w:rPr>
              <w:t>за помоћне и економске објекте: 7,5 m до највише тачке објекта, без обзира да ли се ради о фасадном п</w:t>
            </w:r>
            <w:r w:rsidR="004C1E96" w:rsidRPr="00530378">
              <w:rPr>
                <w:b/>
                <w:lang/>
              </w:rPr>
              <w:t>латну или кровној конструкцији.</w:t>
            </w:r>
          </w:p>
        </w:tc>
      </w:tr>
      <w:tr w:rsidR="00530378" w:rsidRPr="00530378" w:rsidTr="00BB1956">
        <w:tc>
          <w:tcPr>
            <w:tcW w:w="2637" w:type="dxa"/>
            <w:shd w:val="clear" w:color="auto" w:fill="auto"/>
            <w:tcMar>
              <w:top w:w="28" w:type="dxa"/>
              <w:left w:w="85" w:type="dxa"/>
              <w:bottom w:w="28" w:type="dxa"/>
              <w:right w:w="85" w:type="dxa"/>
            </w:tcMar>
          </w:tcPr>
          <w:p w:rsidR="00BB1956" w:rsidRPr="00530378" w:rsidRDefault="00BB1956" w:rsidP="00095C13">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BB1956" w:rsidRPr="00530378" w:rsidRDefault="00BB1956" w:rsidP="000C4908">
            <w:pPr>
              <w:pStyle w:val="tekst"/>
              <w:numPr>
                <w:ilvl w:val="0"/>
                <w:numId w:val="73"/>
              </w:numPr>
              <w:spacing w:after="0"/>
              <w:ind w:left="482"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BB1956" w:rsidRPr="00530378" w:rsidRDefault="00BB1956" w:rsidP="000C4908">
            <w:pPr>
              <w:pStyle w:val="tekst"/>
              <w:numPr>
                <w:ilvl w:val="0"/>
                <w:numId w:val="73"/>
              </w:numPr>
              <w:spacing w:after="0"/>
              <w:ind w:left="482"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BB1956">
        <w:tc>
          <w:tcPr>
            <w:tcW w:w="2637" w:type="dxa"/>
            <w:shd w:val="clear" w:color="auto" w:fill="auto"/>
            <w:tcMar>
              <w:top w:w="28" w:type="dxa"/>
              <w:left w:w="85" w:type="dxa"/>
              <w:bottom w:w="28" w:type="dxa"/>
              <w:right w:w="85" w:type="dxa"/>
            </w:tcMar>
          </w:tcPr>
          <w:p w:rsidR="00BB1956" w:rsidRPr="00530378" w:rsidRDefault="00BB1956" w:rsidP="00095C13">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BB1956" w:rsidRPr="00530378" w:rsidRDefault="00BB1956" w:rsidP="00095C13">
            <w:pPr>
              <w:pStyle w:val="tekst"/>
              <w:spacing w:after="0"/>
              <w:jc w:val="both"/>
              <w:rPr>
                <w:b/>
                <w:lang/>
              </w:rPr>
            </w:pPr>
            <w:r w:rsidRPr="00530378">
              <w:rPr>
                <w:b/>
                <w:lang/>
              </w:rPr>
              <w:t xml:space="preserve">нема промене у урбанистичким условима и параметрима. </w:t>
            </w:r>
          </w:p>
        </w:tc>
      </w:tr>
      <w:tr w:rsidR="00530378" w:rsidRPr="00530378" w:rsidTr="00583A97">
        <w:tc>
          <w:tcPr>
            <w:tcW w:w="2637" w:type="dxa"/>
            <w:shd w:val="clear" w:color="auto" w:fill="auto"/>
            <w:tcMar>
              <w:top w:w="28" w:type="dxa"/>
              <w:left w:w="85" w:type="dxa"/>
              <w:bottom w:w="28" w:type="dxa"/>
              <w:right w:w="85" w:type="dxa"/>
            </w:tcMar>
          </w:tcPr>
          <w:p w:rsidR="00583A97" w:rsidRPr="00530378" w:rsidRDefault="00583A97" w:rsidP="00583A97">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583A97" w:rsidRPr="00530378" w:rsidRDefault="00583A97" w:rsidP="00583A97">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115B8C" w:rsidRPr="00530378" w:rsidRDefault="00115B8C" w:rsidP="00095C13">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115B8C" w:rsidRPr="00530378" w:rsidRDefault="00115B8C" w:rsidP="00115B8C">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115B8C" w:rsidRPr="00530378" w:rsidRDefault="00115B8C" w:rsidP="00115B8C">
            <w:pPr>
              <w:pStyle w:val="tekst"/>
              <w:numPr>
                <w:ilvl w:val="0"/>
                <w:numId w:val="66"/>
              </w:numPr>
              <w:spacing w:after="0"/>
              <w:ind w:left="482" w:hanging="283"/>
              <w:jc w:val="both"/>
              <w:rPr>
                <w:b/>
                <w:lang/>
              </w:rPr>
            </w:pPr>
            <w:r w:rsidRPr="00530378">
              <w:rPr>
                <w:b/>
                <w:lang/>
              </w:rPr>
              <w:t>м</w:t>
            </w:r>
            <w:r w:rsidRPr="00530378">
              <w:rPr>
                <w:b/>
              </w:rPr>
              <w:t>еђусобна удаљеност слободностојећих вишеспратница и објеката који се граде у прекинутом низу</w:t>
            </w:r>
            <w:r w:rsidRPr="00530378">
              <w:rPr>
                <w:b/>
                <w:lang/>
              </w:rPr>
              <w:t>, на суседним парцелама:</w:t>
            </w:r>
            <w:r w:rsidRPr="00530378">
              <w:rPr>
                <w:b/>
              </w:rPr>
              <w:t xml:space="preserve"> </w:t>
            </w:r>
            <w:r w:rsidRPr="00530378">
              <w:rPr>
                <w:b/>
                <w:lang/>
              </w:rPr>
              <w:t>минимално</w:t>
            </w:r>
            <w:r w:rsidRPr="00530378">
              <w:rPr>
                <w:b/>
              </w:rPr>
              <w:t xml:space="preserve"> половин</w:t>
            </w:r>
            <w:r w:rsidRPr="00530378">
              <w:rPr>
                <w:b/>
                <w:lang/>
              </w:rPr>
              <w:t>а</w:t>
            </w:r>
            <w:r w:rsidRPr="00530378">
              <w:rPr>
                <w:b/>
              </w:rPr>
              <w:t xml:space="preserve"> висине вишег објекта</w:t>
            </w:r>
            <w:r w:rsidRPr="00530378">
              <w:rPr>
                <w:b/>
                <w:lang/>
              </w:rPr>
              <w:t>,</w:t>
            </w:r>
          </w:p>
          <w:p w:rsidR="00115B8C" w:rsidRPr="00530378" w:rsidRDefault="00115B8C" w:rsidP="00115B8C">
            <w:pPr>
              <w:pStyle w:val="tekst"/>
              <w:numPr>
                <w:ilvl w:val="0"/>
                <w:numId w:val="66"/>
              </w:numPr>
              <w:spacing w:after="0"/>
              <w:ind w:left="482" w:hanging="283"/>
              <w:jc w:val="both"/>
              <w:rPr>
                <w:b/>
                <w:lang/>
              </w:rPr>
            </w:pPr>
            <w:r w:rsidRPr="00530378">
              <w:rPr>
                <w:b/>
                <w:lang/>
              </w:rPr>
              <w:lastRenderedPageBreak/>
              <w:t>претходна у</w:t>
            </w:r>
            <w:r w:rsidRPr="00530378">
              <w:rPr>
                <w:b/>
              </w:rPr>
              <w:t>даљеност се може смањити на четвртину ако објекти на наспрамним бочним фасадама не садрже наспрамне отворе просторија за становање</w:t>
            </w:r>
            <w:r w:rsidRPr="00530378">
              <w:rPr>
                <w:b/>
                <w:lang/>
              </w:rPr>
              <w:t>, за атељее или пословање,</w:t>
            </w:r>
          </w:p>
          <w:p w:rsidR="00115B8C" w:rsidRPr="00530378" w:rsidRDefault="00115B8C" w:rsidP="00115B8C">
            <w:pPr>
              <w:pStyle w:val="tekst"/>
              <w:numPr>
                <w:ilvl w:val="0"/>
                <w:numId w:val="66"/>
              </w:numPr>
              <w:spacing w:after="0"/>
              <w:ind w:left="482" w:hanging="283"/>
              <w:jc w:val="both"/>
              <w:rPr>
                <w:b/>
                <w:lang/>
              </w:rPr>
            </w:pPr>
            <w:r w:rsidRPr="00530378">
              <w:rPr>
                <w:b/>
                <w:lang/>
              </w:rPr>
              <w:t>м</w:t>
            </w:r>
            <w:r w:rsidRPr="00530378">
              <w:rPr>
                <w:b/>
              </w:rPr>
              <w:t xml:space="preserve">еђусобна удаљеност нових </w:t>
            </w:r>
            <w:r w:rsidRPr="00530378">
              <w:rPr>
                <w:b/>
                <w:lang/>
              </w:rPr>
              <w:t>од постојећих објеката на суседној парцели</w:t>
            </w:r>
            <w:r w:rsidRPr="00530378">
              <w:rPr>
                <w:b/>
              </w:rPr>
              <w:t xml:space="preserve">, осим </w:t>
            </w:r>
            <w:r w:rsidRPr="00530378">
              <w:rPr>
                <w:b/>
                <w:lang/>
              </w:rPr>
              <w:t xml:space="preserve">код </w:t>
            </w:r>
            <w:r w:rsidRPr="00530378">
              <w:rPr>
                <w:b/>
              </w:rPr>
              <w:t>објеката у низу</w:t>
            </w:r>
            <w:r w:rsidRPr="00530378">
              <w:rPr>
                <w:b/>
                <w:lang/>
              </w:rPr>
              <w:t xml:space="preserve">: по правилу </w:t>
            </w:r>
            <w:r w:rsidRPr="00530378">
              <w:rPr>
                <w:b/>
              </w:rPr>
              <w:t>5,0 m</w:t>
            </w:r>
            <w:r w:rsidRPr="00530378">
              <w:rPr>
                <w:b/>
                <w:lang/>
              </w:rPr>
              <w:t>, а минимално</w:t>
            </w:r>
            <w:r w:rsidRPr="00530378">
              <w:rPr>
                <w:b/>
              </w:rPr>
              <w:t xml:space="preserve"> 4,0 m</w:t>
            </w:r>
            <w:r w:rsidRPr="00530378">
              <w:rPr>
                <w:b/>
                <w:lang/>
              </w:rPr>
              <w:t xml:space="preserve"> </w:t>
            </w:r>
            <w:r w:rsidRPr="00530378">
              <w:rPr>
                <w:b/>
              </w:rPr>
              <w:t>ако један од зидова објекта садржи отворе за дневно осветљење</w:t>
            </w:r>
            <w:r w:rsidRPr="00530378">
              <w:rPr>
                <w:b/>
                <w:lang/>
              </w:rPr>
              <w:t>,</w:t>
            </w:r>
          </w:p>
          <w:p w:rsidR="00115B8C" w:rsidRPr="00530378" w:rsidRDefault="00115B8C" w:rsidP="00115B8C">
            <w:pPr>
              <w:pStyle w:val="tekst"/>
              <w:numPr>
                <w:ilvl w:val="0"/>
                <w:numId w:val="66"/>
              </w:numPr>
              <w:spacing w:after="0"/>
              <w:ind w:left="482" w:hanging="283"/>
              <w:jc w:val="both"/>
              <w:rPr>
                <w:b/>
                <w:lang/>
              </w:rPr>
            </w:pPr>
            <w:r w:rsidRPr="00530378">
              <w:rPr>
                <w:b/>
                <w:lang/>
              </w:rPr>
              <w:t>в</w:t>
            </w:r>
            <w:r w:rsidRPr="00530378">
              <w:rPr>
                <w:b/>
              </w:rPr>
              <w:t xml:space="preserve">ишеспратни слободностојећи објекат не </w:t>
            </w:r>
            <w:r w:rsidRPr="00530378">
              <w:rPr>
                <w:b/>
                <w:lang/>
              </w:rPr>
              <w:t>сме</w:t>
            </w:r>
            <w:r w:rsidRPr="00530378">
              <w:rPr>
                <w:b/>
              </w:rPr>
              <w:t xml:space="preserve"> заклањати директно осунчање другом објекту више од половине трајања директног осунчања</w:t>
            </w:r>
            <w:r w:rsidRPr="00530378">
              <w:rPr>
                <w:b/>
                <w:lang/>
              </w:rPr>
              <w:t>,</w:t>
            </w:r>
          </w:p>
          <w:p w:rsidR="00115B8C" w:rsidRPr="00530378" w:rsidRDefault="00115B8C" w:rsidP="00115B8C">
            <w:pPr>
              <w:pStyle w:val="tekst"/>
              <w:numPr>
                <w:ilvl w:val="0"/>
                <w:numId w:val="66"/>
              </w:numPr>
              <w:spacing w:after="0"/>
              <w:ind w:left="482" w:hanging="283"/>
              <w:jc w:val="both"/>
              <w:rPr>
                <w:b/>
              </w:rPr>
            </w:pPr>
            <w:r w:rsidRPr="00530378">
              <w:rPr>
                <w:b/>
              </w:rPr>
              <w:t xml:space="preserve">растојање новог објекта </w:t>
            </w:r>
            <w:r w:rsidRPr="00530378">
              <w:rPr>
                <w:b/>
                <w:lang/>
              </w:rPr>
              <w:t>од границе парцеле према суседу: минимално</w:t>
            </w:r>
            <w:r w:rsidRPr="00530378">
              <w:rPr>
                <w:b/>
              </w:rPr>
              <w:t xml:space="preserve"> </w:t>
            </w:r>
            <w:r w:rsidR="00455A4D" w:rsidRPr="00530378">
              <w:rPr>
                <w:b/>
                <w:lang/>
              </w:rPr>
              <w:t>2</w:t>
            </w:r>
            <w:r w:rsidRPr="00530378">
              <w:rPr>
                <w:b/>
              </w:rPr>
              <w:t>,5 m</w:t>
            </w:r>
            <w:r w:rsidRPr="00530378">
              <w:rPr>
                <w:b/>
                <w:lang/>
              </w:rPr>
              <w:t>,</w:t>
            </w:r>
            <w:r w:rsidRPr="00530378">
              <w:rPr>
                <w:b/>
              </w:rPr>
              <w:t xml:space="preserve"> </w:t>
            </w:r>
          </w:p>
          <w:p w:rsidR="00115B8C" w:rsidRPr="00530378" w:rsidRDefault="00115B8C" w:rsidP="00115B8C">
            <w:pPr>
              <w:numPr>
                <w:ilvl w:val="0"/>
                <w:numId w:val="65"/>
              </w:numPr>
              <w:ind w:left="482" w:hanging="283"/>
              <w:jc w:val="both"/>
              <w:rPr>
                <w:rFonts w:ascii="Arial" w:eastAsia="Times New Roman" w:hAnsi="Arial" w:cs="Arial"/>
                <w:b/>
                <w:lang/>
              </w:rPr>
            </w:pPr>
            <w:r w:rsidRPr="00530378">
              <w:rPr>
                <w:rFonts w:ascii="Arial" w:eastAsia="Times New Roman" w:hAnsi="Arial" w:cs="Arial"/>
                <w:b/>
                <w:lang/>
              </w:rPr>
              <w:t>објекти се могу поставити и на границу парцеле према суседу само у следећим случајевима:</w:t>
            </w:r>
          </w:p>
          <w:p w:rsidR="00115B8C" w:rsidRPr="00530378" w:rsidRDefault="00A92428" w:rsidP="00115B8C">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на бочну границу, ако су у питању објекти у низу</w:t>
            </w:r>
            <w:r w:rsidR="00115B8C" w:rsidRPr="00530378">
              <w:rPr>
                <w:rFonts w:ascii="Arial" w:eastAsia="Times New Roman" w:hAnsi="Arial" w:cs="Arial"/>
                <w:b/>
                <w:lang/>
              </w:rPr>
              <w:t>,</w:t>
            </w:r>
          </w:p>
          <w:p w:rsidR="00115B8C" w:rsidRPr="00530378" w:rsidRDefault="00115B8C" w:rsidP="00115B8C">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 xml:space="preserve">ако на суседној парцели већ постоји објекат постављен на међусобну границу: </w:t>
            </w:r>
            <w:r w:rsidR="00E23B2F" w:rsidRPr="00530378">
              <w:rPr>
                <w:rFonts w:ascii="Arial" w:eastAsia="Times New Roman" w:hAnsi="Arial" w:cs="Arial"/>
                <w:b/>
                <w:lang/>
              </w:rPr>
              <w:t>дозвољава се формирање објекта у ширини суседног објекта</w:t>
            </w:r>
            <w:r w:rsidRPr="00530378">
              <w:rPr>
                <w:rFonts w:ascii="Arial" w:eastAsia="Times New Roman" w:hAnsi="Arial" w:cs="Arial"/>
                <w:b/>
                <w:lang/>
              </w:rPr>
              <w:t xml:space="preserve"> на међусобној граници парцела или</w:t>
            </w:r>
          </w:p>
          <w:p w:rsidR="00115B8C" w:rsidRPr="00530378" w:rsidRDefault="00115B8C" w:rsidP="00115B8C">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ако се обезбеди писмена сагласност суседа</w:t>
            </w:r>
            <w:r w:rsidR="006D2CBF" w:rsidRPr="00530378">
              <w:rPr>
                <w:rFonts w:ascii="Arial" w:eastAsia="Times New Roman" w:hAnsi="Arial" w:cs="Arial"/>
                <w:b/>
                <w:lang/>
              </w:rPr>
              <w:t>: дозвољава се формирање објекта у ширини</w:t>
            </w:r>
            <w:r w:rsidRPr="00530378">
              <w:rPr>
                <w:rFonts w:ascii="Arial" w:eastAsia="Times New Roman" w:hAnsi="Arial" w:cs="Arial"/>
                <w:b/>
                <w:lang/>
              </w:rPr>
              <w:t xml:space="preserve"> и на позицији за које је сагласност добијена,</w:t>
            </w:r>
          </w:p>
          <w:p w:rsidR="00115B8C" w:rsidRPr="00530378" w:rsidRDefault="00115B8C" w:rsidP="00115B8C">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115B8C" w:rsidRPr="00530378" w:rsidRDefault="00115B8C" w:rsidP="00095C13">
            <w:pPr>
              <w:pStyle w:val="tekst"/>
              <w:spacing w:after="0"/>
              <w:rPr>
                <w:lang/>
              </w:rPr>
            </w:pPr>
            <w:r w:rsidRPr="00530378">
              <w:rPr>
                <w:lang/>
              </w:rPr>
              <w:lastRenderedPageBreak/>
              <w:t>Формирање отвора према суседима:</w:t>
            </w:r>
          </w:p>
        </w:tc>
        <w:tc>
          <w:tcPr>
            <w:tcW w:w="6720" w:type="dxa"/>
            <w:shd w:val="clear" w:color="auto" w:fill="auto"/>
            <w:tcMar>
              <w:top w:w="28" w:type="dxa"/>
              <w:left w:w="85" w:type="dxa"/>
              <w:bottom w:w="28" w:type="dxa"/>
              <w:right w:w="85" w:type="dxa"/>
            </w:tcMar>
          </w:tcPr>
          <w:p w:rsidR="00115B8C" w:rsidRPr="00530378" w:rsidRDefault="00115B8C" w:rsidP="00115B8C">
            <w:pPr>
              <w:pStyle w:val="tekst"/>
              <w:numPr>
                <w:ilvl w:val="0"/>
                <w:numId w:val="119"/>
              </w:numPr>
              <w:spacing w:after="0"/>
              <w:ind w:left="482" w:hanging="284"/>
              <w:jc w:val="both"/>
              <w:rPr>
                <w:b/>
                <w:lang/>
              </w:rPr>
            </w:pPr>
            <w:r w:rsidRPr="00530378">
              <w:rPr>
                <w:b/>
                <w:lang/>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115B8C" w:rsidRPr="00530378" w:rsidRDefault="00115B8C" w:rsidP="00115B8C">
            <w:pPr>
              <w:pStyle w:val="tekst"/>
              <w:numPr>
                <w:ilvl w:val="0"/>
                <w:numId w:val="66"/>
              </w:numPr>
              <w:spacing w:after="0"/>
              <w:ind w:left="482" w:hanging="283"/>
              <w:jc w:val="both"/>
              <w:rPr>
                <w:b/>
                <w:lang/>
              </w:rPr>
            </w:pPr>
            <w:r w:rsidRPr="00530378">
              <w:rPr>
                <w:b/>
                <w:lang/>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115B8C" w:rsidRPr="00530378" w:rsidRDefault="00115B8C" w:rsidP="00115B8C">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међусобно удаљени мање од </w:t>
            </w:r>
            <w:r w:rsidRPr="00530378">
              <w:rPr>
                <w:b/>
                <w:lang/>
              </w:rPr>
              <w:t>4</w:t>
            </w:r>
            <w:r w:rsidRPr="00530378">
              <w:rPr>
                <w:b/>
              </w:rPr>
              <w:t>,0 m, а налазе се на суседним парцелама,</w:t>
            </w:r>
            <w:r w:rsidRPr="00530378">
              <w:rPr>
                <w:b/>
                <w:lang/>
              </w:rPr>
              <w:t xml:space="preserve"> забрањено је на суседним наспрамним странама формирање нових отвора, осим отвора за споредне просторије са високим парапетом,</w:t>
            </w:r>
          </w:p>
          <w:p w:rsidR="00115B8C" w:rsidRPr="00530378" w:rsidRDefault="00115B8C" w:rsidP="00115B8C">
            <w:pPr>
              <w:pStyle w:val="tekst"/>
              <w:numPr>
                <w:ilvl w:val="0"/>
                <w:numId w:val="65"/>
              </w:numPr>
              <w:spacing w:after="0"/>
              <w:ind w:left="482" w:hanging="283"/>
              <w:jc w:val="both"/>
              <w:rPr>
                <w:b/>
                <w:lang/>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суседу </w:t>
            </w:r>
            <w:r w:rsidRPr="00530378">
              <w:rPr>
                <w:b/>
              </w:rPr>
              <w:t>мањ</w:t>
            </w:r>
            <w:r w:rsidRPr="00530378">
              <w:rPr>
                <w:b/>
                <w:lang/>
              </w:rPr>
              <w:t>а</w:t>
            </w:r>
            <w:r w:rsidRPr="00530378">
              <w:rPr>
                <w:b/>
              </w:rPr>
              <w:t xml:space="preserve"> од 2,5 m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r w:rsidRPr="00530378">
              <w:rPr>
                <w:b/>
              </w:rPr>
              <w:t>.</w:t>
            </w:r>
          </w:p>
        </w:tc>
      </w:tr>
      <w:tr w:rsidR="00530378" w:rsidRPr="00530378" w:rsidTr="00BB1956">
        <w:tc>
          <w:tcPr>
            <w:tcW w:w="2637" w:type="dxa"/>
            <w:shd w:val="clear" w:color="auto" w:fill="auto"/>
            <w:tcMar>
              <w:top w:w="28" w:type="dxa"/>
              <w:left w:w="85" w:type="dxa"/>
              <w:bottom w:w="28" w:type="dxa"/>
              <w:right w:w="85" w:type="dxa"/>
            </w:tcMar>
          </w:tcPr>
          <w:p w:rsidR="00115B8C" w:rsidRPr="00530378" w:rsidRDefault="00115B8C" w:rsidP="00095C13">
            <w:pPr>
              <w:pStyle w:val="tekst"/>
              <w:spacing w:after="0"/>
              <w:rPr>
                <w:lang/>
              </w:rPr>
            </w:pPr>
            <w:r w:rsidRPr="00530378">
              <w:rPr>
                <w:lang/>
              </w:rPr>
              <w:t>Стационарни саобраћај:</w:t>
            </w:r>
          </w:p>
        </w:tc>
        <w:tc>
          <w:tcPr>
            <w:tcW w:w="6720" w:type="dxa"/>
            <w:shd w:val="clear" w:color="auto" w:fill="auto"/>
            <w:tcMar>
              <w:top w:w="28" w:type="dxa"/>
              <w:left w:w="85" w:type="dxa"/>
              <w:bottom w:w="28" w:type="dxa"/>
              <w:right w:w="85" w:type="dxa"/>
            </w:tcMar>
          </w:tcPr>
          <w:p w:rsidR="00115B8C" w:rsidRPr="00530378" w:rsidRDefault="00115B8C" w:rsidP="00095C13">
            <w:pPr>
              <w:pStyle w:val="tekst"/>
              <w:spacing w:after="0"/>
              <w:jc w:val="both"/>
              <w:rPr>
                <w:b/>
                <w:lang/>
              </w:rPr>
            </w:pPr>
            <w:r w:rsidRPr="00530378">
              <w:rPr>
                <w:b/>
                <w:lang/>
              </w:rPr>
              <w:t>све потребе за паркинг простором за планирану намену и капацитете, без обзира да ли се ради о путничким или теретним возилима,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BB1956">
        <w:tc>
          <w:tcPr>
            <w:tcW w:w="2637" w:type="dxa"/>
            <w:shd w:val="clear" w:color="auto" w:fill="auto"/>
            <w:tcMar>
              <w:top w:w="28" w:type="dxa"/>
              <w:left w:w="85" w:type="dxa"/>
              <w:bottom w:w="28" w:type="dxa"/>
              <w:right w:w="85" w:type="dxa"/>
            </w:tcMar>
          </w:tcPr>
          <w:p w:rsidR="00115B8C" w:rsidRPr="00530378" w:rsidRDefault="00115B8C" w:rsidP="00095C13">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115B8C" w:rsidRPr="00530378" w:rsidRDefault="00115B8C" w:rsidP="00095C13">
            <w:pPr>
              <w:pStyle w:val="tekst"/>
              <w:spacing w:after="0"/>
              <w:jc w:val="both"/>
              <w:rPr>
                <w:b/>
                <w:lang/>
              </w:rPr>
            </w:pPr>
            <w:r w:rsidRPr="00530378">
              <w:rPr>
                <w:b/>
                <w:lang/>
              </w:rPr>
              <w:t>дозвољено је постављање ограда уз обавезно поштовање следећих услова:</w:t>
            </w:r>
          </w:p>
          <w:p w:rsidR="00115B8C" w:rsidRPr="00530378" w:rsidRDefault="00115B8C" w:rsidP="000C4908">
            <w:pPr>
              <w:pStyle w:val="tekst"/>
              <w:numPr>
                <w:ilvl w:val="0"/>
                <w:numId w:val="69"/>
              </w:numPr>
              <w:spacing w:after="0"/>
              <w:ind w:left="482" w:hanging="283"/>
              <w:jc w:val="both"/>
              <w:rPr>
                <w:b/>
                <w:lang/>
              </w:rPr>
            </w:pPr>
            <w:r w:rsidRPr="00530378">
              <w:rPr>
                <w:b/>
                <w:lang/>
              </w:rPr>
              <w:t xml:space="preserve">ограда целим својим габаритом и волуменом мора бити у оквиру парцеле којој припада и ниједним својим делом не сме прећи вертикалну раван границе </w:t>
            </w:r>
            <w:r w:rsidRPr="00530378">
              <w:rPr>
                <w:b/>
                <w:lang/>
              </w:rPr>
              <w:lastRenderedPageBreak/>
              <w:t>парцеле према суседу,</w:t>
            </w:r>
          </w:p>
          <w:p w:rsidR="00115B8C" w:rsidRPr="00530378" w:rsidRDefault="00115B8C" w:rsidP="000C4908">
            <w:pPr>
              <w:pStyle w:val="tekst"/>
              <w:numPr>
                <w:ilvl w:val="0"/>
                <w:numId w:val="69"/>
              </w:numPr>
              <w:spacing w:after="0"/>
              <w:ind w:left="482" w:hanging="283"/>
              <w:jc w:val="both"/>
              <w:rPr>
                <w:b/>
                <w:lang/>
              </w:rPr>
            </w:pPr>
            <w:r w:rsidRPr="00530378">
              <w:rPr>
                <w:b/>
                <w:lang/>
              </w:rPr>
              <w:t>дозвољено је да ограда има непрозирни парапет од чврстог материјала или да цела буде непрозирна и од чврстог материјала максимално до висине од 2,5 m,</w:t>
            </w:r>
          </w:p>
          <w:p w:rsidR="00115B8C" w:rsidRPr="00530378" w:rsidRDefault="00115B8C" w:rsidP="000C4908">
            <w:pPr>
              <w:pStyle w:val="tekst"/>
              <w:numPr>
                <w:ilvl w:val="0"/>
                <w:numId w:val="69"/>
              </w:numPr>
              <w:spacing w:after="0"/>
              <w:ind w:left="482" w:hanging="283"/>
              <w:jc w:val="both"/>
              <w:rPr>
                <w:b/>
                <w:lang/>
              </w:rPr>
            </w:pPr>
            <w:r w:rsidRPr="00530378">
              <w:rPr>
                <w:b/>
                <w:lang/>
              </w:rPr>
              <w:t xml:space="preserve">максимална висина ограде износи 4,00 </w:t>
            </w:r>
            <w:r w:rsidRPr="00530378">
              <w:rPr>
                <w:b/>
              </w:rPr>
              <w:t>m</w:t>
            </w:r>
            <w:r w:rsidRPr="00530378">
              <w:rPr>
                <w:b/>
                <w:lang/>
              </w:rPr>
              <w:t>.</w:t>
            </w:r>
          </w:p>
        </w:tc>
      </w:tr>
      <w:tr w:rsidR="00530378" w:rsidRPr="00530378" w:rsidTr="00BB1956">
        <w:tc>
          <w:tcPr>
            <w:tcW w:w="2637" w:type="dxa"/>
            <w:shd w:val="clear" w:color="auto" w:fill="auto"/>
            <w:tcMar>
              <w:top w:w="28" w:type="dxa"/>
              <w:left w:w="85" w:type="dxa"/>
              <w:bottom w:w="28" w:type="dxa"/>
              <w:right w:w="85" w:type="dxa"/>
            </w:tcMar>
          </w:tcPr>
          <w:p w:rsidR="00115B8C" w:rsidRPr="00530378" w:rsidRDefault="00115B8C" w:rsidP="00095C13">
            <w:pPr>
              <w:pStyle w:val="tekst"/>
              <w:spacing w:after="0"/>
              <w:rPr>
                <w:lang/>
              </w:rPr>
            </w:pPr>
            <w:r w:rsidRPr="00530378">
              <w:rPr>
                <w:lang/>
              </w:rPr>
              <w:lastRenderedPageBreak/>
              <w:t>Постојећи објекти на парцели:</w:t>
            </w:r>
          </w:p>
        </w:tc>
        <w:tc>
          <w:tcPr>
            <w:tcW w:w="6720" w:type="dxa"/>
            <w:shd w:val="clear" w:color="auto" w:fill="auto"/>
            <w:tcMar>
              <w:top w:w="28" w:type="dxa"/>
              <w:left w:w="85" w:type="dxa"/>
              <w:bottom w:w="28" w:type="dxa"/>
              <w:right w:w="85" w:type="dxa"/>
            </w:tcMar>
          </w:tcPr>
          <w:p w:rsidR="00115B8C" w:rsidRPr="00530378" w:rsidRDefault="00115B8C"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115B8C" w:rsidRPr="00530378" w:rsidRDefault="00115B8C"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BB1956">
        <w:tc>
          <w:tcPr>
            <w:tcW w:w="2637" w:type="dxa"/>
            <w:shd w:val="clear" w:color="auto" w:fill="auto"/>
            <w:tcMar>
              <w:top w:w="28" w:type="dxa"/>
              <w:left w:w="85" w:type="dxa"/>
              <w:bottom w:w="28" w:type="dxa"/>
              <w:right w:w="85" w:type="dxa"/>
            </w:tcMar>
          </w:tcPr>
          <w:p w:rsidR="00115B8C" w:rsidRPr="00530378" w:rsidRDefault="00115B8C" w:rsidP="00095C13">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115B8C" w:rsidRPr="00530378" w:rsidRDefault="00115B8C"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115B8C" w:rsidRPr="00530378" w:rsidRDefault="00115B8C"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530378">
              <w:rPr>
                <w:b/>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rPr>
              <w:t xml:space="preserve">, уз посебно ограничење да </w:t>
            </w:r>
            <w:r w:rsidRPr="00530378">
              <w:rPr>
                <w:b/>
              </w:rPr>
              <w:t xml:space="preserve">овакви објекти не смеју бити зидани од чврстих грађевинских материјала, </w:t>
            </w:r>
            <w:r w:rsidRPr="00530378">
              <w:rPr>
                <w:b/>
                <w:lang/>
              </w:rPr>
              <w:t xml:space="preserve">већ </w:t>
            </w:r>
            <w:r w:rsidRPr="00530378">
              <w:rPr>
                <w:b/>
              </w:rPr>
              <w:t>морају бити монтажно-демонтажни и такви да омогућавају уклањање у року од 24 часа</w:t>
            </w:r>
            <w:r w:rsidRPr="00530378">
              <w:rPr>
                <w:b/>
                <w:lang/>
              </w:rPr>
              <w:t>.</w:t>
            </w:r>
          </w:p>
        </w:tc>
      </w:tr>
      <w:tr w:rsidR="00530378" w:rsidRPr="00530378" w:rsidTr="00BB1956">
        <w:tc>
          <w:tcPr>
            <w:tcW w:w="2637" w:type="dxa"/>
            <w:shd w:val="clear" w:color="auto" w:fill="auto"/>
            <w:tcMar>
              <w:top w:w="28" w:type="dxa"/>
              <w:left w:w="85" w:type="dxa"/>
              <w:bottom w:w="28" w:type="dxa"/>
              <w:right w:w="85" w:type="dxa"/>
            </w:tcMar>
          </w:tcPr>
          <w:p w:rsidR="00115B8C" w:rsidRPr="00530378" w:rsidRDefault="00115B8C" w:rsidP="00095C13">
            <w:pPr>
              <w:pStyle w:val="tekst"/>
              <w:spacing w:after="0"/>
              <w:rPr>
                <w:lang/>
              </w:rPr>
            </w:pPr>
            <w:r w:rsidRPr="00530378">
              <w:rPr>
                <w:lang/>
              </w:rPr>
              <w:t>Пренамена објекта:</w:t>
            </w:r>
          </w:p>
        </w:tc>
        <w:tc>
          <w:tcPr>
            <w:tcW w:w="6720" w:type="dxa"/>
            <w:shd w:val="clear" w:color="auto" w:fill="auto"/>
            <w:tcMar>
              <w:top w:w="28" w:type="dxa"/>
              <w:left w:w="85" w:type="dxa"/>
              <w:bottom w:w="28" w:type="dxa"/>
              <w:right w:w="85" w:type="dxa"/>
            </w:tcMar>
          </w:tcPr>
          <w:p w:rsidR="00115B8C" w:rsidRPr="00530378" w:rsidRDefault="00115B8C"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у неку од компатибилних намена,</w:t>
            </w:r>
          </w:p>
          <w:p w:rsidR="00115B8C" w:rsidRPr="00530378" w:rsidRDefault="00115B8C"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115B8C" w:rsidRPr="00530378" w:rsidRDefault="00115B8C" w:rsidP="000C4908">
            <w:pPr>
              <w:pStyle w:val="tekst"/>
              <w:numPr>
                <w:ilvl w:val="0"/>
                <w:numId w:val="67"/>
              </w:numPr>
              <w:spacing w:after="0"/>
              <w:ind w:left="482" w:hanging="283"/>
              <w:jc w:val="both"/>
              <w:rPr>
                <w:b/>
                <w:lang/>
              </w:rPr>
            </w:pPr>
            <w:r w:rsidRPr="00530378">
              <w:rPr>
                <w:b/>
                <w:lang/>
              </w:rPr>
              <w:t>у случају пренамене дела објекта: за део коме се мења намена важе параметри стационарног саобраћаја за нову намену.</w:t>
            </w:r>
          </w:p>
        </w:tc>
      </w:tr>
      <w:tr w:rsidR="00530378" w:rsidRPr="00530378" w:rsidTr="00BB1956">
        <w:tc>
          <w:tcPr>
            <w:tcW w:w="2637" w:type="dxa"/>
            <w:shd w:val="clear" w:color="auto" w:fill="auto"/>
            <w:tcMar>
              <w:top w:w="28" w:type="dxa"/>
              <w:left w:w="85" w:type="dxa"/>
              <w:bottom w:w="28" w:type="dxa"/>
              <w:right w:w="85" w:type="dxa"/>
            </w:tcMar>
          </w:tcPr>
          <w:p w:rsidR="00115B8C" w:rsidRPr="00530378" w:rsidRDefault="00115B8C" w:rsidP="00095C13">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115B8C" w:rsidRPr="00530378" w:rsidRDefault="00115B8C" w:rsidP="000C4908">
            <w:pPr>
              <w:pStyle w:val="tekst"/>
              <w:numPr>
                <w:ilvl w:val="0"/>
                <w:numId w:val="67"/>
              </w:numPr>
              <w:spacing w:after="0"/>
              <w:ind w:left="482" w:hanging="283"/>
              <w:jc w:val="both"/>
              <w:rPr>
                <w:b/>
                <w:u w:val="single"/>
                <w:lang/>
              </w:rPr>
            </w:pPr>
            <w:r w:rsidRPr="00530378">
              <w:rPr>
                <w:b/>
                <w:u w:val="single"/>
                <w:lang/>
              </w:rPr>
              <w:t>за локацију за изградњу спортско-конгресног центра обавезна је израда урбанистичког пројекта,</w:t>
            </w:r>
          </w:p>
          <w:p w:rsidR="00115B8C" w:rsidRPr="00530378" w:rsidRDefault="00115B8C" w:rsidP="000C4908">
            <w:pPr>
              <w:pStyle w:val="tekst"/>
              <w:numPr>
                <w:ilvl w:val="0"/>
                <w:numId w:val="67"/>
              </w:numPr>
              <w:spacing w:after="0"/>
              <w:ind w:left="482" w:hanging="283"/>
              <w:jc w:val="both"/>
              <w:rPr>
                <w:b/>
                <w:lang/>
              </w:rPr>
            </w:pPr>
            <w:r w:rsidRPr="00530378">
              <w:rPr>
                <w:b/>
                <w:lang/>
              </w:rPr>
              <w:t xml:space="preserve">све корисне површине испод трибина обрачунавају се као 100% површине за све просторе који имају чисту висину већу од 1,80 </w:t>
            </w:r>
            <w:r w:rsidRPr="00530378">
              <w:rPr>
                <w:b/>
              </w:rPr>
              <w:t>m</w:t>
            </w:r>
            <w:r w:rsidRPr="00530378">
              <w:rPr>
                <w:b/>
                <w:lang/>
              </w:rPr>
              <w:t>,</w:t>
            </w:r>
          </w:p>
          <w:p w:rsidR="00115B8C" w:rsidRPr="00530378" w:rsidRDefault="00115B8C"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p>
        </w:tc>
      </w:tr>
    </w:tbl>
    <w:p w:rsidR="00BB1956" w:rsidRPr="00530378" w:rsidRDefault="00BB1956" w:rsidP="00B703D2">
      <w:pPr>
        <w:pStyle w:val="Naslovi"/>
        <w:spacing w:before="120"/>
        <w:jc w:val="both"/>
        <w:rPr>
          <w:b w:val="0"/>
          <w:sz w:val="22"/>
          <w:szCs w:val="22"/>
          <w:lang/>
        </w:rPr>
      </w:pPr>
    </w:p>
    <w:p w:rsidR="00BB1956" w:rsidRPr="00530378" w:rsidRDefault="00BB1956" w:rsidP="00BB1956">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rPr>
        <w:t>2.</w:t>
      </w:r>
      <w:r w:rsidRPr="00530378">
        <w:rPr>
          <w:rFonts w:ascii="Arial" w:hAnsi="Arial" w:cs="Arial"/>
          <w:b/>
          <w:sz w:val="26"/>
          <w:szCs w:val="26"/>
          <w:u w:val="single"/>
          <w:lang/>
        </w:rPr>
        <w:t>3.4.7</w:t>
      </w:r>
      <w:r w:rsidRPr="00530378">
        <w:rPr>
          <w:rFonts w:ascii="Arial" w:hAnsi="Arial" w:cs="Arial"/>
          <w:b/>
          <w:sz w:val="26"/>
          <w:szCs w:val="26"/>
          <w:u w:val="single"/>
        </w:rPr>
        <w:t xml:space="preserve">. </w:t>
      </w:r>
      <w:r w:rsidRPr="00530378">
        <w:rPr>
          <w:rFonts w:ascii="Arial" w:hAnsi="Arial" w:cs="Arial"/>
          <w:b/>
          <w:sz w:val="26"/>
          <w:szCs w:val="26"/>
          <w:u w:val="single"/>
          <w:lang/>
        </w:rPr>
        <w:t>Правила грађења: Јавне саобраћајне површине и објекти</w:t>
      </w:r>
    </w:p>
    <w:p w:rsidR="00BB1956" w:rsidRPr="00530378" w:rsidRDefault="00BB1956" w:rsidP="00BB1956">
      <w:pPr>
        <w:spacing w:before="120" w:after="120" w:line="240" w:lineRule="auto"/>
        <w:jc w:val="both"/>
        <w:rPr>
          <w:rFonts w:ascii="Arial" w:hAnsi="Arial" w:cs="Arial"/>
          <w:b/>
          <w:sz w:val="24"/>
          <w:szCs w:val="24"/>
          <w:u w:val="single"/>
          <w:lang/>
        </w:rPr>
      </w:pPr>
      <w:r w:rsidRPr="00530378">
        <w:rPr>
          <w:rFonts w:ascii="Arial" w:hAnsi="Arial" w:cs="Arial"/>
          <w:b/>
          <w:sz w:val="24"/>
          <w:szCs w:val="24"/>
          <w:u w:val="single"/>
          <w:lang/>
        </w:rPr>
        <w:t>Друмски саобраћај</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lang/>
        </w:rPr>
        <w:t>На основу важећег Закона о путевима, мрежу путева неког простора чине јавни и некатоегорисани путеви (административна категоризација).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Сви путеви утврђени овим Планом генералне регулације су јавни путеви и морају се пројектовати по прописима, нормативима и стандардима за јавне путеве.</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lastRenderedPageBreak/>
        <w:t>Регулација свих улица обухвата коловозну површину и тротоар, у променљивој ширини у зависности од ранга улице, односно постојећег стања на терену у смислу могуће ширине регулације.</w:t>
      </w:r>
    </w:p>
    <w:p w:rsidR="00BB1956" w:rsidRPr="00530378" w:rsidRDefault="00BB1956" w:rsidP="00BB1956">
      <w:pPr>
        <w:spacing w:before="120" w:after="120" w:line="240" w:lineRule="auto"/>
        <w:jc w:val="both"/>
        <w:rPr>
          <w:rFonts w:ascii="Arial" w:hAnsi="Arial" w:cs="Arial"/>
        </w:rPr>
      </w:pPr>
      <w:r w:rsidRPr="00530378">
        <w:rPr>
          <w:rFonts w:ascii="Arial" w:hAnsi="Arial" w:cs="Arial"/>
        </w:rPr>
        <w:t xml:space="preserve">На раскрсници или укрштају у утврђеним зонама потребне прегледности забрањена је свака градња или подизање постројења, уређаја и засада, или било каква активност којом се омета прегледност. Управљач </w:t>
      </w:r>
      <w:r w:rsidR="003457C0" w:rsidRPr="00530378">
        <w:rPr>
          <w:rFonts w:ascii="Arial" w:hAnsi="Arial" w:cs="Arial"/>
          <w:lang/>
        </w:rPr>
        <w:t xml:space="preserve">пута </w:t>
      </w:r>
      <w:r w:rsidRPr="00530378">
        <w:rPr>
          <w:rFonts w:ascii="Arial" w:hAnsi="Arial" w:cs="Arial"/>
        </w:rPr>
        <w:t xml:space="preserve">има право да од власника или непосредног држаоца захтева да се уклоне објекти који ометају потребну прегледност. </w:t>
      </w:r>
    </w:p>
    <w:p w:rsidR="00BB1956" w:rsidRPr="00530378" w:rsidRDefault="00BB1956" w:rsidP="00BB1956">
      <w:pPr>
        <w:spacing w:before="120" w:after="120" w:line="240" w:lineRule="auto"/>
        <w:jc w:val="both"/>
        <w:rPr>
          <w:rFonts w:ascii="Arial" w:hAnsi="Arial" w:cs="Arial"/>
        </w:rPr>
      </w:pPr>
      <w:r w:rsidRPr="00530378">
        <w:rPr>
          <w:rFonts w:ascii="Arial" w:hAnsi="Arial" w:cs="Arial"/>
        </w:rPr>
        <w:t xml:space="preserve">Ако постојећи јавни пут, односно његов део, треба изместити због грађења другог објекта (железничка инфраструктура, рудник, каменолом, акумулационо језеро, аеродром и сл.), јавни пут, односно његов део који се измешта, мора бити изграђен са елементима који одговарају категорији тог пута. Трошкове измештања јавног пута, односно његовог дела, сноси инвеститор објекта због чије изградње се врши измештање јавног пута, односно његовог дела, ако се другачије не споразумеју инвеститор и управљач јавног пута. </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rPr>
        <w:t>У случају укрштања јавног пута са железничком инфраструктуром због изградње јавног пута, односно железничке инфраструктуре, трошкове изградње надвожњака или подвожњака, сноси инвеститор изградње тог јавног пута, односно те железничке инфраструктуре.</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 xml:space="preserve">Изградња и/или реконструкција јавних саобраћајних површина и објеката спроводи се израдом неопходне техничке документације, израђене </w:t>
      </w:r>
      <w:r w:rsidR="003945B5" w:rsidRPr="00530378">
        <w:rPr>
          <w:rFonts w:ascii="Arial" w:hAnsi="Arial" w:cs="Arial"/>
          <w:lang w:val="ru-RU"/>
        </w:rPr>
        <w:t>на основу</w:t>
      </w:r>
      <w:r w:rsidRPr="00530378">
        <w:rPr>
          <w:rFonts w:ascii="Arial" w:hAnsi="Arial" w:cs="Arial"/>
          <w:lang w:val="ru-RU"/>
        </w:rPr>
        <w:t xml:space="preserve"> добијени</w:t>
      </w:r>
      <w:r w:rsidR="003945B5" w:rsidRPr="00530378">
        <w:rPr>
          <w:rFonts w:ascii="Arial" w:hAnsi="Arial" w:cs="Arial"/>
          <w:lang w:val="ru-RU"/>
        </w:rPr>
        <w:t>х</w:t>
      </w:r>
      <w:r w:rsidRPr="00530378">
        <w:rPr>
          <w:rFonts w:ascii="Arial" w:hAnsi="Arial" w:cs="Arial"/>
          <w:lang w:val="ru-RU"/>
        </w:rPr>
        <w:t xml:space="preserve"> услова надлежних комуналних и јавних предузећа, а у складу са свом важећом законском регулативом и подзаконским актима који се односе на ову врсту објеката, а нарочито важећим </w:t>
      </w:r>
      <w:r w:rsidRPr="00530378">
        <w:rPr>
          <w:rFonts w:ascii="Arial" w:hAnsi="Arial" w:cs="Arial"/>
          <w:b/>
          <w:lang w:val="ru-RU"/>
        </w:rPr>
        <w:t>Законом о путевима</w:t>
      </w:r>
      <w:r w:rsidRPr="00530378">
        <w:rPr>
          <w:rFonts w:ascii="Arial" w:hAnsi="Arial" w:cs="Arial"/>
          <w:lang w:val="ru-RU"/>
        </w:rPr>
        <w:t>.</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Постојећа улична мрежа се задржава и надограђује, обнавља и реконструише.</w:t>
      </w:r>
    </w:p>
    <w:p w:rsidR="00BB1956" w:rsidRPr="00530378" w:rsidRDefault="00BB1956" w:rsidP="00BB1956">
      <w:pPr>
        <w:spacing w:before="120" w:after="120" w:line="240" w:lineRule="auto"/>
        <w:jc w:val="both"/>
        <w:rPr>
          <w:rFonts w:ascii="Arial" w:hAnsi="Arial" w:cs="Arial"/>
        </w:rPr>
      </w:pPr>
      <w:r w:rsidRPr="00530378">
        <w:rPr>
          <w:rFonts w:ascii="Arial" w:hAnsi="Arial" w:cs="Arial"/>
        </w:rPr>
        <w:t xml:space="preserve">Обавеза надлежне општинске управе је да реши имовинско- правне односе и преузме трошкове изградње нових деоница државних путева(обилазница), раскрсница и прикључака који се предлажу планским решењем. </w:t>
      </w:r>
    </w:p>
    <w:p w:rsidR="00BB1956" w:rsidRPr="00530378" w:rsidRDefault="00BB1956" w:rsidP="00BB1956">
      <w:pPr>
        <w:spacing w:before="120" w:after="120" w:line="240" w:lineRule="auto"/>
        <w:jc w:val="both"/>
        <w:rPr>
          <w:rFonts w:ascii="Arial" w:hAnsi="Arial" w:cs="Arial"/>
          <w:b/>
          <w:lang w:val="ru-RU"/>
        </w:rPr>
      </w:pPr>
      <w:r w:rsidRPr="00530378">
        <w:rPr>
          <w:rFonts w:ascii="Arial" w:hAnsi="Arial" w:cs="Arial"/>
          <w:b/>
          <w:lang w:val="ru-RU"/>
        </w:rPr>
        <w:t>Појасеви регулације јавних путева</w:t>
      </w:r>
    </w:p>
    <w:p w:rsidR="00BB1956" w:rsidRPr="00530378" w:rsidRDefault="00BB1956" w:rsidP="00BB1956">
      <w:pPr>
        <w:spacing w:before="120" w:after="120" w:line="240" w:lineRule="auto"/>
        <w:jc w:val="both"/>
        <w:rPr>
          <w:rFonts w:ascii="Arial" w:hAnsi="Arial" w:cs="Arial"/>
          <w:spacing w:val="-4"/>
          <w:lang w:val="ru-RU"/>
        </w:rPr>
      </w:pPr>
      <w:r w:rsidRPr="00530378">
        <w:rPr>
          <w:rFonts w:ascii="Arial" w:hAnsi="Arial" w:cs="Arial"/>
          <w:spacing w:val="-4"/>
          <w:lang w:val="ru-RU"/>
        </w:rPr>
        <w:t>У заштитном појасу јавног пута забрањена је изградња грађевинских или других објеката, осим изградње саобраћајних површина пратећих садржаја јавног пута, као и постројења, уређаја и инсталација који служе потребама јавног пута и саобраћаја на јавном путу. Такође, у заштитном појасу је дозвољена изградња, односно постављање водовода, канализације, топловода, железничке пруге и др., као и постављање телекомуникационих и електро водова, инсталација, постројења и сл., по претходно прибављеној сагласности управљача јавног пута која садржи саобраћајно-техничке услове.</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Заштитни појас, са сваке стране јавног пута, има следеће ширине:</w:t>
      </w:r>
    </w:p>
    <w:p w:rsidR="00BB1956" w:rsidRPr="00530378" w:rsidRDefault="00BB1956" w:rsidP="000C4908">
      <w:pPr>
        <w:pStyle w:val="ListParagraph"/>
        <w:numPr>
          <w:ilvl w:val="2"/>
          <w:numId w:val="110"/>
        </w:numPr>
        <w:spacing w:before="120" w:after="120" w:line="240" w:lineRule="auto"/>
        <w:ind w:left="709" w:hanging="425"/>
        <w:jc w:val="both"/>
        <w:rPr>
          <w:rFonts w:ascii="Arial" w:hAnsi="Arial" w:cs="Arial"/>
          <w:lang w:val="ru-RU"/>
        </w:rPr>
      </w:pPr>
      <w:r w:rsidRPr="00530378">
        <w:rPr>
          <w:rFonts w:ascii="Arial" w:hAnsi="Arial" w:cs="Arial"/>
          <w:lang w:val="ru-RU"/>
        </w:rPr>
        <w:t xml:space="preserve">државни путеви </w:t>
      </w:r>
      <w:r w:rsidRPr="00530378">
        <w:rPr>
          <w:rFonts w:ascii="Arial" w:hAnsi="Arial" w:cs="Arial"/>
        </w:rPr>
        <w:t>I</w:t>
      </w:r>
      <w:r w:rsidRPr="00530378">
        <w:rPr>
          <w:rFonts w:ascii="Arial" w:hAnsi="Arial" w:cs="Arial"/>
          <w:lang w:val="ru-RU"/>
        </w:rPr>
        <w:t xml:space="preserve"> реда - 20 метара,</w:t>
      </w:r>
    </w:p>
    <w:p w:rsidR="00BB1956" w:rsidRPr="00530378" w:rsidRDefault="00BB1956" w:rsidP="000C4908">
      <w:pPr>
        <w:pStyle w:val="ListParagraph"/>
        <w:numPr>
          <w:ilvl w:val="2"/>
          <w:numId w:val="110"/>
        </w:numPr>
        <w:spacing w:before="120" w:after="120" w:line="240" w:lineRule="auto"/>
        <w:ind w:left="709" w:hanging="425"/>
        <w:jc w:val="both"/>
        <w:rPr>
          <w:rFonts w:ascii="Arial" w:hAnsi="Arial" w:cs="Arial"/>
          <w:lang w:val="ru-RU"/>
        </w:rPr>
      </w:pPr>
      <w:r w:rsidRPr="00530378">
        <w:rPr>
          <w:rFonts w:ascii="Arial" w:hAnsi="Arial" w:cs="Arial"/>
          <w:lang w:val="ru-RU"/>
        </w:rPr>
        <w:t xml:space="preserve">државни путеви </w:t>
      </w:r>
      <w:r w:rsidRPr="00530378">
        <w:rPr>
          <w:rFonts w:ascii="Arial" w:hAnsi="Arial" w:cs="Arial"/>
        </w:rPr>
        <w:t>II</w:t>
      </w:r>
      <w:r w:rsidRPr="00530378">
        <w:rPr>
          <w:rFonts w:ascii="Arial" w:hAnsi="Arial" w:cs="Arial"/>
          <w:lang w:val="ru-RU"/>
        </w:rPr>
        <w:t xml:space="preserve"> реда - 10 метара и</w:t>
      </w:r>
    </w:p>
    <w:p w:rsidR="00BB1956" w:rsidRPr="00530378" w:rsidRDefault="00BB1956" w:rsidP="000C4908">
      <w:pPr>
        <w:pStyle w:val="ListParagraph"/>
        <w:numPr>
          <w:ilvl w:val="2"/>
          <w:numId w:val="110"/>
        </w:numPr>
        <w:spacing w:before="120" w:after="120" w:line="240" w:lineRule="auto"/>
        <w:ind w:left="709" w:hanging="425"/>
        <w:contextualSpacing w:val="0"/>
        <w:jc w:val="both"/>
        <w:rPr>
          <w:rFonts w:ascii="Arial" w:hAnsi="Arial" w:cs="Arial"/>
          <w:lang w:val="ru-RU"/>
        </w:rPr>
      </w:pPr>
      <w:r w:rsidRPr="00530378">
        <w:rPr>
          <w:rFonts w:ascii="Arial" w:hAnsi="Arial" w:cs="Arial"/>
          <w:lang w:val="ru-RU"/>
        </w:rPr>
        <w:t>општински путеви - 5 метара.</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Појас контролисане изградње јесте површина са спољне стране од границе заштитног појаса на којој се ограничава врста и обим изградње објеката, која је исте ширине као и заштитни појас и која служи за заштиту јавног пута и саобраћаја на њему. У појасу контролисане изградње забрањено је отварање рудника, каменолома и депонија отпада и смећа.</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 xml:space="preserve">Јавни путеви се морају градити тако да имају најмање две саобраћајне траке (где год за то постоје услови) и две ивичне траке или ивичњаке у равни коловоза, а улица </w:t>
      </w:r>
      <w:r w:rsidR="003945B5" w:rsidRPr="00530378">
        <w:rPr>
          <w:rFonts w:ascii="Arial" w:hAnsi="Arial" w:cs="Arial"/>
          <w:lang w:val="ru-RU"/>
        </w:rPr>
        <w:t xml:space="preserve">мора да има </w:t>
      </w:r>
      <w:r w:rsidRPr="00530378">
        <w:rPr>
          <w:rFonts w:ascii="Arial" w:hAnsi="Arial" w:cs="Arial"/>
          <w:lang w:val="ru-RU"/>
        </w:rPr>
        <w:t>тротоар и</w:t>
      </w:r>
      <w:r w:rsidR="003945B5" w:rsidRPr="00530378">
        <w:rPr>
          <w:rFonts w:ascii="Arial" w:hAnsi="Arial" w:cs="Arial"/>
          <w:lang w:val="ru-RU"/>
        </w:rPr>
        <w:t>,</w:t>
      </w:r>
      <w:r w:rsidRPr="00530378">
        <w:rPr>
          <w:rFonts w:ascii="Arial" w:hAnsi="Arial" w:cs="Arial"/>
          <w:lang w:val="ru-RU"/>
        </w:rPr>
        <w:t xml:space="preserve"> уместо ивичних трака</w:t>
      </w:r>
      <w:r w:rsidR="003945B5" w:rsidRPr="00530378">
        <w:rPr>
          <w:rFonts w:ascii="Arial" w:hAnsi="Arial" w:cs="Arial"/>
          <w:lang w:val="ru-RU"/>
        </w:rPr>
        <w:t xml:space="preserve">, </w:t>
      </w:r>
      <w:r w:rsidRPr="00530378">
        <w:rPr>
          <w:rFonts w:ascii="Arial" w:hAnsi="Arial" w:cs="Arial"/>
          <w:lang w:val="ru-RU"/>
        </w:rPr>
        <w:t>ивичњаке. Ширина и број коловозних трака дефинисане су категоријом пута.</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 xml:space="preserve">Кроз пројекте путних објеката (мостови, надвожњаци, подвожњаци, вијадукти, тунели, пропусти, итд.), обавезно је предвидети и екодукте, зависно од теренских услова, </w:t>
      </w:r>
      <w:r w:rsidRPr="00530378">
        <w:rPr>
          <w:rFonts w:ascii="Arial" w:hAnsi="Arial" w:cs="Arial"/>
          <w:lang w:val="ru-RU"/>
        </w:rPr>
        <w:lastRenderedPageBreak/>
        <w:t>надземне или подземне прелазе, односно пролазе, како би се избегло стварање еколошких баријера.</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Приликом реконструкције државног пута, потребно је тежити смањењу броја раскрсница или прикључака општинских или некатегорисаних путева на државни пут на најмањи могући број, а у циљу повећања капацитета и повећања нивоа безбедности саобраћаја на државном путу.</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У заштитном појасу са директним приступом на државни пут, дозвољено је градити станице за снабдевање моторних возила горивом, аутосервисе, објекте за привремени смештај онеспособљених возила, аутобазе за пружање помоћи и информација учесницима у саобраћају.</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Земљани појас предвидети минимум 1 </w:t>
      </w:r>
      <w:r w:rsidRPr="00530378">
        <w:rPr>
          <w:rFonts w:ascii="Arial" w:hAnsi="Arial" w:cs="Arial"/>
          <w:lang w:val="sr-Latn-CS"/>
        </w:rPr>
        <w:t>m</w:t>
      </w:r>
      <w:r w:rsidRPr="00530378">
        <w:rPr>
          <w:rFonts w:ascii="Arial" w:hAnsi="Arial" w:cs="Arial"/>
          <w:lang w:val="sr-Cyrl-CS"/>
        </w:rPr>
        <w:t xml:space="preserve"> од крајње тачке попречног профила новопланиране раскрснице плус 3</w:t>
      </w:r>
      <w:r w:rsidRPr="00530378">
        <w:rPr>
          <w:rFonts w:ascii="Arial" w:hAnsi="Arial" w:cs="Arial"/>
          <w:lang w:val="sr-Latn-CS"/>
        </w:rPr>
        <w:t xml:space="preserve"> m</w:t>
      </w:r>
      <w:r w:rsidRPr="00530378">
        <w:rPr>
          <w:rFonts w:ascii="Arial" w:hAnsi="Arial" w:cs="Arial"/>
          <w:lang w:val="sr-Cyrl-CS"/>
        </w:rPr>
        <w:t xml:space="preserve"> планирати простор за постојаће и планиране инсталације, укупно 4 </w:t>
      </w:r>
      <w:r w:rsidRPr="00530378">
        <w:rPr>
          <w:rFonts w:ascii="Arial" w:hAnsi="Arial" w:cs="Arial"/>
          <w:lang w:val="sr-Latn-CS"/>
        </w:rPr>
        <w:t>m</w:t>
      </w:r>
      <w:r w:rsidRPr="00530378">
        <w:rPr>
          <w:rFonts w:ascii="Arial" w:hAnsi="Arial" w:cs="Arial"/>
          <w:lang w:val="sr-Cyrl-CS"/>
        </w:rPr>
        <w:t xml:space="preserve"> обострано.</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Ради заштите путева од спирања и одроњавања, потребно је, ако природа земљишта допушта, да косине усека, засека и насипа, као и друге косине у путном земљишту, где је то могуће, озелењавају се травом, шибљем и другим аутохтоним растињем које не угрожава прегледност пута.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Ограде, дрвеће и засади поред путева подижу се тако да не ометају прегледност пута и не угрожавају безбедност саобраћаја. Ограде, дрвеће и засади поред путева се морају уклонити уколико се, приликом реконструкције или рехабилитације пута, дође до закључка да негативно утичу на прегледност пута и безбедност саобраћаја.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Делови примарне путне мреже који су истовремено и улице у насељу, могу се на захтев надлежног органа Општине, разрадом кроз одговарајућу урбанистичку и техничку документацију, изградити као улица са елементима који одговарају потребама насеља (ширим коловозом, тротоарима и сл.) као и са путним објектима који одговарају потребама насеља.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Уколико постоји могућност потребно је предвидети шири регулациони појас саобраћајница, како би се обезбедиле ивичне разделне траке са зеленилом, бициклистичке стазе и сл. Уколико то није могуће, бициклистичке стазе се могу водити у јединственом попречном профилу са саобраћајницом нижег ранга од аутопута.</w:t>
      </w:r>
    </w:p>
    <w:p w:rsidR="003945B5" w:rsidRPr="00530378" w:rsidRDefault="003945B5" w:rsidP="003945B5">
      <w:pPr>
        <w:spacing w:before="120" w:after="120" w:line="240" w:lineRule="auto"/>
        <w:jc w:val="both"/>
        <w:rPr>
          <w:rFonts w:ascii="Arial" w:hAnsi="Arial" w:cs="Arial"/>
          <w:lang/>
        </w:rPr>
      </w:pPr>
      <w:r w:rsidRPr="00530378">
        <w:rPr>
          <w:rFonts w:ascii="Arial" w:hAnsi="Arial" w:cs="Arial"/>
          <w:b/>
          <w:lang/>
        </w:rPr>
        <w:t>На основу Одлуке о изменама и допунама Одлуке о давању назива улица и тргова у насељеним местима Општине Кучево од 18. 02. 2019. године, оба државна пута унутар насеља сматрају се градским саобраћајницама - улицама</w:t>
      </w:r>
      <w:r w:rsidRPr="00530378">
        <w:rPr>
          <w:rFonts w:ascii="Arial" w:hAnsi="Arial" w:cs="Arial"/>
          <w:lang/>
        </w:rPr>
        <w:t>, те је на тим деловима трасе путева појас заштите смањен и посебно је регулисан грађевинским линијама.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Код интервенција које имају за циљ проширење саобраћајница реконструкција делова путне мреже мора обухватити све елементе попречног профила.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Нивелација је спроведена тако да се што више прилагоди постојећој нивелацији саобраћајница, које се задржавају у постојећој траси. Нове саобраћајнице се граде тако да прате услове на терену и максимално их користе.</w:t>
      </w:r>
    </w:p>
    <w:p w:rsidR="00887C6F" w:rsidRPr="00530378" w:rsidRDefault="00887C6F" w:rsidP="00BB1956">
      <w:pPr>
        <w:spacing w:before="120" w:after="120" w:line="240" w:lineRule="auto"/>
        <w:jc w:val="both"/>
        <w:rPr>
          <w:rFonts w:ascii="Arial" w:hAnsi="Arial" w:cs="Arial"/>
          <w:b/>
          <w:lang w:val="sr-Cyrl-CS"/>
        </w:rPr>
      </w:pPr>
      <w:r w:rsidRPr="00530378">
        <w:rPr>
          <w:rFonts w:ascii="Arial" w:hAnsi="Arial" w:cs="Arial"/>
          <w:b/>
          <w:lang w:val="sr-Cyrl-CS"/>
        </w:rPr>
        <w:t>Обилазница око Кучева</w:t>
      </w:r>
    </w:p>
    <w:p w:rsidR="00887C6F" w:rsidRPr="00530378" w:rsidRDefault="00887C6F" w:rsidP="00887C6F">
      <w:pPr>
        <w:spacing w:before="120" w:after="120" w:line="240" w:lineRule="auto"/>
        <w:jc w:val="both"/>
        <w:rPr>
          <w:rFonts w:ascii="Arial" w:hAnsi="Arial" w:cs="Arial"/>
          <w:lang w:val="sr-Cyrl-CS"/>
        </w:rPr>
      </w:pPr>
      <w:r w:rsidRPr="00530378">
        <w:rPr>
          <w:rFonts w:ascii="Arial" w:hAnsi="Arial" w:cs="Arial"/>
          <w:lang w:val="sr-Cyrl-CS"/>
        </w:rPr>
        <w:t>Обилазница око Кучева има међунасељску, даљинску функцију. Удаљена је од насеља како би тиме било обезбеђено да се не користи као градска саобраћајница. Планирана је тако да се обезбећује неопходан квалитет протока и потребне брзине.</w:t>
      </w:r>
    </w:p>
    <w:p w:rsidR="00887C6F" w:rsidRPr="00530378" w:rsidRDefault="00887C6F" w:rsidP="00887C6F">
      <w:pPr>
        <w:spacing w:before="120" w:after="120" w:line="240" w:lineRule="auto"/>
        <w:jc w:val="both"/>
        <w:rPr>
          <w:rFonts w:ascii="Arial" w:hAnsi="Arial" w:cs="Arial"/>
          <w:lang w:val="sr-Cyrl-CS"/>
        </w:rPr>
      </w:pPr>
      <w:r w:rsidRPr="00530378">
        <w:rPr>
          <w:rFonts w:ascii="Arial" w:hAnsi="Arial" w:cs="Arial"/>
          <w:lang w:val="sr-Cyrl-CS"/>
        </w:rPr>
        <w:t>Број и ритам раскрсница сведен је на минимум. Обилазница нема пружне прелазе.</w:t>
      </w:r>
    </w:p>
    <w:p w:rsidR="00887C6F" w:rsidRPr="00530378" w:rsidRDefault="00887C6F" w:rsidP="00887C6F">
      <w:pPr>
        <w:spacing w:before="120" w:after="120" w:line="240" w:lineRule="auto"/>
        <w:jc w:val="both"/>
        <w:rPr>
          <w:rFonts w:ascii="Arial" w:hAnsi="Arial" w:cs="Arial"/>
          <w:lang/>
        </w:rPr>
      </w:pPr>
      <w:r w:rsidRPr="00530378">
        <w:rPr>
          <w:rFonts w:ascii="Arial" w:hAnsi="Arial" w:cs="Arial"/>
          <w:lang w:val="sr-Cyrl-CS"/>
        </w:rPr>
        <w:t xml:space="preserve">Дужина обилазнице износи 6.898 </w:t>
      </w:r>
      <w:r w:rsidRPr="00530378">
        <w:rPr>
          <w:rFonts w:ascii="Arial" w:hAnsi="Arial" w:cs="Arial"/>
        </w:rPr>
        <w:t>m</w:t>
      </w:r>
      <w:r w:rsidRPr="00530378">
        <w:rPr>
          <w:rFonts w:ascii="Arial" w:hAnsi="Arial" w:cs="Arial"/>
          <w:lang/>
        </w:rPr>
        <w:t>. Почетак трасе је на самом улазу у насеље, на једином месту које то омогућава, имајући у виду распрострањеност насеља</w:t>
      </w:r>
      <w:r w:rsidR="00286B50" w:rsidRPr="00530378">
        <w:rPr>
          <w:rFonts w:ascii="Arial" w:hAnsi="Arial" w:cs="Arial"/>
          <w:lang/>
        </w:rPr>
        <w:t>,</w:t>
      </w:r>
      <w:r w:rsidRPr="00530378">
        <w:rPr>
          <w:rFonts w:ascii="Arial" w:hAnsi="Arial" w:cs="Arial"/>
          <w:lang/>
        </w:rPr>
        <w:t xml:space="preserve"> конфигурацију терена</w:t>
      </w:r>
      <w:r w:rsidR="00286B50" w:rsidRPr="00530378">
        <w:rPr>
          <w:rFonts w:ascii="Arial" w:hAnsi="Arial" w:cs="Arial"/>
          <w:lang/>
        </w:rPr>
        <w:t xml:space="preserve"> и позицију водотока реке Пек</w:t>
      </w:r>
      <w:r w:rsidRPr="00530378">
        <w:rPr>
          <w:rFonts w:ascii="Arial" w:hAnsi="Arial" w:cs="Arial"/>
          <w:lang/>
        </w:rPr>
        <w:t>.</w:t>
      </w:r>
      <w:r w:rsidR="00286B50" w:rsidRPr="00530378">
        <w:rPr>
          <w:rFonts w:ascii="Arial" w:hAnsi="Arial" w:cs="Arial"/>
          <w:lang/>
        </w:rPr>
        <w:t xml:space="preserve"> Траса почиње на </w:t>
      </w:r>
      <w:r w:rsidR="00286B50" w:rsidRPr="00530378">
        <w:rPr>
          <w:rFonts w:ascii="Arial" w:hAnsi="Arial" w:cs="Arial"/>
        </w:rPr>
        <w:t>km 67+703</w:t>
      </w:r>
      <w:r w:rsidR="00286B50" w:rsidRPr="00530378">
        <w:rPr>
          <w:rFonts w:ascii="Arial" w:hAnsi="Arial" w:cs="Arial"/>
          <w:lang/>
        </w:rPr>
        <w:t xml:space="preserve"> државног пута </w:t>
      </w:r>
      <w:r w:rsidR="00286B50" w:rsidRPr="00530378">
        <w:rPr>
          <w:rFonts w:ascii="Arial" w:hAnsi="Arial" w:cs="Arial"/>
        </w:rPr>
        <w:t>I</w:t>
      </w:r>
      <w:r w:rsidR="00286B50" w:rsidRPr="00530378">
        <w:rPr>
          <w:rFonts w:ascii="Arial" w:hAnsi="Arial" w:cs="Arial"/>
          <w:lang/>
        </w:rPr>
        <w:t xml:space="preserve">Б реда бр. 33, заобилази насеље са југозападне стране, накратко га </w:t>
      </w:r>
      <w:r w:rsidR="007900D9" w:rsidRPr="00530378">
        <w:rPr>
          <w:rFonts w:ascii="Arial" w:hAnsi="Arial" w:cs="Arial"/>
          <w:lang/>
        </w:rPr>
        <w:t>"</w:t>
      </w:r>
      <w:r w:rsidR="00286B50" w:rsidRPr="00530378">
        <w:rPr>
          <w:rFonts w:ascii="Arial" w:hAnsi="Arial" w:cs="Arial"/>
          <w:lang/>
        </w:rPr>
        <w:t>пресеца</w:t>
      </w:r>
      <w:r w:rsidR="007900D9" w:rsidRPr="00530378">
        <w:rPr>
          <w:rFonts w:ascii="Arial" w:hAnsi="Arial" w:cs="Arial"/>
          <w:lang/>
        </w:rPr>
        <w:t>"</w:t>
      </w:r>
      <w:r w:rsidR="00286B50" w:rsidRPr="00530378">
        <w:rPr>
          <w:rFonts w:ascii="Arial" w:hAnsi="Arial" w:cs="Arial"/>
          <w:lang/>
        </w:rPr>
        <w:t xml:space="preserve"> </w:t>
      </w:r>
      <w:r w:rsidR="007900D9" w:rsidRPr="00530378">
        <w:rPr>
          <w:rFonts w:ascii="Arial" w:hAnsi="Arial" w:cs="Arial"/>
          <w:lang/>
        </w:rPr>
        <w:t xml:space="preserve">надвожњком </w:t>
      </w:r>
      <w:r w:rsidR="00286B50" w:rsidRPr="00530378">
        <w:rPr>
          <w:rFonts w:ascii="Arial" w:hAnsi="Arial" w:cs="Arial"/>
          <w:lang/>
        </w:rPr>
        <w:t>на правцу пружања насеља према југу</w:t>
      </w:r>
      <w:r w:rsidR="007900D9" w:rsidRPr="00530378">
        <w:rPr>
          <w:rFonts w:ascii="Arial" w:hAnsi="Arial" w:cs="Arial"/>
          <w:lang/>
        </w:rPr>
        <w:t xml:space="preserve"> и наставља даље </w:t>
      </w:r>
      <w:r w:rsidR="007900D9" w:rsidRPr="00530378">
        <w:rPr>
          <w:rFonts w:ascii="Arial" w:hAnsi="Arial" w:cs="Arial"/>
          <w:lang/>
        </w:rPr>
        <w:lastRenderedPageBreak/>
        <w:t xml:space="preserve">премаистоку док се на </w:t>
      </w:r>
      <w:r w:rsidR="007900D9" w:rsidRPr="00530378">
        <w:rPr>
          <w:rFonts w:ascii="Arial" w:hAnsi="Arial" w:cs="Arial"/>
        </w:rPr>
        <w:t>km 74+584</w:t>
      </w:r>
      <w:r w:rsidR="007900D9" w:rsidRPr="00530378">
        <w:rPr>
          <w:rFonts w:ascii="Arial" w:hAnsi="Arial" w:cs="Arial"/>
          <w:lang/>
        </w:rPr>
        <w:t xml:space="preserve"> </w:t>
      </w:r>
      <w:r w:rsidR="007900D9" w:rsidRPr="00530378">
        <w:rPr>
          <w:rFonts w:ascii="Arial" w:hAnsi="Arial" w:cs="Arial"/>
          <w:lang/>
        </w:rPr>
        <w:t xml:space="preserve">поново не улије у постојећу драсу државног пута </w:t>
      </w:r>
      <w:r w:rsidR="007900D9" w:rsidRPr="00530378">
        <w:rPr>
          <w:rFonts w:ascii="Arial" w:hAnsi="Arial" w:cs="Arial"/>
        </w:rPr>
        <w:t>I</w:t>
      </w:r>
      <w:r w:rsidR="007900D9" w:rsidRPr="00530378">
        <w:rPr>
          <w:rFonts w:ascii="Arial" w:hAnsi="Arial" w:cs="Arial"/>
          <w:lang/>
        </w:rPr>
        <w:t>Б реда бр. 33.</w:t>
      </w:r>
    </w:p>
    <w:p w:rsidR="007900D9" w:rsidRPr="00530378" w:rsidRDefault="007900D9" w:rsidP="00887C6F">
      <w:pPr>
        <w:spacing w:before="120" w:after="120" w:line="240" w:lineRule="auto"/>
        <w:jc w:val="both"/>
        <w:rPr>
          <w:rFonts w:ascii="Arial" w:hAnsi="Arial" w:cs="Arial"/>
          <w:lang/>
        </w:rPr>
      </w:pPr>
      <w:r w:rsidRPr="00530378">
        <w:rPr>
          <w:rFonts w:ascii="Arial" w:hAnsi="Arial" w:cs="Arial"/>
          <w:lang/>
        </w:rPr>
        <w:t>Ширина регулације обилазнице износи минимално 2</w:t>
      </w:r>
      <w:r w:rsidR="00C75147" w:rsidRPr="00530378">
        <w:rPr>
          <w:rFonts w:ascii="Arial" w:hAnsi="Arial" w:cs="Arial"/>
          <w:lang/>
        </w:rPr>
        <w:t>2</w:t>
      </w:r>
      <w:r w:rsidRPr="00530378">
        <w:rPr>
          <w:rFonts w:ascii="Arial" w:hAnsi="Arial" w:cs="Arial"/>
          <w:lang/>
        </w:rPr>
        <w:t xml:space="preserve">.00 </w:t>
      </w:r>
      <w:r w:rsidR="0027026C" w:rsidRPr="00530378">
        <w:rPr>
          <w:rFonts w:ascii="Arial" w:hAnsi="Arial" w:cs="Arial"/>
        </w:rPr>
        <w:t>m</w:t>
      </w:r>
      <w:r w:rsidR="00C75147" w:rsidRPr="00530378">
        <w:rPr>
          <w:rFonts w:ascii="Arial" w:hAnsi="Arial" w:cs="Arial"/>
          <w:lang/>
        </w:rPr>
        <w:t xml:space="preserve"> (профил "700-16")</w:t>
      </w:r>
      <w:r w:rsidR="0027026C" w:rsidRPr="00530378">
        <w:rPr>
          <w:rFonts w:ascii="Arial" w:hAnsi="Arial" w:cs="Arial"/>
        </w:rPr>
        <w:t>,</w:t>
      </w:r>
      <w:r w:rsidR="0027026C" w:rsidRPr="00530378">
        <w:rPr>
          <w:rFonts w:ascii="Arial" w:hAnsi="Arial" w:cs="Arial"/>
          <w:lang/>
        </w:rPr>
        <w:t xml:space="preserve"> што обухвата и путни појас са сваке стране</w:t>
      </w:r>
      <w:r w:rsidR="00C75147" w:rsidRPr="00530378">
        <w:rPr>
          <w:rFonts w:ascii="Arial" w:hAnsi="Arial" w:cs="Arial"/>
          <w:lang/>
        </w:rPr>
        <w:t xml:space="preserve"> пута</w:t>
      </w:r>
      <w:r w:rsidR="0027026C" w:rsidRPr="00530378">
        <w:rPr>
          <w:rFonts w:ascii="Arial" w:hAnsi="Arial" w:cs="Arial"/>
          <w:lang/>
        </w:rPr>
        <w:t xml:space="preserve"> од по 5.0 </w:t>
      </w:r>
      <w:r w:rsidR="0027026C" w:rsidRPr="00530378">
        <w:rPr>
          <w:rFonts w:ascii="Arial" w:hAnsi="Arial" w:cs="Arial"/>
        </w:rPr>
        <w:t>m</w:t>
      </w:r>
      <w:r w:rsidR="0027026C" w:rsidRPr="00530378">
        <w:rPr>
          <w:rFonts w:ascii="Arial" w:hAnsi="Arial" w:cs="Arial"/>
          <w:lang/>
        </w:rPr>
        <w:t>. Ширина регулације се на појединим местима укрштања проширу</w:t>
      </w:r>
      <w:r w:rsidR="00C75147" w:rsidRPr="00530378">
        <w:rPr>
          <w:rFonts w:ascii="Arial" w:hAnsi="Arial" w:cs="Arial"/>
          <w:lang/>
        </w:rPr>
        <w:t>је</w:t>
      </w:r>
      <w:r w:rsidR="0027026C" w:rsidRPr="00530378">
        <w:rPr>
          <w:rFonts w:ascii="Arial" w:hAnsi="Arial" w:cs="Arial"/>
          <w:lang/>
        </w:rPr>
        <w:t xml:space="preserve"> за још једну коловозну траку (3.5 </w:t>
      </w:r>
      <w:r w:rsidR="0027026C" w:rsidRPr="00530378">
        <w:rPr>
          <w:rFonts w:ascii="Arial" w:hAnsi="Arial" w:cs="Arial"/>
        </w:rPr>
        <w:t>m</w:t>
      </w:r>
      <w:r w:rsidR="0027026C" w:rsidRPr="00530378">
        <w:rPr>
          <w:rFonts w:ascii="Arial" w:hAnsi="Arial" w:cs="Arial"/>
          <w:lang/>
        </w:rPr>
        <w:t xml:space="preserve">) </w:t>
      </w:r>
      <w:r w:rsidR="0027026C" w:rsidRPr="00530378">
        <w:rPr>
          <w:rFonts w:ascii="Arial" w:hAnsi="Arial" w:cs="Arial"/>
          <w:lang/>
        </w:rPr>
        <w:t xml:space="preserve">или за још две коловозне траке (2 х 3.5 </w:t>
      </w:r>
      <w:r w:rsidR="0027026C" w:rsidRPr="00530378">
        <w:rPr>
          <w:rFonts w:ascii="Arial" w:hAnsi="Arial" w:cs="Arial"/>
        </w:rPr>
        <w:t>m</w:t>
      </w:r>
      <w:r w:rsidR="0027026C" w:rsidRPr="00530378">
        <w:rPr>
          <w:rFonts w:ascii="Arial" w:hAnsi="Arial" w:cs="Arial"/>
          <w:lang/>
        </w:rPr>
        <w:t>), за скретање односно уливање</w:t>
      </w:r>
      <w:r w:rsidR="00C75147" w:rsidRPr="00530378">
        <w:rPr>
          <w:rFonts w:ascii="Arial" w:hAnsi="Arial" w:cs="Arial"/>
          <w:lang/>
        </w:rPr>
        <w:t>, односно постепеним раздвајањем или приближавањем смерова испред и након кружне раскрснице</w:t>
      </w:r>
      <w:r w:rsidR="0027026C" w:rsidRPr="00530378">
        <w:rPr>
          <w:rFonts w:ascii="Arial" w:hAnsi="Arial" w:cs="Arial"/>
          <w:lang/>
        </w:rPr>
        <w:t>.</w:t>
      </w:r>
    </w:p>
    <w:p w:rsidR="0027026C" w:rsidRPr="00530378" w:rsidRDefault="0027026C" w:rsidP="00887C6F">
      <w:pPr>
        <w:spacing w:before="120" w:after="120" w:line="240" w:lineRule="auto"/>
        <w:jc w:val="both"/>
        <w:rPr>
          <w:rFonts w:ascii="Arial" w:hAnsi="Arial" w:cs="Arial"/>
          <w:lang/>
        </w:rPr>
      </w:pPr>
      <w:r w:rsidRPr="00530378">
        <w:rPr>
          <w:rFonts w:ascii="Arial" w:hAnsi="Arial" w:cs="Arial"/>
          <w:lang/>
        </w:rPr>
        <w:t xml:space="preserve">Максимални нагиб  нивелете износи </w:t>
      </w:r>
      <w:r w:rsidRPr="00530378">
        <w:rPr>
          <w:rFonts w:ascii="Arial" w:hAnsi="Arial" w:cs="Arial"/>
        </w:rPr>
        <w:t>i</w:t>
      </w:r>
      <w:r w:rsidRPr="00530378">
        <w:rPr>
          <w:rFonts w:ascii="Arial" w:hAnsi="Arial" w:cs="Arial"/>
          <w:sz w:val="14"/>
          <w:szCs w:val="14"/>
        </w:rPr>
        <w:t>maxr</w:t>
      </w:r>
      <w:r w:rsidRPr="00530378">
        <w:rPr>
          <w:rFonts w:ascii="Arial" w:hAnsi="Arial" w:cs="Arial"/>
        </w:rPr>
        <w:t>=6.14</w:t>
      </w:r>
      <w:r w:rsidRPr="00530378">
        <w:rPr>
          <w:rFonts w:ascii="Arial" w:hAnsi="Arial" w:cs="Arial"/>
          <w:lang/>
        </w:rPr>
        <w:t xml:space="preserve"> %. Попречно одвођење површинских вода обезбеђује се попречним падовима за коловоз од 2.5 %, односно од 2.0 до 4.0 % за тротоаре. Подужно одвођење вода врши се подужним нагибом од минимално 0.5 %.</w:t>
      </w:r>
    </w:p>
    <w:p w:rsidR="0027026C" w:rsidRPr="00530378" w:rsidRDefault="0027026C" w:rsidP="00887C6F">
      <w:pPr>
        <w:spacing w:before="120" w:after="120" w:line="240" w:lineRule="auto"/>
        <w:jc w:val="both"/>
        <w:rPr>
          <w:rFonts w:ascii="Arial" w:hAnsi="Arial" w:cs="Arial"/>
        </w:rPr>
      </w:pPr>
      <w:r w:rsidRPr="00530378">
        <w:rPr>
          <w:rFonts w:ascii="Arial" w:hAnsi="Arial" w:cs="Arial"/>
          <w:lang/>
        </w:rPr>
        <w:t xml:space="preserve">Са сваке стране регулације обилазнице планиран је појас заштите пута који износи по 20 </w:t>
      </w:r>
      <w:r w:rsidRPr="00530378">
        <w:rPr>
          <w:rFonts w:ascii="Arial" w:hAnsi="Arial" w:cs="Arial"/>
        </w:rPr>
        <w:t>m.</w:t>
      </w:r>
    </w:p>
    <w:p w:rsidR="003D073C" w:rsidRPr="00530378" w:rsidRDefault="003D073C" w:rsidP="00887C6F">
      <w:pPr>
        <w:spacing w:before="120" w:after="120" w:line="240" w:lineRule="auto"/>
        <w:jc w:val="both"/>
        <w:rPr>
          <w:rFonts w:ascii="Arial" w:hAnsi="Arial" w:cs="Arial"/>
          <w:lang/>
        </w:rPr>
      </w:pPr>
      <w:r w:rsidRPr="00530378">
        <w:rPr>
          <w:rFonts w:ascii="Arial" w:hAnsi="Arial" w:cs="Arial"/>
          <w:lang/>
        </w:rPr>
        <w:t xml:space="preserve">Осим овога, за обилазницу важе </w:t>
      </w:r>
      <w:r w:rsidR="00C75147" w:rsidRPr="00530378">
        <w:rPr>
          <w:rFonts w:ascii="Arial" w:hAnsi="Arial" w:cs="Arial"/>
          <w:lang/>
        </w:rPr>
        <w:t xml:space="preserve">и сва друга </w:t>
      </w:r>
      <w:r w:rsidRPr="00530378">
        <w:rPr>
          <w:rFonts w:ascii="Arial" w:hAnsi="Arial" w:cs="Arial"/>
          <w:lang/>
        </w:rPr>
        <w:t xml:space="preserve">правила </w:t>
      </w:r>
      <w:r w:rsidR="00C75147" w:rsidRPr="00530378">
        <w:rPr>
          <w:rFonts w:ascii="Arial" w:hAnsi="Arial" w:cs="Arial"/>
          <w:lang/>
        </w:rPr>
        <w:t xml:space="preserve">наведена у наставку, </w:t>
      </w:r>
      <w:r w:rsidRPr="00530378">
        <w:rPr>
          <w:rFonts w:ascii="Arial" w:hAnsi="Arial" w:cs="Arial"/>
          <w:lang/>
        </w:rPr>
        <w:t xml:space="preserve">која важе и за све друге јавне саобраћајнице </w:t>
      </w:r>
      <w:r w:rsidR="00C75147" w:rsidRPr="00530378">
        <w:rPr>
          <w:rFonts w:ascii="Arial" w:hAnsi="Arial" w:cs="Arial"/>
          <w:lang/>
        </w:rPr>
        <w:t xml:space="preserve">и њихове елементе </w:t>
      </w:r>
      <w:r w:rsidRPr="00530378">
        <w:rPr>
          <w:rFonts w:ascii="Arial" w:hAnsi="Arial" w:cs="Arial"/>
          <w:lang/>
        </w:rPr>
        <w:t xml:space="preserve">у </w:t>
      </w:r>
      <w:r w:rsidR="00C75147" w:rsidRPr="00530378">
        <w:rPr>
          <w:rFonts w:ascii="Arial" w:hAnsi="Arial" w:cs="Arial"/>
          <w:lang/>
        </w:rPr>
        <w:t xml:space="preserve">оквиру </w:t>
      </w:r>
      <w:r w:rsidRPr="00530378">
        <w:rPr>
          <w:rFonts w:ascii="Arial" w:hAnsi="Arial" w:cs="Arial"/>
          <w:lang/>
        </w:rPr>
        <w:t xml:space="preserve">обухвату </w:t>
      </w:r>
      <w:r w:rsidR="00C75147" w:rsidRPr="00530378">
        <w:rPr>
          <w:rFonts w:ascii="Arial" w:hAnsi="Arial" w:cs="Arial"/>
          <w:lang/>
        </w:rPr>
        <w:t xml:space="preserve">овог </w:t>
      </w:r>
      <w:r w:rsidRPr="00530378">
        <w:rPr>
          <w:rFonts w:ascii="Arial" w:hAnsi="Arial" w:cs="Arial"/>
          <w:lang/>
        </w:rPr>
        <w:t>плана.</w:t>
      </w:r>
    </w:p>
    <w:p w:rsidR="00BB1956" w:rsidRPr="00530378" w:rsidRDefault="00BB1956" w:rsidP="00BB1956">
      <w:pPr>
        <w:spacing w:before="120" w:after="120" w:line="240" w:lineRule="auto"/>
        <w:jc w:val="both"/>
        <w:rPr>
          <w:rFonts w:ascii="Arial" w:hAnsi="Arial" w:cs="Arial"/>
          <w:b/>
          <w:lang w:val="ru-RU"/>
        </w:rPr>
      </w:pPr>
      <w:r w:rsidRPr="00530378">
        <w:rPr>
          <w:rFonts w:ascii="Arial" w:hAnsi="Arial" w:cs="Arial"/>
          <w:b/>
          <w:lang w:val="ru-RU"/>
        </w:rPr>
        <w:t>Улична мрежа</w:t>
      </w:r>
      <w:r w:rsidR="003D073C" w:rsidRPr="00530378">
        <w:rPr>
          <w:rFonts w:ascii="Arial" w:hAnsi="Arial" w:cs="Arial"/>
          <w:b/>
          <w:lang w:val="ru-RU"/>
        </w:rPr>
        <w:t xml:space="preserve"> (заједно са обилазницом)</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Коловоз је од асфалта израђен из два слоја (горњи је хабајући). Обрачун коловозне конструкције је за осовинско оптерећење меродавног возила од мин 115 KN.</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Коловоз се изводи са ивичњацима или ивичним тракама са стране према техничким нормативима.</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Уз коловоз се поставља вертикална саобраћајна сигнализација на прописан начин да не угрози слободни профил чија прегледност мора бити обезбеђена у сваком тренутку. Знаци се постављају по пројекту сигнализације и одржавају у пуном броју и врсти.</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Хоризонтална сигнализација се поставља по пројекту сигнализације и редовно се одржава.</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Сва постављена саобраћајна сигнализација мора да задовољи прописане стандарде што се доказује атестима.</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Коловоз на правцу државног пута је према пројекту државног пута, односно исти као и изван насеља.</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Саобраћајна сигнализација, осим семафорске, на правцу државног пута је у власништву ЈП Путеви Србије.</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Улична и саобраћајна мрежа реализује се у складу са следећим правилима грађења.</w:t>
      </w:r>
    </w:p>
    <w:p w:rsidR="00BB1956" w:rsidRPr="00530378" w:rsidRDefault="00BB1956" w:rsidP="003D6A3B">
      <w:pPr>
        <w:pStyle w:val="ListParagraph"/>
        <w:numPr>
          <w:ilvl w:val="0"/>
          <w:numId w:val="105"/>
        </w:numPr>
        <w:spacing w:before="60" w:after="60" w:line="240" w:lineRule="auto"/>
        <w:ind w:left="709" w:hanging="284"/>
        <w:contextualSpacing w:val="0"/>
        <w:jc w:val="both"/>
        <w:rPr>
          <w:rFonts w:ascii="Arial" w:hAnsi="Arial" w:cs="Arial"/>
          <w:lang/>
        </w:rPr>
      </w:pPr>
      <w:r w:rsidRPr="00530378">
        <w:rPr>
          <w:rFonts w:ascii="Arial" w:hAnsi="Arial" w:cs="Arial"/>
          <w:lang w:val="ru-RU"/>
        </w:rPr>
        <w:t xml:space="preserve">На свим деоницама на којима државни путеви пролазе кроз насеље обавезна је израда обостраног тротоара од минимално 1,50 </w:t>
      </w:r>
      <w:r w:rsidRPr="00530378">
        <w:rPr>
          <w:rFonts w:ascii="Arial" w:hAnsi="Arial" w:cs="Arial"/>
        </w:rPr>
        <w:t>m</w:t>
      </w:r>
      <w:r w:rsidRPr="00530378">
        <w:rPr>
          <w:rFonts w:ascii="Arial" w:hAnsi="Arial" w:cs="Arial"/>
          <w:lang/>
        </w:rPr>
        <w:t>.</w:t>
      </w:r>
    </w:p>
    <w:p w:rsidR="00BB1956" w:rsidRPr="00530378" w:rsidRDefault="00BB1956" w:rsidP="003D6A3B">
      <w:pPr>
        <w:pStyle w:val="ListParagraph"/>
        <w:numPr>
          <w:ilvl w:val="0"/>
          <w:numId w:val="105"/>
        </w:numPr>
        <w:spacing w:before="60" w:after="60" w:line="240" w:lineRule="auto"/>
        <w:ind w:left="709" w:hanging="284"/>
        <w:contextualSpacing w:val="0"/>
        <w:jc w:val="both"/>
        <w:rPr>
          <w:rFonts w:ascii="Arial" w:hAnsi="Arial" w:cs="Arial"/>
          <w:lang/>
        </w:rPr>
      </w:pPr>
      <w:r w:rsidRPr="00530378">
        <w:rPr>
          <w:rFonts w:ascii="Arial" w:hAnsi="Arial" w:cs="Arial"/>
          <w:lang/>
        </w:rPr>
        <w:t xml:space="preserve">Државни путеви (изван насеља) и обилазница имају ширину коловоза од 7,0 </w:t>
      </w:r>
      <w:r w:rsidRPr="00530378">
        <w:rPr>
          <w:rFonts w:ascii="Arial" w:hAnsi="Arial" w:cs="Arial"/>
        </w:rPr>
        <w:t>m</w:t>
      </w:r>
      <w:r w:rsidRPr="00530378">
        <w:rPr>
          <w:rFonts w:ascii="Arial" w:hAnsi="Arial" w:cs="Arial"/>
          <w:lang/>
        </w:rPr>
        <w:t>;</w:t>
      </w:r>
    </w:p>
    <w:p w:rsidR="00BB1956" w:rsidRPr="00530378" w:rsidRDefault="00BB1956" w:rsidP="003D6A3B">
      <w:pPr>
        <w:pStyle w:val="ListParagraph"/>
        <w:numPr>
          <w:ilvl w:val="0"/>
          <w:numId w:val="105"/>
        </w:numPr>
        <w:spacing w:before="60" w:after="60" w:line="240" w:lineRule="auto"/>
        <w:ind w:left="709" w:hanging="284"/>
        <w:contextualSpacing w:val="0"/>
        <w:jc w:val="both"/>
        <w:rPr>
          <w:rFonts w:ascii="Arial" w:hAnsi="Arial" w:cs="Arial"/>
          <w:lang/>
        </w:rPr>
      </w:pPr>
      <w:r w:rsidRPr="00530378">
        <w:rPr>
          <w:rFonts w:ascii="Arial" w:hAnsi="Arial" w:cs="Arial"/>
          <w:lang/>
        </w:rPr>
        <w:t xml:space="preserve">Градске саобраћајнице имају ширину коловоза од 7,0, односно 6,0 </w:t>
      </w:r>
      <w:r w:rsidRPr="00530378">
        <w:rPr>
          <w:rFonts w:ascii="Arial" w:hAnsi="Arial" w:cs="Arial"/>
        </w:rPr>
        <w:t>m</w:t>
      </w:r>
      <w:r w:rsidRPr="00530378">
        <w:rPr>
          <w:rFonts w:ascii="Arial" w:hAnsi="Arial" w:cs="Arial"/>
          <w:lang/>
        </w:rPr>
        <w:t>;</w:t>
      </w:r>
    </w:p>
    <w:p w:rsidR="00BB1956" w:rsidRPr="00530378" w:rsidRDefault="00BB1956" w:rsidP="003D6A3B">
      <w:pPr>
        <w:pStyle w:val="ListParagraph"/>
        <w:numPr>
          <w:ilvl w:val="0"/>
          <w:numId w:val="105"/>
        </w:numPr>
        <w:spacing w:before="60" w:after="60" w:line="240" w:lineRule="auto"/>
        <w:ind w:left="709" w:hanging="284"/>
        <w:contextualSpacing w:val="0"/>
        <w:jc w:val="both"/>
        <w:rPr>
          <w:rFonts w:ascii="Arial" w:hAnsi="Arial" w:cs="Arial"/>
          <w:lang/>
        </w:rPr>
      </w:pPr>
      <w:r w:rsidRPr="00530378">
        <w:rPr>
          <w:rFonts w:ascii="Arial" w:hAnsi="Arial" w:cs="Arial"/>
          <w:lang/>
        </w:rPr>
        <w:t xml:space="preserve">Сабирне саобраћајнице имају ширину коловоза од 6,0 и 5,5 </w:t>
      </w:r>
      <w:r w:rsidRPr="00530378">
        <w:rPr>
          <w:rFonts w:ascii="Arial" w:hAnsi="Arial" w:cs="Arial"/>
        </w:rPr>
        <w:t>m</w:t>
      </w:r>
      <w:r w:rsidRPr="00530378">
        <w:rPr>
          <w:rFonts w:ascii="Arial" w:hAnsi="Arial" w:cs="Arial"/>
          <w:lang/>
        </w:rPr>
        <w:t>;</w:t>
      </w:r>
    </w:p>
    <w:p w:rsidR="00BB1956" w:rsidRPr="00530378" w:rsidRDefault="00BB1956" w:rsidP="003D6A3B">
      <w:pPr>
        <w:pStyle w:val="ListParagraph"/>
        <w:numPr>
          <w:ilvl w:val="0"/>
          <w:numId w:val="105"/>
        </w:numPr>
        <w:spacing w:before="60" w:after="60" w:line="240" w:lineRule="auto"/>
        <w:ind w:left="709" w:hanging="284"/>
        <w:contextualSpacing w:val="0"/>
        <w:jc w:val="both"/>
        <w:rPr>
          <w:rFonts w:ascii="Arial" w:hAnsi="Arial" w:cs="Arial"/>
          <w:lang/>
        </w:rPr>
      </w:pPr>
      <w:r w:rsidRPr="00530378">
        <w:rPr>
          <w:rFonts w:ascii="Arial" w:hAnsi="Arial" w:cs="Arial"/>
          <w:lang/>
        </w:rPr>
        <w:t>Приступне саобраћајнице имају ширину коловоза која се креће од 4,5</w:t>
      </w:r>
      <w:r w:rsidRPr="00530378">
        <w:rPr>
          <w:rFonts w:ascii="Arial" w:hAnsi="Arial" w:cs="Arial"/>
        </w:rPr>
        <w:t xml:space="preserve"> m</w:t>
      </w:r>
      <w:r w:rsidRPr="00530378">
        <w:rPr>
          <w:rFonts w:ascii="Arial" w:hAnsi="Arial" w:cs="Arial"/>
          <w:lang/>
        </w:rPr>
        <w:t xml:space="preserve">до </w:t>
      </w:r>
      <w:r w:rsidRPr="00530378">
        <w:rPr>
          <w:rFonts w:ascii="Arial" w:hAnsi="Arial" w:cs="Arial"/>
        </w:rPr>
        <w:t>3,0 m</w:t>
      </w:r>
      <w:r w:rsidRPr="00530378">
        <w:rPr>
          <w:rFonts w:ascii="Arial" w:hAnsi="Arial" w:cs="Arial"/>
          <w:lang/>
        </w:rPr>
        <w:t xml:space="preserve">, у зависности и све су планиране као једносмерне, са могућношћу мимоиласка у случају коловоза ширине 4,5 </w:t>
      </w:r>
      <w:r w:rsidRPr="00530378">
        <w:rPr>
          <w:rFonts w:ascii="Arial" w:hAnsi="Arial" w:cs="Arial"/>
        </w:rPr>
        <w:t>m.</w:t>
      </w:r>
    </w:p>
    <w:p w:rsidR="00BB1956" w:rsidRPr="00530378" w:rsidRDefault="00BB1956" w:rsidP="003D6A3B">
      <w:pPr>
        <w:pStyle w:val="ListParagraph"/>
        <w:numPr>
          <w:ilvl w:val="0"/>
          <w:numId w:val="105"/>
        </w:numPr>
        <w:spacing w:before="60" w:after="60" w:line="240" w:lineRule="auto"/>
        <w:ind w:left="709" w:hanging="284"/>
        <w:contextualSpacing w:val="0"/>
        <w:jc w:val="both"/>
        <w:rPr>
          <w:rFonts w:ascii="Arial" w:hAnsi="Arial" w:cs="Arial"/>
          <w:lang/>
        </w:rPr>
      </w:pPr>
      <w:r w:rsidRPr="00530378">
        <w:rPr>
          <w:rFonts w:ascii="Arial" w:hAnsi="Arial" w:cs="Arial"/>
          <w:lang/>
        </w:rPr>
        <w:t>На посебном графичком прилогу приказани су сви попречни профили јавних саобраћајница у обухвату плана.</w:t>
      </w:r>
    </w:p>
    <w:p w:rsidR="00BB1956" w:rsidRPr="00530378" w:rsidRDefault="00BB1956" w:rsidP="003D6A3B">
      <w:pPr>
        <w:pStyle w:val="ListParagraph"/>
        <w:numPr>
          <w:ilvl w:val="0"/>
          <w:numId w:val="105"/>
        </w:numPr>
        <w:spacing w:before="60" w:after="60" w:line="240" w:lineRule="auto"/>
        <w:ind w:left="709" w:hanging="284"/>
        <w:contextualSpacing w:val="0"/>
        <w:jc w:val="both"/>
        <w:rPr>
          <w:rFonts w:ascii="Arial" w:hAnsi="Arial" w:cs="Arial"/>
          <w:lang/>
        </w:rPr>
      </w:pPr>
      <w:r w:rsidRPr="00530378">
        <w:rPr>
          <w:rFonts w:ascii="Arial" w:hAnsi="Arial" w:cs="Arial"/>
          <w:lang/>
        </w:rPr>
        <w:t>На местима где не постоје услови за формирање саобраћајнице адекватне ширине, као и на местима где је фреквенција саобраћаја изузетно ниска, приступне саобраћајнице се формирају као интегрисане саобраћајне површине, које истовремено служе и пешачком и колском кретању.</w:t>
      </w:r>
    </w:p>
    <w:p w:rsidR="00BB1956" w:rsidRPr="00530378" w:rsidRDefault="00BB1956" w:rsidP="003D6A3B">
      <w:pPr>
        <w:pStyle w:val="ListParagraph"/>
        <w:numPr>
          <w:ilvl w:val="0"/>
          <w:numId w:val="105"/>
        </w:numPr>
        <w:spacing w:before="60" w:after="60" w:line="240" w:lineRule="auto"/>
        <w:ind w:left="709" w:hanging="284"/>
        <w:contextualSpacing w:val="0"/>
        <w:jc w:val="both"/>
        <w:rPr>
          <w:rFonts w:ascii="Arial" w:hAnsi="Arial" w:cs="Arial"/>
          <w:lang/>
        </w:rPr>
      </w:pPr>
      <w:r w:rsidRPr="00530378">
        <w:rPr>
          <w:rFonts w:ascii="Arial" w:hAnsi="Arial" w:cs="Arial"/>
          <w:lang/>
        </w:rPr>
        <w:t xml:space="preserve">На свим местима где за то постоје услови, формирати паркинг просторе у оквиру регулације јавних саобраћајних површина, пожељно непосредно уз коловоз, као </w:t>
      </w:r>
      <w:r w:rsidRPr="00530378">
        <w:rPr>
          <w:rFonts w:ascii="Arial" w:hAnsi="Arial" w:cs="Arial"/>
          <w:lang/>
        </w:rPr>
        <w:lastRenderedPageBreak/>
        <w:t>подужно и управно паркирање, уз обавезно усклађивање са приступима објектима и захтевима прегледности раскрсница.</w:t>
      </w:r>
    </w:p>
    <w:p w:rsidR="00BB1956" w:rsidRPr="00530378" w:rsidRDefault="00BB1956" w:rsidP="003D6A3B">
      <w:pPr>
        <w:pStyle w:val="ListParagraph"/>
        <w:numPr>
          <w:ilvl w:val="0"/>
          <w:numId w:val="105"/>
        </w:numPr>
        <w:spacing w:before="60" w:after="60" w:line="240" w:lineRule="auto"/>
        <w:ind w:left="709" w:hanging="284"/>
        <w:contextualSpacing w:val="0"/>
        <w:jc w:val="both"/>
        <w:rPr>
          <w:rFonts w:ascii="Arial" w:hAnsi="Arial" w:cs="Arial"/>
          <w:lang/>
        </w:rPr>
      </w:pPr>
      <w:r w:rsidRPr="00530378">
        <w:rPr>
          <w:rFonts w:ascii="Arial" w:hAnsi="Arial" w:cs="Arial"/>
          <w:lang w:val="sr-Cyrl-CS"/>
        </w:rPr>
        <w:t>Поставити одговарајућу саобраћајну сигнализацију и укрштања саобраћајница остварити у нивоу са семафорском или уређеном вертикалном и хоризонталном сигнализацијом.</w:t>
      </w:r>
    </w:p>
    <w:p w:rsidR="00BB1956" w:rsidRPr="00530378" w:rsidRDefault="00BB1956" w:rsidP="003D6A3B">
      <w:pPr>
        <w:pStyle w:val="ListParagraph"/>
        <w:numPr>
          <w:ilvl w:val="0"/>
          <w:numId w:val="105"/>
        </w:numPr>
        <w:spacing w:before="60" w:after="60"/>
        <w:ind w:left="709" w:hanging="284"/>
        <w:contextualSpacing w:val="0"/>
        <w:rPr>
          <w:rFonts w:ascii="Arial" w:hAnsi="Arial" w:cs="Arial"/>
          <w:lang w:val="sr-Cyrl-CS"/>
        </w:rPr>
      </w:pPr>
      <w:r w:rsidRPr="00530378">
        <w:rPr>
          <w:rFonts w:ascii="Arial" w:hAnsi="Arial" w:cs="Arial"/>
          <w:lang w:val="sr-Cyrl-CS"/>
        </w:rPr>
        <w:t>Одводњавање решавати гравитационим отицањем површинских вода (подужним и попречним падом) у систему затворене канализације.</w:t>
      </w:r>
    </w:p>
    <w:p w:rsidR="00BB1956" w:rsidRPr="00530378" w:rsidRDefault="00BB1956" w:rsidP="003D6A3B">
      <w:pPr>
        <w:pStyle w:val="ListParagraph"/>
        <w:numPr>
          <w:ilvl w:val="0"/>
          <w:numId w:val="105"/>
        </w:numPr>
        <w:spacing w:before="60" w:after="60" w:line="240" w:lineRule="auto"/>
        <w:ind w:left="709" w:hanging="284"/>
        <w:contextualSpacing w:val="0"/>
        <w:jc w:val="both"/>
        <w:rPr>
          <w:rFonts w:ascii="Arial" w:hAnsi="Arial" w:cs="Arial"/>
          <w:lang/>
        </w:rPr>
      </w:pPr>
      <w:r w:rsidRPr="00530378">
        <w:rPr>
          <w:rFonts w:ascii="Arial" w:hAnsi="Arial" w:cs="Arial"/>
          <w:lang w:val="sr-Cyrl-CS"/>
        </w:rPr>
        <w:t>Ограде, дрвеће и засаде поред јавних путева подизати тако да не ометају прегледност јавног пута и не угрожавају безбедност одвијања саобраћаја.</w:t>
      </w:r>
    </w:p>
    <w:p w:rsidR="00BB1956" w:rsidRPr="00530378" w:rsidRDefault="00BB1956" w:rsidP="00BB1956">
      <w:pPr>
        <w:spacing w:before="120" w:after="120" w:line="240" w:lineRule="auto"/>
        <w:jc w:val="both"/>
        <w:rPr>
          <w:rFonts w:ascii="Arial" w:hAnsi="Arial" w:cs="Arial"/>
          <w:b/>
          <w:lang/>
        </w:rPr>
      </w:pPr>
      <w:r w:rsidRPr="00530378">
        <w:rPr>
          <w:rFonts w:ascii="Arial" w:hAnsi="Arial" w:cs="Arial"/>
          <w:b/>
          <w:lang w:val="ru-RU"/>
        </w:rPr>
        <w:t xml:space="preserve">Кружне раскрснице </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lang/>
        </w:rPr>
        <w:t>Кружне раскрснице се реализују у складу са следећим правилима грађења.</w:t>
      </w:r>
    </w:p>
    <w:p w:rsidR="00BB1956" w:rsidRPr="003D6A3B" w:rsidRDefault="00BB1956" w:rsidP="00033A3C">
      <w:pPr>
        <w:numPr>
          <w:ilvl w:val="0"/>
          <w:numId w:val="102"/>
        </w:numPr>
        <w:spacing w:before="60" w:after="60" w:line="240" w:lineRule="auto"/>
        <w:ind w:left="709" w:hanging="284"/>
        <w:jc w:val="both"/>
        <w:rPr>
          <w:rFonts w:ascii="Arial" w:eastAsia="Calibri" w:hAnsi="Arial" w:cs="Arial"/>
          <w:spacing w:val="-6"/>
        </w:rPr>
      </w:pPr>
      <w:r w:rsidRPr="003D6A3B">
        <w:rPr>
          <w:rFonts w:ascii="Arial" w:eastAsia="Calibri" w:hAnsi="Arial" w:cs="Arial"/>
          <w:spacing w:val="-6"/>
          <w:lang/>
        </w:rPr>
        <w:t>Кружне раскрснице морају бити планиране (изграђене) у складу са важећом законском регулативом, стандардима и прописима за ту врсту објекта, односно у погледу заједничке површине коловоза кружног тока, изливно, уливног полупречника, геометрије раскрснице, попречног профила, ситуационо-нивелационог решења.</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rPr>
        <w:t>Ширине саобраћајних трака морају бити срачунате према криви трагова.</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rPr>
        <w:t>Полупречници закривљења саобраћајних прикључака морају бити утврђени сходно меродавном возилу.</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rPr>
        <w:t>За возила која захтевају елементе веће од меродавних (нпр. теретно возило са приколицом), мора се извршити додатно проширење кружног коловоза на рачун кружног подеоника како би се обезбедила проходност таквих возила.</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rPr>
        <w:t>К</w:t>
      </w:r>
      <w:r w:rsidRPr="00530378">
        <w:rPr>
          <w:rFonts w:ascii="Arial" w:eastAsia="Calibri" w:hAnsi="Arial" w:cs="Arial"/>
        </w:rPr>
        <w:t>оловоз мора бити димензиониса</w:t>
      </w:r>
      <w:r w:rsidRPr="00530378">
        <w:rPr>
          <w:rFonts w:ascii="Arial" w:eastAsia="Calibri" w:hAnsi="Arial" w:cs="Arial"/>
          <w:lang/>
        </w:rPr>
        <w:t>н</w:t>
      </w:r>
      <w:r w:rsidRPr="00530378">
        <w:rPr>
          <w:rFonts w:ascii="Arial" w:eastAsia="Calibri" w:hAnsi="Arial" w:cs="Arial"/>
        </w:rPr>
        <w:t xml:space="preserve"> за тешко саобраћајно оптерећење</w:t>
      </w:r>
      <w:r w:rsidRPr="00530378">
        <w:rPr>
          <w:rFonts w:ascii="Arial" w:eastAsia="Calibri" w:hAnsi="Arial" w:cs="Arial"/>
          <w:lang/>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rPr>
        <w:t>Кружна раскрсница мора да има прописану</w:t>
      </w:r>
      <w:r w:rsidRPr="00530378">
        <w:rPr>
          <w:rFonts w:ascii="Arial" w:eastAsia="Calibri" w:hAnsi="Arial" w:cs="Arial"/>
        </w:rPr>
        <w:t xml:space="preserve"> дужи</w:t>
      </w:r>
      <w:r w:rsidRPr="00530378">
        <w:rPr>
          <w:rFonts w:ascii="Arial" w:eastAsia="Calibri" w:hAnsi="Arial" w:cs="Arial"/>
          <w:lang/>
        </w:rPr>
        <w:t>ну</w:t>
      </w:r>
      <w:r w:rsidRPr="00530378">
        <w:rPr>
          <w:rFonts w:ascii="Arial" w:eastAsia="Calibri" w:hAnsi="Arial" w:cs="Arial"/>
        </w:rPr>
        <w:t xml:space="preserve"> прегледности</w:t>
      </w:r>
      <w:r w:rsidRPr="00530378">
        <w:rPr>
          <w:rFonts w:ascii="Arial" w:eastAsia="Calibri" w:hAnsi="Arial" w:cs="Arial"/>
          <w:lang/>
        </w:rPr>
        <w:t>,</w:t>
      </w:r>
      <w:r w:rsidRPr="00530378">
        <w:rPr>
          <w:rFonts w:ascii="Arial" w:eastAsia="Calibri" w:hAnsi="Arial" w:cs="Arial"/>
        </w:rPr>
        <w:t xml:space="preserve"> имајући у виду просторне и урбанистичке карактеристике окружења локације</w:t>
      </w:r>
      <w:r w:rsidRPr="00530378">
        <w:rPr>
          <w:rFonts w:ascii="Arial" w:eastAsia="Calibri" w:hAnsi="Arial" w:cs="Arial"/>
          <w:lang/>
        </w:rPr>
        <w:t>,</w:t>
      </w:r>
      <w:r w:rsidRPr="00530378">
        <w:rPr>
          <w:rFonts w:ascii="Arial" w:eastAsia="Calibri" w:hAnsi="Arial" w:cs="Arial"/>
        </w:rPr>
        <w:t xml:space="preserve"> у складу са чланом 38. Закона о путевима ("Сл.</w:t>
      </w:r>
      <w:r w:rsidRPr="00530378">
        <w:rPr>
          <w:rFonts w:ascii="Arial" w:eastAsia="Calibri" w:hAnsi="Arial" w:cs="Arial"/>
          <w:lang/>
        </w:rPr>
        <w:t xml:space="preserve"> </w:t>
      </w:r>
      <w:r w:rsidRPr="00530378">
        <w:rPr>
          <w:rFonts w:ascii="Arial" w:eastAsia="Calibri" w:hAnsi="Arial" w:cs="Arial"/>
        </w:rPr>
        <w:t>гл</w:t>
      </w:r>
      <w:r w:rsidRPr="00530378">
        <w:rPr>
          <w:rFonts w:ascii="Arial" w:eastAsia="Calibri" w:hAnsi="Arial" w:cs="Arial"/>
          <w:lang/>
        </w:rPr>
        <w:t xml:space="preserve">асник </w:t>
      </w:r>
      <w:r w:rsidRPr="00530378">
        <w:rPr>
          <w:rFonts w:ascii="Arial" w:eastAsia="Calibri" w:hAnsi="Arial" w:cs="Arial"/>
        </w:rPr>
        <w:t>РС", број 41/18), уз пуно уважавање просторни</w:t>
      </w:r>
      <w:r w:rsidRPr="00530378">
        <w:rPr>
          <w:rFonts w:ascii="Arial" w:eastAsia="Calibri" w:hAnsi="Arial" w:cs="Arial"/>
          <w:lang/>
        </w:rPr>
        <w:t>х</w:t>
      </w:r>
      <w:r w:rsidRPr="00530378">
        <w:rPr>
          <w:rFonts w:ascii="Arial" w:eastAsia="Calibri" w:hAnsi="Arial" w:cs="Arial"/>
        </w:rPr>
        <w:t xml:space="preserve"> и урбанистичких карактеристика ширег окружења те локације и у свему у складу тачком 4. Кружне раскрснице у Правилнику о условима које са аспекта безбедности саобраћаја морају да испуњавају путни објекти и други елементи јавног пута ("Сл.</w:t>
      </w:r>
      <w:r w:rsidRPr="00530378">
        <w:rPr>
          <w:rFonts w:ascii="Arial" w:eastAsia="Calibri" w:hAnsi="Arial" w:cs="Arial"/>
          <w:lang/>
        </w:rPr>
        <w:t xml:space="preserve"> </w:t>
      </w:r>
      <w:r w:rsidRPr="00530378">
        <w:rPr>
          <w:rFonts w:ascii="Arial" w:eastAsia="Calibri" w:hAnsi="Arial" w:cs="Arial"/>
        </w:rPr>
        <w:t>гл</w:t>
      </w:r>
      <w:r w:rsidRPr="00530378">
        <w:rPr>
          <w:rFonts w:ascii="Arial" w:eastAsia="Calibri" w:hAnsi="Arial" w:cs="Arial"/>
          <w:lang/>
        </w:rPr>
        <w:t xml:space="preserve">асник </w:t>
      </w:r>
      <w:r w:rsidRPr="00530378">
        <w:rPr>
          <w:rFonts w:ascii="Arial" w:eastAsia="Calibri" w:hAnsi="Arial" w:cs="Arial"/>
        </w:rPr>
        <w:t>РС", број 50/2011) и важећим стандардима,</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rPr>
        <w:t>О</w:t>
      </w:r>
      <w:r w:rsidRPr="00530378">
        <w:rPr>
          <w:rFonts w:ascii="Arial" w:eastAsia="Calibri" w:hAnsi="Arial" w:cs="Arial"/>
        </w:rPr>
        <w:t xml:space="preserve">безбедити потребан ниво функције и безбедности, који обухвата услове </w:t>
      </w:r>
      <w:r w:rsidRPr="00530378">
        <w:rPr>
          <w:rFonts w:ascii="Arial" w:eastAsia="Calibri" w:hAnsi="Arial" w:cs="Arial"/>
          <w:lang/>
        </w:rPr>
        <w:t xml:space="preserve">и </w:t>
      </w:r>
      <w:r w:rsidRPr="00530378">
        <w:rPr>
          <w:rFonts w:ascii="Arial" w:eastAsia="Calibri" w:hAnsi="Arial" w:cs="Arial"/>
        </w:rPr>
        <w:t>обликовање прикључка, уједначени пројектни третман саобраћајних струја и релативну хомогеност брзина у подручју кружне раскрснице</w:t>
      </w:r>
      <w:r w:rsidRPr="00530378">
        <w:rPr>
          <w:rFonts w:ascii="Arial" w:eastAsia="Calibri" w:hAnsi="Arial" w:cs="Arial"/>
          <w:lang/>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rPr>
        <w:t>Р</w:t>
      </w:r>
      <w:r w:rsidRPr="00530378">
        <w:rPr>
          <w:rFonts w:ascii="Arial" w:eastAsia="Calibri" w:hAnsi="Arial" w:cs="Arial"/>
        </w:rPr>
        <w:t xml:space="preserve">аскрсница са кружним током треба </w:t>
      </w:r>
      <w:r w:rsidRPr="00530378">
        <w:rPr>
          <w:rFonts w:ascii="Arial" w:eastAsia="Calibri" w:hAnsi="Arial" w:cs="Arial"/>
          <w:lang/>
        </w:rPr>
        <w:t>да тежи</w:t>
      </w:r>
      <w:r w:rsidRPr="00530378">
        <w:rPr>
          <w:rFonts w:ascii="Arial" w:eastAsia="Calibri" w:hAnsi="Arial" w:cs="Arial"/>
        </w:rPr>
        <w:t xml:space="preserve"> централној симетрији кружне раскрснице укључујући и зоне излива/улива како би се обезбедили равноправни услови за све токове</w:t>
      </w:r>
      <w:r w:rsidRPr="00530378">
        <w:rPr>
          <w:rFonts w:ascii="Arial" w:eastAsia="Calibri" w:hAnsi="Arial" w:cs="Arial"/>
          <w:lang/>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rPr>
        <w:t>О</w:t>
      </w:r>
      <w:r w:rsidRPr="00530378">
        <w:rPr>
          <w:rFonts w:ascii="Arial" w:eastAsia="Calibri" w:hAnsi="Arial" w:cs="Arial"/>
        </w:rPr>
        <w:t xml:space="preserve">бавезно </w:t>
      </w:r>
      <w:r w:rsidRPr="00530378">
        <w:rPr>
          <w:rFonts w:ascii="Arial" w:eastAsia="Calibri" w:hAnsi="Arial" w:cs="Arial"/>
          <w:lang/>
        </w:rPr>
        <w:t xml:space="preserve">је </w:t>
      </w:r>
      <w:r w:rsidRPr="00530378">
        <w:rPr>
          <w:rFonts w:ascii="Arial" w:eastAsia="Calibri" w:hAnsi="Arial" w:cs="Arial"/>
        </w:rPr>
        <w:t>урадити проверу нивоа услуге и пропусне моћи кружне раскрснице,</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rPr>
        <w:t>Б</w:t>
      </w:r>
      <w:r w:rsidRPr="00530378">
        <w:rPr>
          <w:rFonts w:ascii="Arial" w:eastAsia="Calibri" w:hAnsi="Arial" w:cs="Arial"/>
        </w:rPr>
        <w:t>рој уливних трака дефинисати на основу провере пропусне моћи док ће величина пречника уписане кружнице зависити од највеће вредности брзине раскрснице</w:t>
      </w:r>
      <w:r w:rsidRPr="00530378">
        <w:rPr>
          <w:rFonts w:ascii="Arial" w:eastAsia="Calibri" w:hAnsi="Arial" w:cs="Arial"/>
          <w:lang/>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rPr>
        <w:t>У</w:t>
      </w:r>
      <w:r w:rsidRPr="00530378">
        <w:rPr>
          <w:rFonts w:ascii="Arial" w:eastAsia="Calibri" w:hAnsi="Arial" w:cs="Arial"/>
        </w:rPr>
        <w:t>гао пресецања мора бити приближан правом углу</w:t>
      </w:r>
      <w:r w:rsidRPr="00530378">
        <w:rPr>
          <w:rFonts w:ascii="Arial" w:eastAsia="Calibri" w:hAnsi="Arial" w:cs="Arial"/>
          <w:lang/>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rPr>
        <w:t xml:space="preserve">У случају постојања </w:t>
      </w:r>
      <w:r w:rsidRPr="00530378">
        <w:rPr>
          <w:rFonts w:ascii="Arial" w:eastAsia="Calibri" w:hAnsi="Arial" w:cs="Arial"/>
        </w:rPr>
        <w:t>аутобуског саобраћаја, стајалишта лоцирати иза кружне раскрснице и ван коловоза</w:t>
      </w:r>
      <w:r w:rsidRPr="00530378">
        <w:rPr>
          <w:rFonts w:ascii="Arial" w:eastAsia="Calibri" w:hAnsi="Arial" w:cs="Arial"/>
          <w:lang/>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rPr>
        <w:t>П</w:t>
      </w:r>
      <w:r w:rsidRPr="00530378">
        <w:rPr>
          <w:rFonts w:ascii="Arial" w:eastAsia="Calibri" w:hAnsi="Arial" w:cs="Arial"/>
        </w:rPr>
        <w:t>отребно је обезбедити пешачк</w:t>
      </w:r>
      <w:r w:rsidRPr="00530378">
        <w:rPr>
          <w:rFonts w:ascii="Arial" w:eastAsia="Calibri" w:hAnsi="Arial" w:cs="Arial"/>
          <w:lang/>
        </w:rPr>
        <w:t>е</w:t>
      </w:r>
      <w:r w:rsidRPr="00530378">
        <w:rPr>
          <w:rFonts w:ascii="Arial" w:eastAsia="Calibri" w:hAnsi="Arial" w:cs="Arial"/>
        </w:rPr>
        <w:t xml:space="preserve"> и евентуално бициклистичке стазе</w:t>
      </w:r>
      <w:r w:rsidRPr="00530378">
        <w:rPr>
          <w:rFonts w:ascii="Arial" w:eastAsia="Calibri" w:hAnsi="Arial" w:cs="Arial"/>
          <w:lang/>
        </w:rPr>
        <w:t xml:space="preserve">, у складу са планским решењем, </w:t>
      </w:r>
      <w:r w:rsidRPr="00530378">
        <w:rPr>
          <w:rFonts w:ascii="Arial" w:eastAsia="Calibri" w:hAnsi="Arial" w:cs="Arial"/>
        </w:rPr>
        <w:t>и прелазе у зони кружне раскрснице</w:t>
      </w:r>
      <w:r w:rsidRPr="00530378">
        <w:rPr>
          <w:rFonts w:ascii="Arial" w:eastAsia="Calibri" w:hAnsi="Arial" w:cs="Arial"/>
          <w:lang/>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rPr>
        <w:t>П</w:t>
      </w:r>
      <w:r w:rsidRPr="00530378">
        <w:rPr>
          <w:rFonts w:ascii="Arial" w:eastAsia="Calibri" w:hAnsi="Arial" w:cs="Arial"/>
        </w:rPr>
        <w:t>отребно је дефинисати димензије простора код саобраћајне површине за накупљање и кретање пешака</w:t>
      </w:r>
      <w:r w:rsidRPr="00530378">
        <w:rPr>
          <w:rFonts w:ascii="Arial" w:eastAsia="Calibri" w:hAnsi="Arial" w:cs="Arial"/>
          <w:lang/>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rPr>
        <w:t xml:space="preserve">Потребно је решити и </w:t>
      </w:r>
      <w:r w:rsidRPr="00530378">
        <w:rPr>
          <w:rFonts w:ascii="Arial" w:eastAsia="Calibri" w:hAnsi="Arial" w:cs="Arial"/>
        </w:rPr>
        <w:t>прихватање и одводњавање површинских вода будуће кружне раскрснице</w:t>
      </w:r>
      <w:r w:rsidRPr="00530378">
        <w:rPr>
          <w:rFonts w:ascii="Arial" w:eastAsia="Calibri" w:hAnsi="Arial" w:cs="Arial"/>
          <w:lang/>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rPr>
        <w:t>П</w:t>
      </w:r>
      <w:r w:rsidRPr="00530378">
        <w:rPr>
          <w:rFonts w:ascii="Arial" w:eastAsia="Calibri" w:hAnsi="Arial" w:cs="Arial"/>
        </w:rPr>
        <w:t>риликом извођења радова на изградњи кружне раскрснице, водити рачуна о заштити постојећих инсталација поред и испод државних путева</w:t>
      </w:r>
      <w:r w:rsidRPr="00530378">
        <w:rPr>
          <w:rFonts w:ascii="Arial" w:eastAsia="Calibri" w:hAnsi="Arial" w:cs="Arial"/>
          <w:lang/>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rPr>
        <w:lastRenderedPageBreak/>
        <w:t>Д</w:t>
      </w:r>
      <w:r w:rsidRPr="00530378">
        <w:rPr>
          <w:rFonts w:ascii="Arial" w:eastAsia="Calibri" w:hAnsi="Arial" w:cs="Arial"/>
        </w:rPr>
        <w:t>ефинисати хоризонталну и вертикалну сингализацију на предметном путу и прикључним саобраћајница</w:t>
      </w:r>
      <w:r w:rsidRPr="00530378">
        <w:rPr>
          <w:rFonts w:ascii="Arial" w:eastAsia="Calibri" w:hAnsi="Arial" w:cs="Arial"/>
          <w:lang/>
        </w:rPr>
        <w:t>ма</w:t>
      </w:r>
      <w:r w:rsidRPr="00530378">
        <w:rPr>
          <w:rFonts w:ascii="Arial" w:eastAsia="Calibri" w:hAnsi="Arial" w:cs="Arial"/>
        </w:rPr>
        <w:t xml:space="preserve"> у широј зони прикључења</w:t>
      </w:r>
      <w:r w:rsidRPr="00530378">
        <w:rPr>
          <w:rFonts w:ascii="Arial" w:eastAsia="Calibri" w:hAnsi="Arial" w:cs="Arial"/>
          <w:lang/>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rPr>
        <w:t>Д</w:t>
      </w:r>
      <w:r w:rsidRPr="00530378">
        <w:rPr>
          <w:rFonts w:ascii="Arial" w:eastAsia="Calibri" w:hAnsi="Arial" w:cs="Arial"/>
        </w:rPr>
        <w:t xml:space="preserve">ефинисати стреласте путоказе </w:t>
      </w:r>
      <w:r w:rsidRPr="00530378">
        <w:rPr>
          <w:rFonts w:ascii="Arial" w:eastAsia="Calibri" w:hAnsi="Arial" w:cs="Arial"/>
          <w:lang/>
        </w:rPr>
        <w:t>з</w:t>
      </w:r>
      <w:r w:rsidRPr="00530378">
        <w:rPr>
          <w:rFonts w:ascii="Arial" w:eastAsia="Calibri" w:hAnsi="Arial" w:cs="Arial"/>
        </w:rPr>
        <w:t>а сва острва на излазу из раскрснице</w:t>
      </w:r>
      <w:r w:rsidRPr="00530378">
        <w:rPr>
          <w:rFonts w:ascii="Arial" w:eastAsia="Calibri" w:hAnsi="Arial" w:cs="Arial"/>
          <w:lang/>
        </w:rPr>
        <w:t>.</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lang/>
        </w:rPr>
        <w:t>П</w:t>
      </w:r>
      <w:r w:rsidRPr="00530378">
        <w:rPr>
          <w:rFonts w:ascii="Arial" w:eastAsia="Calibri" w:hAnsi="Arial" w:cs="Arial"/>
        </w:rPr>
        <w:t>отребно је пројектовати јавну расвету у зони кружног тока.</w:t>
      </w:r>
    </w:p>
    <w:p w:rsidR="00BB1956" w:rsidRPr="00530378" w:rsidRDefault="00BB1956" w:rsidP="00033A3C">
      <w:pPr>
        <w:numPr>
          <w:ilvl w:val="0"/>
          <w:numId w:val="102"/>
        </w:numPr>
        <w:spacing w:before="60" w:after="60" w:line="240" w:lineRule="auto"/>
        <w:ind w:left="709" w:hanging="284"/>
        <w:jc w:val="both"/>
        <w:rPr>
          <w:rFonts w:ascii="Arial" w:eastAsia="Calibri" w:hAnsi="Arial" w:cs="Arial"/>
        </w:rPr>
      </w:pPr>
      <w:r w:rsidRPr="00530378">
        <w:rPr>
          <w:rFonts w:ascii="Arial" w:eastAsia="Calibri" w:hAnsi="Arial" w:cs="Arial"/>
        </w:rPr>
        <w:t>Примену ниског зеленила или визуалне доминанте у центру кружног подеоника предвидети искључиво уколико не ремети визуру прегледности предметне раскрснице</w:t>
      </w:r>
      <w:r w:rsidRPr="00530378">
        <w:rPr>
          <w:rFonts w:ascii="Arial" w:eastAsia="Calibri" w:hAnsi="Arial" w:cs="Arial"/>
          <w:lang/>
        </w:rPr>
        <w:t xml:space="preserve"> </w:t>
      </w:r>
      <w:r w:rsidRPr="00530378">
        <w:rPr>
          <w:rFonts w:ascii="Arial" w:eastAsia="Calibri" w:hAnsi="Arial" w:cs="Arial"/>
        </w:rPr>
        <w:t>(уколико не улази у обвојницу линија визура прегледности возила у кружном току)</w:t>
      </w:r>
      <w:r w:rsidRPr="00530378">
        <w:rPr>
          <w:rFonts w:ascii="Arial" w:eastAsia="Calibri" w:hAnsi="Arial" w:cs="Arial"/>
          <w:lang/>
        </w:rPr>
        <w:t>.</w:t>
      </w:r>
    </w:p>
    <w:p w:rsidR="00BB1956" w:rsidRPr="00530378" w:rsidRDefault="00BB1956" w:rsidP="00033A3C">
      <w:pPr>
        <w:numPr>
          <w:ilvl w:val="0"/>
          <w:numId w:val="102"/>
        </w:numPr>
        <w:spacing w:before="60" w:after="60" w:line="240" w:lineRule="auto"/>
        <w:ind w:left="709" w:hanging="283"/>
        <w:jc w:val="both"/>
        <w:rPr>
          <w:rFonts w:ascii="Arial" w:eastAsia="Calibri" w:hAnsi="Arial" w:cs="Arial"/>
        </w:rPr>
      </w:pPr>
      <w:r w:rsidRPr="00530378">
        <w:rPr>
          <w:rFonts w:ascii="Arial" w:eastAsia="Calibri" w:hAnsi="Arial" w:cs="Arial"/>
        </w:rPr>
        <w:t xml:space="preserve">Уколико се евентуално предвиђају перспективне локације поред предметних државних путева за изградњу бензинских станица и објекта за опслуживање возила и путника, потребно је извршити анализу постојећег стања у ширем окружењу са посебним акцентом очувања еколошких капацитета животне и природних вредности у складу са Законом о заштити животне средине. </w:t>
      </w:r>
    </w:p>
    <w:p w:rsidR="00BB1956" w:rsidRPr="00530378" w:rsidRDefault="00BB1956" w:rsidP="00BB1956">
      <w:pPr>
        <w:spacing w:before="120" w:after="120" w:line="240" w:lineRule="auto"/>
        <w:jc w:val="both"/>
        <w:rPr>
          <w:rFonts w:ascii="Arial" w:hAnsi="Arial" w:cs="Arial"/>
          <w:b/>
          <w:lang/>
        </w:rPr>
      </w:pPr>
      <w:r w:rsidRPr="00530378">
        <w:rPr>
          <w:rFonts w:ascii="Arial" w:hAnsi="Arial" w:cs="Arial"/>
          <w:b/>
          <w:lang w:val="ru-RU"/>
        </w:rPr>
        <w:t>Саобраћајни прикључци и укрштања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iCs/>
          <w:lang w:val="sr-Cyrl-CS"/>
        </w:rPr>
        <w:t>Саобраћајни прикључци на државни пут ван насеља утврђују се на основу услова и сагласности управљача државним путевима</w:t>
      </w:r>
      <w:r w:rsidRPr="00530378">
        <w:rPr>
          <w:rFonts w:ascii="Arial" w:hAnsi="Arial" w:cs="Arial"/>
          <w:lang w:val="sr-Cyrl-CS"/>
        </w:rPr>
        <w:t>.</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sr-Cyrl-CS"/>
        </w:rPr>
        <w:t>На државним путевима ограничити прикључке са левим скретањима (само типа улив-излив). Геометрија саобраћајних прикључака, уливно - изливних трака, тачно утврђене стационаже, прецизно ће се утврдити приликом израде саобраћајно-техничких услова и израдом техничке документације.</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Приликом реконструкција постојећих саобраћајних прикључака на државне путеве, обавезна је примена следећих правила:</w:t>
      </w:r>
    </w:p>
    <w:p w:rsidR="00BB1956" w:rsidRPr="00530378" w:rsidRDefault="00BB1956" w:rsidP="00033A3C">
      <w:pPr>
        <w:numPr>
          <w:ilvl w:val="0"/>
          <w:numId w:val="108"/>
        </w:numPr>
        <w:tabs>
          <w:tab w:val="clear" w:pos="720"/>
        </w:tabs>
        <w:spacing w:before="60" w:after="60" w:line="240" w:lineRule="auto"/>
        <w:ind w:left="709" w:hanging="284"/>
        <w:jc w:val="both"/>
        <w:rPr>
          <w:rFonts w:ascii="Arial" w:hAnsi="Arial" w:cs="Arial"/>
          <w:lang w:val="sr-Cyrl-CS"/>
        </w:rPr>
      </w:pPr>
      <w:r w:rsidRPr="00530378">
        <w:rPr>
          <w:rFonts w:ascii="Arial" w:hAnsi="Arial" w:cs="Arial"/>
          <w:lang w:val="sr-Cyrl-CS"/>
        </w:rPr>
        <w:t>узети у обзир просечан годишњи дневни саобраћај - ПГДС - и планиран број возила која ће користити саобраћајне прикључке;</w:t>
      </w:r>
    </w:p>
    <w:p w:rsidR="00BB1956" w:rsidRPr="00530378" w:rsidRDefault="00BB1956" w:rsidP="00033A3C">
      <w:pPr>
        <w:numPr>
          <w:ilvl w:val="0"/>
          <w:numId w:val="108"/>
        </w:numPr>
        <w:tabs>
          <w:tab w:val="clear" w:pos="720"/>
        </w:tabs>
        <w:spacing w:before="60" w:after="60" w:line="240" w:lineRule="auto"/>
        <w:ind w:left="709" w:hanging="284"/>
        <w:jc w:val="both"/>
        <w:rPr>
          <w:rFonts w:ascii="Arial" w:hAnsi="Arial" w:cs="Arial"/>
          <w:lang w:val="sr-Cyrl-CS"/>
        </w:rPr>
      </w:pPr>
      <w:r w:rsidRPr="00530378">
        <w:rPr>
          <w:rFonts w:ascii="Arial" w:hAnsi="Arial" w:cs="Arial"/>
          <w:lang w:val="sr-Cyrl-CS"/>
        </w:rPr>
        <w:t>полупречнике лепеза у зони раскрснице утврдити на основу криве трагова меродавних возила која ће користити предметне саобраћајне прикључке;</w:t>
      </w:r>
    </w:p>
    <w:p w:rsidR="00BB1956" w:rsidRPr="00530378" w:rsidRDefault="00BB1956" w:rsidP="00033A3C">
      <w:pPr>
        <w:numPr>
          <w:ilvl w:val="0"/>
          <w:numId w:val="108"/>
        </w:numPr>
        <w:tabs>
          <w:tab w:val="clear" w:pos="720"/>
        </w:tabs>
        <w:spacing w:before="60" w:after="60" w:line="240" w:lineRule="auto"/>
        <w:ind w:left="709" w:hanging="284"/>
        <w:jc w:val="both"/>
        <w:rPr>
          <w:rFonts w:ascii="Arial" w:hAnsi="Arial" w:cs="Arial"/>
          <w:lang w:val="sr-Cyrl-CS"/>
        </w:rPr>
      </w:pPr>
      <w:r w:rsidRPr="00530378">
        <w:rPr>
          <w:rFonts w:ascii="Arial" w:hAnsi="Arial" w:cs="Arial"/>
          <w:lang w:val="sr-Cyrl-CS"/>
        </w:rPr>
        <w:t>узети у обзир рачунску брзину на путу, просторне карактеристике терен</w:t>
      </w:r>
      <w:r w:rsidRPr="00530378">
        <w:rPr>
          <w:rFonts w:ascii="Arial" w:hAnsi="Arial" w:cs="Arial"/>
        </w:rPr>
        <w:t>a</w:t>
      </w:r>
      <w:r w:rsidRPr="00530378">
        <w:rPr>
          <w:rFonts w:ascii="Arial" w:hAnsi="Arial" w:cs="Arial"/>
          <w:lang w:val="sr-Cyrl-CS"/>
        </w:rPr>
        <w:t>, зоне потребне прегледности;</w:t>
      </w:r>
    </w:p>
    <w:p w:rsidR="00BB1956" w:rsidRPr="00530378" w:rsidRDefault="00BB1956" w:rsidP="00033A3C">
      <w:pPr>
        <w:numPr>
          <w:ilvl w:val="0"/>
          <w:numId w:val="108"/>
        </w:numPr>
        <w:tabs>
          <w:tab w:val="clear" w:pos="720"/>
        </w:tabs>
        <w:spacing w:before="60" w:after="60" w:line="240" w:lineRule="auto"/>
        <w:ind w:left="709" w:hanging="284"/>
        <w:jc w:val="both"/>
        <w:rPr>
          <w:rFonts w:ascii="Arial" w:hAnsi="Arial" w:cs="Arial"/>
          <w:lang w:val="sr-Cyrl-CS"/>
        </w:rPr>
      </w:pPr>
      <w:r w:rsidRPr="00530378">
        <w:rPr>
          <w:rFonts w:ascii="Arial" w:hAnsi="Arial" w:cs="Arial"/>
          <w:lang w:val="sr-Cyrl-CS"/>
        </w:rPr>
        <w:t>обезбедити приоритет саобраћаја на државном путном правцу;</w:t>
      </w:r>
    </w:p>
    <w:p w:rsidR="00BB1956" w:rsidRPr="00530378" w:rsidRDefault="00BB1956" w:rsidP="00033A3C">
      <w:pPr>
        <w:numPr>
          <w:ilvl w:val="0"/>
          <w:numId w:val="108"/>
        </w:numPr>
        <w:tabs>
          <w:tab w:val="clear" w:pos="720"/>
        </w:tabs>
        <w:spacing w:before="60" w:after="60" w:line="240" w:lineRule="auto"/>
        <w:ind w:left="709" w:hanging="284"/>
        <w:jc w:val="both"/>
        <w:rPr>
          <w:rFonts w:ascii="Arial" w:hAnsi="Arial" w:cs="Arial"/>
          <w:lang w:val="sr-Cyrl-CS"/>
        </w:rPr>
      </w:pPr>
      <w:r w:rsidRPr="00530378">
        <w:rPr>
          <w:rFonts w:ascii="Arial" w:hAnsi="Arial" w:cs="Arial"/>
          <w:lang w:val="sr-Cyrl-CS"/>
        </w:rPr>
        <w:t>адекватно решити прихватање и одводњавање површинских вода, уз усклађивање са системом одводњавања предметног пута;</w:t>
      </w:r>
    </w:p>
    <w:p w:rsidR="00BB1956" w:rsidRPr="00530378" w:rsidRDefault="00BB1956" w:rsidP="00033A3C">
      <w:pPr>
        <w:numPr>
          <w:ilvl w:val="0"/>
          <w:numId w:val="108"/>
        </w:numPr>
        <w:tabs>
          <w:tab w:val="clear" w:pos="720"/>
        </w:tabs>
        <w:spacing w:before="60" w:after="60" w:line="240" w:lineRule="auto"/>
        <w:ind w:left="709" w:hanging="283"/>
        <w:jc w:val="both"/>
        <w:rPr>
          <w:rFonts w:ascii="Arial" w:hAnsi="Arial" w:cs="Arial"/>
          <w:lang w:val="sr-Cyrl-CS"/>
        </w:rPr>
      </w:pPr>
      <w:r w:rsidRPr="00530378">
        <w:rPr>
          <w:rFonts w:ascii="Arial" w:hAnsi="Arial" w:cs="Arial"/>
          <w:lang w:val="sr-Cyrl-CS"/>
        </w:rPr>
        <w:t>саобраћајном анализом размотрити потребу увођења додатне саобраћајне траке за улив/излив и за лева скретања са државног пута, као и дужину истих у односу на рачунску брзину и број возила.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Елементи пута и раскрснице (полупречник кривине, радијуси окретања и др.) морају бити у складу са важећим </w:t>
      </w:r>
      <w:r w:rsidRPr="00530378">
        <w:rPr>
          <w:rFonts w:ascii="Arial" w:hAnsi="Arial" w:cs="Arial"/>
          <w:b/>
          <w:lang w:val="sr-Cyrl-CS"/>
        </w:rPr>
        <w:t>Законом о јавним путевима</w:t>
      </w:r>
      <w:r w:rsidRPr="00530378">
        <w:rPr>
          <w:rFonts w:ascii="Arial" w:hAnsi="Arial" w:cs="Arial"/>
          <w:lang w:val="sr-Cyrl-CS"/>
        </w:rPr>
        <w:t xml:space="preserve"> и </w:t>
      </w:r>
      <w:r w:rsidRPr="00530378">
        <w:rPr>
          <w:rFonts w:ascii="Arial" w:hAnsi="Arial" w:cs="Arial"/>
          <w:b/>
          <w:lang w:val="sr-Cyrl-CS"/>
        </w:rPr>
        <w:t>Правилником о условима које са аспекта безбедности морају да испуњавају путни објекти и други елементи јавног пута</w:t>
      </w:r>
      <w:r w:rsidRPr="00530378">
        <w:rPr>
          <w:rFonts w:ascii="Arial" w:hAnsi="Arial" w:cs="Arial"/>
          <w:lang w:val="sr-Cyrl-CS"/>
        </w:rPr>
        <w:t>.</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За саобраћајни прикључак комерцијалних објеката (станице за снабдевање горивом, пословни комплекси и сл.) на државне путеве ван насеља предвидети траке за успорење/убрзање.</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lang w:val="sr-Cyrl-CS"/>
        </w:rPr>
        <w:t>П</w:t>
      </w:r>
      <w:r w:rsidRPr="00530378">
        <w:rPr>
          <w:rFonts w:ascii="Arial" w:hAnsi="Arial" w:cs="Arial"/>
          <w:lang w:val="sr-Latn-CS"/>
        </w:rPr>
        <w:t xml:space="preserve">рикључивање прилазног на јавни пут врши се првенствено његовим повезивањем са другим прилазним или некатегорисаним путем који је већ прикључен на јавни пут, а на подручјима на којима </w:t>
      </w:r>
      <w:r w:rsidRPr="00530378">
        <w:rPr>
          <w:rFonts w:ascii="Arial" w:hAnsi="Arial" w:cs="Arial"/>
          <w:lang/>
        </w:rPr>
        <w:t>то</w:t>
      </w:r>
      <w:r w:rsidRPr="00530378">
        <w:rPr>
          <w:rFonts w:ascii="Arial" w:hAnsi="Arial" w:cs="Arial"/>
          <w:lang w:val="sr-Latn-CS"/>
        </w:rPr>
        <w:t xml:space="preserve"> није могуће, прикључивање прилазног пута врши се непосредно на јавни пут и то првенствено на пут нижег реда</w:t>
      </w:r>
      <w:r w:rsidRPr="00530378">
        <w:rPr>
          <w:rFonts w:ascii="Arial" w:hAnsi="Arial" w:cs="Arial"/>
          <w:lang/>
        </w:rPr>
        <w:t>.</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Приступе појединачним парцелама обезбедити на један од три начина:</w:t>
      </w:r>
    </w:p>
    <w:p w:rsidR="00BB1956" w:rsidRPr="00530378" w:rsidRDefault="00BB1956" w:rsidP="00033A3C">
      <w:pPr>
        <w:numPr>
          <w:ilvl w:val="0"/>
          <w:numId w:val="109"/>
        </w:numPr>
        <w:tabs>
          <w:tab w:val="clear" w:pos="720"/>
        </w:tabs>
        <w:spacing w:before="120" w:after="120" w:line="240" w:lineRule="auto"/>
        <w:ind w:left="709" w:hanging="283"/>
        <w:contextualSpacing/>
        <w:jc w:val="both"/>
        <w:rPr>
          <w:rFonts w:ascii="Arial" w:hAnsi="Arial" w:cs="Arial"/>
          <w:lang w:val="sr-Cyrl-CS"/>
        </w:rPr>
      </w:pPr>
      <w:r w:rsidRPr="00530378">
        <w:rPr>
          <w:rFonts w:ascii="Arial" w:hAnsi="Arial" w:cs="Arial"/>
          <w:lang w:val="sr-Cyrl-CS"/>
        </w:rPr>
        <w:t>директним излазом на јавни пут;</w:t>
      </w:r>
    </w:p>
    <w:p w:rsidR="00BB1956" w:rsidRPr="00530378" w:rsidRDefault="00BB1956" w:rsidP="00033A3C">
      <w:pPr>
        <w:numPr>
          <w:ilvl w:val="0"/>
          <w:numId w:val="109"/>
        </w:numPr>
        <w:tabs>
          <w:tab w:val="clear" w:pos="720"/>
        </w:tabs>
        <w:spacing w:before="120" w:after="120" w:line="240" w:lineRule="auto"/>
        <w:ind w:left="709" w:hanging="283"/>
        <w:contextualSpacing/>
        <w:jc w:val="both"/>
        <w:rPr>
          <w:rFonts w:ascii="Arial" w:hAnsi="Arial" w:cs="Arial"/>
          <w:lang w:val="sr-Cyrl-CS"/>
        </w:rPr>
      </w:pPr>
      <w:r w:rsidRPr="00530378">
        <w:rPr>
          <w:rFonts w:ascii="Arial" w:hAnsi="Arial" w:cs="Arial"/>
          <w:lang w:val="sr-Cyrl-CS"/>
        </w:rPr>
        <w:t>преко приватних прилаза; или</w:t>
      </w:r>
    </w:p>
    <w:p w:rsidR="00BB1956" w:rsidRPr="00530378" w:rsidRDefault="00BB1956" w:rsidP="00033A3C">
      <w:pPr>
        <w:numPr>
          <w:ilvl w:val="0"/>
          <w:numId w:val="109"/>
        </w:numPr>
        <w:tabs>
          <w:tab w:val="clear" w:pos="720"/>
        </w:tabs>
        <w:spacing w:before="120" w:after="120" w:line="240" w:lineRule="auto"/>
        <w:ind w:left="709" w:hanging="283"/>
        <w:jc w:val="both"/>
        <w:rPr>
          <w:rFonts w:ascii="Arial" w:hAnsi="Arial" w:cs="Arial"/>
          <w:lang w:val="sr-Cyrl-CS"/>
        </w:rPr>
      </w:pPr>
      <w:r w:rsidRPr="00530378">
        <w:rPr>
          <w:rFonts w:ascii="Arial" w:hAnsi="Arial" w:cs="Arial"/>
          <w:lang w:val="sr-Cyrl-CS"/>
        </w:rPr>
        <w:t>путем уговора о службености пролаза.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ru-RU"/>
        </w:rPr>
        <w:lastRenderedPageBreak/>
        <w:t xml:space="preserve">Право приватних прилаза и уговор о службености пролаза могу се по потреби примењивати и односити на више парцела. Код формирања нових парцела обавезно је формирање пролаза, док се за постојеће парцеле успоставља право службености. Минимална ширина пролаза износи 3,5 </w:t>
      </w:r>
      <w:r w:rsidRPr="00530378">
        <w:rPr>
          <w:rFonts w:ascii="Arial" w:hAnsi="Arial" w:cs="Arial"/>
        </w:rPr>
        <w:t>m</w:t>
      </w:r>
      <w:r w:rsidRPr="00530378">
        <w:rPr>
          <w:rFonts w:ascii="Arial" w:hAnsi="Arial" w:cs="Arial"/>
          <w:lang w:val="ru-RU"/>
        </w:rPr>
        <w:t xml:space="preserve"> (у изузетним сутуацијама, на деоницама краћим од 100 </w:t>
      </w:r>
      <w:r w:rsidRPr="00530378">
        <w:rPr>
          <w:rFonts w:ascii="Arial" w:hAnsi="Arial" w:cs="Arial"/>
        </w:rPr>
        <w:t>m</w:t>
      </w:r>
      <w:r w:rsidRPr="00530378">
        <w:rPr>
          <w:rFonts w:ascii="Arial" w:hAnsi="Arial" w:cs="Arial"/>
          <w:lang w:val="ru-RU"/>
        </w:rPr>
        <w:t xml:space="preserve">, могуће је формирати пролазе са ширином 3,0 </w:t>
      </w:r>
      <w:r w:rsidRPr="00530378">
        <w:rPr>
          <w:rFonts w:ascii="Arial" w:hAnsi="Arial" w:cs="Arial"/>
        </w:rPr>
        <w:t>m</w:t>
      </w:r>
      <w:r w:rsidRPr="00530378">
        <w:rPr>
          <w:rFonts w:ascii="Arial" w:hAnsi="Arial" w:cs="Arial"/>
          <w:lang w:val="ru-RU"/>
        </w:rPr>
        <w:t>).</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Земљани пут који се укршта или прикључује на јавни пут, мора се изградити са тврдом подлогом или са истим коловозним застором као и јавни пут са којим се укршта, односно на који се прикључује, у ширини од најмање </w:t>
      </w:r>
      <w:r w:rsidRPr="00530378">
        <w:rPr>
          <w:rFonts w:ascii="Arial" w:hAnsi="Arial" w:cs="Arial"/>
          <w:lang w:val="sr-Latn-CS"/>
        </w:rPr>
        <w:t xml:space="preserve">5 m </w:t>
      </w:r>
      <w:r w:rsidRPr="00530378">
        <w:rPr>
          <w:rFonts w:ascii="Arial" w:hAnsi="Arial" w:cs="Arial"/>
          <w:lang w:val="sr-Cyrl-CS"/>
        </w:rPr>
        <w:t xml:space="preserve">и у дужини од најмање </w:t>
      </w:r>
      <w:r w:rsidRPr="00530378">
        <w:rPr>
          <w:rFonts w:ascii="Arial" w:hAnsi="Arial" w:cs="Arial"/>
          <w:lang w:val="sr-Latn-CS"/>
        </w:rPr>
        <w:t xml:space="preserve">40 m </w:t>
      </w:r>
      <w:r w:rsidRPr="00530378">
        <w:rPr>
          <w:rFonts w:ascii="Arial" w:hAnsi="Arial" w:cs="Arial"/>
          <w:lang w:val="sr-Cyrl-CS"/>
        </w:rPr>
        <w:t xml:space="preserve">за ДП I реда, </w:t>
      </w:r>
      <w:r w:rsidRPr="00530378">
        <w:rPr>
          <w:rFonts w:ascii="Arial" w:hAnsi="Arial" w:cs="Arial"/>
          <w:lang w:val="sr-Latn-CS"/>
        </w:rPr>
        <w:t xml:space="preserve">20 m </w:t>
      </w:r>
      <w:r w:rsidRPr="00530378">
        <w:rPr>
          <w:rFonts w:ascii="Arial" w:hAnsi="Arial" w:cs="Arial"/>
          <w:lang w:val="sr-Cyrl-CS"/>
        </w:rPr>
        <w:t xml:space="preserve">за ДП II реда и </w:t>
      </w:r>
      <w:r w:rsidRPr="00530378">
        <w:rPr>
          <w:rFonts w:ascii="Arial" w:hAnsi="Arial" w:cs="Arial"/>
          <w:lang w:val="sr-Latn-CS"/>
        </w:rPr>
        <w:t xml:space="preserve">10 m </w:t>
      </w:r>
      <w:r w:rsidRPr="00530378">
        <w:rPr>
          <w:rFonts w:ascii="Arial" w:hAnsi="Arial" w:cs="Arial"/>
          <w:lang w:val="sr-Cyrl-CS"/>
        </w:rPr>
        <w:t>за општински пут, рачунајући од ивице коловоза јавног пута.</w:t>
      </w:r>
    </w:p>
    <w:p w:rsidR="009E58FE" w:rsidRPr="00530378" w:rsidRDefault="009E58FE" w:rsidP="00BB1956">
      <w:pPr>
        <w:spacing w:before="120" w:after="120" w:line="240" w:lineRule="auto"/>
        <w:jc w:val="both"/>
        <w:rPr>
          <w:rFonts w:ascii="Arial" w:hAnsi="Arial" w:cs="Arial"/>
          <w:lang w:val="sr-Cyrl-CS"/>
        </w:rPr>
      </w:pPr>
      <w:r w:rsidRPr="00530378">
        <w:rPr>
          <w:rFonts w:ascii="Arial" w:hAnsi="Arial" w:cs="Arial"/>
          <w:lang w:val="sr-Cyrl-CS"/>
        </w:rPr>
        <w:t>Осим свега наведеног, овим планом прописује се и обавеза даље разраде кроз израду урбанистичких пројеката реконструкције (или других одговарајућих докумената у складу са одлуком органа локалне самоуправе) за две локације проблематичних укрштања локалних путева са државним путем IБ реда бр. 33 и железничком пругом (код пружних прелаза у нивоу на km 149+262 и km 150+245), на којима постоји реална опасност од накупљања возила.</w:t>
      </w:r>
    </w:p>
    <w:p w:rsidR="00BB1956" w:rsidRPr="00530378" w:rsidRDefault="00BB1956" w:rsidP="00BB1956">
      <w:pPr>
        <w:spacing w:before="120" w:after="120" w:line="240" w:lineRule="auto"/>
        <w:jc w:val="both"/>
        <w:rPr>
          <w:rFonts w:ascii="Arial" w:hAnsi="Arial" w:cs="Arial"/>
          <w:b/>
          <w:lang/>
        </w:rPr>
      </w:pPr>
      <w:r w:rsidRPr="00530378">
        <w:rPr>
          <w:rFonts w:ascii="Arial" w:hAnsi="Arial" w:cs="Arial"/>
          <w:b/>
          <w:lang w:val="ru-RU"/>
        </w:rPr>
        <w:t>Однос према другим инфраструктурним мрежама и објектима</w:t>
      </w:r>
    </w:p>
    <w:p w:rsidR="00BB1956" w:rsidRPr="00530378" w:rsidRDefault="00BB1956" w:rsidP="00BB1956">
      <w:pPr>
        <w:spacing w:before="120" w:after="120" w:line="240" w:lineRule="auto"/>
        <w:jc w:val="both"/>
        <w:rPr>
          <w:rFonts w:ascii="Arial" w:hAnsi="Arial" w:cs="Arial"/>
        </w:rPr>
      </w:pPr>
      <w:r w:rsidRPr="00530378">
        <w:rPr>
          <w:rFonts w:ascii="Arial" w:hAnsi="Arial" w:cs="Arial"/>
        </w:rPr>
        <w:t>У заштитном појасу јавног пута</w:t>
      </w:r>
      <w:r w:rsidRPr="00530378">
        <w:rPr>
          <w:rFonts w:ascii="Arial" w:hAnsi="Arial" w:cs="Arial"/>
          <w:lang/>
        </w:rPr>
        <w:t xml:space="preserve">, у складу са важећим </w:t>
      </w:r>
      <w:r w:rsidRPr="00530378">
        <w:rPr>
          <w:rFonts w:ascii="Arial" w:hAnsi="Arial" w:cs="Arial"/>
          <w:b/>
          <w:lang/>
        </w:rPr>
        <w:t>Законом</w:t>
      </w:r>
      <w:r w:rsidRPr="00530378">
        <w:rPr>
          <w:rFonts w:ascii="Arial" w:hAnsi="Arial" w:cs="Arial"/>
          <w:b/>
        </w:rPr>
        <w:t xml:space="preserve"> о путевима</w:t>
      </w:r>
      <w:r w:rsidRPr="00530378">
        <w:rPr>
          <w:rFonts w:ascii="Arial" w:hAnsi="Arial" w:cs="Arial"/>
          <w:lang/>
        </w:rPr>
        <w:t xml:space="preserve"> </w:t>
      </w:r>
      <w:r w:rsidRPr="00530378">
        <w:rPr>
          <w:rFonts w:ascii="Arial" w:hAnsi="Arial" w:cs="Arial"/>
        </w:rPr>
        <w:t>("Сл. гл</w:t>
      </w:r>
      <w:r w:rsidRPr="00530378">
        <w:rPr>
          <w:rFonts w:ascii="Arial" w:hAnsi="Arial" w:cs="Arial"/>
          <w:lang/>
        </w:rPr>
        <w:t>асник</w:t>
      </w:r>
      <w:r w:rsidRPr="00530378">
        <w:rPr>
          <w:rFonts w:ascii="Arial" w:hAnsi="Arial" w:cs="Arial"/>
        </w:rPr>
        <w:t xml:space="preserve"> РС"</w:t>
      </w:r>
      <w:r w:rsidRPr="00530378">
        <w:rPr>
          <w:rFonts w:ascii="Arial" w:hAnsi="Arial" w:cs="Arial"/>
          <w:lang/>
        </w:rPr>
        <w:t xml:space="preserve"> </w:t>
      </w:r>
      <w:r w:rsidRPr="00530378">
        <w:rPr>
          <w:rFonts w:ascii="Arial" w:hAnsi="Arial" w:cs="Arial"/>
        </w:rPr>
        <w:t>број 41</w:t>
      </w:r>
      <w:r w:rsidRPr="00530378">
        <w:rPr>
          <w:rFonts w:ascii="Arial" w:hAnsi="Arial" w:cs="Arial"/>
          <w:lang/>
        </w:rPr>
        <w:t>/</w:t>
      </w:r>
      <w:r w:rsidRPr="00530378">
        <w:rPr>
          <w:rFonts w:ascii="Arial" w:hAnsi="Arial" w:cs="Arial"/>
        </w:rPr>
        <w:t>18), може да се гради, односно поставља, водовод, канализација, топловод, железничка пруга и други сличан објекат, као и телекомуникацион</w:t>
      </w:r>
      <w:r w:rsidRPr="00530378">
        <w:rPr>
          <w:rFonts w:ascii="Arial" w:hAnsi="Arial" w:cs="Arial"/>
          <w:lang/>
        </w:rPr>
        <w:t>и</w:t>
      </w:r>
      <w:r w:rsidRPr="00530378">
        <w:rPr>
          <w:rFonts w:ascii="Arial" w:hAnsi="Arial" w:cs="Arial"/>
        </w:rPr>
        <w:t xml:space="preserve"> и електро водов</w:t>
      </w:r>
      <w:r w:rsidRPr="00530378">
        <w:rPr>
          <w:rFonts w:ascii="Arial" w:hAnsi="Arial" w:cs="Arial"/>
          <w:lang/>
        </w:rPr>
        <w:t>и</w:t>
      </w:r>
      <w:r w:rsidRPr="00530378">
        <w:rPr>
          <w:rFonts w:ascii="Arial" w:hAnsi="Arial" w:cs="Arial"/>
        </w:rPr>
        <w:t xml:space="preserve">, инсталације, постројења и сл., </w:t>
      </w:r>
      <w:r w:rsidRPr="00530378">
        <w:rPr>
          <w:rFonts w:ascii="Arial" w:hAnsi="Arial" w:cs="Arial"/>
          <w:b/>
        </w:rPr>
        <w:t>ако су за извођење тих радова прибављени услови и решење из чл. 17. став 1. Тачка 2 овог закона</w:t>
      </w:r>
      <w:r w:rsidRPr="00530378">
        <w:rPr>
          <w:rFonts w:ascii="Arial" w:hAnsi="Arial" w:cs="Arial"/>
        </w:rPr>
        <w:t>.</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rPr>
        <w:t>Инсталације се могу планирати на катастарским парцелама које се воде као јавно добро путеви - својина Републике Србије, и на којима се ЈП "Путеви Србије", Београд води као корисник, или је ЈП "Путеви Србије ", Београд правни следбеник корисника.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У заштитном појасу </w:t>
      </w:r>
      <w:r w:rsidRPr="00530378">
        <w:rPr>
          <w:rFonts w:ascii="Arial" w:hAnsi="Arial" w:cs="Arial"/>
          <w:iCs/>
          <w:lang w:val="sr-Cyrl-CS"/>
        </w:rPr>
        <w:t xml:space="preserve">трасе и објеката постојећих и планираних инфраструктурних система – државних и општинских путева, далековода и оптичких каблова, </w:t>
      </w:r>
      <w:r w:rsidRPr="00530378">
        <w:rPr>
          <w:rFonts w:ascii="Arial" w:hAnsi="Arial" w:cs="Arial"/>
          <w:lang w:val="sr-Cyrl-CS"/>
        </w:rPr>
        <w:t>забрањује се изградња објеката који нису у функцији инфраструктурног система који се штити и изградња нових привредних, стамбених и других објеката, а могу се изводити потребни радови и спроводе мере заштите окружења од негативних утицаја инфраструктурног система на животну средину, као и потребне мере заштите инфраструктурног система.</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lang w:val="sr-Latn-CS"/>
        </w:rPr>
        <w:t>За све предвиђене интервенције и инсталације које се воде кроз земљишни појас (парцелу пута) предметног пута потребно је обратити се ЈП</w:t>
      </w:r>
      <w:r w:rsidRPr="00530378">
        <w:rPr>
          <w:rFonts w:ascii="Arial" w:hAnsi="Arial" w:cs="Arial"/>
          <w:lang/>
        </w:rPr>
        <w:t xml:space="preserve"> </w:t>
      </w:r>
      <w:r w:rsidRPr="00530378">
        <w:rPr>
          <w:rFonts w:ascii="Arial" w:hAnsi="Arial" w:cs="Arial"/>
          <w:lang w:val="sr-Latn-CS"/>
        </w:rPr>
        <w:t>”Путеви Србије”</w:t>
      </w:r>
      <w:r w:rsidRPr="00530378">
        <w:rPr>
          <w:rFonts w:ascii="Arial" w:hAnsi="Arial" w:cs="Arial"/>
          <w:lang/>
        </w:rPr>
        <w:t xml:space="preserve"> </w:t>
      </w:r>
      <w:r w:rsidRPr="00530378">
        <w:rPr>
          <w:rFonts w:ascii="Arial" w:hAnsi="Arial" w:cs="Arial"/>
          <w:lang w:val="sr-Latn-CS"/>
        </w:rPr>
        <w:t>за приба</w:t>
      </w:r>
      <w:r w:rsidRPr="00530378">
        <w:rPr>
          <w:rFonts w:ascii="Arial" w:hAnsi="Arial" w:cs="Arial"/>
          <w:lang/>
        </w:rPr>
        <w:t>в</w:t>
      </w:r>
      <w:r w:rsidRPr="00530378">
        <w:rPr>
          <w:rFonts w:ascii="Arial" w:hAnsi="Arial" w:cs="Arial"/>
          <w:lang w:val="sr-Latn-CS"/>
        </w:rPr>
        <w:t xml:space="preserve">љање услова и сагласности за израду </w:t>
      </w:r>
      <w:r w:rsidRPr="00530378">
        <w:rPr>
          <w:rFonts w:ascii="Arial" w:hAnsi="Arial" w:cs="Arial"/>
          <w:lang/>
        </w:rPr>
        <w:t>техничке</w:t>
      </w:r>
      <w:r w:rsidRPr="00530378">
        <w:rPr>
          <w:rFonts w:ascii="Arial" w:hAnsi="Arial" w:cs="Arial"/>
          <w:lang w:val="sr-Latn-CS"/>
        </w:rPr>
        <w:t xml:space="preserve"> документације</w:t>
      </w:r>
      <w:r w:rsidRPr="00530378">
        <w:rPr>
          <w:rFonts w:ascii="Arial" w:hAnsi="Arial" w:cs="Arial"/>
          <w:lang/>
        </w:rPr>
        <w:t xml:space="preserve"> за</w:t>
      </w:r>
      <w:r w:rsidRPr="00530378">
        <w:rPr>
          <w:rFonts w:ascii="Arial" w:hAnsi="Arial" w:cs="Arial"/>
          <w:lang w:val="sr-Latn-CS"/>
        </w:rPr>
        <w:t xml:space="preserve"> изградњу и постављање истих, у складу са важећим </w:t>
      </w:r>
      <w:r w:rsidRPr="00530378">
        <w:rPr>
          <w:rFonts w:ascii="Arial" w:hAnsi="Arial" w:cs="Arial"/>
          <w:b/>
          <w:lang/>
        </w:rPr>
        <w:t>Законом о</w:t>
      </w:r>
      <w:r w:rsidRPr="00530378">
        <w:rPr>
          <w:rFonts w:ascii="Arial" w:hAnsi="Arial" w:cs="Arial"/>
          <w:b/>
          <w:lang w:val="sr-Latn-CS"/>
        </w:rPr>
        <w:t xml:space="preserve"> путевима</w:t>
      </w:r>
      <w:r w:rsidRPr="00530378">
        <w:rPr>
          <w:rFonts w:ascii="Arial" w:hAnsi="Arial" w:cs="Arial"/>
          <w:lang/>
        </w:rPr>
        <w:t xml:space="preserve"> и </w:t>
      </w:r>
      <w:r w:rsidRPr="00530378">
        <w:rPr>
          <w:rFonts w:ascii="Arial" w:hAnsi="Arial" w:cs="Arial"/>
          <w:b/>
          <w:lang/>
        </w:rPr>
        <w:t>Законом о планирању и изградњи</w:t>
      </w:r>
      <w:r w:rsidRPr="00530378">
        <w:rPr>
          <w:rFonts w:ascii="Arial" w:hAnsi="Arial" w:cs="Arial"/>
          <w:lang/>
        </w:rPr>
        <w:t>.</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Минимална удаљеност инсталација водоводне, канализационе, електроенергетске, гасоводне и телекомуникационе инфраструктуре износи </w:t>
      </w:r>
      <w:r w:rsidRPr="00530378">
        <w:rPr>
          <w:rFonts w:ascii="Arial" w:hAnsi="Arial" w:cs="Arial"/>
          <w:lang w:val="sr-Latn-CS"/>
        </w:rPr>
        <w:t xml:space="preserve">3,0 m </w:t>
      </w:r>
      <w:r w:rsidRPr="00530378">
        <w:rPr>
          <w:rFonts w:ascii="Arial" w:hAnsi="Arial" w:cs="Arial"/>
          <w:lang w:val="sr-Cyrl-CS"/>
        </w:rPr>
        <w:t>од крајње тачке попречног профила државних путева (ножице усека или насипа или спољне ивице одводног канала).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Укрштање свих врста водова комуналне инфраструктуре са државним путем изван насеља врши се тако што се кабл/цев полаже у бетонски канал, односно у бетонску или пластичну цев увучену у хоризонтално избушен отвор, тако да је могућа замена кабла без раскопавања пута. Укрштање водова са државним путем се изводи механичким подбушивањем испод трупа пута, управно на предметни пут у прописаној заштитној цеви. Заштитне цев мора бити постављена на целој дужини између крајњих тачака попречног профила пута, увећана за по 3 </w:t>
      </w:r>
      <w:r w:rsidRPr="00530378">
        <w:rPr>
          <w:rFonts w:ascii="Arial" w:hAnsi="Arial" w:cs="Arial"/>
          <w:lang w:val="sr-Latn-CS"/>
        </w:rPr>
        <w:t>m</w:t>
      </w:r>
      <w:r w:rsidRPr="00530378">
        <w:rPr>
          <w:rFonts w:ascii="Arial" w:hAnsi="Arial" w:cs="Arial"/>
          <w:lang w:val="sr-Cyrl-CS"/>
        </w:rPr>
        <w:t xml:space="preserve"> са по сваке стране. </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Вертикално растојање од најниже горње коте коловоза до горње коте заштитне цеви износи </w:t>
      </w:r>
      <w:r w:rsidRPr="00530378">
        <w:rPr>
          <w:rFonts w:ascii="Arial" w:hAnsi="Arial" w:cs="Arial"/>
          <w:lang w:val="sr-Latn-CS"/>
        </w:rPr>
        <w:t>1,35</w:t>
      </w:r>
      <w:r w:rsidRPr="00530378">
        <w:rPr>
          <w:rFonts w:ascii="Arial" w:hAnsi="Arial" w:cs="Arial"/>
          <w:lang/>
        </w:rPr>
        <w:t xml:space="preserve"> </w:t>
      </w:r>
      <w:r w:rsidRPr="00530378">
        <w:rPr>
          <w:rFonts w:ascii="Arial" w:hAnsi="Arial" w:cs="Arial"/>
          <w:lang w:val="sr-Latn-CS"/>
        </w:rPr>
        <w:t>-</w:t>
      </w:r>
      <w:r w:rsidRPr="00530378">
        <w:rPr>
          <w:rFonts w:ascii="Arial" w:hAnsi="Arial" w:cs="Arial"/>
          <w:lang/>
        </w:rPr>
        <w:t xml:space="preserve"> </w:t>
      </w:r>
      <w:r w:rsidRPr="00530378">
        <w:rPr>
          <w:rFonts w:ascii="Arial" w:hAnsi="Arial" w:cs="Arial"/>
          <w:lang w:val="sr-Latn-CS"/>
        </w:rPr>
        <w:t>1,50 m</w:t>
      </w:r>
      <w:r w:rsidRPr="00530378">
        <w:rPr>
          <w:rFonts w:ascii="Arial" w:hAnsi="Arial" w:cs="Arial"/>
          <w:lang/>
        </w:rPr>
        <w:t>,</w:t>
      </w:r>
      <w:r w:rsidRPr="00530378">
        <w:rPr>
          <w:rFonts w:ascii="Arial" w:hAnsi="Arial" w:cs="Arial"/>
          <w:lang w:val="sr-Cyrl-CS"/>
        </w:rPr>
        <w:t xml:space="preserve"> у зависности од конфигурације терена.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Минимална дубина инсталације и заштитних цеви испод трупа канала за одводњавање од коте дна канала до горње коте заштитне цеви износи 1,0 - 1,2 </w:t>
      </w:r>
      <w:r w:rsidRPr="00530378">
        <w:rPr>
          <w:rFonts w:ascii="Arial" w:hAnsi="Arial" w:cs="Arial"/>
          <w:lang w:val="sr-Latn-CS"/>
        </w:rPr>
        <w:t>m</w:t>
      </w:r>
      <w:r w:rsidRPr="00530378">
        <w:rPr>
          <w:rFonts w:ascii="Arial" w:hAnsi="Arial" w:cs="Arial"/>
          <w:lang w:val="sr-Cyrl-CS"/>
        </w:rPr>
        <w:t>.</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lastRenderedPageBreak/>
        <w:t xml:space="preserve">Укрштање планираних инсталација удаљити од укрштаја постојећих инсталација 10 </w:t>
      </w:r>
      <w:r w:rsidRPr="00530378">
        <w:rPr>
          <w:rFonts w:ascii="Arial" w:hAnsi="Arial" w:cs="Arial"/>
          <w:lang w:val="sr-Latn-CS"/>
        </w:rPr>
        <w:t>m</w:t>
      </w:r>
      <w:r w:rsidRPr="00530378">
        <w:rPr>
          <w:rFonts w:ascii="Arial" w:hAnsi="Arial" w:cs="Arial"/>
          <w:lang w:val="sr-Cyrl-CS"/>
        </w:rPr>
        <w:t>.</w:t>
      </w:r>
    </w:p>
    <w:p w:rsidR="00BB1956" w:rsidRPr="00530378" w:rsidRDefault="00BB1956" w:rsidP="00BB1956">
      <w:pPr>
        <w:spacing w:before="120" w:after="120" w:line="240" w:lineRule="auto"/>
        <w:jc w:val="both"/>
        <w:rPr>
          <w:rFonts w:ascii="Arial" w:hAnsi="Arial" w:cs="Arial"/>
        </w:rPr>
      </w:pPr>
      <w:r w:rsidRPr="00530378">
        <w:rPr>
          <w:rFonts w:ascii="Arial" w:hAnsi="Arial" w:cs="Arial"/>
          <w:lang/>
        </w:rPr>
        <w:t>Правила</w:t>
      </w:r>
      <w:r w:rsidRPr="00530378">
        <w:rPr>
          <w:rFonts w:ascii="Arial" w:hAnsi="Arial" w:cs="Arial"/>
        </w:rPr>
        <w:t xml:space="preserve"> за постављање инсталација:</w:t>
      </w:r>
    </w:p>
    <w:p w:rsidR="00BB1956" w:rsidRPr="00530378" w:rsidRDefault="00BB1956" w:rsidP="000C4908">
      <w:pPr>
        <w:numPr>
          <w:ilvl w:val="0"/>
          <w:numId w:val="103"/>
        </w:numPr>
        <w:spacing w:before="120" w:after="120" w:line="240" w:lineRule="auto"/>
        <w:ind w:left="709" w:hanging="283"/>
        <w:jc w:val="both"/>
        <w:rPr>
          <w:rFonts w:ascii="Arial" w:hAnsi="Arial" w:cs="Arial"/>
        </w:rPr>
      </w:pPr>
      <w:r w:rsidRPr="00530378">
        <w:rPr>
          <w:rFonts w:ascii="Arial" w:hAnsi="Arial" w:cs="Arial"/>
        </w:rPr>
        <w:t>траса инсталација мора се пројектно усагласити са постојећим инсталацијама поред и испод предметних путева.</w:t>
      </w:r>
    </w:p>
    <w:p w:rsidR="00BB1956" w:rsidRPr="00530378" w:rsidRDefault="00BB1956" w:rsidP="00BB1956">
      <w:pPr>
        <w:spacing w:before="120" w:after="120" w:line="240" w:lineRule="auto"/>
        <w:jc w:val="both"/>
        <w:rPr>
          <w:rFonts w:ascii="Arial" w:hAnsi="Arial" w:cs="Arial"/>
        </w:rPr>
      </w:pPr>
      <w:r w:rsidRPr="00530378">
        <w:rPr>
          <w:rFonts w:ascii="Arial" w:hAnsi="Arial" w:cs="Arial"/>
          <w:lang/>
        </w:rPr>
        <w:t>Правила</w:t>
      </w:r>
      <w:r w:rsidRPr="00530378">
        <w:rPr>
          <w:rFonts w:ascii="Arial" w:hAnsi="Arial" w:cs="Arial"/>
        </w:rPr>
        <w:t xml:space="preserve"> за укрштање инсталација са предметним путем:</w:t>
      </w:r>
    </w:p>
    <w:p w:rsidR="00BB1956" w:rsidRPr="00530378" w:rsidRDefault="00BB1956" w:rsidP="007D35C3">
      <w:pPr>
        <w:numPr>
          <w:ilvl w:val="0"/>
          <w:numId w:val="103"/>
        </w:numPr>
        <w:spacing w:before="60" w:after="60" w:line="240" w:lineRule="auto"/>
        <w:ind w:left="709" w:hanging="284"/>
        <w:jc w:val="both"/>
        <w:rPr>
          <w:rFonts w:ascii="Arial" w:hAnsi="Arial" w:cs="Arial"/>
        </w:rPr>
      </w:pPr>
      <w:r w:rsidRPr="00530378">
        <w:rPr>
          <w:rFonts w:ascii="Arial" w:hAnsi="Arial" w:cs="Arial"/>
        </w:rPr>
        <w:t>да се укрштање са путем предвиди искључиво механичким подбушивањем испод трупа пута, управно на пут, у прописаној заштитној цеви,</w:t>
      </w:r>
    </w:p>
    <w:p w:rsidR="00BB1956" w:rsidRPr="00530378" w:rsidRDefault="00BB1956" w:rsidP="007D35C3">
      <w:pPr>
        <w:numPr>
          <w:ilvl w:val="0"/>
          <w:numId w:val="103"/>
        </w:numPr>
        <w:spacing w:before="60" w:after="60" w:line="240" w:lineRule="auto"/>
        <w:ind w:left="709" w:hanging="284"/>
        <w:jc w:val="both"/>
        <w:rPr>
          <w:rFonts w:ascii="Arial" w:hAnsi="Arial" w:cs="Arial"/>
        </w:rPr>
      </w:pPr>
      <w:r w:rsidRPr="00530378">
        <w:rPr>
          <w:rFonts w:ascii="Arial" w:hAnsi="Arial" w:cs="Arial"/>
        </w:rPr>
        <w:t>заштитна цев мора бити пројектована на целој дужини између крајних тачака попречног профила пута (изузетно спољ</w:t>
      </w:r>
      <w:r w:rsidRPr="00530378">
        <w:rPr>
          <w:rFonts w:ascii="Arial" w:hAnsi="Arial" w:cs="Arial"/>
          <w:lang/>
        </w:rPr>
        <w:t>н</w:t>
      </w:r>
      <w:r w:rsidRPr="00530378">
        <w:rPr>
          <w:rFonts w:ascii="Arial" w:hAnsi="Arial" w:cs="Arial"/>
        </w:rPr>
        <w:t>а ивица реконструисаног коловоза), увећана за по 3,00</w:t>
      </w:r>
      <w:r w:rsidRPr="00530378">
        <w:rPr>
          <w:rFonts w:ascii="Arial" w:hAnsi="Arial" w:cs="Arial"/>
          <w:lang/>
        </w:rPr>
        <w:t xml:space="preserve"> </w:t>
      </w:r>
      <w:r w:rsidRPr="00530378">
        <w:rPr>
          <w:rFonts w:ascii="Arial" w:hAnsi="Arial" w:cs="Arial"/>
        </w:rPr>
        <w:t>m са сваке стране,</w:t>
      </w:r>
    </w:p>
    <w:p w:rsidR="00BB1956" w:rsidRPr="00530378" w:rsidRDefault="00BB1956" w:rsidP="007D35C3">
      <w:pPr>
        <w:numPr>
          <w:ilvl w:val="0"/>
          <w:numId w:val="103"/>
        </w:numPr>
        <w:spacing w:before="60" w:after="60" w:line="240" w:lineRule="auto"/>
        <w:ind w:left="709" w:hanging="284"/>
        <w:jc w:val="both"/>
        <w:rPr>
          <w:rFonts w:ascii="Arial" w:hAnsi="Arial" w:cs="Arial"/>
        </w:rPr>
      </w:pPr>
      <w:r w:rsidRPr="00530378">
        <w:rPr>
          <w:rFonts w:ascii="Arial" w:hAnsi="Arial" w:cs="Arial"/>
        </w:rPr>
        <w:t xml:space="preserve">минимална дубина предметних инсталација и заштитних цеви од најниже коте коловоза до горње коте заштитне цеви износи </w:t>
      </w:r>
      <w:r w:rsidRPr="00530378">
        <w:rPr>
          <w:rFonts w:ascii="Arial" w:hAnsi="Arial" w:cs="Arial"/>
          <w:b/>
          <w:lang/>
        </w:rPr>
        <w:t xml:space="preserve">1,50 </w:t>
      </w:r>
      <w:r w:rsidRPr="00530378">
        <w:rPr>
          <w:rFonts w:ascii="Arial" w:hAnsi="Arial" w:cs="Arial"/>
          <w:b/>
        </w:rPr>
        <w:t>m</w:t>
      </w:r>
      <w:r w:rsidRPr="00530378">
        <w:rPr>
          <w:rFonts w:ascii="Arial" w:hAnsi="Arial" w:cs="Arial"/>
        </w:rPr>
        <w:t>,</w:t>
      </w:r>
    </w:p>
    <w:p w:rsidR="00BB1956" w:rsidRPr="00530378" w:rsidRDefault="00BB1956" w:rsidP="007D35C3">
      <w:pPr>
        <w:numPr>
          <w:ilvl w:val="0"/>
          <w:numId w:val="103"/>
        </w:numPr>
        <w:spacing w:before="60" w:after="60" w:line="240" w:lineRule="auto"/>
        <w:ind w:left="709" w:hanging="284"/>
        <w:jc w:val="both"/>
        <w:rPr>
          <w:rFonts w:ascii="Arial" w:hAnsi="Arial" w:cs="Arial"/>
        </w:rPr>
      </w:pPr>
      <w:r w:rsidRPr="00530378">
        <w:rPr>
          <w:rFonts w:ascii="Arial" w:hAnsi="Arial" w:cs="Arial"/>
        </w:rPr>
        <w:t xml:space="preserve">минимална дубина предметних инсталација и заштитних цеви испод путног канала за одводњавање (постојећег или планираног) од коте дна канала до горње коте заштитне цеви износи </w:t>
      </w:r>
      <w:r w:rsidRPr="00530378">
        <w:rPr>
          <w:rFonts w:ascii="Arial" w:hAnsi="Arial" w:cs="Arial"/>
          <w:b/>
          <w:lang/>
        </w:rPr>
        <w:t>1</w:t>
      </w:r>
      <w:r w:rsidRPr="00530378">
        <w:rPr>
          <w:rFonts w:ascii="Arial" w:hAnsi="Arial" w:cs="Arial"/>
          <w:b/>
        </w:rPr>
        <w:t>,20</w:t>
      </w:r>
      <w:r w:rsidRPr="00530378">
        <w:rPr>
          <w:rFonts w:ascii="Arial" w:hAnsi="Arial" w:cs="Arial"/>
          <w:b/>
          <w:lang/>
        </w:rPr>
        <w:t xml:space="preserve"> </w:t>
      </w:r>
      <w:r w:rsidRPr="00530378">
        <w:rPr>
          <w:rFonts w:ascii="Arial" w:hAnsi="Arial" w:cs="Arial"/>
          <w:b/>
        </w:rPr>
        <w:t>m</w:t>
      </w:r>
      <w:r w:rsidRPr="00530378">
        <w:rPr>
          <w:rFonts w:ascii="Arial" w:hAnsi="Arial" w:cs="Arial"/>
          <w:lang/>
        </w:rPr>
        <w:t>,</w:t>
      </w:r>
    </w:p>
    <w:p w:rsidR="00BB1956" w:rsidRPr="00530378" w:rsidRDefault="00BB1956" w:rsidP="007D35C3">
      <w:pPr>
        <w:numPr>
          <w:ilvl w:val="0"/>
          <w:numId w:val="103"/>
        </w:numPr>
        <w:spacing w:before="60" w:after="60" w:line="240" w:lineRule="auto"/>
        <w:ind w:left="709" w:hanging="284"/>
        <w:jc w:val="both"/>
        <w:rPr>
          <w:rFonts w:ascii="Arial" w:hAnsi="Arial" w:cs="Arial"/>
        </w:rPr>
      </w:pPr>
      <w:r w:rsidRPr="00530378">
        <w:rPr>
          <w:rFonts w:ascii="Arial" w:hAnsi="Arial" w:cs="Arial"/>
          <w:lang/>
        </w:rPr>
        <w:t>п</w:t>
      </w:r>
      <w:r w:rsidRPr="00530378">
        <w:rPr>
          <w:rFonts w:ascii="Arial" w:hAnsi="Arial" w:cs="Arial"/>
        </w:rPr>
        <w:t>риликом постављања надземних инсталација водити рачуна о томе да се стубови поставе на растојању које не може бити мање од висине стуба, мерено од спољне ивице земљишног појаса пута, као и да се обезбеди сигурносна висина од 7,00</w:t>
      </w:r>
      <w:r w:rsidRPr="00530378">
        <w:rPr>
          <w:rFonts w:ascii="Arial" w:hAnsi="Arial" w:cs="Arial"/>
          <w:lang/>
        </w:rPr>
        <w:t xml:space="preserve"> </w:t>
      </w:r>
      <w:r w:rsidRPr="00530378">
        <w:rPr>
          <w:rFonts w:ascii="Arial" w:hAnsi="Arial" w:cs="Arial"/>
        </w:rPr>
        <w:t>m од највише коте коловоза до ланчанице, при најнеповољнијим температурним условима</w:t>
      </w:r>
      <w:r w:rsidRPr="00530378">
        <w:rPr>
          <w:rFonts w:ascii="Arial" w:hAnsi="Arial" w:cs="Arial"/>
          <w:lang/>
        </w:rPr>
        <w:t>,</w:t>
      </w:r>
    </w:p>
    <w:p w:rsidR="00BB1956" w:rsidRPr="00530378" w:rsidRDefault="00BB1956" w:rsidP="007D35C3">
      <w:pPr>
        <w:numPr>
          <w:ilvl w:val="0"/>
          <w:numId w:val="103"/>
        </w:numPr>
        <w:spacing w:before="60" w:after="60" w:line="240" w:lineRule="auto"/>
        <w:ind w:left="709" w:hanging="283"/>
        <w:jc w:val="both"/>
        <w:rPr>
          <w:rFonts w:ascii="Arial" w:hAnsi="Arial" w:cs="Arial"/>
        </w:rPr>
      </w:pPr>
      <w:r w:rsidRPr="00530378">
        <w:rPr>
          <w:rFonts w:ascii="Arial" w:hAnsi="Arial" w:cs="Arial"/>
        </w:rPr>
        <w:t>не дозвољава се вођење инсталација по банкини, по косинама усека или насипа, кроз јаркове и кроз локације које могу бити иницијале за отварање клизишта.</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lang/>
        </w:rPr>
        <w:t>Правила за паралелно вођење предметних инсталација са предметним путевима:</w:t>
      </w:r>
    </w:p>
    <w:p w:rsidR="00BB1956" w:rsidRPr="00530378" w:rsidRDefault="00BB1956" w:rsidP="007D35C3">
      <w:pPr>
        <w:numPr>
          <w:ilvl w:val="0"/>
          <w:numId w:val="104"/>
        </w:numPr>
        <w:spacing w:before="60" w:after="60" w:line="240" w:lineRule="auto"/>
        <w:ind w:left="709" w:hanging="284"/>
        <w:jc w:val="both"/>
        <w:rPr>
          <w:rFonts w:ascii="Arial" w:hAnsi="Arial" w:cs="Arial"/>
        </w:rPr>
      </w:pPr>
      <w:r w:rsidRPr="00530378">
        <w:rPr>
          <w:rFonts w:ascii="Arial" w:hAnsi="Arial" w:cs="Arial"/>
        </w:rPr>
        <w:t>предметне инсталације морају бити постављене минимално 3,00 m од крајње тачке попречног профила пута (ножице насипа трупа пута или спољње ивице путног канала за одводњавање) изузетно ивице реконструисаног коловоза уколико се тиме не ремети режим одводњавања коловоза</w:t>
      </w:r>
      <w:r w:rsidRPr="00530378">
        <w:rPr>
          <w:rFonts w:ascii="Arial" w:hAnsi="Arial" w:cs="Arial"/>
          <w:lang/>
        </w:rPr>
        <w:t>,</w:t>
      </w:r>
    </w:p>
    <w:p w:rsidR="00BB1956" w:rsidRPr="00530378" w:rsidRDefault="00BB1956" w:rsidP="007D35C3">
      <w:pPr>
        <w:numPr>
          <w:ilvl w:val="0"/>
          <w:numId w:val="104"/>
        </w:numPr>
        <w:spacing w:before="60" w:after="60" w:line="240" w:lineRule="auto"/>
        <w:ind w:left="709" w:hanging="284"/>
        <w:jc w:val="both"/>
        <w:rPr>
          <w:rFonts w:ascii="Arial" w:hAnsi="Arial" w:cs="Arial"/>
        </w:rPr>
      </w:pPr>
      <w:r w:rsidRPr="00530378">
        <w:rPr>
          <w:rFonts w:ascii="Arial" w:hAnsi="Arial" w:cs="Arial"/>
        </w:rPr>
        <w:t>не дозвољава се вођење инсталација по банкини, по косинама усека или насипа, кроз јаркове и кроз локације које могу бити иницијалне за отварање клизишта</w:t>
      </w:r>
      <w:r w:rsidRPr="00530378">
        <w:rPr>
          <w:rFonts w:ascii="Arial" w:hAnsi="Arial" w:cs="Arial"/>
          <w:lang/>
        </w:rPr>
        <w:t>,</w:t>
      </w:r>
    </w:p>
    <w:p w:rsidR="00BB1956" w:rsidRPr="00530378" w:rsidRDefault="00BB1956" w:rsidP="007D35C3">
      <w:pPr>
        <w:numPr>
          <w:ilvl w:val="0"/>
          <w:numId w:val="104"/>
        </w:numPr>
        <w:spacing w:before="60" w:after="60" w:line="240" w:lineRule="auto"/>
        <w:ind w:left="709" w:hanging="283"/>
        <w:jc w:val="both"/>
        <w:rPr>
          <w:rFonts w:ascii="Arial" w:hAnsi="Arial" w:cs="Arial"/>
        </w:rPr>
      </w:pPr>
      <w:r w:rsidRPr="00530378">
        <w:rPr>
          <w:rFonts w:ascii="Arial" w:hAnsi="Arial" w:cs="Arial"/>
        </w:rPr>
        <w:t>на местима где није могуће задовољити услове из претходног става мора се испројектовати и извести адекватна заштита трупа предметног пута</w:t>
      </w:r>
      <w:r w:rsidRPr="00530378">
        <w:rPr>
          <w:rFonts w:ascii="Arial" w:hAnsi="Arial" w:cs="Arial"/>
          <w:lang/>
        </w:rPr>
        <w:t>.</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lang/>
        </w:rPr>
        <w:t>Правила за постављање далековода поред предметних државних путева:</w:t>
      </w:r>
    </w:p>
    <w:p w:rsidR="00BB1956" w:rsidRPr="00530378" w:rsidRDefault="00BB1956" w:rsidP="000C4908">
      <w:pPr>
        <w:numPr>
          <w:ilvl w:val="0"/>
          <w:numId w:val="104"/>
        </w:numPr>
        <w:spacing w:before="120" w:after="120" w:line="240" w:lineRule="auto"/>
        <w:ind w:left="709" w:hanging="283"/>
        <w:jc w:val="both"/>
        <w:rPr>
          <w:rFonts w:ascii="Arial" w:hAnsi="Arial" w:cs="Arial"/>
        </w:rPr>
      </w:pPr>
      <w:r w:rsidRPr="00530378">
        <w:rPr>
          <w:rFonts w:ascii="Arial" w:hAnsi="Arial" w:cs="Arial"/>
          <w:lang/>
        </w:rPr>
        <w:t>с</w:t>
      </w:r>
      <w:r w:rsidRPr="00530378">
        <w:rPr>
          <w:rFonts w:ascii="Arial" w:hAnsi="Arial" w:cs="Arial"/>
        </w:rPr>
        <w:t xml:space="preserve">тубове предметног далековода и стубне трафостанице предвидети на удаљености </w:t>
      </w:r>
      <w:r w:rsidRPr="00530378">
        <w:rPr>
          <w:rFonts w:ascii="Arial" w:hAnsi="Arial" w:cs="Arial"/>
          <w:lang/>
        </w:rPr>
        <w:t xml:space="preserve">која минимално износи </w:t>
      </w:r>
      <w:r w:rsidRPr="00530378">
        <w:rPr>
          <w:rFonts w:ascii="Arial" w:hAnsi="Arial" w:cs="Arial"/>
        </w:rPr>
        <w:t>висину стуба предметног далековода од спољне ивице земљишног појаса</w:t>
      </w:r>
      <w:r w:rsidRPr="00530378">
        <w:rPr>
          <w:rFonts w:ascii="Arial" w:hAnsi="Arial" w:cs="Arial"/>
          <w:lang/>
        </w:rPr>
        <w:t xml:space="preserve"> </w:t>
      </w:r>
      <w:r w:rsidRPr="00530378">
        <w:rPr>
          <w:rFonts w:ascii="Arial" w:hAnsi="Arial" w:cs="Arial"/>
        </w:rPr>
        <w:t xml:space="preserve">(путне парцеле) предметних државних путева, а изван заштитног појаса предметних државних путева у појасу контролисане изградње, поштујући ширине заштитног појаса у складу са </w:t>
      </w:r>
      <w:r w:rsidRPr="00530378">
        <w:rPr>
          <w:rFonts w:ascii="Arial" w:hAnsi="Arial" w:cs="Arial"/>
          <w:lang/>
        </w:rPr>
        <w:t xml:space="preserve">одредбама важећег </w:t>
      </w:r>
      <w:r w:rsidRPr="00530378">
        <w:rPr>
          <w:rFonts w:ascii="Arial" w:hAnsi="Arial" w:cs="Arial"/>
          <w:b/>
        </w:rPr>
        <w:t>Закона о путевима</w:t>
      </w:r>
      <w:r w:rsidRPr="00530378">
        <w:rPr>
          <w:rFonts w:ascii="Arial" w:hAnsi="Arial" w:cs="Arial"/>
          <w:lang/>
        </w:rPr>
        <w:t>.</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lang/>
        </w:rPr>
        <w:t>Правила за укрштање далековода са предметниим државним путевима:</w:t>
      </w:r>
    </w:p>
    <w:p w:rsidR="00BB1956" w:rsidRPr="00530378" w:rsidRDefault="00BB1956" w:rsidP="007D35C3">
      <w:pPr>
        <w:numPr>
          <w:ilvl w:val="0"/>
          <w:numId w:val="104"/>
        </w:numPr>
        <w:spacing w:before="60" w:after="60" w:line="240" w:lineRule="auto"/>
        <w:ind w:left="709" w:hanging="284"/>
        <w:jc w:val="both"/>
        <w:rPr>
          <w:rFonts w:ascii="Arial" w:hAnsi="Arial" w:cs="Arial"/>
        </w:rPr>
      </w:pPr>
      <w:r w:rsidRPr="00530378">
        <w:rPr>
          <w:rFonts w:ascii="Arial" w:hAnsi="Arial" w:cs="Arial"/>
          <w:lang/>
        </w:rPr>
        <w:t>о</w:t>
      </w:r>
      <w:r w:rsidRPr="00530378">
        <w:rPr>
          <w:rFonts w:ascii="Arial" w:hAnsi="Arial" w:cs="Arial"/>
        </w:rPr>
        <w:t>безбедити сигурносну висину високонапонског електровода изнад коловоза најмање 9.0</w:t>
      </w:r>
      <w:r w:rsidRPr="00530378">
        <w:rPr>
          <w:rFonts w:ascii="Arial" w:hAnsi="Arial" w:cs="Arial"/>
          <w:lang/>
        </w:rPr>
        <w:t xml:space="preserve"> </w:t>
      </w:r>
      <w:r w:rsidRPr="00530378">
        <w:rPr>
          <w:rFonts w:ascii="Arial" w:hAnsi="Arial" w:cs="Arial"/>
        </w:rPr>
        <w:t>m, рачунајући од површине, односно горње коте коловоза предметних државних путевадо ланчанице, при</w:t>
      </w:r>
      <w:r w:rsidRPr="00530378">
        <w:rPr>
          <w:rFonts w:ascii="Arial" w:hAnsi="Arial" w:cs="Arial"/>
          <w:lang/>
        </w:rPr>
        <w:t xml:space="preserve"> најнеповољнијим температурним условима, са предвиђеном механичкоми електричном заштитом;</w:t>
      </w:r>
    </w:p>
    <w:p w:rsidR="00BB1956" w:rsidRPr="00530378" w:rsidRDefault="00BB1956" w:rsidP="007D35C3">
      <w:pPr>
        <w:numPr>
          <w:ilvl w:val="0"/>
          <w:numId w:val="104"/>
        </w:numPr>
        <w:spacing w:before="60" w:after="60" w:line="240" w:lineRule="auto"/>
        <w:ind w:left="709" w:hanging="284"/>
        <w:jc w:val="both"/>
        <w:rPr>
          <w:rFonts w:ascii="Arial" w:hAnsi="Arial" w:cs="Arial"/>
        </w:rPr>
      </w:pPr>
      <w:r w:rsidRPr="00530378">
        <w:rPr>
          <w:rFonts w:ascii="Arial" w:hAnsi="Arial" w:cs="Arial"/>
          <w:lang/>
        </w:rPr>
        <w:t>у</w:t>
      </w:r>
      <w:r w:rsidRPr="00530378">
        <w:rPr>
          <w:rFonts w:ascii="Arial" w:hAnsi="Arial" w:cs="Arial"/>
        </w:rPr>
        <w:t>гао укрштања надземног високонапонског далековода</w:t>
      </w:r>
      <w:r w:rsidRPr="00530378">
        <w:rPr>
          <w:rFonts w:ascii="Arial" w:hAnsi="Arial" w:cs="Arial"/>
          <w:lang/>
        </w:rPr>
        <w:t xml:space="preserve"> </w:t>
      </w:r>
      <w:r w:rsidRPr="00530378">
        <w:rPr>
          <w:rFonts w:ascii="Arial" w:hAnsi="Arial" w:cs="Arial"/>
        </w:rPr>
        <w:t>(електровода) са предметним државним путевима не сме бити мањи од 90°</w:t>
      </w:r>
      <w:r w:rsidRPr="00530378">
        <w:rPr>
          <w:rFonts w:ascii="Arial" w:hAnsi="Arial" w:cs="Arial"/>
          <w:lang/>
        </w:rPr>
        <w:t>;</w:t>
      </w:r>
    </w:p>
    <w:p w:rsidR="00BB1956" w:rsidRPr="00530378" w:rsidRDefault="00BB1956" w:rsidP="007D35C3">
      <w:pPr>
        <w:numPr>
          <w:ilvl w:val="0"/>
          <w:numId w:val="104"/>
        </w:numPr>
        <w:spacing w:before="60" w:after="60" w:line="240" w:lineRule="auto"/>
        <w:ind w:left="709" w:hanging="283"/>
        <w:jc w:val="both"/>
        <w:rPr>
          <w:rFonts w:ascii="Arial" w:hAnsi="Arial" w:cs="Arial"/>
        </w:rPr>
      </w:pPr>
      <w:r w:rsidRPr="00530378">
        <w:rPr>
          <w:rFonts w:ascii="Arial" w:hAnsi="Arial" w:cs="Arial"/>
          <w:lang/>
        </w:rPr>
        <w:t>п</w:t>
      </w:r>
      <w:r w:rsidRPr="00530378">
        <w:rPr>
          <w:rFonts w:ascii="Arial" w:hAnsi="Arial" w:cs="Arial"/>
        </w:rPr>
        <w:t>ланиран далековод мора бити планиран(трасиран)тако да не угрожава нормално одвијање и безбедност саобраћаја у складу са важећим законским прописима и нормативима који регулишу ову материју и условима надлежних институција.</w:t>
      </w:r>
    </w:p>
    <w:p w:rsidR="00BB1956" w:rsidRPr="00530378" w:rsidRDefault="00BB1956" w:rsidP="00BB1956">
      <w:pPr>
        <w:spacing w:before="120" w:after="120" w:line="240" w:lineRule="auto"/>
        <w:jc w:val="both"/>
        <w:rPr>
          <w:rFonts w:ascii="Arial" w:hAnsi="Arial" w:cs="Arial"/>
          <w:b/>
          <w:lang/>
        </w:rPr>
      </w:pPr>
      <w:r w:rsidRPr="00530378">
        <w:rPr>
          <w:rFonts w:ascii="Arial" w:hAnsi="Arial" w:cs="Arial"/>
          <w:b/>
          <w:lang w:val="ru-RU"/>
        </w:rPr>
        <w:lastRenderedPageBreak/>
        <w:t>Пешачке и бициклистичке стазе</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b/>
          <w:lang w:val="sr-Cyrl-CS"/>
        </w:rPr>
        <w:t>Пешачке површине</w:t>
      </w:r>
      <w:r w:rsidRPr="00530378">
        <w:rPr>
          <w:rFonts w:ascii="Arial" w:hAnsi="Arial" w:cs="Arial"/>
          <w:lang w:val="sr-Cyrl-CS"/>
        </w:rPr>
        <w:t xml:space="preserve"> (стазе и тротоари) су саставни елемент попречног профила готово свих јавних саобраћајница у планском подручју. Оне се обавезно физички издвајају у посебне површине које су заштићене од моторног саобраћаја, изузев код интегрисаних саобраћајница. Ширина тротоара зависи од намене и атрактивности околног простора и интензитета пешачких токова. Такође, потребно је подићи квалитет пешачких кретања уз примену прописа на основу важећег </w:t>
      </w:r>
      <w:r w:rsidRPr="00530378">
        <w:rPr>
          <w:rFonts w:ascii="Arial" w:hAnsi="Arial" w:cs="Arial"/>
          <w:b/>
          <w:lang w:val="sr-Cyrl-CS"/>
        </w:rPr>
        <w:t>Правилника о техничким стандардима планирања, пројектовања и изградње објеката, којима се осигурава несметано кретање и приступ особама са инвалидитетом, деци и старим особама</w:t>
      </w:r>
      <w:r w:rsidRPr="00530378">
        <w:rPr>
          <w:rFonts w:ascii="Arial" w:hAnsi="Arial" w:cs="Arial"/>
          <w:lang w:val="sr-Cyrl-CS"/>
        </w:rPr>
        <w:t xml:space="preserve">. Минимална ширина тротоара за кретање пешака је </w:t>
      </w:r>
      <w:r w:rsidRPr="00530378">
        <w:rPr>
          <w:rFonts w:ascii="Arial" w:hAnsi="Arial" w:cs="Arial"/>
          <w:lang w:val="sr-Latn-CS"/>
        </w:rPr>
        <w:t xml:space="preserve">1,5 m </w:t>
      </w:r>
      <w:r w:rsidRPr="00530378">
        <w:rPr>
          <w:rFonts w:ascii="Arial" w:hAnsi="Arial" w:cs="Arial"/>
          <w:lang w:val="sr-Cyrl-CS"/>
        </w:rPr>
        <w:t xml:space="preserve">(два пешачка модула), а за кретање и инвалида са помагалима </w:t>
      </w:r>
      <w:r w:rsidRPr="00530378">
        <w:rPr>
          <w:rFonts w:ascii="Arial" w:hAnsi="Arial" w:cs="Arial"/>
          <w:lang w:val="sr-Latn-CS"/>
        </w:rPr>
        <w:t>3,0 m.</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Пешачке стазе је потребно трасирати у централним насељским зонама, тако да повезују јавне садржаје којима гравитира највећи број грађана. Постојеће стазе се задржавају и по потреби проширују на местима где је то могуће.</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Положај тротоара (пешачких стаза), њихова димензија и урбана опрема која се дуж њих поставља треба да обезбеди пуну физичку заштиту пешака од осталих учесника у саобраћају. Због повећања безбедности одвијања пешачког саобраћаја потребно је применити следећа правила:</w:t>
      </w:r>
    </w:p>
    <w:p w:rsidR="00BB1956" w:rsidRPr="00530378" w:rsidRDefault="00BB1956" w:rsidP="007D35C3">
      <w:pPr>
        <w:numPr>
          <w:ilvl w:val="0"/>
          <w:numId w:val="107"/>
        </w:numPr>
        <w:tabs>
          <w:tab w:val="clear" w:pos="720"/>
        </w:tabs>
        <w:spacing w:before="60" w:after="60" w:line="240" w:lineRule="auto"/>
        <w:ind w:left="709" w:hanging="284"/>
        <w:contextualSpacing/>
        <w:jc w:val="both"/>
        <w:rPr>
          <w:rFonts w:ascii="Arial" w:hAnsi="Arial" w:cs="Arial"/>
          <w:lang w:val="sr-Cyrl-CS"/>
        </w:rPr>
      </w:pPr>
      <w:r w:rsidRPr="00530378">
        <w:rPr>
          <w:rFonts w:ascii="Arial" w:hAnsi="Arial" w:cs="Arial"/>
          <w:lang w:val="sr-Cyrl-CS"/>
        </w:rPr>
        <w:t>јасно, физичко раздвајање различитих видова саобраћаја уз измештање теретног и транзиног саобраћаја из зона са најинтензивнијим пешачким саобраћајем;</w:t>
      </w:r>
    </w:p>
    <w:p w:rsidR="00BB1956" w:rsidRPr="00530378" w:rsidRDefault="00BB1956" w:rsidP="007D35C3">
      <w:pPr>
        <w:numPr>
          <w:ilvl w:val="0"/>
          <w:numId w:val="107"/>
        </w:numPr>
        <w:tabs>
          <w:tab w:val="clear" w:pos="720"/>
        </w:tabs>
        <w:spacing w:before="60" w:after="60" w:line="240" w:lineRule="auto"/>
        <w:ind w:left="709" w:hanging="284"/>
        <w:contextualSpacing/>
        <w:jc w:val="both"/>
        <w:rPr>
          <w:rFonts w:ascii="Arial" w:hAnsi="Arial" w:cs="Arial"/>
          <w:lang w:val="sr-Cyrl-CS"/>
        </w:rPr>
      </w:pPr>
      <w:r w:rsidRPr="00530378">
        <w:rPr>
          <w:rFonts w:ascii="Arial" w:hAnsi="Arial" w:cs="Arial"/>
          <w:lang w:val="sr-Cyrl-CS"/>
        </w:rPr>
        <w:t>обезбеђивање континуалних тротоара одговарајућих ширина;</w:t>
      </w:r>
    </w:p>
    <w:p w:rsidR="00BB1956" w:rsidRPr="007D35C3" w:rsidRDefault="00BB1956" w:rsidP="007D35C3">
      <w:pPr>
        <w:numPr>
          <w:ilvl w:val="0"/>
          <w:numId w:val="107"/>
        </w:numPr>
        <w:tabs>
          <w:tab w:val="clear" w:pos="720"/>
        </w:tabs>
        <w:spacing w:before="60" w:after="60" w:line="240" w:lineRule="auto"/>
        <w:ind w:left="709" w:hanging="284"/>
        <w:contextualSpacing/>
        <w:jc w:val="both"/>
        <w:rPr>
          <w:rFonts w:ascii="Arial" w:hAnsi="Arial" w:cs="Arial"/>
          <w:spacing w:val="-4"/>
          <w:lang w:val="sr-Cyrl-CS"/>
        </w:rPr>
      </w:pPr>
      <w:r w:rsidRPr="007D35C3">
        <w:rPr>
          <w:rFonts w:ascii="Arial" w:hAnsi="Arial" w:cs="Arial"/>
          <w:spacing w:val="-4"/>
          <w:lang w:val="ru-RU"/>
        </w:rPr>
        <w:t>обележање</w:t>
      </w:r>
      <w:r w:rsidRPr="007D35C3">
        <w:rPr>
          <w:rFonts w:ascii="Arial" w:hAnsi="Arial" w:cs="Arial"/>
          <w:spacing w:val="-4"/>
          <w:lang w:val="sr-Cyrl-CS"/>
        </w:rPr>
        <w:t xml:space="preserve"> пешачких прелаза</w:t>
      </w:r>
      <w:r w:rsidRPr="007D35C3">
        <w:rPr>
          <w:rFonts w:ascii="Arial" w:hAnsi="Arial" w:cs="Arial"/>
          <w:spacing w:val="-4"/>
          <w:lang w:val="ru-RU"/>
        </w:rPr>
        <w:t xml:space="preserve"> одговарајућом сигнализацијом</w:t>
      </w:r>
      <w:r w:rsidRPr="007D35C3">
        <w:rPr>
          <w:rFonts w:ascii="Arial" w:hAnsi="Arial" w:cs="Arial"/>
          <w:spacing w:val="-4"/>
          <w:lang w:val="sr-Cyrl-CS"/>
        </w:rPr>
        <w:t xml:space="preserve"> у зонама пословања, као и становања са интезивним пешачким токовима, при чему приоритет представљају зоне школа које су у близини фреквентних путних праваца; и</w:t>
      </w:r>
    </w:p>
    <w:p w:rsidR="00BB1956" w:rsidRPr="00530378" w:rsidRDefault="00BB1956" w:rsidP="007D35C3">
      <w:pPr>
        <w:numPr>
          <w:ilvl w:val="0"/>
          <w:numId w:val="107"/>
        </w:numPr>
        <w:tabs>
          <w:tab w:val="clear" w:pos="720"/>
        </w:tabs>
        <w:spacing w:before="60" w:after="60" w:line="240" w:lineRule="auto"/>
        <w:ind w:left="709" w:hanging="283"/>
        <w:jc w:val="both"/>
        <w:rPr>
          <w:rFonts w:ascii="Arial" w:hAnsi="Arial" w:cs="Arial"/>
          <w:lang w:val="sr-Cyrl-CS"/>
        </w:rPr>
      </w:pPr>
      <w:r w:rsidRPr="00530378">
        <w:rPr>
          <w:rFonts w:ascii="Arial" w:hAnsi="Arial" w:cs="Arial"/>
          <w:lang w:val="sr-Cyrl-CS"/>
        </w:rPr>
        <w:t>постављање заштитних ограда на тротоарима у зонама интензивног прелажења преко улице (школе, вртићи, дом здравља, аутобуска станица итд.).</w:t>
      </w:r>
    </w:p>
    <w:p w:rsidR="00BB1956" w:rsidRPr="00530378" w:rsidRDefault="00BB1956" w:rsidP="00BB1956">
      <w:pPr>
        <w:spacing w:before="120" w:after="120" w:line="240" w:lineRule="auto"/>
        <w:jc w:val="both"/>
        <w:rPr>
          <w:rFonts w:ascii="Arial" w:hAnsi="Arial" w:cs="Arial"/>
        </w:rPr>
      </w:pPr>
      <w:r w:rsidRPr="00530378">
        <w:rPr>
          <w:rFonts w:ascii="Arial" w:hAnsi="Arial" w:cs="Arial"/>
          <w:lang w:val="ru-RU"/>
        </w:rPr>
        <w:t xml:space="preserve">На тротоарима је могуће постављање урбаног мобилијара (корпе за отпатке, клупе, жардињере, запреке према коловозу и сл.) уз очување минималног профила од 0.9 </w:t>
      </w:r>
      <w:r w:rsidRPr="00530378">
        <w:rPr>
          <w:rFonts w:ascii="Arial" w:hAnsi="Arial" w:cs="Arial"/>
        </w:rPr>
        <w:t>m</w:t>
      </w:r>
      <w:r w:rsidRPr="00530378">
        <w:rPr>
          <w:rFonts w:ascii="Arial" w:hAnsi="Arial" w:cs="Arial"/>
          <w:lang w:val="ru-RU"/>
        </w:rPr>
        <w:t xml:space="preserve">. Могуће је постављање и других покретних или непокретних предмета са минималним слободним профилом од 1,8 </w:t>
      </w:r>
      <w:r w:rsidRPr="00530378">
        <w:rPr>
          <w:rFonts w:ascii="Arial" w:hAnsi="Arial" w:cs="Arial"/>
        </w:rPr>
        <w:t>m</w:t>
      </w:r>
      <w:r w:rsidRPr="00530378">
        <w:rPr>
          <w:rFonts w:ascii="Arial" w:hAnsi="Arial" w:cs="Arial"/>
          <w:lang w:val="ru-RU"/>
        </w:rPr>
        <w:t>.</w:t>
      </w:r>
    </w:p>
    <w:p w:rsidR="00BB1956" w:rsidRPr="007D35C3" w:rsidRDefault="00BB1956" w:rsidP="00BB1956">
      <w:pPr>
        <w:spacing w:before="120" w:after="120" w:line="240" w:lineRule="auto"/>
        <w:jc w:val="both"/>
        <w:rPr>
          <w:rFonts w:ascii="Arial" w:hAnsi="Arial" w:cs="Arial"/>
          <w:lang/>
        </w:rPr>
      </w:pPr>
      <w:r w:rsidRPr="007D35C3">
        <w:rPr>
          <w:rFonts w:ascii="Arial" w:hAnsi="Arial" w:cs="Arial"/>
          <w:lang/>
        </w:rPr>
        <w:t>Дозвољена</w:t>
      </w:r>
      <w:r w:rsidRPr="007D35C3">
        <w:rPr>
          <w:rFonts w:ascii="Arial" w:hAnsi="Arial" w:cs="Arial"/>
        </w:rPr>
        <w:t xml:space="preserve"> је садња пунктуалног зеленила на тротоарима са ширином од 2.5 м или више.</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lang/>
        </w:rPr>
        <w:t>На тротоарима се постављају и елементи саобраћајне сигнализације према пројекту и техничким нормативима, уз поштовање услова о очувању минималног слободног профила.</w:t>
      </w:r>
    </w:p>
    <w:p w:rsidR="00BB1956" w:rsidRPr="007D35C3" w:rsidRDefault="00BB1956" w:rsidP="00BB1956">
      <w:pPr>
        <w:spacing w:before="120" w:after="120" w:line="240" w:lineRule="auto"/>
        <w:jc w:val="both"/>
        <w:rPr>
          <w:rFonts w:ascii="Arial" w:hAnsi="Arial" w:cs="Arial"/>
          <w:spacing w:val="-4"/>
          <w:lang/>
        </w:rPr>
      </w:pPr>
      <w:r w:rsidRPr="007D35C3">
        <w:rPr>
          <w:rFonts w:ascii="Arial" w:hAnsi="Arial" w:cs="Arial"/>
          <w:spacing w:val="-4"/>
          <w:lang/>
        </w:rPr>
        <w:t>На пешачким прелазима прелаз са коловоза на тротоар извести са рампом минималне ширине 1.8 м, дужине мин. 0.45 м и са мин. нагибом од 20%. Рампа је посебно и видно обележена.</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 xml:space="preserve">Тротоари и пешачке стазе, пешачки прелази, места за паркирање и друге површине у оквиру улица, тргова, шеталишта, паркова и игралишта по којима се крећу лица са посебним потребама у простору су међусобно повезани и прилагођени за оријентацију и са нагибима који не могу бити већи од 5% (1:20), а изузетно 8,3% (1:12). </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Новопланиране </w:t>
      </w:r>
      <w:r w:rsidRPr="00530378">
        <w:rPr>
          <w:rFonts w:ascii="Arial" w:hAnsi="Arial" w:cs="Arial"/>
          <w:b/>
          <w:lang w:val="sr-Cyrl-CS"/>
        </w:rPr>
        <w:t>бициклистичке трасе</w:t>
      </w:r>
      <w:r w:rsidRPr="00530378">
        <w:rPr>
          <w:rFonts w:ascii="Arial" w:hAnsi="Arial" w:cs="Arial"/>
          <w:lang w:val="sr-Cyrl-CS"/>
        </w:rPr>
        <w:t xml:space="preserve"> се могу водити заједно са моторним саобраћајем у улицама нижег ранга од аутопута, заједно са пешацима и</w:t>
      </w:r>
      <w:r w:rsidR="003945B5" w:rsidRPr="00530378">
        <w:rPr>
          <w:rFonts w:ascii="Arial" w:hAnsi="Arial" w:cs="Arial"/>
          <w:lang w:val="sr-Cyrl-CS"/>
        </w:rPr>
        <w:t>ли</w:t>
      </w:r>
      <w:r w:rsidRPr="00530378">
        <w:rPr>
          <w:rFonts w:ascii="Arial" w:hAnsi="Arial" w:cs="Arial"/>
          <w:lang w:val="sr-Cyrl-CS"/>
        </w:rPr>
        <w:t xml:space="preserve"> издвојено од другог саобраћаја. Уколико је обим моторног и пешачког саобраћаја такав да може угрозити безбедност, потребно је бициклистички саобраћај издвојити у посебне стазе.</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 xml:space="preserve">Двосмерне бициклистичке стазе морају да имају минималну ширину од </w:t>
      </w:r>
      <w:r w:rsidRPr="00530378">
        <w:rPr>
          <w:rFonts w:ascii="Arial" w:hAnsi="Arial" w:cs="Arial"/>
          <w:lang w:val="sr-Latn-CS"/>
        </w:rPr>
        <w:t>2,</w:t>
      </w:r>
      <w:r w:rsidRPr="00530378">
        <w:rPr>
          <w:rFonts w:ascii="Arial" w:hAnsi="Arial" w:cs="Arial"/>
          <w:lang/>
        </w:rPr>
        <w:t>0</w:t>
      </w:r>
      <w:r w:rsidRPr="00530378">
        <w:rPr>
          <w:rFonts w:ascii="Arial" w:hAnsi="Arial" w:cs="Arial"/>
          <w:lang w:val="sr-Latn-CS"/>
        </w:rPr>
        <w:t xml:space="preserve"> m</w:t>
      </w:r>
      <w:r w:rsidRPr="00530378">
        <w:rPr>
          <w:rFonts w:ascii="Arial" w:hAnsi="Arial" w:cs="Arial"/>
          <w:lang/>
        </w:rPr>
        <w:t xml:space="preserve"> (свуда где су планиране), а ако се налазе уз постојеће јавне путеве,</w:t>
      </w:r>
      <w:r w:rsidRPr="00530378">
        <w:rPr>
          <w:rFonts w:ascii="Arial" w:hAnsi="Arial" w:cs="Arial"/>
          <w:lang w:val="sr-Latn-CS"/>
        </w:rPr>
        <w:t xml:space="preserve"> </w:t>
      </w:r>
      <w:r w:rsidRPr="00530378">
        <w:rPr>
          <w:rFonts w:ascii="Arial" w:hAnsi="Arial" w:cs="Arial"/>
          <w:lang w:val="sr-Cyrl-CS"/>
        </w:rPr>
        <w:t xml:space="preserve">потребно их је физички одвојити појасом заштитног зеленила минималне ширине </w:t>
      </w:r>
      <w:r w:rsidRPr="00530378">
        <w:rPr>
          <w:rFonts w:ascii="Arial" w:hAnsi="Arial" w:cs="Arial"/>
          <w:lang w:val="sr-Latn-CS"/>
        </w:rPr>
        <w:t xml:space="preserve">1,5 m </w:t>
      </w:r>
      <w:r w:rsidRPr="00530378">
        <w:rPr>
          <w:rFonts w:ascii="Arial" w:hAnsi="Arial" w:cs="Arial"/>
          <w:lang w:val="sr-Cyrl-CS"/>
        </w:rPr>
        <w:t>ради безбедности свих учесника у саобраћају.</w:t>
      </w:r>
    </w:p>
    <w:p w:rsidR="00BB1956" w:rsidRPr="007D35C3" w:rsidRDefault="00BB1956" w:rsidP="00BB1956">
      <w:pPr>
        <w:spacing w:before="120" w:after="120" w:line="240" w:lineRule="auto"/>
        <w:jc w:val="both"/>
        <w:rPr>
          <w:rFonts w:ascii="Arial" w:hAnsi="Arial" w:cs="Arial"/>
          <w:spacing w:val="4"/>
          <w:lang w:val="sr-Cyrl-CS"/>
        </w:rPr>
      </w:pPr>
      <w:r w:rsidRPr="007D35C3">
        <w:rPr>
          <w:rFonts w:ascii="Arial" w:hAnsi="Arial" w:cs="Arial"/>
          <w:spacing w:val="4"/>
          <w:lang w:val="ru-RU"/>
        </w:rPr>
        <w:lastRenderedPageBreak/>
        <w:t>Због просторних ограничења није могуће реализовати бициклистичке стазе као самосталне објекте, осим у рубним зонама насеља. С тога је потребно у коридоримапримарних градских саобраћајница, путем успостављања одговарајућих саобраћајно-регулативних мера омогућити несметан и безбедан саобраћај бициклиста.</w:t>
      </w:r>
    </w:p>
    <w:p w:rsidR="00BB1956" w:rsidRPr="00530378" w:rsidRDefault="00BB1956" w:rsidP="00BB1956">
      <w:pPr>
        <w:spacing w:before="120" w:after="120" w:line="240" w:lineRule="auto"/>
        <w:jc w:val="both"/>
        <w:rPr>
          <w:rFonts w:ascii="Arial" w:hAnsi="Arial" w:cs="Arial"/>
          <w:b/>
          <w:lang/>
        </w:rPr>
      </w:pPr>
      <w:r w:rsidRPr="00530378">
        <w:rPr>
          <w:rFonts w:ascii="Arial" w:hAnsi="Arial" w:cs="Arial"/>
          <w:b/>
          <w:lang w:val="ru-RU"/>
        </w:rPr>
        <w:t>Стационарни саобраћај</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Паркирање се обавља на посебно обележеним површинама хоризонталним линијама и означеним хоризонталним вертикалним сигналним знацима. Обрада површина може бити као и на коловозу или са посебном обрадом (озелењени паркинг и сл.).</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lang w:val="ru-RU"/>
        </w:rPr>
        <w:t>Минимално стандардно место за управно паркирање путничких возила је 4,80</w:t>
      </w:r>
      <w:r w:rsidRPr="00530378">
        <w:rPr>
          <w:rFonts w:ascii="Arial" w:hAnsi="Arial" w:cs="Arial"/>
        </w:rPr>
        <w:t>x</w:t>
      </w:r>
      <w:r w:rsidRPr="00530378">
        <w:rPr>
          <w:rFonts w:ascii="Arial" w:hAnsi="Arial" w:cs="Arial"/>
          <w:lang w:val="ru-RU"/>
        </w:rPr>
        <w:t xml:space="preserve">2,30 </w:t>
      </w:r>
      <w:r w:rsidRPr="00530378">
        <w:rPr>
          <w:rFonts w:ascii="Arial" w:hAnsi="Arial" w:cs="Arial"/>
        </w:rPr>
        <w:t>m</w:t>
      </w:r>
      <w:r w:rsidRPr="00530378">
        <w:rPr>
          <w:rFonts w:ascii="Arial" w:hAnsi="Arial" w:cs="Arial"/>
          <w:lang w:val="ru-RU"/>
        </w:rPr>
        <w:t xml:space="preserve">, али се предлаже формирање паркинг места димензија 5,0 </w:t>
      </w:r>
      <w:r w:rsidRPr="00530378">
        <w:rPr>
          <w:rFonts w:ascii="Arial" w:hAnsi="Arial" w:cs="Arial"/>
        </w:rPr>
        <w:t>x</w:t>
      </w:r>
      <w:r w:rsidRPr="00530378">
        <w:rPr>
          <w:rFonts w:ascii="Arial" w:hAnsi="Arial" w:cs="Arial"/>
          <w:lang/>
        </w:rPr>
        <w:t xml:space="preserve"> </w:t>
      </w:r>
      <w:r w:rsidRPr="00530378">
        <w:rPr>
          <w:rFonts w:ascii="Arial" w:hAnsi="Arial" w:cs="Arial"/>
          <w:lang w:val="ru-RU"/>
        </w:rPr>
        <w:t xml:space="preserve">2,5 </w:t>
      </w:r>
      <w:r w:rsidRPr="00530378">
        <w:rPr>
          <w:rFonts w:ascii="Arial" w:hAnsi="Arial" w:cs="Arial"/>
        </w:rPr>
        <w:t>m</w:t>
      </w:r>
      <w:r w:rsidRPr="00530378">
        <w:rPr>
          <w:rFonts w:ascii="Arial" w:hAnsi="Arial" w:cs="Arial"/>
          <w:lang w:val="ru-RU"/>
        </w:rPr>
        <w:t xml:space="preserve">, имајући у виду димензије савремених аутомобила. Минимално место за подужно паркирање аутомобила износи 5,5 </w:t>
      </w:r>
      <w:r w:rsidRPr="00530378">
        <w:rPr>
          <w:rFonts w:ascii="Arial" w:hAnsi="Arial" w:cs="Arial"/>
        </w:rPr>
        <w:t>x</w:t>
      </w:r>
      <w:r w:rsidRPr="00530378">
        <w:rPr>
          <w:rFonts w:ascii="Arial" w:hAnsi="Arial" w:cs="Arial"/>
          <w:lang/>
        </w:rPr>
        <w:t xml:space="preserve"> </w:t>
      </w:r>
      <w:r w:rsidRPr="00530378">
        <w:rPr>
          <w:rFonts w:ascii="Arial" w:hAnsi="Arial" w:cs="Arial"/>
          <w:lang w:val="ru-RU"/>
        </w:rPr>
        <w:t xml:space="preserve">2,0 </w:t>
      </w:r>
      <w:r w:rsidRPr="00530378">
        <w:rPr>
          <w:rFonts w:ascii="Arial" w:hAnsi="Arial" w:cs="Arial"/>
        </w:rPr>
        <w:t>m</w:t>
      </w:r>
      <w:r w:rsidRPr="00530378">
        <w:rPr>
          <w:rFonts w:ascii="Arial" w:hAnsi="Arial" w:cs="Arial"/>
          <w:lang/>
        </w:rPr>
        <w:t xml:space="preserve">. Косо паркирање аутомобила није планирано, али се и за њега прописује минимална величина паркинг места, и она износи </w:t>
      </w:r>
      <w:r w:rsidRPr="00530378">
        <w:rPr>
          <w:rFonts w:ascii="Arial" w:hAnsi="Arial" w:cs="Arial"/>
          <w:lang w:val="ru-RU"/>
        </w:rPr>
        <w:t xml:space="preserve">5,30 </w:t>
      </w:r>
      <w:r w:rsidRPr="00530378">
        <w:rPr>
          <w:rFonts w:ascii="Arial" w:hAnsi="Arial" w:cs="Arial"/>
        </w:rPr>
        <w:t>x</w:t>
      </w:r>
      <w:r w:rsidRPr="00530378">
        <w:rPr>
          <w:rFonts w:ascii="Arial" w:hAnsi="Arial" w:cs="Arial"/>
          <w:lang/>
        </w:rPr>
        <w:t xml:space="preserve"> </w:t>
      </w:r>
      <w:r w:rsidRPr="00530378">
        <w:rPr>
          <w:rFonts w:ascii="Arial" w:hAnsi="Arial" w:cs="Arial"/>
          <w:lang w:val="ru-RU"/>
        </w:rPr>
        <w:t xml:space="preserve">2,30 </w:t>
      </w:r>
      <w:r w:rsidRPr="00530378">
        <w:rPr>
          <w:rFonts w:ascii="Arial" w:hAnsi="Arial" w:cs="Arial"/>
        </w:rPr>
        <w:t>m</w:t>
      </w:r>
      <w:r w:rsidRPr="00530378">
        <w:rPr>
          <w:rFonts w:ascii="Arial" w:hAnsi="Arial" w:cs="Arial"/>
          <w:lang/>
        </w:rPr>
        <w:t>.</w:t>
      </w:r>
      <w:r w:rsidRPr="00530378">
        <w:rPr>
          <w:rFonts w:ascii="Arial" w:hAnsi="Arial" w:cs="Arial"/>
          <w:lang w:val="ru-RU"/>
        </w:rPr>
        <w:t xml:space="preserve"> </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lang w:val="ru-RU"/>
        </w:rPr>
        <w:t xml:space="preserve">Паркинг место за управно паркирање аутобуса </w:t>
      </w:r>
      <w:r w:rsidRPr="00530378">
        <w:rPr>
          <w:rFonts w:ascii="Arial" w:hAnsi="Arial" w:cs="Arial"/>
        </w:rPr>
        <w:t>je</w:t>
      </w:r>
      <w:r w:rsidRPr="00530378">
        <w:rPr>
          <w:rFonts w:ascii="Arial" w:hAnsi="Arial" w:cs="Arial"/>
          <w:lang w:val="ru-RU"/>
        </w:rPr>
        <w:t xml:space="preserve"> 12,0 </w:t>
      </w:r>
      <w:r w:rsidRPr="00530378">
        <w:rPr>
          <w:rFonts w:ascii="Arial" w:hAnsi="Arial" w:cs="Arial"/>
        </w:rPr>
        <w:t>x</w:t>
      </w:r>
      <w:r w:rsidRPr="00530378">
        <w:rPr>
          <w:rFonts w:ascii="Arial" w:hAnsi="Arial" w:cs="Arial"/>
          <w:lang/>
        </w:rPr>
        <w:t xml:space="preserve"> </w:t>
      </w:r>
      <w:r w:rsidRPr="00530378">
        <w:rPr>
          <w:rFonts w:ascii="Arial" w:hAnsi="Arial" w:cs="Arial"/>
          <w:lang w:val="ru-RU"/>
        </w:rPr>
        <w:t xml:space="preserve">3,5 </w:t>
      </w:r>
      <w:r w:rsidRPr="00530378">
        <w:rPr>
          <w:rFonts w:ascii="Arial" w:hAnsi="Arial" w:cs="Arial"/>
        </w:rPr>
        <w:t>m</w:t>
      </w:r>
      <w:r w:rsidRPr="00530378">
        <w:rPr>
          <w:rFonts w:ascii="Arial" w:hAnsi="Arial" w:cs="Arial"/>
          <w:lang w:val="ru-RU"/>
        </w:rPr>
        <w:t xml:space="preserve">, за подужно паркирање оно износи 16,0 </w:t>
      </w:r>
      <w:r w:rsidRPr="00530378">
        <w:rPr>
          <w:rFonts w:ascii="Arial" w:hAnsi="Arial" w:cs="Arial"/>
        </w:rPr>
        <w:t>x</w:t>
      </w:r>
      <w:r w:rsidRPr="00530378">
        <w:rPr>
          <w:rFonts w:ascii="Arial" w:hAnsi="Arial" w:cs="Arial"/>
          <w:lang/>
        </w:rPr>
        <w:t xml:space="preserve"> </w:t>
      </w:r>
      <w:r w:rsidRPr="00530378">
        <w:rPr>
          <w:rFonts w:ascii="Arial" w:hAnsi="Arial" w:cs="Arial"/>
          <w:lang w:val="ru-RU"/>
        </w:rPr>
        <w:t xml:space="preserve">3,0 </w:t>
      </w:r>
      <w:r w:rsidRPr="00530378">
        <w:rPr>
          <w:rFonts w:ascii="Arial" w:hAnsi="Arial" w:cs="Arial"/>
        </w:rPr>
        <w:t>m</w:t>
      </w:r>
      <w:r w:rsidRPr="00530378">
        <w:rPr>
          <w:rFonts w:ascii="Arial" w:hAnsi="Arial" w:cs="Arial"/>
          <w:lang/>
        </w:rPr>
        <w:t xml:space="preserve">, док код косог паркирања оно износи </w:t>
      </w:r>
      <w:r w:rsidRPr="00530378">
        <w:rPr>
          <w:rFonts w:ascii="Arial" w:hAnsi="Arial" w:cs="Arial"/>
          <w:lang w:val="ru-RU"/>
        </w:rPr>
        <w:t xml:space="preserve">12.00 </w:t>
      </w:r>
      <w:r w:rsidRPr="00530378">
        <w:rPr>
          <w:rFonts w:ascii="Arial" w:hAnsi="Arial" w:cs="Arial"/>
        </w:rPr>
        <w:t>x</w:t>
      </w:r>
      <w:r w:rsidRPr="00530378">
        <w:rPr>
          <w:rFonts w:ascii="Arial" w:hAnsi="Arial" w:cs="Arial"/>
          <w:lang/>
        </w:rPr>
        <w:t xml:space="preserve"> </w:t>
      </w:r>
      <w:r w:rsidRPr="00530378">
        <w:rPr>
          <w:rFonts w:ascii="Arial" w:hAnsi="Arial" w:cs="Arial"/>
          <w:lang w:val="ru-RU"/>
        </w:rPr>
        <w:t xml:space="preserve">4,00 </w:t>
      </w:r>
      <w:r w:rsidRPr="00530378">
        <w:rPr>
          <w:rFonts w:ascii="Arial" w:hAnsi="Arial" w:cs="Arial"/>
        </w:rPr>
        <w:t>m</w:t>
      </w:r>
      <w:r w:rsidRPr="00530378">
        <w:rPr>
          <w:rFonts w:ascii="Arial" w:hAnsi="Arial" w:cs="Arial"/>
          <w:lang/>
        </w:rPr>
        <w:t>.</w:t>
      </w:r>
    </w:p>
    <w:p w:rsidR="00BB1956" w:rsidRPr="007D35C3" w:rsidRDefault="00BB1956" w:rsidP="00BB1956">
      <w:pPr>
        <w:spacing w:before="120" w:after="120" w:line="240" w:lineRule="auto"/>
        <w:jc w:val="both"/>
        <w:rPr>
          <w:rFonts w:ascii="Arial" w:hAnsi="Arial" w:cs="Arial"/>
          <w:spacing w:val="-4"/>
          <w:lang w:val="ru-RU"/>
        </w:rPr>
      </w:pPr>
      <w:r w:rsidRPr="007D35C3">
        <w:rPr>
          <w:rFonts w:ascii="Arial" w:hAnsi="Arial" w:cs="Arial"/>
          <w:spacing w:val="-4"/>
          <w:lang w:val="ru-RU"/>
        </w:rPr>
        <w:t xml:space="preserve">Код управног паркирања, димензија паркинг места за особе са инвалидитетом износи 3,7 </w:t>
      </w:r>
      <w:r w:rsidRPr="007D35C3">
        <w:rPr>
          <w:rFonts w:ascii="Arial" w:hAnsi="Arial" w:cs="Arial"/>
          <w:spacing w:val="-4"/>
        </w:rPr>
        <w:t>x</w:t>
      </w:r>
      <w:r w:rsidRPr="007D35C3">
        <w:rPr>
          <w:rFonts w:ascii="Arial" w:hAnsi="Arial" w:cs="Arial"/>
          <w:spacing w:val="-4"/>
          <w:lang/>
        </w:rPr>
        <w:t xml:space="preserve"> </w:t>
      </w:r>
      <w:r w:rsidRPr="007D35C3">
        <w:rPr>
          <w:rFonts w:ascii="Arial" w:hAnsi="Arial" w:cs="Arial"/>
          <w:spacing w:val="-4"/>
          <w:lang w:val="ru-RU"/>
        </w:rPr>
        <w:t xml:space="preserve">5,0 </w:t>
      </w:r>
      <w:r w:rsidRPr="007D35C3">
        <w:rPr>
          <w:rFonts w:ascii="Arial" w:hAnsi="Arial" w:cs="Arial"/>
          <w:spacing w:val="-4"/>
        </w:rPr>
        <w:t>m</w:t>
      </w:r>
      <w:r w:rsidRPr="007D35C3">
        <w:rPr>
          <w:rFonts w:ascii="Arial" w:hAnsi="Arial" w:cs="Arial"/>
          <w:spacing w:val="-4"/>
          <w:lang w:val="ru-RU"/>
        </w:rPr>
        <w:t xml:space="preserve">, односно на ширину паркинг места од 2,2 </w:t>
      </w:r>
      <w:r w:rsidRPr="007D35C3">
        <w:rPr>
          <w:rFonts w:ascii="Arial" w:hAnsi="Arial" w:cs="Arial"/>
          <w:spacing w:val="-4"/>
        </w:rPr>
        <w:t>m</w:t>
      </w:r>
      <w:r w:rsidRPr="007D35C3">
        <w:rPr>
          <w:rFonts w:ascii="Arial" w:hAnsi="Arial" w:cs="Arial"/>
          <w:spacing w:val="-4"/>
          <w:lang w:val="ru-RU"/>
        </w:rPr>
        <w:t xml:space="preserve"> додаје се простор за инвалидска колица, ширине </w:t>
      </w:r>
      <w:smartTag w:uri="urn:schemas-microsoft-com:office:smarttags" w:element="metricconverter">
        <w:smartTagPr>
          <w:attr w:name="ProductID" w:val="1,5 m"/>
        </w:smartTagPr>
        <w:r w:rsidRPr="007D35C3">
          <w:rPr>
            <w:rFonts w:ascii="Arial" w:hAnsi="Arial" w:cs="Arial"/>
            <w:spacing w:val="-4"/>
            <w:lang w:val="ru-RU"/>
          </w:rPr>
          <w:t xml:space="preserve">1,5 </w:t>
        </w:r>
        <w:r w:rsidRPr="007D35C3">
          <w:rPr>
            <w:rFonts w:ascii="Arial" w:hAnsi="Arial" w:cs="Arial"/>
            <w:spacing w:val="-4"/>
          </w:rPr>
          <w:t>m</w:t>
        </w:r>
      </w:smartTag>
      <w:r w:rsidRPr="007D35C3">
        <w:rPr>
          <w:rFonts w:ascii="Arial" w:hAnsi="Arial" w:cs="Arial"/>
          <w:spacing w:val="-4"/>
          <w:lang w:val="ru-RU"/>
        </w:rPr>
        <w:t xml:space="preserve">. Код два суседна паркинг места намењена особама са инвалидитетом може се дозволити да оба користе исти простор за инвалидска колица, односно да ширина два суседна места за особе са инвалидитетом износи 5,9 </w:t>
      </w:r>
      <w:r w:rsidRPr="007D35C3">
        <w:rPr>
          <w:rFonts w:ascii="Arial" w:hAnsi="Arial" w:cs="Arial"/>
          <w:spacing w:val="-4"/>
        </w:rPr>
        <w:t>m</w:t>
      </w:r>
      <w:r w:rsidRPr="007D35C3">
        <w:rPr>
          <w:rFonts w:ascii="Arial" w:hAnsi="Arial" w:cs="Arial"/>
          <w:spacing w:val="-4"/>
          <w:lang w:val="ru-RU"/>
        </w:rPr>
        <w:t xml:space="preserve"> (2,20 + 1,50 + 2,20).</w:t>
      </w:r>
    </w:p>
    <w:p w:rsidR="00BB1956" w:rsidRPr="00530378" w:rsidRDefault="00BB1956" w:rsidP="00BB1956">
      <w:pPr>
        <w:spacing w:before="120" w:after="120" w:line="240" w:lineRule="auto"/>
        <w:jc w:val="both"/>
        <w:rPr>
          <w:rFonts w:ascii="Arial" w:hAnsi="Arial" w:cs="Arial"/>
          <w:lang w:val="ru-RU"/>
        </w:rPr>
      </w:pPr>
      <w:r w:rsidRPr="00530378">
        <w:rPr>
          <w:rFonts w:ascii="Arial" w:hAnsi="Arial" w:cs="Arial"/>
          <w:lang w:val="ru-RU"/>
        </w:rPr>
        <w:t xml:space="preserve">Код планирања паркинг места и тротоара предвидети укошене ивичњаке максималног нагиба 10% и минималне ширине 1,2 </w:t>
      </w:r>
      <w:r w:rsidRPr="00530378">
        <w:rPr>
          <w:rFonts w:ascii="Arial" w:hAnsi="Arial" w:cs="Arial"/>
        </w:rPr>
        <w:t>m</w:t>
      </w:r>
      <w:r w:rsidRPr="00530378">
        <w:rPr>
          <w:rFonts w:ascii="Arial" w:hAnsi="Arial" w:cs="Arial"/>
          <w:lang w:val="ru-RU"/>
        </w:rPr>
        <w:t xml:space="preserve"> за силазак колица са тротоара на коловоз. Исте рампе предвидети на свим местима где се прелази са тротоара на коловоз или обрнуто.</w:t>
      </w:r>
    </w:p>
    <w:p w:rsidR="00BB1956" w:rsidRPr="00530378" w:rsidRDefault="00BB1956" w:rsidP="00BB1956">
      <w:pPr>
        <w:spacing w:before="120" w:after="120" w:line="240" w:lineRule="auto"/>
        <w:jc w:val="both"/>
        <w:rPr>
          <w:rFonts w:ascii="Arial" w:hAnsi="Arial" w:cs="Arial"/>
          <w:b/>
          <w:lang/>
        </w:rPr>
      </w:pPr>
      <w:r w:rsidRPr="00530378">
        <w:rPr>
          <w:rFonts w:ascii="Arial" w:hAnsi="Arial" w:cs="Arial"/>
          <w:b/>
          <w:lang w:val="ru-RU"/>
        </w:rPr>
        <w:t>Стајалишта јавног превоза</w:t>
      </w:r>
    </w:p>
    <w:p w:rsidR="00BB1956"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На предлог локалне самоуправе или превозника који обавља линијски превоз путника на јавном путу може се изградити аутобуско стајалиште уз сагласност управљача јавног пута. Саобраћајна површина аутобуског стајалишта на јавном путу, осим улице, мора се изградити ван коловоза.</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lang/>
        </w:rPr>
        <w:t>Стајалишта јавног превоза у обухваћена планским подручјем формирати према следећим правилима:</w:t>
      </w:r>
    </w:p>
    <w:p w:rsidR="00BB1956" w:rsidRPr="00530378" w:rsidRDefault="00BB1956" w:rsidP="007D35C3">
      <w:pPr>
        <w:pStyle w:val="ListParagraph"/>
        <w:numPr>
          <w:ilvl w:val="0"/>
          <w:numId w:val="106"/>
        </w:numPr>
        <w:spacing w:before="60" w:after="60" w:line="240" w:lineRule="auto"/>
        <w:ind w:left="709" w:hanging="284"/>
        <w:contextualSpacing w:val="0"/>
        <w:jc w:val="both"/>
        <w:rPr>
          <w:rFonts w:ascii="Arial" w:hAnsi="Arial" w:cs="Arial"/>
          <w:lang/>
        </w:rPr>
      </w:pPr>
      <w:r w:rsidRPr="00530378">
        <w:rPr>
          <w:rFonts w:ascii="Arial" w:hAnsi="Arial" w:cs="Arial"/>
          <w:lang/>
        </w:rPr>
        <w:t>стајалиште у проточној траци организовати на минималном растојању од 15,0 m од раскрснице или у ниши,</w:t>
      </w:r>
    </w:p>
    <w:p w:rsidR="00BB1956" w:rsidRPr="00530378" w:rsidRDefault="00BB1956" w:rsidP="007D35C3">
      <w:pPr>
        <w:pStyle w:val="ListParagraph"/>
        <w:numPr>
          <w:ilvl w:val="0"/>
          <w:numId w:val="106"/>
        </w:numPr>
        <w:spacing w:before="60" w:after="60" w:line="240" w:lineRule="auto"/>
        <w:ind w:left="709" w:hanging="284"/>
        <w:contextualSpacing w:val="0"/>
        <w:jc w:val="both"/>
        <w:rPr>
          <w:rFonts w:ascii="Arial" w:hAnsi="Arial" w:cs="Arial"/>
          <w:lang/>
        </w:rPr>
      </w:pPr>
      <w:r w:rsidRPr="00530378">
        <w:rPr>
          <w:rFonts w:ascii="Arial" w:hAnsi="Arial" w:cs="Arial"/>
          <w:lang/>
        </w:rPr>
        <w:t>минимално растојање стајалишта у траци за супротне смерове је 30,0 m, док је то растојање код стајалишта у ниши миниимално 10,0 m.</w:t>
      </w:r>
    </w:p>
    <w:p w:rsidR="00BB1956" w:rsidRPr="00530378" w:rsidRDefault="00BB1956" w:rsidP="00BB1956">
      <w:pPr>
        <w:spacing w:before="120" w:after="120" w:line="240" w:lineRule="auto"/>
        <w:jc w:val="both"/>
        <w:rPr>
          <w:rFonts w:ascii="Arial" w:hAnsi="Arial" w:cs="Arial"/>
          <w:b/>
          <w:lang/>
        </w:rPr>
      </w:pPr>
      <w:r w:rsidRPr="00530378">
        <w:rPr>
          <w:rFonts w:ascii="Arial" w:hAnsi="Arial" w:cs="Arial"/>
          <w:b/>
          <w:lang/>
        </w:rPr>
        <w:t xml:space="preserve">Станице </w:t>
      </w:r>
      <w:r w:rsidR="009D6955" w:rsidRPr="00530378">
        <w:rPr>
          <w:rFonts w:ascii="Arial" w:hAnsi="Arial" w:cs="Arial"/>
          <w:b/>
          <w:lang/>
        </w:rPr>
        <w:t>за снабдевање</w:t>
      </w:r>
      <w:r w:rsidRPr="00530378">
        <w:rPr>
          <w:rFonts w:ascii="Arial" w:hAnsi="Arial" w:cs="Arial"/>
          <w:b/>
          <w:lang/>
        </w:rPr>
        <w:t xml:space="preserve"> погонским горивом</w:t>
      </w:r>
    </w:p>
    <w:p w:rsidR="00522A29" w:rsidRPr="00530378" w:rsidRDefault="00BB1956" w:rsidP="00BB1956">
      <w:pPr>
        <w:spacing w:before="120" w:after="120" w:line="240" w:lineRule="auto"/>
        <w:jc w:val="both"/>
        <w:rPr>
          <w:rFonts w:ascii="Arial" w:hAnsi="Arial" w:cs="Arial"/>
          <w:lang w:val="sr-Cyrl-CS"/>
        </w:rPr>
      </w:pPr>
      <w:r w:rsidRPr="00530378">
        <w:rPr>
          <w:rFonts w:ascii="Arial" w:hAnsi="Arial" w:cs="Arial"/>
          <w:lang w:val="sr-Cyrl-CS"/>
        </w:rPr>
        <w:t>Нове станице за снабдевање погонским горивом (бензинске и гасне станице) као пратећи путни садржаји се могу градити уз све јавне путеве само ако су испуњени сви функционални, техничко-технолошки и еколошки услови дефинисани свим важећ</w:t>
      </w:r>
      <w:r w:rsidR="004F0BDA" w:rsidRPr="00530378">
        <w:rPr>
          <w:rFonts w:ascii="Arial" w:hAnsi="Arial" w:cs="Arial"/>
          <w:lang w:val="sr-Cyrl-CS"/>
        </w:rPr>
        <w:t>им з</w:t>
      </w:r>
      <w:r w:rsidRPr="00530378">
        <w:rPr>
          <w:rFonts w:ascii="Arial" w:hAnsi="Arial" w:cs="Arial"/>
          <w:lang w:val="sr-Cyrl-CS"/>
        </w:rPr>
        <w:t>аконима и по</w:t>
      </w:r>
      <w:r w:rsidR="004F0BDA" w:rsidRPr="00530378">
        <w:rPr>
          <w:rFonts w:ascii="Arial" w:hAnsi="Arial" w:cs="Arial"/>
          <w:lang w:val="sr-Cyrl-CS"/>
        </w:rPr>
        <w:t>д</w:t>
      </w:r>
      <w:r w:rsidRPr="00530378">
        <w:rPr>
          <w:rFonts w:ascii="Arial" w:hAnsi="Arial" w:cs="Arial"/>
          <w:lang w:val="sr-Cyrl-CS"/>
        </w:rPr>
        <w:t>законским актима који</w:t>
      </w:r>
      <w:r w:rsidR="00522A29" w:rsidRPr="00530378">
        <w:rPr>
          <w:rFonts w:ascii="Arial" w:hAnsi="Arial" w:cs="Arial"/>
          <w:lang w:val="sr-Cyrl-CS"/>
        </w:rPr>
        <w:t xml:space="preserve"> се односе на ту врту објеката.</w:t>
      </w:r>
    </w:p>
    <w:p w:rsidR="00BB1956" w:rsidRPr="00530378" w:rsidRDefault="00BB1956" w:rsidP="00BB1956">
      <w:pPr>
        <w:spacing w:before="120" w:after="120" w:line="240" w:lineRule="auto"/>
        <w:jc w:val="both"/>
        <w:rPr>
          <w:rFonts w:ascii="Arial" w:hAnsi="Arial" w:cs="Arial"/>
          <w:b/>
          <w:u w:val="single"/>
          <w:lang/>
        </w:rPr>
      </w:pPr>
      <w:r w:rsidRPr="00530378">
        <w:rPr>
          <w:rFonts w:ascii="Arial" w:hAnsi="Arial" w:cs="Arial"/>
          <w:b/>
          <w:u w:val="single"/>
          <w:lang w:val="sr-Cyrl-CS"/>
        </w:rPr>
        <w:t xml:space="preserve">За сваку </w:t>
      </w:r>
      <w:r w:rsidR="00BA79E7" w:rsidRPr="00530378">
        <w:rPr>
          <w:rFonts w:ascii="Arial" w:hAnsi="Arial" w:cs="Arial"/>
          <w:b/>
          <w:u w:val="single"/>
          <w:lang w:val="sr-Cyrl-CS"/>
        </w:rPr>
        <w:t>локацију за израд</w:t>
      </w:r>
      <w:r w:rsidR="009D6955" w:rsidRPr="00530378">
        <w:rPr>
          <w:rFonts w:ascii="Arial" w:hAnsi="Arial" w:cs="Arial"/>
          <w:b/>
          <w:u w:val="single"/>
          <w:lang w:val="sr-Cyrl-CS"/>
        </w:rPr>
        <w:t>њу нове или измештање постојеће</w:t>
      </w:r>
      <w:r w:rsidR="00BA79E7" w:rsidRPr="00530378">
        <w:rPr>
          <w:rFonts w:ascii="Arial" w:hAnsi="Arial" w:cs="Arial"/>
          <w:b/>
          <w:u w:val="single"/>
          <w:lang w:val="sr-Cyrl-CS"/>
        </w:rPr>
        <w:t xml:space="preserve"> </w:t>
      </w:r>
      <w:r w:rsidRPr="00530378">
        <w:rPr>
          <w:rFonts w:ascii="Arial" w:hAnsi="Arial" w:cs="Arial"/>
          <w:b/>
          <w:u w:val="single"/>
          <w:lang w:val="sr-Cyrl-CS"/>
        </w:rPr>
        <w:t xml:space="preserve">станице </w:t>
      </w:r>
      <w:r w:rsidR="009D6955" w:rsidRPr="00530378">
        <w:rPr>
          <w:rFonts w:ascii="Arial" w:hAnsi="Arial" w:cs="Arial"/>
          <w:b/>
          <w:u w:val="single"/>
          <w:lang w:val="sr-Cyrl-CS"/>
        </w:rPr>
        <w:t>за снабдевање</w:t>
      </w:r>
      <w:r w:rsidRPr="00530378">
        <w:rPr>
          <w:rFonts w:ascii="Arial" w:hAnsi="Arial" w:cs="Arial"/>
          <w:b/>
          <w:u w:val="single"/>
          <w:lang w:val="sr-Cyrl-CS"/>
        </w:rPr>
        <w:t xml:space="preserve"> горивом </w:t>
      </w:r>
      <w:r w:rsidR="009D6955" w:rsidRPr="00530378">
        <w:rPr>
          <w:rFonts w:ascii="Arial" w:hAnsi="Arial" w:cs="Arial"/>
          <w:b/>
          <w:u w:val="single"/>
          <w:lang w:val="sr-Cyrl-CS"/>
        </w:rPr>
        <w:t>обавезна је</w:t>
      </w:r>
      <w:r w:rsidRPr="00530378">
        <w:rPr>
          <w:rFonts w:ascii="Arial" w:hAnsi="Arial" w:cs="Arial"/>
          <w:b/>
          <w:u w:val="single"/>
          <w:lang w:val="sr-Cyrl-CS"/>
        </w:rPr>
        <w:t xml:space="preserve"> израда </w:t>
      </w:r>
      <w:r w:rsidR="00522A29" w:rsidRPr="00530378">
        <w:rPr>
          <w:rFonts w:ascii="Arial" w:hAnsi="Arial" w:cs="Arial"/>
          <w:b/>
          <w:u w:val="single"/>
          <w:lang/>
        </w:rPr>
        <w:t>у</w:t>
      </w:r>
      <w:r w:rsidRPr="00530378">
        <w:rPr>
          <w:rFonts w:ascii="Arial" w:hAnsi="Arial" w:cs="Arial"/>
          <w:b/>
          <w:u w:val="single"/>
          <w:lang/>
        </w:rPr>
        <w:t>рбанистичког пројекта са</w:t>
      </w:r>
      <w:r w:rsidR="00522A29" w:rsidRPr="00530378">
        <w:rPr>
          <w:rFonts w:ascii="Arial" w:hAnsi="Arial" w:cs="Arial"/>
          <w:b/>
          <w:u w:val="single"/>
          <w:lang/>
        </w:rPr>
        <w:t xml:space="preserve"> с</w:t>
      </w:r>
      <w:r w:rsidRPr="00530378">
        <w:rPr>
          <w:rFonts w:ascii="Arial" w:hAnsi="Arial" w:cs="Arial"/>
          <w:b/>
          <w:u w:val="single"/>
          <w:lang/>
        </w:rPr>
        <w:t xml:space="preserve">тудијом </w:t>
      </w:r>
      <w:r w:rsidR="00522A29" w:rsidRPr="00530378">
        <w:rPr>
          <w:rFonts w:ascii="Arial" w:hAnsi="Arial" w:cs="Arial"/>
          <w:b/>
          <w:u w:val="single"/>
          <w:lang/>
        </w:rPr>
        <w:t>о процени утицаја на животну средину</w:t>
      </w:r>
      <w:r w:rsidRPr="00530378">
        <w:rPr>
          <w:rFonts w:ascii="Arial" w:hAnsi="Arial" w:cs="Arial"/>
          <w:b/>
          <w:u w:val="single"/>
          <w:lang/>
        </w:rPr>
        <w:t>.</w:t>
      </w:r>
    </w:p>
    <w:p w:rsidR="00727ED3" w:rsidRPr="00530378" w:rsidRDefault="00727ED3" w:rsidP="0047476A">
      <w:pPr>
        <w:spacing w:before="240" w:after="120" w:line="240" w:lineRule="auto"/>
        <w:jc w:val="both"/>
        <w:rPr>
          <w:rFonts w:ascii="Arial" w:hAnsi="Arial" w:cs="Arial"/>
          <w:b/>
          <w:sz w:val="24"/>
          <w:szCs w:val="24"/>
          <w:u w:val="single"/>
          <w:lang/>
        </w:rPr>
      </w:pPr>
      <w:r w:rsidRPr="00530378">
        <w:rPr>
          <w:rFonts w:ascii="Arial" w:hAnsi="Arial" w:cs="Arial"/>
          <w:b/>
          <w:sz w:val="24"/>
          <w:szCs w:val="24"/>
          <w:u w:val="single"/>
          <w:lang/>
        </w:rPr>
        <w:t>Ваздушни саобраћај</w:t>
      </w:r>
    </w:p>
    <w:p w:rsidR="00727ED3" w:rsidRPr="00530378" w:rsidRDefault="00727ED3" w:rsidP="0047476A">
      <w:pPr>
        <w:spacing w:before="120" w:after="120" w:line="240" w:lineRule="auto"/>
        <w:jc w:val="both"/>
        <w:rPr>
          <w:rFonts w:ascii="Arial" w:hAnsi="Arial" w:cs="Arial"/>
          <w:lang/>
        </w:rPr>
      </w:pPr>
      <w:r w:rsidRPr="00530378">
        <w:rPr>
          <w:rFonts w:ascii="Arial" w:hAnsi="Arial" w:cs="Arial"/>
          <w:lang/>
        </w:rPr>
        <w:t>У границама обухвата Плана генералне регулације Кучево не налазе се постојећи објекти од значаја за одвијање цивилног ваздушног саобраћаја.</w:t>
      </w:r>
    </w:p>
    <w:p w:rsidR="00727ED3" w:rsidRPr="00530378" w:rsidRDefault="00727ED3" w:rsidP="0047476A">
      <w:pPr>
        <w:spacing w:before="120" w:after="120" w:line="240" w:lineRule="auto"/>
        <w:jc w:val="both"/>
        <w:rPr>
          <w:rFonts w:ascii="Arial" w:hAnsi="Arial" w:cs="Arial"/>
          <w:lang/>
        </w:rPr>
      </w:pPr>
      <w:r w:rsidRPr="00530378">
        <w:rPr>
          <w:rFonts w:ascii="Arial" w:hAnsi="Arial" w:cs="Arial"/>
          <w:lang/>
        </w:rPr>
        <w:t>Одређена је локација за израдњу хелидрома, али на њу тек треба да буде добијена сагласнот Директората цивилног ваздухопловства Републике Србије.</w:t>
      </w:r>
    </w:p>
    <w:p w:rsidR="00727ED3" w:rsidRPr="00530378" w:rsidRDefault="00727ED3" w:rsidP="0047476A">
      <w:pPr>
        <w:spacing w:before="120" w:after="120" w:line="240" w:lineRule="auto"/>
        <w:jc w:val="both"/>
        <w:rPr>
          <w:rFonts w:ascii="Arial" w:hAnsi="Arial" w:cs="Arial"/>
          <w:lang/>
        </w:rPr>
      </w:pPr>
      <w:r w:rsidRPr="00530378">
        <w:rPr>
          <w:rFonts w:ascii="Arial" w:hAnsi="Arial" w:cs="Arial"/>
          <w:b/>
          <w:u w:val="single"/>
          <w:lang/>
        </w:rPr>
        <w:lastRenderedPageBreak/>
        <w:t>За локацију будућег хелидрома обавезна је израда урбанистичког пројекта са студијом о процени утицаја на животну средину.</w:t>
      </w:r>
    </w:p>
    <w:p w:rsidR="00727ED3" w:rsidRPr="00530378" w:rsidRDefault="00727ED3" w:rsidP="0047476A">
      <w:pPr>
        <w:spacing w:before="120" w:after="120" w:line="240" w:lineRule="auto"/>
        <w:jc w:val="both"/>
        <w:rPr>
          <w:rFonts w:ascii="Arial" w:hAnsi="Arial" w:cs="Arial"/>
          <w:b/>
          <w:lang/>
        </w:rPr>
      </w:pPr>
      <w:r w:rsidRPr="00530378">
        <w:rPr>
          <w:rFonts w:ascii="Arial" w:hAnsi="Arial" w:cs="Arial"/>
          <w:lang/>
        </w:rPr>
        <w:t xml:space="preserve">При изради пројектне и техничке документације за изградњу хелидрома обавезно је придржавати се свих закона и подзаконских аката који се односе на ову врсту објекта, </w:t>
      </w:r>
      <w:r w:rsidR="0047476A" w:rsidRPr="00530378">
        <w:rPr>
          <w:rFonts w:ascii="Arial" w:hAnsi="Arial" w:cs="Arial"/>
          <w:lang/>
        </w:rPr>
        <w:t xml:space="preserve">а за документацију прибавити све потребне услове и сагласности </w:t>
      </w:r>
      <w:r w:rsidRPr="00530378">
        <w:rPr>
          <w:rFonts w:ascii="Arial" w:hAnsi="Arial" w:cs="Arial"/>
          <w:lang/>
        </w:rPr>
        <w:t>свих надлежних комуналних и других предузећа, установа и органа.</w:t>
      </w:r>
    </w:p>
    <w:p w:rsidR="00BB1956" w:rsidRPr="00530378" w:rsidRDefault="00BB1956" w:rsidP="00BB1956">
      <w:pPr>
        <w:spacing w:before="240" w:after="120" w:line="240" w:lineRule="auto"/>
        <w:jc w:val="both"/>
        <w:rPr>
          <w:rFonts w:ascii="Arial" w:hAnsi="Arial" w:cs="Arial"/>
          <w:b/>
          <w:sz w:val="24"/>
          <w:szCs w:val="24"/>
          <w:u w:val="single"/>
          <w:lang/>
        </w:rPr>
      </w:pPr>
      <w:r w:rsidRPr="00530378">
        <w:rPr>
          <w:rFonts w:ascii="Arial" w:hAnsi="Arial" w:cs="Arial"/>
          <w:b/>
          <w:sz w:val="24"/>
          <w:szCs w:val="24"/>
          <w:u w:val="single"/>
          <w:lang/>
        </w:rPr>
        <w:t>Железнички саобраћај</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b/>
          <w:lang/>
        </w:rPr>
        <w:t>Железничко подручје</w:t>
      </w:r>
      <w:r w:rsidRPr="00530378">
        <w:rPr>
          <w:rFonts w:ascii="Arial" w:hAnsi="Arial" w:cs="Arial"/>
          <w:lang/>
        </w:rPr>
        <w:t xml:space="preserve"> је земљишни простор на коме се налазе железничка пруга, објекти, постројења и уређаји који непосредно служе за вршење железничког саобраћаја, простор испод мостова и вијадуката, као и простор изнад трасе тунела.</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b/>
          <w:lang/>
        </w:rPr>
        <w:t>Јавна железничка инфраструктура</w:t>
      </w:r>
      <w:r w:rsidRPr="00530378">
        <w:rPr>
          <w:rFonts w:ascii="Arial" w:hAnsi="Arial" w:cs="Arial"/>
          <w:lang/>
        </w:rPr>
        <w:t xml:space="preserve"> обухвата целокупну железничку инфраструктуру која чини мрежу којом управља управљач инфраструктуре, искључујући пруге и споредне колосеке (индустријске пруге и колосеке), који су прикључени на мрежу. Железничку инфраструктуру чине железничке пруге (доњи и горњи строј пруге), објекти, електоенергетска и стабилна постројења електричне вуче са припадајућим објектима, телекомуникациона и информатичка постројења и уређаји са припадајућим објектима, опрема пруге, зграде железничких станица са припадајућим земљиштем и остали објекти на железничким станицама који су у функцији железничког саобраћаја.</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b/>
          <w:lang/>
        </w:rPr>
        <w:t>Железничка инфраструктура</w:t>
      </w:r>
      <w:r w:rsidRPr="00530378">
        <w:rPr>
          <w:rFonts w:ascii="Arial" w:hAnsi="Arial" w:cs="Arial"/>
          <w:lang/>
        </w:rPr>
        <w:t xml:space="preserve"> састоји се од следећих елемената:</w:t>
      </w:r>
    </w:p>
    <w:p w:rsidR="00BB1956" w:rsidRPr="00530378" w:rsidRDefault="00BB1956" w:rsidP="000C4908">
      <w:pPr>
        <w:pStyle w:val="ListParagraph"/>
        <w:numPr>
          <w:ilvl w:val="2"/>
          <w:numId w:val="111"/>
        </w:numPr>
        <w:spacing w:before="120" w:after="120" w:line="240" w:lineRule="auto"/>
        <w:ind w:left="709" w:hanging="425"/>
        <w:jc w:val="both"/>
        <w:rPr>
          <w:rFonts w:ascii="Arial" w:hAnsi="Arial" w:cs="Arial"/>
          <w:lang/>
        </w:rPr>
      </w:pPr>
      <w:r w:rsidRPr="00530378">
        <w:rPr>
          <w:rFonts w:ascii="Arial" w:hAnsi="Arial" w:cs="Arial"/>
          <w:lang/>
        </w:rPr>
        <w:t>пружни појас;</w:t>
      </w:r>
    </w:p>
    <w:p w:rsidR="00BB1956" w:rsidRPr="00530378" w:rsidRDefault="00BB1956" w:rsidP="000C4908">
      <w:pPr>
        <w:pStyle w:val="ListParagraph"/>
        <w:numPr>
          <w:ilvl w:val="2"/>
          <w:numId w:val="111"/>
        </w:numPr>
        <w:spacing w:before="120" w:after="120" w:line="240" w:lineRule="auto"/>
        <w:ind w:left="709" w:hanging="425"/>
        <w:jc w:val="both"/>
        <w:rPr>
          <w:rFonts w:ascii="Arial" w:hAnsi="Arial" w:cs="Arial"/>
          <w:lang/>
        </w:rPr>
      </w:pPr>
      <w:r w:rsidRPr="00530378">
        <w:rPr>
          <w:rFonts w:ascii="Arial" w:hAnsi="Arial" w:cs="Arial"/>
          <w:lang/>
        </w:rPr>
        <w:t>колосек и подлога колосека, нарочито насип, усек, дренажни канали и ровови, зидани ровови, пропусти, обложени зидови, засади за заштиту бочних нагиба итд.; платформе за путнике и робу, укључујући и оне у путничким станицама и теретним терминалима; ивична стаза и пешачке стазе; преградни зидови, живе ограде, ограде; противпожарни појасеви; апарати за загревање скретница; прелази; застори за заштиту од снега итд.;</w:t>
      </w:r>
    </w:p>
    <w:p w:rsidR="00BB1956" w:rsidRPr="00530378" w:rsidRDefault="00BB1956" w:rsidP="000C4908">
      <w:pPr>
        <w:pStyle w:val="ListParagraph"/>
        <w:numPr>
          <w:ilvl w:val="2"/>
          <w:numId w:val="111"/>
        </w:numPr>
        <w:spacing w:before="120" w:after="120" w:line="240" w:lineRule="auto"/>
        <w:ind w:left="709" w:hanging="425"/>
        <w:jc w:val="both"/>
        <w:rPr>
          <w:rFonts w:ascii="Arial" w:hAnsi="Arial" w:cs="Arial"/>
          <w:lang/>
        </w:rPr>
      </w:pPr>
      <w:r w:rsidRPr="00530378">
        <w:rPr>
          <w:rFonts w:ascii="Arial" w:hAnsi="Arial" w:cs="Arial"/>
          <w:lang/>
        </w:rPr>
        <w:t>грађевински објекти, мостови, пропусти и други надвожњаци, тунели, покривени усеци и други подвожњаци; потпорни зидови, структуре за заштиту од лавина, одрона итд.;</w:t>
      </w:r>
    </w:p>
    <w:p w:rsidR="00BB1956" w:rsidRPr="00530378" w:rsidRDefault="00BB1956" w:rsidP="000C4908">
      <w:pPr>
        <w:pStyle w:val="ListParagraph"/>
        <w:numPr>
          <w:ilvl w:val="2"/>
          <w:numId w:val="111"/>
        </w:numPr>
        <w:spacing w:before="120" w:after="120" w:line="240" w:lineRule="auto"/>
        <w:ind w:left="709" w:hanging="425"/>
        <w:jc w:val="both"/>
        <w:rPr>
          <w:rFonts w:ascii="Arial" w:hAnsi="Arial" w:cs="Arial"/>
          <w:lang/>
        </w:rPr>
      </w:pPr>
      <w:r w:rsidRPr="00530378">
        <w:rPr>
          <w:rFonts w:ascii="Arial" w:hAnsi="Arial" w:cs="Arial"/>
          <w:lang/>
        </w:rPr>
        <w:t>путни прелази, укључујући средства за осигурање путних прелаза;</w:t>
      </w:r>
    </w:p>
    <w:p w:rsidR="00BB1956" w:rsidRPr="00530378" w:rsidRDefault="00BB1956" w:rsidP="000C4908">
      <w:pPr>
        <w:pStyle w:val="ListParagraph"/>
        <w:numPr>
          <w:ilvl w:val="2"/>
          <w:numId w:val="111"/>
        </w:numPr>
        <w:spacing w:before="120" w:after="120" w:line="240" w:lineRule="auto"/>
        <w:ind w:left="709" w:hanging="425"/>
        <w:jc w:val="both"/>
        <w:rPr>
          <w:rFonts w:ascii="Arial" w:hAnsi="Arial" w:cs="Arial"/>
          <w:lang/>
        </w:rPr>
      </w:pPr>
      <w:r w:rsidRPr="00530378">
        <w:rPr>
          <w:rFonts w:ascii="Arial" w:hAnsi="Arial" w:cs="Arial"/>
          <w:lang/>
        </w:rPr>
        <w:t>горњи строј, а нарочито: шине, ужлебљене шине и заштитне шине; прагови и подужне везе, колосечни причврсни и спојни прибор, застор, укључујући туцаник и песак; скретнице, прелази итд.; окретнице и преноснице (осим оних резервисаних искључиво за локомотиве);</w:t>
      </w:r>
    </w:p>
    <w:p w:rsidR="00BB1956" w:rsidRPr="00530378" w:rsidRDefault="00BB1956" w:rsidP="000C4908">
      <w:pPr>
        <w:pStyle w:val="ListParagraph"/>
        <w:numPr>
          <w:ilvl w:val="2"/>
          <w:numId w:val="111"/>
        </w:numPr>
        <w:spacing w:before="120" w:after="120" w:line="240" w:lineRule="auto"/>
        <w:ind w:left="709" w:hanging="425"/>
        <w:jc w:val="both"/>
        <w:rPr>
          <w:rFonts w:ascii="Arial" w:hAnsi="Arial" w:cs="Arial"/>
          <w:lang/>
        </w:rPr>
      </w:pPr>
      <w:r w:rsidRPr="00530378">
        <w:rPr>
          <w:rFonts w:ascii="Arial" w:hAnsi="Arial" w:cs="Arial"/>
          <w:lang/>
        </w:rPr>
        <w:t>прилази за путнике и робу, укључујући друмски приступ и приступ за путнике који долазе или одлазе пешке;</w:t>
      </w:r>
    </w:p>
    <w:p w:rsidR="00BB1956" w:rsidRPr="00530378" w:rsidRDefault="00BB1956" w:rsidP="000C4908">
      <w:pPr>
        <w:pStyle w:val="ListParagraph"/>
        <w:numPr>
          <w:ilvl w:val="2"/>
          <w:numId w:val="111"/>
        </w:numPr>
        <w:spacing w:before="120" w:after="120" w:line="240" w:lineRule="auto"/>
        <w:ind w:left="709" w:hanging="425"/>
        <w:jc w:val="both"/>
        <w:rPr>
          <w:rFonts w:ascii="Arial" w:hAnsi="Arial" w:cs="Arial"/>
          <w:lang/>
        </w:rPr>
      </w:pPr>
      <w:r w:rsidRPr="00530378">
        <w:rPr>
          <w:rFonts w:ascii="Arial" w:hAnsi="Arial" w:cs="Arial"/>
          <w:lang/>
        </w:rPr>
        <w:t>безбедносне, сигналне и телекомуникационе инсталације на отвореним пругама, у станицама и ранжирним станицама, укључујући постројења за стварање, трансформисање и дистрибуцију електричне енергије за сигнализацију и телекомуникације; зграде за такве инсталације или постројења; колосечне кочнице;</w:t>
      </w:r>
    </w:p>
    <w:p w:rsidR="00BB1956" w:rsidRPr="00530378" w:rsidRDefault="00BB1956" w:rsidP="000C4908">
      <w:pPr>
        <w:pStyle w:val="ListParagraph"/>
        <w:numPr>
          <w:ilvl w:val="2"/>
          <w:numId w:val="111"/>
        </w:numPr>
        <w:spacing w:before="120" w:after="120" w:line="240" w:lineRule="auto"/>
        <w:ind w:left="709" w:hanging="425"/>
        <w:jc w:val="both"/>
        <w:rPr>
          <w:rFonts w:ascii="Arial" w:hAnsi="Arial" w:cs="Arial"/>
          <w:lang/>
        </w:rPr>
      </w:pPr>
      <w:r w:rsidRPr="00530378">
        <w:rPr>
          <w:rFonts w:ascii="Arial" w:hAnsi="Arial" w:cs="Arial"/>
          <w:lang/>
        </w:rPr>
        <w:t>инсталације за осветљења за потребе саобраћаја и безбедности;</w:t>
      </w:r>
    </w:p>
    <w:p w:rsidR="00BB1956" w:rsidRPr="00530378" w:rsidRDefault="00BB1956" w:rsidP="000C4908">
      <w:pPr>
        <w:pStyle w:val="ListParagraph"/>
        <w:numPr>
          <w:ilvl w:val="2"/>
          <w:numId w:val="111"/>
        </w:numPr>
        <w:spacing w:before="120" w:after="120" w:line="240" w:lineRule="auto"/>
        <w:ind w:left="709" w:hanging="425"/>
        <w:jc w:val="both"/>
        <w:rPr>
          <w:rFonts w:ascii="Arial" w:hAnsi="Arial" w:cs="Arial"/>
          <w:lang/>
        </w:rPr>
      </w:pPr>
      <w:r w:rsidRPr="00530378">
        <w:rPr>
          <w:rFonts w:ascii="Arial" w:hAnsi="Arial" w:cs="Arial"/>
          <w:lang/>
        </w:rPr>
        <w:t>постројење за трансформацију и пренос електричне енергије за вучу возова: двофазни далеководи 110 k</w:t>
      </w:r>
      <w:r w:rsidRPr="00530378">
        <w:rPr>
          <w:rFonts w:ascii="Arial" w:hAnsi="Arial" w:cs="Arial"/>
        </w:rPr>
        <w:t>V</w:t>
      </w:r>
      <w:r w:rsidRPr="00530378">
        <w:rPr>
          <w:rFonts w:ascii="Arial" w:hAnsi="Arial" w:cs="Arial"/>
          <w:lang/>
        </w:rPr>
        <w:t>, подстанице, изузев разводног постројења 110 kV у тој подстаници, напојни каблови између подстаница и контактних водова, контактна мрежа и носачи, трећа шина са носачима;</w:t>
      </w:r>
    </w:p>
    <w:p w:rsidR="00BB1956" w:rsidRPr="00530378" w:rsidRDefault="00BB1956" w:rsidP="000C4908">
      <w:pPr>
        <w:pStyle w:val="ListParagraph"/>
        <w:numPr>
          <w:ilvl w:val="2"/>
          <w:numId w:val="111"/>
        </w:numPr>
        <w:spacing w:before="120" w:after="120" w:line="240" w:lineRule="auto"/>
        <w:ind w:left="709" w:hanging="425"/>
        <w:contextualSpacing w:val="0"/>
        <w:jc w:val="both"/>
        <w:rPr>
          <w:rFonts w:ascii="Arial" w:hAnsi="Arial" w:cs="Arial"/>
          <w:lang/>
        </w:rPr>
      </w:pPr>
      <w:r w:rsidRPr="00530378">
        <w:rPr>
          <w:rFonts w:ascii="Arial" w:hAnsi="Arial" w:cs="Arial"/>
          <w:lang/>
        </w:rPr>
        <w:t>зграде које су у функцији управљања железничком инфраструктуром, укључујући део опреме за обрачун и наплату превозних цена.</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b/>
          <w:lang/>
        </w:rPr>
        <w:t>Пружни појас</w:t>
      </w:r>
      <w:r w:rsidRPr="00530378">
        <w:rPr>
          <w:rFonts w:ascii="Arial" w:hAnsi="Arial" w:cs="Arial"/>
          <w:lang/>
        </w:rPr>
        <w:t xml:space="preserve"> је земљишни појас са обе стране пруге, у ширини од 8</w:t>
      </w:r>
      <w:r w:rsidRPr="00530378">
        <w:rPr>
          <w:rFonts w:ascii="Arial" w:hAnsi="Arial" w:cs="Arial"/>
        </w:rPr>
        <w:t xml:space="preserve"> m</w:t>
      </w:r>
      <w:r w:rsidRPr="00530378">
        <w:rPr>
          <w:rFonts w:ascii="Arial" w:hAnsi="Arial" w:cs="Arial"/>
          <w:lang/>
        </w:rPr>
        <w:t>, у насељеном месту 6</w:t>
      </w:r>
      <w:r w:rsidRPr="00530378">
        <w:rPr>
          <w:rFonts w:ascii="Arial" w:hAnsi="Arial" w:cs="Arial"/>
        </w:rPr>
        <w:t xml:space="preserve"> m</w:t>
      </w:r>
      <w:r w:rsidRPr="00530378">
        <w:rPr>
          <w:rFonts w:ascii="Arial" w:hAnsi="Arial" w:cs="Arial"/>
          <w:lang/>
        </w:rPr>
        <w:t>,</w:t>
      </w:r>
      <w:r w:rsidRPr="00530378">
        <w:rPr>
          <w:rFonts w:ascii="Arial" w:hAnsi="Arial" w:cs="Arial"/>
        </w:rPr>
        <w:t xml:space="preserve"> </w:t>
      </w:r>
      <w:r w:rsidRPr="00530378">
        <w:rPr>
          <w:rFonts w:ascii="Arial" w:hAnsi="Arial" w:cs="Arial"/>
          <w:lang/>
        </w:rPr>
        <w:t>мерено управно на осу крајњих колосека, земљиште испод пруге и ваздушни простор у висини од</w:t>
      </w:r>
      <w:r w:rsidRPr="00530378">
        <w:rPr>
          <w:rFonts w:ascii="Arial" w:hAnsi="Arial" w:cs="Arial"/>
        </w:rPr>
        <w:t xml:space="preserve"> 14 m</w:t>
      </w:r>
      <w:r w:rsidRPr="00530378">
        <w:rPr>
          <w:rFonts w:ascii="Arial" w:hAnsi="Arial" w:cs="Arial"/>
          <w:lang/>
        </w:rPr>
        <w:t>. Пружни појас обухвата и земљишни простор службених места (станица, стајалишта,</w:t>
      </w:r>
      <w:r w:rsidRPr="00530378">
        <w:rPr>
          <w:rFonts w:ascii="Arial" w:hAnsi="Arial" w:cs="Arial"/>
        </w:rPr>
        <w:t xml:space="preserve"> </w:t>
      </w:r>
      <w:r w:rsidRPr="00530378">
        <w:rPr>
          <w:rFonts w:ascii="Arial" w:hAnsi="Arial" w:cs="Arial"/>
          <w:lang/>
        </w:rPr>
        <w:t>распутница, путних прелаза и слично)</w:t>
      </w:r>
      <w:r w:rsidRPr="00530378">
        <w:rPr>
          <w:rFonts w:ascii="Arial" w:hAnsi="Arial" w:cs="Arial"/>
        </w:rPr>
        <w:t>,</w:t>
      </w:r>
      <w:r w:rsidRPr="00530378">
        <w:rPr>
          <w:rFonts w:ascii="Arial" w:hAnsi="Arial" w:cs="Arial"/>
          <w:lang/>
        </w:rPr>
        <w:t xml:space="preserve"> који обухвата све техничко-технолошке објекте,</w:t>
      </w:r>
      <w:r w:rsidRPr="00530378">
        <w:rPr>
          <w:rFonts w:ascii="Arial" w:hAnsi="Arial" w:cs="Arial"/>
        </w:rPr>
        <w:t xml:space="preserve"> </w:t>
      </w:r>
      <w:r w:rsidRPr="00530378">
        <w:rPr>
          <w:rFonts w:ascii="Arial" w:hAnsi="Arial" w:cs="Arial"/>
          <w:lang/>
        </w:rPr>
        <w:t>инсталације и приступно-пожарни пут до најближег јавног пута;</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b/>
          <w:lang/>
        </w:rPr>
        <w:lastRenderedPageBreak/>
        <w:t>Инфраструктурни појас</w:t>
      </w:r>
      <w:r w:rsidRPr="00530378">
        <w:rPr>
          <w:rFonts w:ascii="Arial" w:hAnsi="Arial" w:cs="Arial"/>
          <w:lang/>
        </w:rPr>
        <w:t xml:space="preserve"> је земљишни појас са обе стране пруге, у ширини од 25 </w:t>
      </w:r>
      <w:r w:rsidRPr="00530378">
        <w:rPr>
          <w:rFonts w:ascii="Arial" w:hAnsi="Arial" w:cs="Arial"/>
        </w:rPr>
        <w:t>m</w:t>
      </w:r>
      <w:r w:rsidRPr="00530378">
        <w:rPr>
          <w:rFonts w:ascii="Arial" w:hAnsi="Arial" w:cs="Arial"/>
          <w:lang/>
        </w:rPr>
        <w:t>, мерено</w:t>
      </w:r>
      <w:r w:rsidRPr="00530378">
        <w:rPr>
          <w:rFonts w:ascii="Arial" w:hAnsi="Arial" w:cs="Arial"/>
        </w:rPr>
        <w:t xml:space="preserve"> </w:t>
      </w:r>
      <w:r w:rsidRPr="00530378">
        <w:rPr>
          <w:rFonts w:ascii="Arial" w:hAnsi="Arial" w:cs="Arial"/>
          <w:lang/>
        </w:rPr>
        <w:t>управно на осу крајњих колосека</w:t>
      </w:r>
      <w:r w:rsidRPr="00530378">
        <w:rPr>
          <w:rFonts w:ascii="Arial" w:hAnsi="Arial" w:cs="Arial"/>
        </w:rPr>
        <w:t>,</w:t>
      </w:r>
      <w:r w:rsidRPr="00530378">
        <w:rPr>
          <w:rFonts w:ascii="Arial" w:hAnsi="Arial" w:cs="Arial"/>
          <w:lang/>
        </w:rPr>
        <w:t xml:space="preserve"> који функционално служи за употребу, одржавање и технолошки</w:t>
      </w:r>
      <w:r w:rsidRPr="00530378">
        <w:rPr>
          <w:rFonts w:ascii="Arial" w:hAnsi="Arial" w:cs="Arial"/>
        </w:rPr>
        <w:t xml:space="preserve"> </w:t>
      </w:r>
      <w:r w:rsidRPr="00530378">
        <w:rPr>
          <w:rFonts w:ascii="Arial" w:hAnsi="Arial" w:cs="Arial"/>
          <w:lang/>
        </w:rPr>
        <w:t>развој капацитета инфраструктуре.</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b/>
          <w:lang/>
        </w:rPr>
        <w:t>Заштитни пружни појас</w:t>
      </w:r>
      <w:r w:rsidRPr="00530378">
        <w:rPr>
          <w:rFonts w:ascii="Arial" w:hAnsi="Arial" w:cs="Arial"/>
          <w:lang/>
        </w:rPr>
        <w:t xml:space="preserve"> је земљишни појас са обе стране пруге, у ширини од 100</w:t>
      </w:r>
      <w:r w:rsidRPr="00530378">
        <w:rPr>
          <w:rFonts w:ascii="Arial" w:hAnsi="Arial" w:cs="Arial"/>
        </w:rPr>
        <w:t xml:space="preserve"> m</w:t>
      </w:r>
      <w:r w:rsidRPr="00530378">
        <w:rPr>
          <w:rFonts w:ascii="Arial" w:hAnsi="Arial" w:cs="Arial"/>
          <w:lang/>
        </w:rPr>
        <w:t>, мерено</w:t>
      </w:r>
      <w:r w:rsidRPr="00530378">
        <w:rPr>
          <w:rFonts w:ascii="Arial" w:hAnsi="Arial" w:cs="Arial"/>
        </w:rPr>
        <w:t xml:space="preserve"> </w:t>
      </w:r>
      <w:r w:rsidRPr="00530378">
        <w:rPr>
          <w:rFonts w:ascii="Arial" w:hAnsi="Arial" w:cs="Arial"/>
          <w:lang/>
        </w:rPr>
        <w:t>управно на осу крајњих колосека;</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b/>
          <w:lang/>
        </w:rPr>
        <w:t>Развој железничке инфраструктуре</w:t>
      </w:r>
      <w:r w:rsidRPr="00530378">
        <w:rPr>
          <w:rFonts w:ascii="Arial" w:hAnsi="Arial" w:cs="Arial"/>
          <w:lang/>
        </w:rPr>
        <w:t xml:space="preserve"> обухвата планирање мреже, финансијско и инвестиционо планирање, као и изградњу и модернизацију инфраструктуре;</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b/>
          <w:lang/>
        </w:rPr>
        <w:t>Индустријска железница</w:t>
      </w:r>
      <w:r w:rsidRPr="00530378">
        <w:rPr>
          <w:rFonts w:ascii="Arial" w:hAnsi="Arial" w:cs="Arial"/>
          <w:lang/>
        </w:rPr>
        <w:t xml:space="preserve"> је железница којом управља привредни субјекат и користи је за превоз робе и/или лица за сопствене потребе;</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b/>
          <w:lang/>
        </w:rPr>
        <w:t>Индустријски колосек</w:t>
      </w:r>
      <w:r w:rsidRPr="00530378">
        <w:rPr>
          <w:rFonts w:ascii="Arial" w:hAnsi="Arial" w:cs="Arial"/>
          <w:lang/>
        </w:rPr>
        <w:t xml:space="preserve"> је железнички колосек који се прикључује на мрежу и служи за допремање и отпремање робе, као и за завршне и друге радње (утовар, истовар, маневрисање и сл.) у железничком превозу робе;</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b/>
          <w:lang/>
        </w:rPr>
        <w:t>Индустријски колосек за сопствене потребе</w:t>
      </w:r>
      <w:r w:rsidRPr="00530378">
        <w:rPr>
          <w:rFonts w:ascii="Arial" w:hAnsi="Arial" w:cs="Arial"/>
          <w:lang/>
        </w:rPr>
        <w:t xml:space="preserve"> је индустријски колосек који се користи искључиво за потребе његовог власника, односно корисника;</w:t>
      </w:r>
    </w:p>
    <w:p w:rsidR="00BB1956" w:rsidRPr="00530378" w:rsidRDefault="00BB1956" w:rsidP="00BB1956">
      <w:pPr>
        <w:spacing w:before="120" w:after="120" w:line="240" w:lineRule="auto"/>
        <w:jc w:val="both"/>
        <w:rPr>
          <w:rFonts w:ascii="Arial" w:hAnsi="Arial" w:cs="Arial"/>
        </w:rPr>
      </w:pPr>
      <w:r w:rsidRPr="00530378">
        <w:rPr>
          <w:rFonts w:ascii="Arial" w:hAnsi="Arial" w:cs="Arial"/>
          <w:b/>
          <w:lang/>
        </w:rPr>
        <w:t>Путни прелаз</w:t>
      </w:r>
      <w:r w:rsidRPr="00530378">
        <w:rPr>
          <w:rFonts w:ascii="Arial" w:hAnsi="Arial" w:cs="Arial"/>
          <w:lang/>
        </w:rPr>
        <w:t xml:space="preserve"> је место укрштања железничке пруге која припада јавној железничкој инфраструктури, индустријској железници или индустријском колосеку и пута у истом нивоу, који обухвата и укрштање тих колосека са пешачком или бициклистичком стазом, у ширини од 3 </w:t>
      </w:r>
      <w:r w:rsidRPr="00530378">
        <w:rPr>
          <w:rFonts w:ascii="Arial" w:hAnsi="Arial" w:cs="Arial"/>
        </w:rPr>
        <w:t>m</w:t>
      </w:r>
      <w:r w:rsidRPr="00530378">
        <w:rPr>
          <w:rFonts w:ascii="Arial" w:hAnsi="Arial" w:cs="Arial"/>
          <w:lang/>
        </w:rPr>
        <w:t xml:space="preserve"> мерено од осе колосека, укључујући и простор између колосека када се на путном прелазу налази више колосека.</w:t>
      </w:r>
    </w:p>
    <w:p w:rsidR="00BB1956" w:rsidRPr="00530378" w:rsidRDefault="00BB1956" w:rsidP="00BB1956">
      <w:pPr>
        <w:spacing w:before="120" w:after="120" w:line="240" w:lineRule="auto"/>
        <w:jc w:val="both"/>
        <w:rPr>
          <w:rFonts w:ascii="Arial" w:hAnsi="Arial" w:cs="Arial"/>
          <w:lang/>
        </w:rPr>
      </w:pPr>
      <w:r w:rsidRPr="00530378">
        <w:rPr>
          <w:rFonts w:ascii="Arial" w:hAnsi="Arial" w:cs="Arial"/>
          <w:lang/>
        </w:rPr>
        <w:t>За железничку инфраструктурну мрежу и објекте важе следећа правила грађења.</w:t>
      </w:r>
    </w:p>
    <w:tbl>
      <w:tblPr>
        <w:tblW w:w="0" w:type="auto"/>
        <w:shd w:val="clear" w:color="auto" w:fill="D6E3BC" w:themeFill="accent3" w:themeFillTint="66"/>
        <w:tblLook w:val="04A0"/>
      </w:tblPr>
      <w:tblGrid>
        <w:gridCol w:w="766"/>
        <w:gridCol w:w="8535"/>
      </w:tblGrid>
      <w:tr w:rsidR="00530378" w:rsidRPr="00530378"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rPr>
            </w:pPr>
          </w:p>
        </w:tc>
        <w:tc>
          <w:tcPr>
            <w:tcW w:w="8535" w:type="dxa"/>
            <w:shd w:val="clear" w:color="auto" w:fill="auto"/>
            <w:tcMar>
              <w:top w:w="0" w:type="dxa"/>
              <w:left w:w="57" w:type="dxa"/>
              <w:bottom w:w="0" w:type="dxa"/>
              <w:right w:w="57" w:type="dxa"/>
            </w:tcMar>
          </w:tcPr>
          <w:p w:rsidR="00BB1956" w:rsidRPr="00530378" w:rsidRDefault="00BB1956" w:rsidP="00095C13">
            <w:pPr>
              <w:spacing w:after="120"/>
              <w:jc w:val="both"/>
              <w:rPr>
                <w:rFonts w:ascii="Arial" w:hAnsi="Arial" w:cs="Arial"/>
                <w:lang/>
              </w:rPr>
            </w:pPr>
            <w:r w:rsidRPr="00530378">
              <w:rPr>
                <w:rFonts w:ascii="Arial" w:hAnsi="Arial" w:cs="Arial"/>
                <w:lang/>
              </w:rPr>
              <w:t>Објекте планирати на растојању већем од 25 m мерено управно</w:t>
            </w:r>
            <w:r w:rsidRPr="00530378">
              <w:rPr>
                <w:rFonts w:ascii="Arial" w:hAnsi="Arial" w:cs="Arial"/>
              </w:rPr>
              <w:t xml:space="preserve"> </w:t>
            </w:r>
            <w:r w:rsidRPr="00530378">
              <w:rPr>
                <w:rFonts w:ascii="Arial" w:hAnsi="Arial" w:cs="Arial"/>
                <w:lang/>
              </w:rPr>
              <w:t>на осу крајњег колосека предметних железничких пруга.</w:t>
            </w:r>
          </w:p>
        </w:tc>
      </w:tr>
      <w:tr w:rsidR="00530378" w:rsidRPr="00530378"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rPr>
            </w:pPr>
          </w:p>
        </w:tc>
        <w:tc>
          <w:tcPr>
            <w:tcW w:w="8535" w:type="dxa"/>
            <w:shd w:val="clear" w:color="auto" w:fill="auto"/>
            <w:tcMar>
              <w:top w:w="0" w:type="dxa"/>
              <w:left w:w="57" w:type="dxa"/>
              <w:bottom w:w="0" w:type="dxa"/>
              <w:right w:w="57" w:type="dxa"/>
            </w:tcMar>
          </w:tcPr>
          <w:p w:rsidR="00BB1956" w:rsidRPr="005D6FED" w:rsidRDefault="00BB1956" w:rsidP="00095C13">
            <w:pPr>
              <w:pStyle w:val="Naslovi"/>
              <w:jc w:val="both"/>
              <w:rPr>
                <w:b w:val="0"/>
                <w:spacing w:val="-4"/>
                <w:sz w:val="22"/>
                <w:szCs w:val="22"/>
                <w:lang/>
              </w:rPr>
            </w:pPr>
            <w:r w:rsidRPr="005D6FED">
              <w:rPr>
                <w:b w:val="0"/>
                <w:spacing w:val="-4"/>
                <w:sz w:val="22"/>
                <w:szCs w:val="22"/>
                <w:lang/>
              </w:rPr>
              <w:t>У заштитном пружном појасу, на удаљености 50 m од осе крајњих колосека предметних пруга,</w:t>
            </w:r>
            <w:r w:rsidRPr="005D6FED">
              <w:rPr>
                <w:b w:val="0"/>
                <w:spacing w:val="-4"/>
                <w:sz w:val="22"/>
                <w:szCs w:val="22"/>
              </w:rPr>
              <w:t xml:space="preserve"> </w:t>
            </w:r>
            <w:r w:rsidRPr="005D6FED">
              <w:rPr>
                <w:b w:val="0"/>
                <w:spacing w:val="-4"/>
                <w:sz w:val="22"/>
                <w:szCs w:val="22"/>
                <w:lang/>
              </w:rPr>
              <w:t>не могу се планирати објекти у којима се производе експлозивна средства или складиште</w:t>
            </w:r>
            <w:r w:rsidRPr="005D6FED">
              <w:rPr>
                <w:b w:val="0"/>
                <w:spacing w:val="-4"/>
                <w:sz w:val="22"/>
                <w:szCs w:val="22"/>
              </w:rPr>
              <w:t xml:space="preserve"> </w:t>
            </w:r>
            <w:r w:rsidRPr="005D6FED">
              <w:rPr>
                <w:b w:val="0"/>
                <w:spacing w:val="-4"/>
                <w:sz w:val="22"/>
                <w:szCs w:val="22"/>
                <w:lang/>
              </w:rPr>
              <w:t>експлозивни производи и други слични објекти.</w:t>
            </w:r>
          </w:p>
        </w:tc>
      </w:tr>
      <w:tr w:rsidR="00530378" w:rsidRPr="00530378"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rPr>
            </w:pPr>
          </w:p>
        </w:tc>
        <w:tc>
          <w:tcPr>
            <w:tcW w:w="8535" w:type="dxa"/>
            <w:shd w:val="clear" w:color="auto" w:fill="auto"/>
            <w:tcMar>
              <w:top w:w="0" w:type="dxa"/>
              <w:left w:w="57" w:type="dxa"/>
              <w:bottom w:w="0" w:type="dxa"/>
              <w:right w:w="57" w:type="dxa"/>
            </w:tcMar>
          </w:tcPr>
          <w:p w:rsidR="00BB1956" w:rsidRPr="00530378" w:rsidRDefault="00BB1956" w:rsidP="00095C13">
            <w:pPr>
              <w:pStyle w:val="Naslovi"/>
              <w:jc w:val="both"/>
              <w:rPr>
                <w:b w:val="0"/>
                <w:sz w:val="22"/>
                <w:szCs w:val="22"/>
                <w:lang/>
              </w:rPr>
            </w:pPr>
            <w:r w:rsidRPr="00530378">
              <w:rPr>
                <w:b w:val="0"/>
                <w:sz w:val="22"/>
                <w:szCs w:val="22"/>
                <w:lang/>
              </w:rPr>
              <w:t>Нове друмске саобраћајнице је могуће планирати паралелно са пругом, али тако да размак између</w:t>
            </w:r>
            <w:r w:rsidRPr="00530378">
              <w:rPr>
                <w:b w:val="0"/>
                <w:sz w:val="22"/>
                <w:szCs w:val="22"/>
              </w:rPr>
              <w:t xml:space="preserve"> </w:t>
            </w:r>
            <w:r w:rsidRPr="00530378">
              <w:rPr>
                <w:b w:val="0"/>
                <w:sz w:val="22"/>
                <w:szCs w:val="22"/>
                <w:lang/>
              </w:rPr>
              <w:t>колосека и пута буде толики да се између њих могу поставити сви уређаји и постројења</w:t>
            </w:r>
            <w:r w:rsidRPr="00530378">
              <w:rPr>
                <w:b w:val="0"/>
                <w:sz w:val="22"/>
                <w:szCs w:val="22"/>
              </w:rPr>
              <w:t xml:space="preserve"> </w:t>
            </w:r>
            <w:r w:rsidRPr="00530378">
              <w:rPr>
                <w:b w:val="0"/>
                <w:sz w:val="22"/>
                <w:szCs w:val="22"/>
                <w:lang/>
              </w:rPr>
              <w:t>потребни за обављање саобраћаја на прузи и путу, с тим да износи најмање 8</w:t>
            </w:r>
            <w:r w:rsidRPr="00530378">
              <w:rPr>
                <w:b w:val="0"/>
                <w:sz w:val="22"/>
                <w:szCs w:val="22"/>
              </w:rPr>
              <w:t xml:space="preserve"> </w:t>
            </w:r>
            <w:r w:rsidRPr="00530378">
              <w:rPr>
                <w:b w:val="0"/>
                <w:sz w:val="22"/>
                <w:szCs w:val="22"/>
                <w:lang/>
              </w:rPr>
              <w:t>m мерено управно</w:t>
            </w:r>
            <w:r w:rsidRPr="00530378">
              <w:rPr>
                <w:b w:val="0"/>
                <w:sz w:val="22"/>
                <w:szCs w:val="22"/>
              </w:rPr>
              <w:t xml:space="preserve"> </w:t>
            </w:r>
            <w:r w:rsidRPr="00530378">
              <w:rPr>
                <w:b w:val="0"/>
                <w:sz w:val="22"/>
                <w:szCs w:val="22"/>
                <w:lang/>
              </w:rPr>
              <w:t>на осовину најближег колосека до најближе тачке горњег строја пута.</w:t>
            </w:r>
          </w:p>
        </w:tc>
      </w:tr>
      <w:tr w:rsidR="00530378" w:rsidRPr="00530378"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rPr>
            </w:pPr>
          </w:p>
        </w:tc>
        <w:tc>
          <w:tcPr>
            <w:tcW w:w="8535" w:type="dxa"/>
            <w:shd w:val="clear" w:color="auto" w:fill="auto"/>
            <w:tcMar>
              <w:top w:w="0" w:type="dxa"/>
              <w:left w:w="57" w:type="dxa"/>
              <w:bottom w:w="0" w:type="dxa"/>
              <w:right w:w="57" w:type="dxa"/>
            </w:tcMar>
          </w:tcPr>
          <w:p w:rsidR="00BB1956" w:rsidRPr="00530378" w:rsidRDefault="00BB1956" w:rsidP="00095C13">
            <w:pPr>
              <w:pStyle w:val="Naslovi"/>
              <w:jc w:val="both"/>
              <w:rPr>
                <w:b w:val="0"/>
                <w:sz w:val="22"/>
                <w:szCs w:val="22"/>
                <w:lang/>
              </w:rPr>
            </w:pPr>
            <w:r w:rsidRPr="00530378">
              <w:rPr>
                <w:b w:val="0"/>
                <w:sz w:val="22"/>
                <w:szCs w:val="22"/>
                <w:lang/>
              </w:rPr>
              <w:t>У случају планирања бензинских станица за снабдевање горивом моторних возила уз коридор друмских саобраћајница и трасу државног пута број 33 (паралелан са трасом пруге), на страни према коридору пруге потребно је испоштовати одредбе Правилника о изградњи станица за снабдевање горивом превозних средстава у друмском саобраћају, мањих пловила, мањих привредних и спортских ваздухоплова ("Сл. гласник РС " број 54/2017).</w:t>
            </w:r>
          </w:p>
        </w:tc>
      </w:tr>
      <w:tr w:rsidR="00530378" w:rsidRPr="00530378"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rPr>
            </w:pPr>
          </w:p>
        </w:tc>
        <w:tc>
          <w:tcPr>
            <w:tcW w:w="8535" w:type="dxa"/>
            <w:shd w:val="clear" w:color="auto" w:fill="auto"/>
            <w:tcMar>
              <w:top w:w="0" w:type="dxa"/>
              <w:left w:w="57" w:type="dxa"/>
              <w:bottom w:w="0" w:type="dxa"/>
              <w:right w:w="57" w:type="dxa"/>
            </w:tcMar>
          </w:tcPr>
          <w:p w:rsidR="00BB1956" w:rsidRPr="00530378" w:rsidRDefault="00BB1956" w:rsidP="00095C13">
            <w:pPr>
              <w:pStyle w:val="Naslovi"/>
              <w:jc w:val="both"/>
              <w:rPr>
                <w:b w:val="0"/>
                <w:sz w:val="22"/>
                <w:szCs w:val="22"/>
                <w:lang/>
              </w:rPr>
            </w:pPr>
            <w:r w:rsidRPr="00530378">
              <w:rPr>
                <w:b w:val="0"/>
                <w:sz w:val="22"/>
                <w:szCs w:val="22"/>
                <w:lang/>
              </w:rPr>
              <w:t>Бензинска станица мора бити изграђена тако да њени извори опасности буду удаљени:</w:t>
            </w:r>
          </w:p>
          <w:p w:rsidR="00BB1956" w:rsidRPr="00530378" w:rsidRDefault="00BB1956" w:rsidP="00602E65">
            <w:pPr>
              <w:pStyle w:val="Naslovi"/>
              <w:numPr>
                <w:ilvl w:val="0"/>
                <w:numId w:val="112"/>
              </w:numPr>
              <w:spacing w:before="60" w:after="60"/>
              <w:ind w:leftChars="38" w:left="368" w:hangingChars="129" w:hanging="284"/>
              <w:jc w:val="both"/>
              <w:rPr>
                <w:b w:val="0"/>
                <w:sz w:val="22"/>
                <w:szCs w:val="22"/>
                <w:lang/>
              </w:rPr>
            </w:pPr>
            <w:r w:rsidRPr="00530378">
              <w:rPr>
                <w:b w:val="0"/>
                <w:sz w:val="22"/>
                <w:szCs w:val="22"/>
                <w:lang/>
              </w:rPr>
              <w:t>најмање 8 m од границе парцеле;</w:t>
            </w:r>
          </w:p>
          <w:p w:rsidR="00BB1956" w:rsidRPr="00530378" w:rsidRDefault="00BB1956" w:rsidP="00602E65">
            <w:pPr>
              <w:pStyle w:val="Naslovi"/>
              <w:numPr>
                <w:ilvl w:val="0"/>
                <w:numId w:val="112"/>
              </w:numPr>
              <w:spacing w:before="60" w:after="60"/>
              <w:ind w:leftChars="38" w:left="368" w:hangingChars="129" w:hanging="284"/>
              <w:jc w:val="both"/>
              <w:rPr>
                <w:b w:val="0"/>
                <w:sz w:val="22"/>
                <w:szCs w:val="22"/>
                <w:lang/>
              </w:rPr>
            </w:pPr>
            <w:r w:rsidRPr="00530378">
              <w:rPr>
                <w:b w:val="0"/>
                <w:sz w:val="22"/>
                <w:szCs w:val="22"/>
                <w:lang/>
              </w:rPr>
              <w:t>најмање 20 m од зида објекта јавне намене у коме се окупља већи број људи (угоститељски, образовни, културни и слични објекти, аутобуски и железнички терминали, авио терминали, путничка пристаништа и сл.);</w:t>
            </w:r>
          </w:p>
          <w:p w:rsidR="00BB1956" w:rsidRPr="00530378" w:rsidRDefault="00BB1956" w:rsidP="00602E65">
            <w:pPr>
              <w:pStyle w:val="Naslovi"/>
              <w:numPr>
                <w:ilvl w:val="0"/>
                <w:numId w:val="112"/>
              </w:numPr>
              <w:spacing w:before="60" w:after="60"/>
              <w:ind w:leftChars="38" w:left="368" w:hangingChars="129" w:hanging="284"/>
              <w:jc w:val="both"/>
              <w:rPr>
                <w:b w:val="0"/>
                <w:sz w:val="22"/>
                <w:szCs w:val="22"/>
                <w:lang/>
              </w:rPr>
            </w:pPr>
            <w:r w:rsidRPr="00530378">
              <w:rPr>
                <w:b w:val="0"/>
                <w:sz w:val="22"/>
                <w:szCs w:val="22"/>
                <w:lang/>
              </w:rPr>
              <w:t>најмање 40 m од колосека којим саобраћају парне локомотиве и најмање 20 m од колосека којим саобраћају дизел или електрична вучна возила.</w:t>
            </w:r>
          </w:p>
        </w:tc>
      </w:tr>
      <w:tr w:rsidR="00530378" w:rsidRPr="00530378"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rPr>
            </w:pPr>
          </w:p>
        </w:tc>
        <w:tc>
          <w:tcPr>
            <w:tcW w:w="8535" w:type="dxa"/>
            <w:shd w:val="clear" w:color="auto" w:fill="auto"/>
            <w:tcMar>
              <w:top w:w="0" w:type="dxa"/>
              <w:left w:w="57" w:type="dxa"/>
              <w:bottom w:w="0" w:type="dxa"/>
              <w:right w:w="57" w:type="dxa"/>
            </w:tcMar>
          </w:tcPr>
          <w:p w:rsidR="00BB1956" w:rsidRPr="00530378" w:rsidRDefault="00BB1956" w:rsidP="00095C13">
            <w:pPr>
              <w:pStyle w:val="Naslovi"/>
              <w:jc w:val="both"/>
              <w:rPr>
                <w:b w:val="0"/>
                <w:sz w:val="22"/>
                <w:szCs w:val="22"/>
                <w:lang/>
              </w:rPr>
            </w:pPr>
            <w:r w:rsidRPr="00530378">
              <w:rPr>
                <w:b w:val="0"/>
                <w:sz w:val="22"/>
                <w:szCs w:val="22"/>
                <w:lang/>
              </w:rPr>
              <w:t>Не планирати нове укрштаје друмских саобраћајница са постојећом железничком пругом у нивоу, с обзиром да је чланом 61. Закона о железници (Службени гласник РС број 41/18) прописано да размак између два укрштања железничке инфраструктуре и пута не може бити мањи од 2.000 m, осим у изузетним случајевима које прописује Министар.</w:t>
            </w:r>
          </w:p>
          <w:p w:rsidR="00BB1956" w:rsidRPr="00530378" w:rsidRDefault="00BB1956" w:rsidP="00095C13">
            <w:pPr>
              <w:pStyle w:val="Naslovi"/>
              <w:jc w:val="both"/>
              <w:rPr>
                <w:b w:val="0"/>
                <w:sz w:val="22"/>
                <w:szCs w:val="22"/>
                <w:lang/>
              </w:rPr>
            </w:pPr>
            <w:r w:rsidRPr="00530378">
              <w:rPr>
                <w:b w:val="0"/>
                <w:sz w:val="22"/>
                <w:szCs w:val="22"/>
                <w:lang/>
              </w:rPr>
              <w:lastRenderedPageBreak/>
              <w:t>У складу с тим, "Инфраструктура железнице Србије'" АД је дописом број 2/2018-1596 од 29. 11. 2018. године упутила Министарству грађевинарства, саобраћаја и инфраструктуре Захтев за доношење акта којим ће се укинути путни прелази у km 138+828, у km 140+038, у km 143+511, у km 149+749, у km 155+698 и у km 160+198, пруге Мала Крсна - Бор - Распутница 2 - Вражогрнац на територији Општине Кучево. На основу истог, укида се путни прелаз у km 149+749 и а друмски саобраћај преусмерава на суседне прелазе.</w:t>
            </w:r>
          </w:p>
        </w:tc>
      </w:tr>
      <w:tr w:rsidR="00530378" w:rsidRPr="00530378"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rPr>
            </w:pPr>
          </w:p>
        </w:tc>
        <w:tc>
          <w:tcPr>
            <w:tcW w:w="8535" w:type="dxa"/>
            <w:shd w:val="clear" w:color="auto" w:fill="auto"/>
            <w:tcMar>
              <w:top w:w="0" w:type="dxa"/>
              <w:left w:w="57" w:type="dxa"/>
              <w:bottom w:w="0" w:type="dxa"/>
              <w:right w:w="57" w:type="dxa"/>
            </w:tcMar>
          </w:tcPr>
          <w:p w:rsidR="00BB1956" w:rsidRPr="00530378" w:rsidRDefault="00BB1956" w:rsidP="00095C13">
            <w:pPr>
              <w:pStyle w:val="Naslovi"/>
              <w:jc w:val="both"/>
              <w:rPr>
                <w:b w:val="0"/>
                <w:sz w:val="22"/>
                <w:szCs w:val="22"/>
                <w:lang/>
              </w:rPr>
            </w:pPr>
            <w:r w:rsidRPr="00530378">
              <w:rPr>
                <w:b w:val="0"/>
                <w:sz w:val="22"/>
                <w:szCs w:val="22"/>
                <w:lang/>
              </w:rPr>
              <w:t>Приликом уређења предметног простора у инфраструктурном појасу не планирати формирање депонија отпадних материјала, смећа као и изливање отпадних вода.</w:t>
            </w:r>
          </w:p>
        </w:tc>
      </w:tr>
      <w:tr w:rsidR="00530378" w:rsidRPr="00530378"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rPr>
            </w:pPr>
          </w:p>
        </w:tc>
        <w:tc>
          <w:tcPr>
            <w:tcW w:w="8535" w:type="dxa"/>
            <w:shd w:val="clear" w:color="auto" w:fill="auto"/>
            <w:tcMar>
              <w:top w:w="0" w:type="dxa"/>
              <w:left w:w="57" w:type="dxa"/>
              <w:bottom w:w="0" w:type="dxa"/>
              <w:right w:w="57" w:type="dxa"/>
            </w:tcMar>
          </w:tcPr>
          <w:p w:rsidR="00BB1956" w:rsidRPr="005D6FED" w:rsidRDefault="00BB1956" w:rsidP="00095C13">
            <w:pPr>
              <w:pStyle w:val="Naslovi"/>
              <w:jc w:val="both"/>
              <w:rPr>
                <w:b w:val="0"/>
                <w:spacing w:val="-4"/>
                <w:sz w:val="22"/>
                <w:szCs w:val="22"/>
                <w:lang/>
              </w:rPr>
            </w:pPr>
            <w:r w:rsidRPr="005D6FED">
              <w:rPr>
                <w:b w:val="0"/>
                <w:spacing w:val="-4"/>
                <w:sz w:val="22"/>
                <w:szCs w:val="22"/>
                <w:lang/>
              </w:rPr>
              <w:t>Одводњавање површинских вода са предметног простора мора бити контролисано и решено тако да се води на супротну страну од трупа железничке пруге.</w:t>
            </w:r>
          </w:p>
        </w:tc>
      </w:tr>
      <w:tr w:rsidR="00530378" w:rsidRPr="00530378"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rPr>
            </w:pPr>
          </w:p>
        </w:tc>
        <w:tc>
          <w:tcPr>
            <w:tcW w:w="8535" w:type="dxa"/>
            <w:shd w:val="clear" w:color="auto" w:fill="auto"/>
            <w:tcMar>
              <w:top w:w="0" w:type="dxa"/>
              <w:left w:w="57" w:type="dxa"/>
              <w:bottom w:w="0" w:type="dxa"/>
              <w:right w:w="57" w:type="dxa"/>
            </w:tcMar>
          </w:tcPr>
          <w:p w:rsidR="00BB1956" w:rsidRPr="00530378" w:rsidRDefault="00BB1956" w:rsidP="00095C13">
            <w:pPr>
              <w:pStyle w:val="Naslovi"/>
              <w:jc w:val="both"/>
              <w:rPr>
                <w:b w:val="0"/>
                <w:sz w:val="22"/>
                <w:szCs w:val="22"/>
                <w:lang/>
              </w:rPr>
            </w:pPr>
            <w:r w:rsidRPr="00530378">
              <w:rPr>
                <w:b w:val="0"/>
                <w:sz w:val="22"/>
                <w:szCs w:val="22"/>
                <w:lang/>
              </w:rPr>
              <w:t>У заштитном пружном појасу је могуће планирати уређење зелених површина, при чему треба водити рачуна да високо растиње мора бити на растојању већем од 10 метара у односу на спољну ивицу пружног појаса.</w:t>
            </w:r>
          </w:p>
        </w:tc>
      </w:tr>
      <w:tr w:rsidR="00530378" w:rsidRPr="00530378"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rPr>
            </w:pPr>
          </w:p>
        </w:tc>
        <w:tc>
          <w:tcPr>
            <w:tcW w:w="8535" w:type="dxa"/>
            <w:shd w:val="clear" w:color="auto" w:fill="auto"/>
            <w:tcMar>
              <w:top w:w="0" w:type="dxa"/>
              <w:left w:w="57" w:type="dxa"/>
              <w:bottom w:w="0" w:type="dxa"/>
              <w:right w:w="57" w:type="dxa"/>
            </w:tcMar>
          </w:tcPr>
          <w:p w:rsidR="00BB1956" w:rsidRPr="00530378" w:rsidRDefault="00BB1956" w:rsidP="00095C13">
            <w:pPr>
              <w:pStyle w:val="Naslovi"/>
              <w:jc w:val="both"/>
              <w:rPr>
                <w:b w:val="0"/>
                <w:sz w:val="22"/>
                <w:szCs w:val="22"/>
                <w:lang/>
              </w:rPr>
            </w:pPr>
            <w:r w:rsidRPr="00530378">
              <w:rPr>
                <w:b w:val="0"/>
                <w:sz w:val="22"/>
                <w:szCs w:val="22"/>
                <w:lang/>
              </w:rPr>
              <w:t>У инфраструктурном појасу не планирати постављање знакова, извора јаке светлости или било којих предмета и справа које бојом, обликом или светлошћу могу смањити видљивост железничких сигнала или који могу довести у забуну раднике у вези значења сигналних знакова.</w:t>
            </w:r>
          </w:p>
        </w:tc>
      </w:tr>
      <w:tr w:rsidR="00530378" w:rsidRPr="00530378"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rPr>
            </w:pPr>
          </w:p>
        </w:tc>
        <w:tc>
          <w:tcPr>
            <w:tcW w:w="8535" w:type="dxa"/>
            <w:shd w:val="clear" w:color="auto" w:fill="auto"/>
            <w:tcMar>
              <w:top w:w="0" w:type="dxa"/>
              <w:left w:w="57" w:type="dxa"/>
              <w:bottom w:w="0" w:type="dxa"/>
              <w:right w:w="57" w:type="dxa"/>
            </w:tcMar>
          </w:tcPr>
          <w:p w:rsidR="00BB1956" w:rsidRPr="00530378" w:rsidRDefault="00BB1956" w:rsidP="00095C13">
            <w:pPr>
              <w:pStyle w:val="Naslovi"/>
              <w:jc w:val="both"/>
              <w:rPr>
                <w:b w:val="0"/>
                <w:sz w:val="22"/>
                <w:szCs w:val="22"/>
                <w:lang/>
              </w:rPr>
            </w:pPr>
            <w:r w:rsidRPr="00530378">
              <w:rPr>
                <w:b w:val="0"/>
                <w:sz w:val="22"/>
                <w:szCs w:val="22"/>
                <w:lang/>
              </w:rPr>
              <w:t>Укрштај водовода, канализације, продуктовода и других цевовода са железничком пругом и индустријским колосеком је могуће планирати под углом од 90°, а изузетно под углом који не може бити мањи од 60°. Трасу подземних инсталација у зони укрштаја са пругом пројектовати тако да се иста поставља на дубини од минимум 1,80 m, мерено од коте горње ивице прага до коте горње ивице заштитне цеви подземне инсталације.</w:t>
            </w:r>
          </w:p>
        </w:tc>
      </w:tr>
      <w:tr w:rsidR="00530378" w:rsidRPr="00530378" w:rsidTr="00BB1956">
        <w:tc>
          <w:tcPr>
            <w:tcW w:w="766" w:type="dxa"/>
            <w:shd w:val="clear" w:color="auto" w:fill="auto"/>
            <w:tcMar>
              <w:top w:w="0" w:type="dxa"/>
              <w:left w:w="57" w:type="dxa"/>
              <w:bottom w:w="0" w:type="dxa"/>
              <w:right w:w="57" w:type="dxa"/>
            </w:tcMar>
          </w:tcPr>
          <w:p w:rsidR="00BB1956" w:rsidRPr="00530378" w:rsidRDefault="00BB1956" w:rsidP="000C4908">
            <w:pPr>
              <w:pStyle w:val="Naslovi"/>
              <w:numPr>
                <w:ilvl w:val="0"/>
                <w:numId w:val="95"/>
              </w:numPr>
              <w:ind w:left="426" w:right="-113" w:hanging="284"/>
              <w:jc w:val="right"/>
              <w:rPr>
                <w:b w:val="0"/>
                <w:sz w:val="22"/>
                <w:szCs w:val="22"/>
                <w:lang/>
              </w:rPr>
            </w:pPr>
          </w:p>
        </w:tc>
        <w:tc>
          <w:tcPr>
            <w:tcW w:w="8535" w:type="dxa"/>
            <w:shd w:val="clear" w:color="auto" w:fill="auto"/>
            <w:tcMar>
              <w:top w:w="0" w:type="dxa"/>
              <w:left w:w="57" w:type="dxa"/>
              <w:bottom w:w="0" w:type="dxa"/>
              <w:right w:w="57" w:type="dxa"/>
            </w:tcMar>
          </w:tcPr>
          <w:p w:rsidR="00BB1956" w:rsidRPr="005D6FED" w:rsidRDefault="00BB1956" w:rsidP="00095C13">
            <w:pPr>
              <w:pStyle w:val="Naslovi"/>
              <w:jc w:val="both"/>
              <w:rPr>
                <w:b w:val="0"/>
                <w:spacing w:val="-4"/>
                <w:sz w:val="22"/>
                <w:szCs w:val="22"/>
                <w:lang/>
              </w:rPr>
            </w:pPr>
            <w:r w:rsidRPr="005D6FED">
              <w:rPr>
                <w:b w:val="0"/>
                <w:spacing w:val="-4"/>
                <w:sz w:val="22"/>
                <w:szCs w:val="22"/>
                <w:lang/>
              </w:rPr>
              <w:t>На основу Закона о планирању и изградњи (Службени гласник РС број 72/09, 81/09-исправка, 64/ 10-УС, 24/11, 121/12, 42/13-УС, 50/12-УС, 98/ 13-УС</w:t>
            </w:r>
            <w:r w:rsidR="00C919A5" w:rsidRPr="005D6FED">
              <w:rPr>
                <w:b w:val="0"/>
                <w:spacing w:val="-4"/>
                <w:sz w:val="22"/>
                <w:szCs w:val="22"/>
                <w:lang/>
              </w:rPr>
              <w:t>,</w:t>
            </w:r>
            <w:r w:rsidRPr="005D6FED">
              <w:rPr>
                <w:b w:val="0"/>
                <w:spacing w:val="-4"/>
                <w:sz w:val="22"/>
                <w:szCs w:val="22"/>
                <w:lang/>
              </w:rPr>
              <w:t xml:space="preserve"> 132/14, 145/14 и 83/18) "Инфраструктура железнице Србије" АД", као ималац јавних овлашћења, има обавезу утврђивања услова за изградњу објеката, односно издавање локацијских услова, грађевинске и употребне дозволе, услова за прикључење на инфраструктурну мрежу, као и за упис права својине на изграђеном објекту. У складу са тим, сви елементи за изградњу објеката, друмских саобраћајница као и за сваки продор комуналне инфраструктуре кроз труп железничке пруге и индустријског колосека (цевовод, гасовод, оптички и електроенергетски каблови и друго) ћe бити дефинисани у оквиру посебних техничких услова "Инфраструктура железнице Србије" АД кроз обједињену процедуру.</w:t>
            </w:r>
          </w:p>
        </w:tc>
      </w:tr>
    </w:tbl>
    <w:p w:rsidR="00BB1956" w:rsidRPr="00530378" w:rsidRDefault="00BB1956" w:rsidP="00BB1956">
      <w:pPr>
        <w:spacing w:before="120" w:after="120" w:line="240" w:lineRule="auto"/>
        <w:jc w:val="both"/>
        <w:rPr>
          <w:rFonts w:ascii="Arial" w:hAnsi="Arial" w:cs="Arial"/>
          <w:lang/>
        </w:rPr>
      </w:pPr>
    </w:p>
    <w:p w:rsidR="004D62E2" w:rsidRPr="00530378" w:rsidRDefault="004D62E2" w:rsidP="004D62E2">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w:t>
      </w:r>
      <w:r w:rsidRPr="00530378">
        <w:rPr>
          <w:rFonts w:ascii="Arial" w:hAnsi="Arial" w:cs="Arial"/>
          <w:b/>
          <w:sz w:val="26"/>
          <w:szCs w:val="26"/>
          <w:u w:val="single"/>
        </w:rPr>
        <w:t>8</w:t>
      </w:r>
      <w:r w:rsidRPr="00530378">
        <w:rPr>
          <w:rFonts w:ascii="Arial" w:hAnsi="Arial" w:cs="Arial"/>
          <w:b/>
          <w:sz w:val="26"/>
          <w:szCs w:val="26"/>
          <w:u w:val="single"/>
          <w:lang/>
        </w:rPr>
        <w:t>.</w:t>
      </w:r>
      <w:r w:rsidRPr="00530378">
        <w:rPr>
          <w:rFonts w:ascii="Arial" w:hAnsi="Arial" w:cs="Arial"/>
          <w:b/>
          <w:sz w:val="26"/>
          <w:szCs w:val="26"/>
          <w:u w:val="single"/>
        </w:rPr>
        <w:t xml:space="preserve"> </w:t>
      </w:r>
      <w:r w:rsidRPr="00530378">
        <w:rPr>
          <w:rFonts w:ascii="Arial" w:hAnsi="Arial" w:cs="Arial"/>
          <w:b/>
          <w:sz w:val="26"/>
          <w:szCs w:val="26"/>
          <w:u w:val="single"/>
          <w:lang/>
        </w:rPr>
        <w:t>Правила грађења: Јавне зелене површине</w:t>
      </w:r>
    </w:p>
    <w:p w:rsidR="004D62E2" w:rsidRPr="00530378" w:rsidRDefault="004D62E2" w:rsidP="004D62E2">
      <w:pPr>
        <w:pStyle w:val="Naslovi"/>
        <w:spacing w:before="120"/>
        <w:jc w:val="both"/>
        <w:rPr>
          <w:b w:val="0"/>
          <w:sz w:val="22"/>
          <w:szCs w:val="22"/>
        </w:rPr>
      </w:pPr>
      <w:r w:rsidRPr="00530378">
        <w:rPr>
          <w:sz w:val="22"/>
          <w:szCs w:val="22"/>
          <w:lang/>
        </w:rPr>
        <w:t xml:space="preserve">Јавне зелене површине </w:t>
      </w:r>
      <w:r w:rsidRPr="00530378">
        <w:rPr>
          <w:b w:val="0"/>
          <w:sz w:val="22"/>
          <w:szCs w:val="22"/>
          <w:lang/>
        </w:rPr>
        <w:t xml:space="preserve">подразумевају све </w:t>
      </w:r>
      <w:r w:rsidR="00A04C82" w:rsidRPr="00530378">
        <w:rPr>
          <w:b w:val="0"/>
          <w:sz w:val="22"/>
          <w:szCs w:val="22"/>
          <w:lang/>
        </w:rPr>
        <w:t>слободне</w:t>
      </w:r>
      <w:r w:rsidRPr="00530378">
        <w:rPr>
          <w:b w:val="0"/>
          <w:sz w:val="22"/>
          <w:szCs w:val="22"/>
          <w:lang/>
        </w:rPr>
        <w:t xml:space="preserve"> површине јавне намене </w:t>
      </w:r>
      <w:r w:rsidR="00A04C82" w:rsidRPr="00530378">
        <w:rPr>
          <w:b w:val="0"/>
          <w:sz w:val="22"/>
          <w:szCs w:val="22"/>
          <w:lang/>
        </w:rPr>
        <w:t xml:space="preserve">намењене зеленилу </w:t>
      </w:r>
      <w:r w:rsidRPr="00530378">
        <w:rPr>
          <w:b w:val="0"/>
          <w:sz w:val="22"/>
          <w:szCs w:val="22"/>
          <w:lang/>
        </w:rPr>
        <w:t>у оквиру грађевинског подручја, и подељене су на: парковске и уређене зелене површине, парк-шуме и заштитно зеленило.</w:t>
      </w:r>
    </w:p>
    <w:p w:rsidR="004D62E2" w:rsidRPr="00530378" w:rsidRDefault="004D62E2" w:rsidP="004D62E2">
      <w:pPr>
        <w:pStyle w:val="Naslovi"/>
        <w:spacing w:before="240"/>
        <w:jc w:val="both"/>
        <w:rPr>
          <w:sz w:val="24"/>
          <w:szCs w:val="24"/>
          <w:u w:val="single"/>
          <w:lang/>
        </w:rPr>
      </w:pPr>
      <w:r w:rsidRPr="00530378">
        <w:rPr>
          <w:sz w:val="24"/>
          <w:szCs w:val="24"/>
          <w:u w:val="single"/>
          <w:lang/>
        </w:rPr>
        <w:t>Парковске и уређене зелене површине</w:t>
      </w:r>
    </w:p>
    <w:p w:rsidR="004D62E2" w:rsidRPr="00530378" w:rsidRDefault="004D62E2" w:rsidP="004D62E2">
      <w:pPr>
        <w:pStyle w:val="Naslovi"/>
        <w:spacing w:before="120"/>
        <w:jc w:val="both"/>
        <w:rPr>
          <w:b w:val="0"/>
          <w:sz w:val="22"/>
          <w:szCs w:val="22"/>
          <w:lang/>
        </w:rPr>
      </w:pPr>
      <w:r w:rsidRPr="00530378">
        <w:rPr>
          <w:sz w:val="22"/>
          <w:szCs w:val="22"/>
          <w:lang/>
        </w:rPr>
        <w:t>Парковске и уређене зелене површине</w:t>
      </w:r>
      <w:r w:rsidRPr="00530378">
        <w:rPr>
          <w:b w:val="0"/>
          <w:sz w:val="22"/>
          <w:szCs w:val="22"/>
          <w:lang/>
        </w:rPr>
        <w:t xml:space="preserve"> подразумевају </w:t>
      </w:r>
      <w:r w:rsidR="00A04C82" w:rsidRPr="00530378">
        <w:rPr>
          <w:b w:val="0"/>
          <w:sz w:val="22"/>
          <w:szCs w:val="22"/>
          <w:lang/>
        </w:rPr>
        <w:t>зелене</w:t>
      </w:r>
      <w:r w:rsidRPr="00530378">
        <w:rPr>
          <w:b w:val="0"/>
          <w:sz w:val="22"/>
          <w:szCs w:val="22"/>
          <w:lang/>
        </w:rPr>
        <w:t xml:space="preserve"> површине јавне намене у функцији одмора и провођења слободног времена на отвореном са припадајућим мобилијаром и опремом.</w:t>
      </w:r>
    </w:p>
    <w:p w:rsidR="004D62E2" w:rsidRPr="005D6FED" w:rsidRDefault="004D62E2" w:rsidP="004D62E2">
      <w:pPr>
        <w:pStyle w:val="Naslovi"/>
        <w:spacing w:before="120"/>
        <w:jc w:val="both"/>
        <w:rPr>
          <w:b w:val="0"/>
          <w:spacing w:val="-4"/>
          <w:sz w:val="22"/>
          <w:szCs w:val="22"/>
          <w:lang/>
        </w:rPr>
      </w:pPr>
      <w:r w:rsidRPr="005D6FED">
        <w:rPr>
          <w:b w:val="0"/>
          <w:spacing w:val="-4"/>
          <w:sz w:val="22"/>
          <w:szCs w:val="22"/>
          <w:lang/>
        </w:rPr>
        <w:t>Списак могућих појединачних функција у оквиру претежне намене, између осталог, обухвата: уређене и неговане зелене и/или водене површине, пешачке и поплочане стазе, платое, отворене амфитеатре</w:t>
      </w:r>
      <w:r w:rsidRPr="005D6FED">
        <w:rPr>
          <w:b w:val="0"/>
          <w:spacing w:val="-4"/>
          <w:sz w:val="22"/>
          <w:szCs w:val="22"/>
        </w:rPr>
        <w:t xml:space="preserve"> </w:t>
      </w:r>
      <w:r w:rsidRPr="005D6FED">
        <w:rPr>
          <w:b w:val="0"/>
          <w:spacing w:val="-4"/>
          <w:sz w:val="22"/>
          <w:szCs w:val="22"/>
          <w:lang/>
        </w:rPr>
        <w:t>фор</w:t>
      </w:r>
      <w:r w:rsidR="00154A1C" w:rsidRPr="005D6FED">
        <w:rPr>
          <w:b w:val="0"/>
          <w:spacing w:val="-4"/>
          <w:sz w:val="22"/>
          <w:szCs w:val="22"/>
          <w:lang/>
        </w:rPr>
        <w:t>миране у партеру, отворена или н</w:t>
      </w:r>
      <w:r w:rsidRPr="005D6FED">
        <w:rPr>
          <w:b w:val="0"/>
          <w:spacing w:val="-4"/>
          <w:sz w:val="22"/>
          <w:szCs w:val="22"/>
          <w:lang/>
        </w:rPr>
        <w:t>аткривена одморишта и/или подијуме, чесме, фонтане и споменике, уз припадајући урбани мобилијар.</w:t>
      </w:r>
    </w:p>
    <w:p w:rsidR="004D62E2" w:rsidRPr="00530378" w:rsidRDefault="004D62E2" w:rsidP="004D62E2">
      <w:pPr>
        <w:pStyle w:val="Naslovi"/>
        <w:spacing w:before="120"/>
        <w:jc w:val="both"/>
        <w:rPr>
          <w:b w:val="0"/>
          <w:sz w:val="22"/>
          <w:szCs w:val="22"/>
          <w:lang/>
        </w:rPr>
      </w:pPr>
      <w:r w:rsidRPr="00530378">
        <w:rPr>
          <w:sz w:val="24"/>
          <w:szCs w:val="24"/>
          <w:lang/>
        </w:rPr>
        <w:lastRenderedPageBreak/>
        <w:t>Урбанистички услови и параметри</w:t>
      </w:r>
    </w:p>
    <w:tbl>
      <w:tblPr>
        <w:tblStyle w:val="TableGrid"/>
        <w:tblW w:w="0" w:type="auto"/>
        <w:tblLook w:val="04A0"/>
      </w:tblPr>
      <w:tblGrid>
        <w:gridCol w:w="2637"/>
        <w:gridCol w:w="6720"/>
      </w:tblGrid>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парковске и уређене зелене површине са припадајућим мобилијаром и опремом.</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у оквиру ове намене није дозвољена појава других намена, осим водова и пунктуалних малих објеката комуналне инфраструктурне мреже, у складу са потребама.</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rPr>
            </w:pPr>
            <w:r w:rsidRPr="00530378">
              <w:rPr>
                <w:b/>
                <w:lang/>
              </w:rPr>
              <w:t>није одређена</w:t>
            </w:r>
            <w:r w:rsidRPr="00530378">
              <w:rPr>
                <w:b/>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минимално 75% зелених и/или водених површина.</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 xml:space="preserve">10,0 </w:t>
            </w:r>
            <w:r w:rsidRPr="00530378">
              <w:rPr>
                <w:b/>
              </w:rPr>
              <w:t>m</w:t>
            </w:r>
            <w:r w:rsidRPr="00530378">
              <w:rPr>
                <w:b/>
                <w:lang/>
              </w:rPr>
              <w:t xml:space="preserve"> до највише тачке наткривне конструкције.</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 xml:space="preserve">/ </w:t>
            </w:r>
          </w:p>
        </w:tc>
      </w:tr>
      <w:tr w:rsidR="00530378" w:rsidRPr="00530378" w:rsidTr="00583A97">
        <w:tc>
          <w:tcPr>
            <w:tcW w:w="2637" w:type="dxa"/>
            <w:shd w:val="clear" w:color="auto" w:fill="auto"/>
            <w:tcMar>
              <w:top w:w="28" w:type="dxa"/>
              <w:left w:w="85" w:type="dxa"/>
              <w:bottom w:w="28" w:type="dxa"/>
              <w:right w:w="85" w:type="dxa"/>
            </w:tcMar>
          </w:tcPr>
          <w:p w:rsidR="00583A97" w:rsidRPr="00530378" w:rsidRDefault="00583A97" w:rsidP="00583A97">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583A97" w:rsidRPr="00530378" w:rsidRDefault="00583A97" w:rsidP="00583A97">
            <w:pPr>
              <w:pStyle w:val="tekst"/>
              <w:spacing w:after="0"/>
              <w:jc w:val="both"/>
              <w:rPr>
                <w:b/>
                <w:lang/>
              </w:rPr>
            </w:pPr>
            <w:r w:rsidRPr="00530378">
              <w:rPr>
                <w:b/>
                <w:lang/>
              </w:rPr>
              <w:t xml:space="preserve">/ </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 xml:space="preserve">/ </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Формирање отвора према суседима: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Стационарни саобраћај:</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 xml:space="preserve">/ </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дозвољено је постављање ограда уз обавезно поштовање следећих услова:</w:t>
            </w:r>
          </w:p>
          <w:p w:rsidR="004D62E2" w:rsidRPr="00530378" w:rsidRDefault="004D62E2"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4D62E2" w:rsidRPr="00530378" w:rsidRDefault="004D62E2" w:rsidP="000C4908">
            <w:pPr>
              <w:pStyle w:val="tekst"/>
              <w:numPr>
                <w:ilvl w:val="0"/>
                <w:numId w:val="69"/>
              </w:numPr>
              <w:spacing w:after="0"/>
              <w:ind w:left="482" w:hanging="283"/>
              <w:jc w:val="both"/>
              <w:rPr>
                <w:b/>
                <w:lang/>
              </w:rPr>
            </w:pPr>
            <w:r w:rsidRPr="00530378">
              <w:rPr>
                <w:b/>
                <w:lang/>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w:t>
            </w:r>
            <w:r w:rsidRPr="00530378">
              <w:rPr>
                <w:b/>
              </w:rPr>
              <w:t>90</w:t>
            </w:r>
            <w:r w:rsidRPr="00530378">
              <w:rPr>
                <w:b/>
                <w:lang/>
              </w:rPr>
              <w:t xml:space="preserve"> </w:t>
            </w:r>
            <w:r w:rsidRPr="00530378">
              <w:rPr>
                <w:b/>
              </w:rPr>
              <w:t>c</w:t>
            </w:r>
            <w:r w:rsidRPr="00530378">
              <w:rPr>
                <w:b/>
                <w:lang/>
              </w:rPr>
              <w:t>m,</w:t>
            </w:r>
          </w:p>
          <w:p w:rsidR="004D62E2" w:rsidRPr="00530378" w:rsidRDefault="004D62E2" w:rsidP="000C4908">
            <w:pPr>
              <w:pStyle w:val="tekst"/>
              <w:numPr>
                <w:ilvl w:val="0"/>
                <w:numId w:val="69"/>
              </w:numPr>
              <w:spacing w:after="0"/>
              <w:ind w:left="482" w:hanging="283"/>
              <w:jc w:val="both"/>
              <w:rPr>
                <w:b/>
                <w:lang/>
              </w:rPr>
            </w:pPr>
            <w:r w:rsidRPr="00530378">
              <w:rPr>
                <w:b/>
                <w:lang/>
              </w:rPr>
              <w:t xml:space="preserve">максимална висина ограде износи 2,00 </w:t>
            </w:r>
            <w:r w:rsidRPr="00530378">
              <w:rPr>
                <w:b/>
              </w:rPr>
              <w:t>m</w:t>
            </w:r>
            <w:r w:rsidRPr="00530378">
              <w:rPr>
                <w:b/>
                <w:lang/>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4D62E2" w:rsidRPr="00530378" w:rsidRDefault="004D62E2"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530378">
              <w:rPr>
                <w:b/>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rPr>
              <w:t xml:space="preserve">, уз посебно ограничење да </w:t>
            </w:r>
            <w:r w:rsidRPr="00530378">
              <w:rPr>
                <w:b/>
              </w:rPr>
              <w:t xml:space="preserve">овакви објекти не смеју бити зидани од чврстих грађевинских материјала, </w:t>
            </w:r>
            <w:r w:rsidRPr="00530378">
              <w:rPr>
                <w:b/>
                <w:lang/>
              </w:rPr>
              <w:t xml:space="preserve">већ </w:t>
            </w:r>
            <w:r w:rsidRPr="00530378">
              <w:rPr>
                <w:b/>
              </w:rPr>
              <w:t xml:space="preserve">морају бити </w:t>
            </w:r>
            <w:r w:rsidRPr="00530378">
              <w:rPr>
                <w:b/>
              </w:rPr>
              <w:lastRenderedPageBreak/>
              <w:t>монтажно-демонтажни и такви да омогућавају уклањање у року од 24 часа</w:t>
            </w:r>
            <w:r w:rsidRPr="00530378">
              <w:rPr>
                <w:b/>
                <w:lang/>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lastRenderedPageBreak/>
              <w:t>Пренамена објекта: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4D62E2" w:rsidRPr="00530378" w:rsidRDefault="004D62E2"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p>
        </w:tc>
      </w:tr>
    </w:tbl>
    <w:p w:rsidR="004D62E2" w:rsidRPr="00530378" w:rsidRDefault="004D62E2" w:rsidP="004D62E2">
      <w:pPr>
        <w:pStyle w:val="Naslovi"/>
        <w:spacing w:before="240"/>
        <w:jc w:val="both"/>
        <w:rPr>
          <w:sz w:val="24"/>
          <w:szCs w:val="24"/>
          <w:u w:val="single"/>
          <w:lang/>
        </w:rPr>
      </w:pPr>
      <w:r w:rsidRPr="00530378">
        <w:rPr>
          <w:sz w:val="24"/>
          <w:szCs w:val="24"/>
          <w:u w:val="single"/>
          <w:lang/>
        </w:rPr>
        <w:t>Парк-шуме</w:t>
      </w:r>
    </w:p>
    <w:p w:rsidR="004D62E2" w:rsidRPr="00530378" w:rsidRDefault="004D62E2" w:rsidP="004D62E2">
      <w:pPr>
        <w:pStyle w:val="Naslovi"/>
        <w:spacing w:before="120"/>
        <w:jc w:val="both"/>
        <w:rPr>
          <w:b w:val="0"/>
          <w:sz w:val="22"/>
          <w:szCs w:val="22"/>
          <w:lang/>
        </w:rPr>
      </w:pPr>
      <w:r w:rsidRPr="00530378">
        <w:rPr>
          <w:sz w:val="22"/>
          <w:szCs w:val="22"/>
          <w:lang/>
        </w:rPr>
        <w:t xml:space="preserve">Парк-шуме </w:t>
      </w:r>
      <w:r w:rsidRPr="00530378">
        <w:rPr>
          <w:b w:val="0"/>
          <w:sz w:val="22"/>
          <w:szCs w:val="22"/>
          <w:lang/>
        </w:rPr>
        <w:t xml:space="preserve">подразумевају веће </w:t>
      </w:r>
      <w:r w:rsidR="0005264D" w:rsidRPr="00530378">
        <w:rPr>
          <w:b w:val="0"/>
          <w:sz w:val="22"/>
          <w:szCs w:val="22"/>
          <w:lang/>
        </w:rPr>
        <w:t>зелене</w:t>
      </w:r>
      <w:r w:rsidRPr="00530378">
        <w:rPr>
          <w:b w:val="0"/>
          <w:sz w:val="22"/>
          <w:szCs w:val="22"/>
          <w:lang/>
        </w:rPr>
        <w:t xml:space="preserve"> површине јавне намене у функцији одмора, рекреације и провођења слободног времена на отвореном и у природном амбијенту, са припадајућим објектима, мобилијаром и опремом.</w:t>
      </w:r>
    </w:p>
    <w:p w:rsidR="004D62E2" w:rsidRPr="007D35C3" w:rsidRDefault="004D62E2" w:rsidP="004D62E2">
      <w:pPr>
        <w:pStyle w:val="Naslovi"/>
        <w:spacing w:before="120"/>
        <w:jc w:val="both"/>
        <w:rPr>
          <w:b w:val="0"/>
          <w:spacing w:val="-4"/>
          <w:sz w:val="22"/>
          <w:szCs w:val="22"/>
          <w:lang/>
        </w:rPr>
      </w:pPr>
      <w:r w:rsidRPr="007D35C3">
        <w:rPr>
          <w:b w:val="0"/>
          <w:spacing w:val="-4"/>
          <w:sz w:val="22"/>
          <w:szCs w:val="22"/>
          <w:lang/>
        </w:rPr>
        <w:t>Списак могућих појединачних функција у оквиру претежне намене, између осталог, обухвата: уређене и неговане пошумљене зелене и/или водене површине, пешачке, трим и/или бициклистичке стазе, поплочане платое, видиковце, отворене амфитеатре, отворена или наткривена одморишта и/или подијуме, чесме, фонтане и споменике, рекреативне полигоне за активан одмор у природи, полигоне за "фри-клајмбинг", полигоне за бављење стрељаштвом, полигоне за вежбање и сл. уз припадајући урбани мобилијар и опрему.</w:t>
      </w:r>
    </w:p>
    <w:p w:rsidR="004D62E2" w:rsidRPr="00530378" w:rsidRDefault="004D62E2" w:rsidP="004D62E2">
      <w:pPr>
        <w:pStyle w:val="Naslovi"/>
        <w:spacing w:before="120"/>
        <w:jc w:val="both"/>
        <w:rPr>
          <w:b w:val="0"/>
          <w:sz w:val="22"/>
          <w:szCs w:val="22"/>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веће парковске и уређене зелене површине за боравак и рекреацију у природи, са припадајућим садржајима, мобилијаром и опремом.</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4D62E2" w:rsidRPr="00530378" w:rsidRDefault="004D62E2" w:rsidP="000C4908">
            <w:pPr>
              <w:pStyle w:val="tekst"/>
              <w:numPr>
                <w:ilvl w:val="0"/>
                <w:numId w:val="70"/>
              </w:numPr>
              <w:spacing w:after="0"/>
              <w:ind w:left="482" w:hanging="283"/>
              <w:jc w:val="both"/>
              <w:rPr>
                <w:b/>
                <w:lang/>
              </w:rPr>
            </w:pPr>
            <w:r w:rsidRPr="00530378">
              <w:rPr>
                <w:b/>
                <w:lang/>
              </w:rPr>
              <w:t>образовање и култура,</w:t>
            </w:r>
          </w:p>
          <w:p w:rsidR="004D62E2" w:rsidRPr="00530378" w:rsidRDefault="004D62E2" w:rsidP="000C4908">
            <w:pPr>
              <w:pStyle w:val="tekst"/>
              <w:numPr>
                <w:ilvl w:val="0"/>
                <w:numId w:val="70"/>
              </w:numPr>
              <w:spacing w:after="0"/>
              <w:ind w:left="482" w:hanging="283"/>
              <w:jc w:val="both"/>
              <w:rPr>
                <w:b/>
                <w:lang/>
              </w:rPr>
            </w:pPr>
            <w:r w:rsidRPr="00530378">
              <w:rPr>
                <w:b/>
                <w:lang/>
              </w:rPr>
              <w:t>здравство,</w:t>
            </w:r>
          </w:p>
          <w:p w:rsidR="004D62E2" w:rsidRPr="00530378" w:rsidRDefault="004D62E2" w:rsidP="000C4908">
            <w:pPr>
              <w:pStyle w:val="tekst"/>
              <w:numPr>
                <w:ilvl w:val="0"/>
                <w:numId w:val="70"/>
              </w:numPr>
              <w:spacing w:after="0"/>
              <w:ind w:left="482" w:hanging="283"/>
              <w:jc w:val="both"/>
              <w:rPr>
                <w:b/>
                <w:lang/>
              </w:rPr>
            </w:pPr>
            <w:r w:rsidRPr="00530378">
              <w:rPr>
                <w:b/>
                <w:lang/>
              </w:rPr>
              <w:t>инфраструктурна мрежа и објекти,</w:t>
            </w:r>
          </w:p>
          <w:p w:rsidR="004D62E2" w:rsidRPr="00530378" w:rsidRDefault="004D62E2" w:rsidP="000C4908">
            <w:pPr>
              <w:pStyle w:val="tekst"/>
              <w:numPr>
                <w:ilvl w:val="0"/>
                <w:numId w:val="70"/>
              </w:numPr>
              <w:spacing w:after="0"/>
              <w:ind w:left="482" w:hanging="283"/>
              <w:jc w:val="both"/>
              <w:rPr>
                <w:b/>
                <w:lang/>
              </w:rPr>
            </w:pPr>
            <w:r w:rsidRPr="00530378">
              <w:rPr>
                <w:b/>
                <w:lang/>
              </w:rPr>
              <w:t>спорт и рекреација,</w:t>
            </w:r>
          </w:p>
          <w:p w:rsidR="004D62E2" w:rsidRPr="00530378" w:rsidRDefault="004D62E2" w:rsidP="000C4908">
            <w:pPr>
              <w:pStyle w:val="tekst"/>
              <w:numPr>
                <w:ilvl w:val="0"/>
                <w:numId w:val="70"/>
              </w:numPr>
              <w:spacing w:after="0"/>
              <w:ind w:left="482" w:hanging="283"/>
              <w:jc w:val="both"/>
              <w:rPr>
                <w:b/>
                <w:lang/>
              </w:rPr>
            </w:pPr>
            <w:r w:rsidRPr="00530378">
              <w:rPr>
                <w:b/>
                <w:lang/>
              </w:rPr>
              <w:t>јавне саобраћајне површине и објекти,</w:t>
            </w:r>
          </w:p>
          <w:p w:rsidR="004D62E2" w:rsidRPr="00530378" w:rsidRDefault="004D62E2" w:rsidP="000C4908">
            <w:pPr>
              <w:pStyle w:val="tekst"/>
              <w:numPr>
                <w:ilvl w:val="0"/>
                <w:numId w:val="70"/>
              </w:numPr>
              <w:spacing w:after="0"/>
              <w:ind w:left="482" w:hanging="283"/>
              <w:jc w:val="both"/>
              <w:rPr>
                <w:b/>
                <w:lang/>
              </w:rPr>
            </w:pPr>
            <w:r w:rsidRPr="00530378">
              <w:rPr>
                <w:b/>
                <w:lang/>
              </w:rPr>
              <w:t>водне површине и објекти,</w:t>
            </w:r>
          </w:p>
          <w:p w:rsidR="004D62E2" w:rsidRPr="00530378" w:rsidRDefault="004D62E2" w:rsidP="000C4908">
            <w:pPr>
              <w:pStyle w:val="tekst"/>
              <w:numPr>
                <w:ilvl w:val="0"/>
                <w:numId w:val="70"/>
              </w:numPr>
              <w:spacing w:after="0"/>
              <w:ind w:left="482" w:hanging="283"/>
              <w:jc w:val="both"/>
              <w:rPr>
                <w:b/>
                <w:lang/>
              </w:rPr>
            </w:pPr>
            <w:r w:rsidRPr="00530378">
              <w:rPr>
                <w:b/>
                <w:lang/>
              </w:rPr>
              <w:t>туризам и угоститљство и</w:t>
            </w:r>
          </w:p>
          <w:p w:rsidR="004D62E2" w:rsidRPr="00530378" w:rsidRDefault="004D62E2" w:rsidP="000C4908">
            <w:pPr>
              <w:pStyle w:val="tekst"/>
              <w:numPr>
                <w:ilvl w:val="0"/>
                <w:numId w:val="71"/>
              </w:numPr>
              <w:spacing w:after="0"/>
              <w:ind w:left="482" w:hanging="283"/>
              <w:jc w:val="both"/>
              <w:rPr>
                <w:b/>
                <w:lang/>
              </w:rPr>
            </w:pPr>
            <w:r w:rsidRPr="00530378">
              <w:rPr>
                <w:b/>
                <w:lang/>
              </w:rPr>
              <w:t>верски објекти.</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rPr>
            </w:pPr>
            <w:r w:rsidRPr="00530378">
              <w:rPr>
                <w:b/>
                <w:lang/>
              </w:rPr>
              <w:t>1.0</w:t>
            </w:r>
            <w:r w:rsidRPr="00530378">
              <w:rPr>
                <w:b/>
              </w:rPr>
              <w:t>0</w:t>
            </w:r>
            <w:r w:rsidRPr="00530378">
              <w:rPr>
                <w:b/>
                <w:lang/>
              </w:rPr>
              <w:t xml:space="preserve">0 </w:t>
            </w:r>
            <w:r w:rsidRPr="00530378">
              <w:rPr>
                <w:b/>
              </w:rPr>
              <w:t>m²</w:t>
            </w:r>
            <w:r w:rsidRPr="00530378">
              <w:rPr>
                <w:b/>
                <w:lang/>
              </w:rPr>
              <w:t xml:space="preserve"> (0,1</w:t>
            </w:r>
            <w:r w:rsidRPr="00530378">
              <w:rPr>
                <w:b/>
              </w:rPr>
              <w:t>ha</w:t>
            </w:r>
            <w:r w:rsidRPr="00530378">
              <w:rPr>
                <w:b/>
                <w:lang/>
              </w:rPr>
              <w:t>)</w:t>
            </w:r>
            <w:r w:rsidRPr="00530378">
              <w:rPr>
                <w:b/>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0,15.</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15%.</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минимално 70% зелених и/или водених површина.</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4D62E2" w:rsidRPr="00530378" w:rsidRDefault="004D62E2" w:rsidP="000C4908">
            <w:pPr>
              <w:pStyle w:val="tekst"/>
              <w:numPr>
                <w:ilvl w:val="0"/>
                <w:numId w:val="68"/>
              </w:numPr>
              <w:spacing w:after="0"/>
              <w:ind w:left="482" w:hanging="283"/>
              <w:jc w:val="both"/>
              <w:rPr>
                <w:b/>
                <w:lang/>
              </w:rPr>
            </w:pPr>
            <w:r w:rsidRPr="00530378">
              <w:rPr>
                <w:b/>
                <w:lang/>
              </w:rPr>
              <w:t>П+Пк или П+1,</w:t>
            </w:r>
          </w:p>
          <w:p w:rsidR="004D62E2" w:rsidRPr="00530378" w:rsidRDefault="004D62E2" w:rsidP="000C4908">
            <w:pPr>
              <w:pStyle w:val="tekst"/>
              <w:numPr>
                <w:ilvl w:val="0"/>
                <w:numId w:val="68"/>
              </w:numPr>
              <w:spacing w:after="0"/>
              <w:ind w:left="482" w:hanging="283"/>
              <w:jc w:val="both"/>
              <w:rPr>
                <w:b/>
                <w:lang/>
              </w:rPr>
            </w:pPr>
            <w:r w:rsidRPr="00530378">
              <w:rPr>
                <w:b/>
                <w:lang/>
              </w:rPr>
              <w:t xml:space="preserve">за помоћне и економске објекте: 10,0 </w:t>
            </w:r>
            <w:r w:rsidRPr="00530378">
              <w:rPr>
                <w:b/>
              </w:rPr>
              <w:t>m</w:t>
            </w:r>
            <w:r w:rsidRPr="00530378">
              <w:rPr>
                <w:b/>
                <w:lang/>
              </w:rPr>
              <w:t xml:space="preserve"> до највише тачке објекта, без обзира да ли се ради о фасадном платну или кровној конструкцији.</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4D62E2" w:rsidRPr="00530378" w:rsidRDefault="004D62E2" w:rsidP="000C4908">
            <w:pPr>
              <w:pStyle w:val="tekst"/>
              <w:numPr>
                <w:ilvl w:val="0"/>
                <w:numId w:val="73"/>
              </w:numPr>
              <w:spacing w:after="0"/>
              <w:ind w:left="482"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4D62E2" w:rsidRPr="00530378" w:rsidRDefault="004D62E2" w:rsidP="000C4908">
            <w:pPr>
              <w:pStyle w:val="tekst"/>
              <w:numPr>
                <w:ilvl w:val="0"/>
                <w:numId w:val="73"/>
              </w:numPr>
              <w:spacing w:after="0"/>
              <w:ind w:left="482"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 xml:space="preserve">нема промене у урбанистичким условима и параметрима. </w:t>
            </w:r>
          </w:p>
        </w:tc>
      </w:tr>
      <w:tr w:rsidR="00530378" w:rsidRPr="00530378"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rPr>
            </w:pPr>
            <w:r w:rsidRPr="00530378">
              <w:rPr>
                <w:b/>
                <w:lang/>
              </w:rPr>
              <w:t xml:space="preserve">дозвољено је постављање више објеката на парцели, у ком случају њихове укупне површине и габарити морају </w:t>
            </w:r>
            <w:r w:rsidRPr="00530378">
              <w:rPr>
                <w:b/>
                <w:lang/>
              </w:rPr>
              <w:lastRenderedPageBreak/>
              <w:t>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154A1C" w:rsidRPr="00530378" w:rsidRDefault="00154A1C" w:rsidP="00095C13">
            <w:pPr>
              <w:pStyle w:val="tekst"/>
              <w:spacing w:after="0"/>
              <w:rPr>
                <w:lang/>
              </w:rPr>
            </w:pPr>
            <w:r w:rsidRPr="00530378">
              <w:rPr>
                <w:lang/>
              </w:rPr>
              <w:lastRenderedPageBreak/>
              <w:t>Положај објекта на парцели:</w:t>
            </w:r>
          </w:p>
        </w:tc>
        <w:tc>
          <w:tcPr>
            <w:tcW w:w="6720" w:type="dxa"/>
            <w:shd w:val="clear" w:color="auto" w:fill="auto"/>
            <w:tcMar>
              <w:top w:w="28" w:type="dxa"/>
              <w:left w:w="85" w:type="dxa"/>
              <w:bottom w:w="28" w:type="dxa"/>
              <w:right w:w="85" w:type="dxa"/>
            </w:tcMar>
          </w:tcPr>
          <w:p w:rsidR="00154A1C" w:rsidRPr="00530378" w:rsidRDefault="00154A1C" w:rsidP="00154A1C">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154A1C" w:rsidRPr="00530378" w:rsidRDefault="00154A1C" w:rsidP="00154A1C">
            <w:pPr>
              <w:pStyle w:val="tekst"/>
              <w:numPr>
                <w:ilvl w:val="0"/>
                <w:numId w:val="65"/>
              </w:numPr>
              <w:spacing w:after="0"/>
              <w:ind w:left="482" w:hanging="283"/>
              <w:jc w:val="both"/>
              <w:rPr>
                <w:b/>
                <w:lang/>
              </w:rPr>
            </w:pPr>
            <w:r w:rsidRPr="00530378">
              <w:rPr>
                <w:b/>
                <w:lang/>
              </w:rPr>
              <w:t>м</w:t>
            </w:r>
            <w:r w:rsidRPr="00530378">
              <w:rPr>
                <w:b/>
              </w:rPr>
              <w:t xml:space="preserve">еђусобна удаљеност нових </w:t>
            </w:r>
            <w:r w:rsidRPr="00530378">
              <w:rPr>
                <w:b/>
                <w:lang/>
              </w:rPr>
              <w:t>од постојећих објеката на парцели суседне намене: минимално 6</w:t>
            </w:r>
            <w:r w:rsidRPr="00530378">
              <w:rPr>
                <w:b/>
              </w:rPr>
              <w:t>,0 m</w:t>
            </w:r>
            <w:r w:rsidRPr="00530378">
              <w:rPr>
                <w:b/>
                <w:lang/>
              </w:rPr>
              <w:t>,</w:t>
            </w:r>
          </w:p>
          <w:p w:rsidR="00154A1C" w:rsidRPr="00530378" w:rsidRDefault="00154A1C" w:rsidP="00154A1C">
            <w:pPr>
              <w:pStyle w:val="tekst"/>
              <w:numPr>
                <w:ilvl w:val="0"/>
                <w:numId w:val="66"/>
              </w:numPr>
              <w:spacing w:after="0"/>
              <w:ind w:left="482" w:hanging="283"/>
              <w:jc w:val="both"/>
              <w:rPr>
                <w:b/>
              </w:rPr>
            </w:pPr>
            <w:r w:rsidRPr="00530378">
              <w:rPr>
                <w:b/>
              </w:rPr>
              <w:t xml:space="preserve">растојање новог објекта </w:t>
            </w:r>
            <w:r w:rsidRPr="00530378">
              <w:rPr>
                <w:b/>
                <w:lang/>
              </w:rPr>
              <w:t>од границе парцеле према суседној намени: минимално</w:t>
            </w:r>
            <w:r w:rsidRPr="00530378">
              <w:rPr>
                <w:b/>
              </w:rPr>
              <w:t xml:space="preserve"> </w:t>
            </w:r>
            <w:r w:rsidRPr="00530378">
              <w:rPr>
                <w:b/>
                <w:lang/>
              </w:rPr>
              <w:t>3</w:t>
            </w:r>
            <w:r w:rsidRPr="00530378">
              <w:rPr>
                <w:b/>
              </w:rPr>
              <w:t>,5 m</w:t>
            </w:r>
            <w:r w:rsidRPr="00530378">
              <w:rPr>
                <w:b/>
                <w:lang/>
              </w:rPr>
              <w:t>,</w:t>
            </w:r>
          </w:p>
          <w:p w:rsidR="00154A1C" w:rsidRPr="00530378" w:rsidRDefault="00154A1C" w:rsidP="00154A1C">
            <w:pPr>
              <w:pStyle w:val="tekst"/>
              <w:numPr>
                <w:ilvl w:val="0"/>
                <w:numId w:val="65"/>
              </w:numPr>
              <w:spacing w:after="0"/>
              <w:ind w:left="482" w:hanging="283"/>
              <w:jc w:val="both"/>
              <w:rPr>
                <w:b/>
                <w:lang/>
              </w:rPr>
            </w:pPr>
            <w:r w:rsidRPr="00530378">
              <w:rPr>
                <w:b/>
                <w:lang/>
              </w:rPr>
              <w:t xml:space="preserve">није дозвољено формирање објекта до </w:t>
            </w:r>
            <w:r w:rsidR="00A92428" w:rsidRPr="00530378">
              <w:rPr>
                <w:b/>
                <w:lang/>
              </w:rPr>
              <w:t>бочних</w:t>
            </w:r>
            <w:r w:rsidR="006D2CBF" w:rsidRPr="00530378">
              <w:rPr>
                <w:b/>
                <w:lang/>
              </w:rPr>
              <w:t xml:space="preserve"> или задњих</w:t>
            </w:r>
            <w:r w:rsidRPr="00530378">
              <w:rPr>
                <w:b/>
                <w:lang/>
              </w:rPr>
              <w:t xml:space="preserve"> граница парцеле према суседима,</w:t>
            </w:r>
          </w:p>
          <w:p w:rsidR="00154A1C" w:rsidRPr="00530378" w:rsidRDefault="00154A1C" w:rsidP="00154A1C">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154A1C" w:rsidRPr="00530378" w:rsidRDefault="00154A1C" w:rsidP="00095C13">
            <w:pPr>
              <w:pStyle w:val="tekst"/>
              <w:spacing w:after="0"/>
              <w:rPr>
                <w:lang/>
              </w:rPr>
            </w:pPr>
            <w:r w:rsidRPr="00530378">
              <w:rPr>
                <w:lang/>
              </w:rPr>
              <w:t>Формирање отвора према суседима:</w:t>
            </w:r>
          </w:p>
        </w:tc>
        <w:tc>
          <w:tcPr>
            <w:tcW w:w="6720" w:type="dxa"/>
            <w:shd w:val="clear" w:color="auto" w:fill="auto"/>
            <w:tcMar>
              <w:top w:w="28" w:type="dxa"/>
              <w:left w:w="85" w:type="dxa"/>
              <w:bottom w:w="28" w:type="dxa"/>
              <w:right w:w="85" w:type="dxa"/>
            </w:tcMar>
          </w:tcPr>
          <w:p w:rsidR="00154A1C" w:rsidRPr="00530378" w:rsidRDefault="00154A1C" w:rsidP="00154A1C">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удаљени мање од </w:t>
            </w:r>
            <w:r w:rsidRPr="00530378">
              <w:rPr>
                <w:b/>
                <w:lang/>
              </w:rPr>
              <w:t>6</w:t>
            </w:r>
            <w:r w:rsidRPr="00530378">
              <w:rPr>
                <w:b/>
              </w:rPr>
              <w:t xml:space="preserve">,0 m </w:t>
            </w:r>
            <w:r w:rsidRPr="00530378">
              <w:rPr>
                <w:b/>
                <w:lang/>
              </w:rPr>
              <w:t>од постојећих објеката на парцели суседне намене забрањено је на суседним наспрамним странама формирање нових отвора, осим отвора за споредне просторије са високим парапетом,</w:t>
            </w:r>
          </w:p>
          <w:p w:rsidR="00154A1C" w:rsidRPr="00530378" w:rsidRDefault="00154A1C" w:rsidP="00154A1C">
            <w:pPr>
              <w:pStyle w:val="tekst"/>
              <w:numPr>
                <w:ilvl w:val="0"/>
                <w:numId w:val="66"/>
              </w:numPr>
              <w:spacing w:after="0"/>
              <w:ind w:left="482" w:hanging="283"/>
              <w:jc w:val="both"/>
              <w:rPr>
                <w:b/>
                <w:lang/>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суседној намени </w:t>
            </w:r>
            <w:r w:rsidRPr="00530378">
              <w:rPr>
                <w:b/>
              </w:rPr>
              <w:t>мањ</w:t>
            </w:r>
            <w:r w:rsidRPr="00530378">
              <w:rPr>
                <w:b/>
                <w:lang/>
              </w:rPr>
              <w:t>а</w:t>
            </w:r>
            <w:r w:rsidRPr="00530378">
              <w:rPr>
                <w:b/>
              </w:rPr>
              <w:t xml:space="preserve"> од </w:t>
            </w:r>
            <w:r w:rsidRPr="00530378">
              <w:rPr>
                <w:b/>
                <w:lang/>
              </w:rPr>
              <w:t>3</w:t>
            </w:r>
            <w:r w:rsidRPr="00530378">
              <w:rPr>
                <w:b/>
              </w:rPr>
              <w:t xml:space="preserve">,5 m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r w:rsidRPr="00530378">
              <w:rPr>
                <w:b/>
              </w:rPr>
              <w:t xml:space="preserve">. </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Стационарни саобраћај:</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дозвољено је постављање ограда уз обавезно поштовање следећих услова:</w:t>
            </w:r>
          </w:p>
          <w:p w:rsidR="004D62E2" w:rsidRPr="00530378" w:rsidRDefault="004D62E2"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4D62E2" w:rsidRPr="00530378" w:rsidRDefault="004D62E2" w:rsidP="000C4908">
            <w:pPr>
              <w:pStyle w:val="tekst"/>
              <w:numPr>
                <w:ilvl w:val="0"/>
                <w:numId w:val="69"/>
              </w:numPr>
              <w:spacing w:after="0"/>
              <w:ind w:left="482" w:hanging="283"/>
              <w:jc w:val="both"/>
              <w:rPr>
                <w:b/>
                <w:lang/>
              </w:rPr>
            </w:pPr>
            <w:r w:rsidRPr="00530378">
              <w:rPr>
                <w:b/>
                <w:lang/>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w:t>
            </w:r>
            <w:r w:rsidRPr="00530378">
              <w:rPr>
                <w:b/>
              </w:rPr>
              <w:t>90</w:t>
            </w:r>
            <w:r w:rsidRPr="00530378">
              <w:rPr>
                <w:b/>
                <w:lang/>
              </w:rPr>
              <w:t xml:space="preserve"> </w:t>
            </w:r>
            <w:r w:rsidRPr="00530378">
              <w:rPr>
                <w:b/>
              </w:rPr>
              <w:t>c</w:t>
            </w:r>
            <w:r w:rsidRPr="00530378">
              <w:rPr>
                <w:b/>
                <w:lang/>
              </w:rPr>
              <w:t>m,</w:t>
            </w:r>
          </w:p>
          <w:p w:rsidR="004D62E2" w:rsidRPr="00530378" w:rsidRDefault="004D62E2" w:rsidP="000C4908">
            <w:pPr>
              <w:pStyle w:val="tekst"/>
              <w:numPr>
                <w:ilvl w:val="0"/>
                <w:numId w:val="69"/>
              </w:numPr>
              <w:spacing w:after="0"/>
              <w:ind w:left="482" w:hanging="283"/>
              <w:jc w:val="both"/>
              <w:rPr>
                <w:b/>
                <w:lang/>
              </w:rPr>
            </w:pPr>
            <w:r w:rsidRPr="00530378">
              <w:rPr>
                <w:b/>
                <w:lang/>
              </w:rPr>
              <w:t xml:space="preserve">максимална висина ограде износи 2,00 </w:t>
            </w:r>
            <w:r w:rsidRPr="00530378">
              <w:rPr>
                <w:b/>
              </w:rPr>
              <w:t>m</w:t>
            </w:r>
            <w:r w:rsidRPr="00530378">
              <w:rPr>
                <w:b/>
                <w:lang/>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4D62E2" w:rsidRPr="00530378" w:rsidRDefault="004D62E2" w:rsidP="000C4908">
            <w:pPr>
              <w:pStyle w:val="tekst"/>
              <w:numPr>
                <w:ilvl w:val="0"/>
                <w:numId w:val="67"/>
              </w:numPr>
              <w:spacing w:after="0"/>
              <w:ind w:left="482" w:hanging="283"/>
              <w:jc w:val="both"/>
              <w:rPr>
                <w:b/>
                <w:lang/>
              </w:rPr>
            </w:pPr>
            <w:r w:rsidRPr="00530378">
              <w:rPr>
                <w:b/>
                <w:lang/>
              </w:rPr>
              <w:t>на постојећим објектима некомпатибилних намена дозвољене су само интервенције адаптације, санације, инвестиционог и/или текућег одржавања, без измена габарита и капацитета</w:t>
            </w:r>
          </w:p>
          <w:p w:rsidR="004D62E2" w:rsidRPr="00530378" w:rsidRDefault="004D62E2" w:rsidP="000C4908">
            <w:pPr>
              <w:pStyle w:val="tekst"/>
              <w:numPr>
                <w:ilvl w:val="0"/>
                <w:numId w:val="67"/>
              </w:numPr>
              <w:spacing w:after="0"/>
              <w:ind w:left="482" w:hanging="283"/>
              <w:jc w:val="both"/>
              <w:rPr>
                <w:b/>
                <w:lang/>
              </w:rPr>
            </w:pPr>
            <w:r w:rsidRPr="00530378">
              <w:rPr>
                <w:b/>
                <w:lang/>
              </w:rPr>
              <w:t>на постојећим објектима компатибилних намена дозвољене су интервенције у смислу проширења габарита и капацитета у оквирима прописаних урбанистичких параметара,</w:t>
            </w:r>
          </w:p>
          <w:p w:rsidR="004D62E2" w:rsidRPr="00530378" w:rsidRDefault="004D62E2" w:rsidP="000C4908">
            <w:pPr>
              <w:pStyle w:val="tekst"/>
              <w:numPr>
                <w:ilvl w:val="0"/>
                <w:numId w:val="67"/>
              </w:numPr>
              <w:spacing w:after="0"/>
              <w:ind w:left="482" w:hanging="283"/>
              <w:jc w:val="both"/>
              <w:rPr>
                <w:b/>
                <w:lang/>
              </w:rPr>
            </w:pPr>
            <w:r w:rsidRPr="00530378">
              <w:rPr>
                <w:b/>
                <w:lang/>
              </w:rPr>
              <w:t>ако постојећи објектикомпатибилних намена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4D62E2" w:rsidRPr="00530378" w:rsidRDefault="004D62E2" w:rsidP="000C4908">
            <w:pPr>
              <w:pStyle w:val="tekst"/>
              <w:numPr>
                <w:ilvl w:val="0"/>
                <w:numId w:val="67"/>
              </w:numPr>
              <w:spacing w:after="0"/>
              <w:ind w:left="482" w:hanging="283"/>
              <w:jc w:val="both"/>
              <w:rPr>
                <w:b/>
                <w:lang/>
              </w:rPr>
            </w:pPr>
            <w:r w:rsidRPr="00530378">
              <w:rPr>
                <w:b/>
                <w:lang/>
              </w:rPr>
              <w:t xml:space="preserve">дозвољава се постављање привремених објеката у оквиру површина јавних намена, где и када се за тим </w:t>
            </w:r>
            <w:r w:rsidRPr="00530378">
              <w:rPr>
                <w:b/>
                <w:lang/>
              </w:rPr>
              <w:lastRenderedPageBreak/>
              <w:t>укаже потреба и ако за то постоји довољно простора, без угрожавања функционисања површине јавне намене,</w:t>
            </w:r>
            <w:r w:rsidRPr="00530378">
              <w:rPr>
                <w:b/>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rPr>
              <w:t xml:space="preserve">, уз посебно ограничење да </w:t>
            </w:r>
            <w:r w:rsidRPr="00530378">
              <w:rPr>
                <w:b/>
              </w:rPr>
              <w:t xml:space="preserve">овакви објекти не смеју бити зидани од чврстих грађевинских материјала, </w:t>
            </w:r>
            <w:r w:rsidRPr="00530378">
              <w:rPr>
                <w:b/>
                <w:lang/>
              </w:rPr>
              <w:t xml:space="preserve">већ </w:t>
            </w:r>
            <w:r w:rsidRPr="00530378">
              <w:rPr>
                <w:b/>
              </w:rPr>
              <w:t>морају бити монтажно-демонтажни и такви да омогућавају уклањање у року од 24 часа</w:t>
            </w:r>
            <w:r w:rsidRPr="00530378">
              <w:rPr>
                <w:b/>
                <w:lang/>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lastRenderedPageBreak/>
              <w:t>Пренамена објекта:</w:t>
            </w:r>
          </w:p>
        </w:tc>
        <w:tc>
          <w:tcPr>
            <w:tcW w:w="6720" w:type="dxa"/>
            <w:shd w:val="clear" w:color="auto" w:fill="auto"/>
            <w:tcMar>
              <w:top w:w="28" w:type="dxa"/>
              <w:left w:w="85" w:type="dxa"/>
              <w:bottom w:w="28" w:type="dxa"/>
              <w:right w:w="85" w:type="dxa"/>
            </w:tcMar>
          </w:tcPr>
          <w:p w:rsidR="004D62E2" w:rsidRPr="00530378" w:rsidRDefault="004D62E2"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у неку од компатибилних намена,</w:t>
            </w:r>
          </w:p>
          <w:p w:rsidR="004D62E2" w:rsidRPr="00530378" w:rsidRDefault="004D62E2"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4D62E2" w:rsidRPr="00530378" w:rsidRDefault="004D62E2" w:rsidP="000C4908">
            <w:pPr>
              <w:pStyle w:val="tekst"/>
              <w:numPr>
                <w:ilvl w:val="0"/>
                <w:numId w:val="67"/>
              </w:numPr>
              <w:spacing w:after="0"/>
              <w:ind w:left="482" w:hanging="283"/>
              <w:jc w:val="both"/>
              <w:rPr>
                <w:b/>
                <w:lang/>
              </w:rPr>
            </w:pPr>
            <w:r w:rsidRPr="00530378">
              <w:rPr>
                <w:b/>
                <w:lang/>
              </w:rPr>
              <w:t>у случају пренамене дела објекта: за део коме се мења намена важе нормативи за стационарни саобраћај за нову намену.</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4D62E2" w:rsidRPr="00530378" w:rsidRDefault="004D62E2"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p>
        </w:tc>
      </w:tr>
    </w:tbl>
    <w:p w:rsidR="004D62E2" w:rsidRPr="00530378" w:rsidRDefault="004D62E2" w:rsidP="004D62E2">
      <w:pPr>
        <w:pStyle w:val="Naslovi"/>
        <w:spacing w:before="240"/>
        <w:jc w:val="both"/>
        <w:rPr>
          <w:sz w:val="24"/>
          <w:szCs w:val="24"/>
          <w:u w:val="single"/>
          <w:lang/>
        </w:rPr>
      </w:pPr>
      <w:r w:rsidRPr="00530378">
        <w:rPr>
          <w:sz w:val="24"/>
          <w:szCs w:val="24"/>
          <w:u w:val="single"/>
          <w:lang/>
        </w:rPr>
        <w:t>Заштитно зеленило</w:t>
      </w:r>
    </w:p>
    <w:p w:rsidR="004D62E2" w:rsidRPr="00530378" w:rsidRDefault="004D62E2" w:rsidP="004D62E2">
      <w:pPr>
        <w:pStyle w:val="Naslovi"/>
        <w:spacing w:before="120"/>
        <w:jc w:val="both"/>
        <w:rPr>
          <w:b w:val="0"/>
          <w:sz w:val="22"/>
          <w:szCs w:val="22"/>
          <w:lang/>
        </w:rPr>
      </w:pPr>
      <w:r w:rsidRPr="00530378">
        <w:rPr>
          <w:b w:val="0"/>
          <w:sz w:val="22"/>
          <w:szCs w:val="22"/>
          <w:lang/>
        </w:rPr>
        <w:t xml:space="preserve">Заштитно зеленило подразумева </w:t>
      </w:r>
      <w:r w:rsidR="0005264D" w:rsidRPr="00530378">
        <w:rPr>
          <w:b w:val="0"/>
          <w:sz w:val="22"/>
          <w:szCs w:val="22"/>
          <w:lang/>
        </w:rPr>
        <w:t>зелене</w:t>
      </w:r>
      <w:r w:rsidRPr="00530378">
        <w:rPr>
          <w:b w:val="0"/>
          <w:sz w:val="22"/>
          <w:szCs w:val="22"/>
          <w:lang/>
        </w:rPr>
        <w:t xml:space="preserve"> површине јавне намене које су искључиво у функцији заштитне тампон зоне између двеју других намена.</w:t>
      </w:r>
    </w:p>
    <w:p w:rsidR="004D62E2" w:rsidRPr="00530378" w:rsidRDefault="004D62E2" w:rsidP="004D62E2">
      <w:pPr>
        <w:pStyle w:val="Naslovi"/>
        <w:spacing w:before="120"/>
        <w:jc w:val="both"/>
        <w:rPr>
          <w:b w:val="0"/>
          <w:sz w:val="22"/>
          <w:szCs w:val="22"/>
          <w:lang/>
        </w:rPr>
      </w:pPr>
      <w:r w:rsidRPr="00530378">
        <w:rPr>
          <w:b w:val="0"/>
          <w:sz w:val="22"/>
          <w:szCs w:val="22"/>
          <w:lang/>
        </w:rPr>
        <w:t>Списак могућих појединачних функција у оквиру претежне намене, између осталог, обухвата: уређене и неговане гушће засађене зелене површине, са или без присуства водотокова, са евентуалним припадајућим стазама. Засад може бити неправилан, у смислу пошумљавања, или правилан, у смислу дрвореда. Осим опционог осветљења, није планирано постављање другог мобилијара.</w:t>
      </w:r>
    </w:p>
    <w:p w:rsidR="004D62E2" w:rsidRPr="00530378" w:rsidRDefault="004D62E2" w:rsidP="004D62E2">
      <w:pPr>
        <w:pStyle w:val="Naslovi"/>
        <w:spacing w:before="120"/>
        <w:jc w:val="both"/>
        <w:rPr>
          <w:b w:val="0"/>
          <w:sz w:val="22"/>
          <w:szCs w:val="22"/>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зелене површине у функцији заштитне тампон зоне.</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у оквиру ове намене није дозвољена појава других намена, осим водова и пунктуалних малих објеката комуналне инфраструктурне мреже, у складу са потребама.</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rPr>
            </w:pPr>
            <w:r w:rsidRPr="00530378">
              <w:rPr>
                <w:b/>
                <w:lang/>
              </w:rPr>
              <w:t>није одређена</w:t>
            </w:r>
            <w:r w:rsidRPr="00530378">
              <w:rPr>
                <w:b/>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минимално 90% зелених површина.</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 xml:space="preserve">/ </w:t>
            </w:r>
          </w:p>
        </w:tc>
      </w:tr>
      <w:tr w:rsidR="00530378" w:rsidRPr="00530378"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rPr>
            </w:pPr>
            <w:r w:rsidRPr="00530378">
              <w:rPr>
                <w:b/>
                <w:lang/>
              </w:rPr>
              <w:t xml:space="preserve">/ </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lastRenderedPageBreak/>
              <w:t>Положај објекта на парцели:</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 xml:space="preserve">/ </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Формирање отвора према суседима: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Стационарни саобраћај:</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 xml:space="preserve">/ </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дозвољено је постављање ограда уз обавезно поштовање следећих услова:</w:t>
            </w:r>
          </w:p>
          <w:p w:rsidR="004D62E2" w:rsidRPr="00530378" w:rsidRDefault="004D62E2"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4D62E2" w:rsidRPr="00530378" w:rsidRDefault="004D62E2" w:rsidP="000C4908">
            <w:pPr>
              <w:pStyle w:val="tekst"/>
              <w:numPr>
                <w:ilvl w:val="0"/>
                <w:numId w:val="69"/>
              </w:numPr>
              <w:spacing w:after="0"/>
              <w:ind w:left="482" w:hanging="283"/>
              <w:jc w:val="both"/>
              <w:rPr>
                <w:b/>
                <w:lang/>
              </w:rPr>
            </w:pPr>
            <w:r w:rsidRPr="00530378">
              <w:rPr>
                <w:b/>
                <w:lang/>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w:t>
            </w:r>
            <w:r w:rsidRPr="00530378">
              <w:rPr>
                <w:b/>
              </w:rPr>
              <w:t>90</w:t>
            </w:r>
            <w:r w:rsidRPr="00530378">
              <w:rPr>
                <w:b/>
                <w:lang/>
              </w:rPr>
              <w:t xml:space="preserve"> </w:t>
            </w:r>
            <w:r w:rsidRPr="00530378">
              <w:rPr>
                <w:b/>
              </w:rPr>
              <w:t>c</w:t>
            </w:r>
            <w:r w:rsidRPr="00530378">
              <w:rPr>
                <w:b/>
                <w:lang/>
              </w:rPr>
              <w:t>m,</w:t>
            </w:r>
          </w:p>
          <w:p w:rsidR="004D62E2" w:rsidRPr="00530378" w:rsidRDefault="004D62E2" w:rsidP="000C4908">
            <w:pPr>
              <w:pStyle w:val="tekst"/>
              <w:numPr>
                <w:ilvl w:val="0"/>
                <w:numId w:val="69"/>
              </w:numPr>
              <w:spacing w:after="0"/>
              <w:ind w:left="482" w:hanging="283"/>
              <w:jc w:val="both"/>
              <w:rPr>
                <w:b/>
                <w:lang/>
              </w:rPr>
            </w:pPr>
            <w:r w:rsidRPr="00530378">
              <w:rPr>
                <w:b/>
                <w:lang/>
              </w:rPr>
              <w:t xml:space="preserve">максимална висина ограде износи 2,00 </w:t>
            </w:r>
            <w:r w:rsidRPr="00530378">
              <w:rPr>
                <w:b/>
              </w:rPr>
              <w:t>m</w:t>
            </w:r>
            <w:r w:rsidRPr="00530378">
              <w:rPr>
                <w:b/>
                <w:lang/>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није дозвољено постављање никаквих привремених објеката.</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Пренамена објекта:</w:t>
            </w:r>
          </w:p>
        </w:tc>
        <w:tc>
          <w:tcPr>
            <w:tcW w:w="6720" w:type="dxa"/>
            <w:shd w:val="clear" w:color="auto" w:fill="auto"/>
            <w:tcMar>
              <w:top w:w="28" w:type="dxa"/>
              <w:left w:w="85" w:type="dxa"/>
              <w:bottom w:w="28" w:type="dxa"/>
              <w:right w:w="85" w:type="dxa"/>
            </w:tcMar>
          </w:tcPr>
          <w:p w:rsidR="004D62E2" w:rsidRPr="00530378" w:rsidRDefault="004D62E2" w:rsidP="00095C13">
            <w:pPr>
              <w:pStyle w:val="tekst"/>
              <w:spacing w:after="0"/>
              <w:jc w:val="both"/>
              <w:rPr>
                <w:b/>
                <w:lang/>
              </w:rPr>
            </w:pPr>
            <w:r w:rsidRPr="00530378">
              <w:rPr>
                <w:b/>
                <w:lang/>
              </w:rPr>
              <w:t>/</w:t>
            </w:r>
          </w:p>
        </w:tc>
      </w:tr>
      <w:tr w:rsidR="00530378" w:rsidRPr="00530378" w:rsidTr="004D62E2">
        <w:tc>
          <w:tcPr>
            <w:tcW w:w="2637" w:type="dxa"/>
            <w:shd w:val="clear" w:color="auto" w:fill="auto"/>
            <w:tcMar>
              <w:top w:w="28" w:type="dxa"/>
              <w:left w:w="85" w:type="dxa"/>
              <w:bottom w:w="28" w:type="dxa"/>
              <w:right w:w="85" w:type="dxa"/>
            </w:tcMar>
          </w:tcPr>
          <w:p w:rsidR="004D62E2" w:rsidRPr="00530378" w:rsidRDefault="004D62E2" w:rsidP="00095C13">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4D62E2" w:rsidRPr="00530378" w:rsidRDefault="004D62E2"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p>
        </w:tc>
      </w:tr>
    </w:tbl>
    <w:p w:rsidR="004D62E2" w:rsidRPr="00530378" w:rsidRDefault="004D62E2" w:rsidP="00BB1956">
      <w:pPr>
        <w:spacing w:before="120" w:after="120" w:line="240" w:lineRule="auto"/>
        <w:jc w:val="both"/>
        <w:rPr>
          <w:rFonts w:ascii="Arial" w:hAnsi="Arial" w:cs="Arial"/>
          <w:lang/>
        </w:rPr>
      </w:pPr>
    </w:p>
    <w:p w:rsidR="00095C13" w:rsidRPr="00530378" w:rsidRDefault="00095C13" w:rsidP="00095C13">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rPr>
        <w:t>2.</w:t>
      </w:r>
      <w:r w:rsidRPr="00530378">
        <w:rPr>
          <w:rFonts w:ascii="Arial" w:hAnsi="Arial" w:cs="Arial"/>
          <w:b/>
          <w:sz w:val="26"/>
          <w:szCs w:val="26"/>
          <w:u w:val="single"/>
          <w:lang/>
        </w:rPr>
        <w:t>3</w:t>
      </w:r>
      <w:r w:rsidRPr="00530378">
        <w:rPr>
          <w:rFonts w:ascii="Arial" w:hAnsi="Arial" w:cs="Arial"/>
          <w:b/>
          <w:sz w:val="26"/>
          <w:szCs w:val="26"/>
          <w:u w:val="single"/>
        </w:rPr>
        <w:t>.</w:t>
      </w:r>
      <w:r w:rsidRPr="00530378">
        <w:rPr>
          <w:rFonts w:ascii="Arial" w:hAnsi="Arial" w:cs="Arial"/>
          <w:b/>
          <w:sz w:val="26"/>
          <w:szCs w:val="26"/>
          <w:u w:val="single"/>
          <w:lang/>
        </w:rPr>
        <w:t>4.9.</w:t>
      </w:r>
      <w:r w:rsidRPr="00530378">
        <w:rPr>
          <w:rFonts w:ascii="Arial" w:hAnsi="Arial" w:cs="Arial"/>
          <w:b/>
          <w:sz w:val="26"/>
          <w:szCs w:val="26"/>
          <w:u w:val="single"/>
        </w:rPr>
        <w:t xml:space="preserve"> </w:t>
      </w:r>
      <w:r w:rsidRPr="00530378">
        <w:rPr>
          <w:rFonts w:ascii="Arial" w:hAnsi="Arial" w:cs="Arial"/>
          <w:b/>
          <w:sz w:val="26"/>
          <w:szCs w:val="26"/>
          <w:u w:val="single"/>
          <w:lang/>
        </w:rPr>
        <w:t>Правила грађења: Водне површине и објекти</w:t>
      </w:r>
    </w:p>
    <w:p w:rsidR="00095C13" w:rsidRPr="00530378" w:rsidRDefault="00095C13" w:rsidP="00095C13">
      <w:pPr>
        <w:spacing w:before="120" w:after="120" w:line="240" w:lineRule="auto"/>
        <w:jc w:val="both"/>
        <w:rPr>
          <w:rFonts w:ascii="Arial" w:hAnsi="Arial" w:cs="Arial"/>
          <w:lang w:val="ru-RU"/>
        </w:rPr>
      </w:pPr>
      <w:r w:rsidRPr="00530378">
        <w:rPr>
          <w:rFonts w:ascii="Arial" w:hAnsi="Arial" w:cs="Arial"/>
          <w:lang w:val="ru-RU"/>
        </w:rPr>
        <w:t>У оквиру водног и приобалног земљишта дозвољена је изградња искључиво објеката у функцији водопривреде и постављање уређаја намењених уређењу водотока, одржавања корита водотока и водних објеката, спровођења мера заштите вода; мониторинга вода, као и постављање инфраструктурне мреже и објеката.</w:t>
      </w:r>
    </w:p>
    <w:p w:rsidR="00095C13" w:rsidRPr="007D35C3" w:rsidRDefault="00095C13" w:rsidP="00095C13">
      <w:pPr>
        <w:spacing w:before="120" w:after="120" w:line="240" w:lineRule="auto"/>
        <w:jc w:val="both"/>
        <w:rPr>
          <w:rFonts w:ascii="Arial" w:hAnsi="Arial" w:cs="Arial"/>
          <w:spacing w:val="-6"/>
          <w:lang w:val="ru-RU"/>
        </w:rPr>
      </w:pPr>
      <w:r w:rsidRPr="007D35C3">
        <w:rPr>
          <w:rFonts w:ascii="Arial" w:hAnsi="Arial" w:cs="Arial"/>
          <w:spacing w:val="-6"/>
          <w:lang w:val="ru-RU"/>
        </w:rPr>
        <w:t>У наредном периоду наставиће се са изградњом, санацијом или реконструкцијом регулације водотокова у обухвату плана у складу са свим важећим Законима и подзаконским актима за ту врсту објеката, према израђеној и прихваћеној техничкој документацији.</w:t>
      </w:r>
    </w:p>
    <w:p w:rsidR="00095C13" w:rsidRPr="007D35C3" w:rsidRDefault="00095C13" w:rsidP="00095C13">
      <w:pPr>
        <w:spacing w:before="120" w:after="120" w:line="240" w:lineRule="auto"/>
        <w:jc w:val="both"/>
        <w:rPr>
          <w:rFonts w:ascii="Arial" w:hAnsi="Arial" w:cs="Arial"/>
          <w:spacing w:val="-6"/>
          <w:lang w:val="ru-RU"/>
        </w:rPr>
      </w:pPr>
      <w:r w:rsidRPr="007D35C3">
        <w:rPr>
          <w:rFonts w:ascii="Arial" w:hAnsi="Arial" w:cs="Arial"/>
          <w:spacing w:val="-6"/>
          <w:lang w:val="ru-RU"/>
        </w:rPr>
        <w:t>За пејзажне интервенције и појединачна уређења или опремања урбаним мобилијаром,</w:t>
      </w:r>
      <w:r w:rsidR="00C919A5" w:rsidRPr="007D35C3">
        <w:rPr>
          <w:rFonts w:ascii="Arial" w:hAnsi="Arial" w:cs="Arial"/>
          <w:spacing w:val="-6"/>
          <w:lang w:val="ru-RU"/>
        </w:rPr>
        <w:t xml:space="preserve"> </w:t>
      </w:r>
      <w:r w:rsidRPr="007D35C3">
        <w:rPr>
          <w:rFonts w:ascii="Arial" w:hAnsi="Arial" w:cs="Arial"/>
          <w:spacing w:val="-6"/>
          <w:lang w:val="ru-RU"/>
        </w:rPr>
        <w:t>сем техничких услова проистеклих из мера заштите од вода, нема других посебних правила.</w:t>
      </w:r>
    </w:p>
    <w:p w:rsidR="00095C13" w:rsidRPr="00530378" w:rsidRDefault="00095C13" w:rsidP="00095C13">
      <w:pPr>
        <w:spacing w:before="120" w:after="120" w:line="240" w:lineRule="auto"/>
        <w:jc w:val="both"/>
        <w:rPr>
          <w:rFonts w:ascii="Arial" w:hAnsi="Arial" w:cs="Arial"/>
          <w:lang w:val="ru-RU"/>
        </w:rPr>
      </w:pPr>
      <w:r w:rsidRPr="00530378">
        <w:rPr>
          <w:rFonts w:ascii="Arial" w:hAnsi="Arial" w:cs="Arial"/>
          <w:lang w:val="ru-RU"/>
        </w:rPr>
        <w:t xml:space="preserve">Дозвољени </w:t>
      </w:r>
      <w:r w:rsidR="00540F91" w:rsidRPr="00530378">
        <w:rPr>
          <w:rFonts w:ascii="Arial" w:hAnsi="Arial" w:cs="Arial"/>
          <w:lang w:val="ru-RU"/>
        </w:rPr>
        <w:t xml:space="preserve">су </w:t>
      </w:r>
      <w:r w:rsidRPr="00530378">
        <w:rPr>
          <w:rFonts w:ascii="Arial" w:hAnsi="Arial" w:cs="Arial"/>
          <w:lang w:val="ru-RU"/>
        </w:rPr>
        <w:t>радови на постојећим локалитетима меандара, бара, мочвара и природних акумулација за формирање природних рибњака, продубљивање кубика и њихово повезивање ради обезбеђивања проточности и отварања рибљег пута; као и уређење сагласно предвиђеној намени и опремање објектима у функцији заштите, рекреације и одржавања.</w:t>
      </w:r>
    </w:p>
    <w:p w:rsidR="00095C13" w:rsidRPr="00BE7358" w:rsidRDefault="00095C13" w:rsidP="00095C13">
      <w:pPr>
        <w:spacing w:before="120" w:after="120" w:line="240" w:lineRule="auto"/>
        <w:jc w:val="both"/>
        <w:rPr>
          <w:rFonts w:ascii="Arial" w:hAnsi="Arial" w:cs="Arial"/>
          <w:spacing w:val="-6"/>
          <w:lang w:val="ru-RU"/>
        </w:rPr>
      </w:pPr>
      <w:r w:rsidRPr="00BE7358">
        <w:rPr>
          <w:rFonts w:ascii="Arial" w:hAnsi="Arial" w:cs="Arial"/>
          <w:spacing w:val="-6"/>
          <w:lang w:val="ru-RU"/>
        </w:rPr>
        <w:t>За радове у приобаљу у грађевинском подручју, сем техничких и услова проистеклих из мера заштите од вода и одржавања, нема других посебних услова за пројектовање и уређење.</w:t>
      </w:r>
    </w:p>
    <w:p w:rsidR="00095C13" w:rsidRPr="00530378" w:rsidRDefault="00095C13" w:rsidP="00095C13">
      <w:pPr>
        <w:spacing w:before="120" w:after="120" w:line="240" w:lineRule="auto"/>
        <w:jc w:val="both"/>
        <w:rPr>
          <w:rFonts w:ascii="Arial" w:hAnsi="Arial" w:cs="Arial"/>
          <w:lang w:val="ru-RU"/>
        </w:rPr>
      </w:pPr>
      <w:r w:rsidRPr="00530378">
        <w:rPr>
          <w:rFonts w:ascii="Arial" w:hAnsi="Arial" w:cs="Arial"/>
          <w:lang w:val="ru-RU"/>
        </w:rPr>
        <w:t>За сваку планирану интервенцију у водном и приобалном земљишту обавезно је прибавити услове и сагласност ЈВП "Србијаводе".</w:t>
      </w:r>
    </w:p>
    <w:p w:rsidR="00BB1956" w:rsidRPr="00530378" w:rsidRDefault="00BB1956" w:rsidP="00B703D2">
      <w:pPr>
        <w:pStyle w:val="Naslovi"/>
        <w:spacing w:before="120"/>
        <w:jc w:val="both"/>
        <w:rPr>
          <w:b w:val="0"/>
          <w:sz w:val="22"/>
          <w:szCs w:val="22"/>
          <w:lang/>
        </w:rPr>
      </w:pPr>
    </w:p>
    <w:p w:rsidR="00095C13" w:rsidRPr="00530378" w:rsidRDefault="00095C13" w:rsidP="00095C13">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w:t>
      </w:r>
      <w:r w:rsidRPr="00530378">
        <w:rPr>
          <w:rFonts w:ascii="Arial" w:hAnsi="Arial" w:cs="Arial"/>
          <w:b/>
          <w:sz w:val="26"/>
          <w:szCs w:val="26"/>
          <w:u w:val="single"/>
        </w:rPr>
        <w:t xml:space="preserve">10. </w:t>
      </w:r>
      <w:r w:rsidRPr="00530378">
        <w:rPr>
          <w:rFonts w:ascii="Arial" w:hAnsi="Arial" w:cs="Arial"/>
          <w:b/>
          <w:sz w:val="26"/>
          <w:szCs w:val="26"/>
          <w:u w:val="single"/>
          <w:lang/>
        </w:rPr>
        <w:t>Правила грађења: Рурално и сеоско становање</w:t>
      </w:r>
    </w:p>
    <w:p w:rsidR="00095C13" w:rsidRPr="00BE7358" w:rsidRDefault="00095C13" w:rsidP="00095C13">
      <w:pPr>
        <w:pStyle w:val="Naslovi"/>
        <w:spacing w:before="120"/>
        <w:jc w:val="both"/>
        <w:rPr>
          <w:b w:val="0"/>
          <w:spacing w:val="-4"/>
          <w:sz w:val="22"/>
          <w:szCs w:val="22"/>
          <w:lang/>
        </w:rPr>
      </w:pPr>
      <w:r w:rsidRPr="00BE7358">
        <w:rPr>
          <w:spacing w:val="-4"/>
          <w:sz w:val="22"/>
          <w:szCs w:val="22"/>
          <w:lang/>
        </w:rPr>
        <w:t>Рурално и сеоско становање</w:t>
      </w:r>
      <w:r w:rsidRPr="00BE7358">
        <w:rPr>
          <w:b w:val="0"/>
          <w:spacing w:val="-4"/>
          <w:sz w:val="22"/>
          <w:szCs w:val="22"/>
          <w:lang/>
        </w:rPr>
        <w:t xml:space="preserve"> подразумева површине и објекте за повремено или стално становање уз површине и објекте намењене пољопривредним делатностима, као и помоћне и економске површине и објекте, све у служби домаћинства на коме се налазе. Дозвољено је држање домаћих животиња у служби домаћинства на коме се налазе.</w:t>
      </w:r>
    </w:p>
    <w:p w:rsidR="00095C13" w:rsidRPr="00BE7358" w:rsidRDefault="00095C13" w:rsidP="00095C13">
      <w:pPr>
        <w:pStyle w:val="Naslovi"/>
        <w:spacing w:before="120"/>
        <w:jc w:val="both"/>
        <w:rPr>
          <w:b w:val="0"/>
          <w:sz w:val="22"/>
          <w:szCs w:val="22"/>
          <w:lang/>
        </w:rPr>
      </w:pPr>
      <w:r w:rsidRPr="00BE7358">
        <w:rPr>
          <w:b w:val="0"/>
          <w:sz w:val="22"/>
          <w:szCs w:val="22"/>
          <w:lang/>
        </w:rPr>
        <w:lastRenderedPageBreak/>
        <w:t>Списак могућих појединачних функција у оквиру претежне намене, између осталог, обухвата: стамбене објекте, помоћне и економске објекте, објекте (старих) воденица, објекте за смештај живине и стоке, објекте зе прераду пољопривредних производа, смештајне и сервисне објекте у функцији пољопривреде, гараже за механизацију и возила и сл.</w:t>
      </w:r>
    </w:p>
    <w:p w:rsidR="00095C13" w:rsidRPr="00530378" w:rsidRDefault="00095C13" w:rsidP="00095C13">
      <w:pPr>
        <w:pStyle w:val="Naslovi"/>
        <w:spacing w:before="120"/>
        <w:jc w:val="both"/>
        <w:rPr>
          <w:b w:val="0"/>
          <w:sz w:val="22"/>
          <w:szCs w:val="22"/>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рурално и сеоско становање са пољопривредним делатностима.</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095C13" w:rsidRPr="00530378" w:rsidRDefault="00095C13" w:rsidP="000C4908">
            <w:pPr>
              <w:numPr>
                <w:ilvl w:val="0"/>
                <w:numId w:val="70"/>
              </w:numPr>
              <w:ind w:left="482" w:hanging="283"/>
              <w:jc w:val="both"/>
              <w:rPr>
                <w:rFonts w:ascii="Arial" w:eastAsia="Times New Roman" w:hAnsi="Arial" w:cs="Arial"/>
                <w:b/>
                <w:lang/>
              </w:rPr>
            </w:pPr>
            <w:r w:rsidRPr="00530378">
              <w:rPr>
                <w:rFonts w:ascii="Arial" w:eastAsia="Times New Roman" w:hAnsi="Arial" w:cs="Arial"/>
                <w:b/>
                <w:lang/>
              </w:rPr>
              <w:t>управа и администрација,</w:t>
            </w:r>
          </w:p>
          <w:p w:rsidR="00095C13" w:rsidRPr="00530378" w:rsidRDefault="00095C13" w:rsidP="000C4908">
            <w:pPr>
              <w:numPr>
                <w:ilvl w:val="0"/>
                <w:numId w:val="70"/>
              </w:numPr>
              <w:ind w:left="482" w:hanging="283"/>
              <w:jc w:val="both"/>
              <w:rPr>
                <w:rFonts w:ascii="Arial" w:eastAsia="Times New Roman" w:hAnsi="Arial" w:cs="Arial"/>
                <w:b/>
                <w:lang/>
              </w:rPr>
            </w:pPr>
            <w:r w:rsidRPr="00530378">
              <w:rPr>
                <w:rFonts w:ascii="Arial" w:eastAsia="Times New Roman" w:hAnsi="Arial" w:cs="Arial"/>
                <w:b/>
                <w:lang/>
              </w:rPr>
              <w:t>образовање и култура,</w:t>
            </w:r>
          </w:p>
          <w:p w:rsidR="00095C13" w:rsidRPr="00530378" w:rsidRDefault="00095C13" w:rsidP="000C4908">
            <w:pPr>
              <w:numPr>
                <w:ilvl w:val="0"/>
                <w:numId w:val="70"/>
              </w:numPr>
              <w:ind w:left="482" w:hanging="283"/>
              <w:jc w:val="both"/>
              <w:rPr>
                <w:rFonts w:ascii="Arial" w:eastAsia="Times New Roman" w:hAnsi="Arial" w:cs="Arial"/>
                <w:b/>
                <w:lang/>
              </w:rPr>
            </w:pPr>
            <w:r w:rsidRPr="00530378">
              <w:rPr>
                <w:rFonts w:ascii="Arial" w:eastAsia="Times New Roman" w:hAnsi="Arial" w:cs="Arial"/>
                <w:b/>
                <w:lang/>
              </w:rPr>
              <w:t>здравство,</w:t>
            </w:r>
          </w:p>
          <w:p w:rsidR="00095C13" w:rsidRPr="00530378" w:rsidRDefault="00095C13" w:rsidP="000C4908">
            <w:pPr>
              <w:numPr>
                <w:ilvl w:val="0"/>
                <w:numId w:val="70"/>
              </w:numPr>
              <w:ind w:left="482" w:hanging="283"/>
              <w:jc w:val="both"/>
              <w:rPr>
                <w:rFonts w:ascii="Arial" w:eastAsia="Times New Roman" w:hAnsi="Arial" w:cs="Arial"/>
                <w:b/>
                <w:lang/>
              </w:rPr>
            </w:pPr>
            <w:r w:rsidRPr="00530378">
              <w:rPr>
                <w:rFonts w:ascii="Arial" w:eastAsia="Times New Roman" w:hAnsi="Arial" w:cs="Arial"/>
                <w:b/>
                <w:lang/>
              </w:rPr>
              <w:t>комуналне услуге, службе и делатности,</w:t>
            </w:r>
          </w:p>
          <w:p w:rsidR="00095C13" w:rsidRPr="00530378" w:rsidRDefault="00095C13" w:rsidP="000C4908">
            <w:pPr>
              <w:numPr>
                <w:ilvl w:val="0"/>
                <w:numId w:val="70"/>
              </w:numPr>
              <w:ind w:left="482" w:hanging="283"/>
              <w:jc w:val="both"/>
              <w:rPr>
                <w:rFonts w:ascii="Arial" w:eastAsia="Times New Roman" w:hAnsi="Arial" w:cs="Arial"/>
                <w:b/>
                <w:lang/>
              </w:rPr>
            </w:pPr>
            <w:r w:rsidRPr="00530378">
              <w:rPr>
                <w:rFonts w:ascii="Arial" w:eastAsia="Times New Roman" w:hAnsi="Arial" w:cs="Arial"/>
                <w:b/>
                <w:lang/>
              </w:rPr>
              <w:t>инфраструктурна мрежа и објекти,</w:t>
            </w:r>
          </w:p>
          <w:p w:rsidR="00095C13" w:rsidRPr="00530378" w:rsidRDefault="00095C13" w:rsidP="000C4908">
            <w:pPr>
              <w:numPr>
                <w:ilvl w:val="0"/>
                <w:numId w:val="70"/>
              </w:numPr>
              <w:ind w:left="482" w:hanging="283"/>
              <w:jc w:val="both"/>
              <w:rPr>
                <w:rFonts w:ascii="Arial" w:eastAsia="Times New Roman" w:hAnsi="Arial" w:cs="Arial"/>
                <w:b/>
                <w:lang/>
              </w:rPr>
            </w:pPr>
            <w:r w:rsidRPr="00530378">
              <w:rPr>
                <w:rFonts w:ascii="Arial" w:eastAsia="Times New Roman" w:hAnsi="Arial" w:cs="Arial"/>
                <w:b/>
                <w:lang/>
              </w:rPr>
              <w:t>спорт и рекреација,</w:t>
            </w:r>
          </w:p>
          <w:p w:rsidR="00095C13" w:rsidRPr="00530378" w:rsidRDefault="00095C13" w:rsidP="000C4908">
            <w:pPr>
              <w:numPr>
                <w:ilvl w:val="0"/>
                <w:numId w:val="70"/>
              </w:numPr>
              <w:ind w:left="482" w:hanging="283"/>
              <w:jc w:val="both"/>
              <w:rPr>
                <w:rFonts w:ascii="Arial" w:eastAsia="Times New Roman" w:hAnsi="Arial" w:cs="Arial"/>
                <w:b/>
                <w:lang/>
              </w:rPr>
            </w:pPr>
            <w:r w:rsidRPr="00530378">
              <w:rPr>
                <w:rFonts w:ascii="Arial" w:eastAsia="Times New Roman" w:hAnsi="Arial" w:cs="Arial"/>
                <w:b/>
                <w:lang/>
              </w:rPr>
              <w:t>јавне саобраћајне површине и објекти,</w:t>
            </w:r>
          </w:p>
          <w:p w:rsidR="00095C13" w:rsidRPr="00530378" w:rsidRDefault="00095C13" w:rsidP="000C4908">
            <w:pPr>
              <w:numPr>
                <w:ilvl w:val="0"/>
                <w:numId w:val="70"/>
              </w:numPr>
              <w:ind w:left="482" w:hanging="283"/>
              <w:jc w:val="both"/>
              <w:rPr>
                <w:rFonts w:ascii="Arial" w:eastAsia="Times New Roman" w:hAnsi="Arial" w:cs="Arial"/>
                <w:b/>
                <w:lang/>
              </w:rPr>
            </w:pPr>
            <w:r w:rsidRPr="00530378">
              <w:rPr>
                <w:rFonts w:ascii="Arial" w:eastAsia="Times New Roman" w:hAnsi="Arial" w:cs="Arial"/>
                <w:b/>
                <w:lang/>
              </w:rPr>
              <w:t>јавне зелене површине,</w:t>
            </w:r>
          </w:p>
          <w:p w:rsidR="00095C13" w:rsidRPr="00530378" w:rsidRDefault="00095C13" w:rsidP="000C4908">
            <w:pPr>
              <w:numPr>
                <w:ilvl w:val="0"/>
                <w:numId w:val="70"/>
              </w:numPr>
              <w:ind w:left="482" w:hanging="283"/>
              <w:jc w:val="both"/>
              <w:rPr>
                <w:rFonts w:ascii="Arial" w:eastAsia="Times New Roman" w:hAnsi="Arial" w:cs="Arial"/>
                <w:b/>
                <w:lang/>
              </w:rPr>
            </w:pPr>
            <w:r w:rsidRPr="00530378">
              <w:rPr>
                <w:rFonts w:ascii="Arial" w:eastAsia="Times New Roman" w:hAnsi="Arial" w:cs="Arial"/>
                <w:b/>
                <w:lang/>
              </w:rPr>
              <w:t>водне површине и објекти,</w:t>
            </w:r>
          </w:p>
          <w:p w:rsidR="00095C13" w:rsidRPr="00530378" w:rsidRDefault="00095C13" w:rsidP="000C4908">
            <w:pPr>
              <w:numPr>
                <w:ilvl w:val="0"/>
                <w:numId w:val="70"/>
              </w:numPr>
              <w:ind w:left="482" w:hanging="283"/>
              <w:jc w:val="both"/>
              <w:rPr>
                <w:rFonts w:ascii="Arial" w:eastAsia="Times New Roman" w:hAnsi="Arial" w:cs="Arial"/>
                <w:b/>
                <w:lang/>
              </w:rPr>
            </w:pPr>
            <w:r w:rsidRPr="00530378">
              <w:rPr>
                <w:rFonts w:ascii="Arial" w:eastAsia="Times New Roman" w:hAnsi="Arial" w:cs="Arial"/>
                <w:b/>
                <w:lang/>
              </w:rPr>
              <w:t>становање ниске густине,</w:t>
            </w:r>
          </w:p>
          <w:p w:rsidR="00095C13" w:rsidRPr="00530378" w:rsidRDefault="00095C13" w:rsidP="000C4908">
            <w:pPr>
              <w:numPr>
                <w:ilvl w:val="0"/>
                <w:numId w:val="70"/>
              </w:numPr>
              <w:ind w:left="482" w:hanging="283"/>
              <w:jc w:val="both"/>
              <w:rPr>
                <w:rFonts w:ascii="Arial" w:eastAsia="Times New Roman" w:hAnsi="Arial" w:cs="Arial"/>
                <w:b/>
                <w:lang/>
              </w:rPr>
            </w:pPr>
            <w:r w:rsidRPr="00530378">
              <w:rPr>
                <w:rFonts w:ascii="Arial" w:eastAsia="Times New Roman" w:hAnsi="Arial" w:cs="Arial"/>
                <w:b/>
                <w:lang/>
              </w:rPr>
              <w:t>становање средње</w:t>
            </w:r>
            <w:r w:rsidRPr="00530378">
              <w:rPr>
                <w:rFonts w:ascii="Arial" w:hAnsi="Arial" w:cs="Arial"/>
                <w:b/>
                <w:lang/>
              </w:rPr>
              <w:t xml:space="preserve"> густине</w:t>
            </w:r>
            <w:r w:rsidRPr="00530378">
              <w:rPr>
                <w:rFonts w:ascii="Arial" w:eastAsia="Times New Roman" w:hAnsi="Arial" w:cs="Arial"/>
                <w:b/>
                <w:lang/>
              </w:rPr>
              <w:t>,</w:t>
            </w:r>
          </w:p>
          <w:p w:rsidR="00095C13" w:rsidRPr="00530378" w:rsidRDefault="00095C13" w:rsidP="000C4908">
            <w:pPr>
              <w:numPr>
                <w:ilvl w:val="0"/>
                <w:numId w:val="70"/>
              </w:numPr>
              <w:ind w:left="482" w:hanging="283"/>
              <w:jc w:val="both"/>
              <w:rPr>
                <w:rFonts w:ascii="Arial" w:eastAsia="Times New Roman" w:hAnsi="Arial" w:cs="Arial"/>
                <w:b/>
                <w:lang/>
              </w:rPr>
            </w:pPr>
            <w:r w:rsidRPr="00530378">
              <w:rPr>
                <w:rFonts w:ascii="Arial" w:eastAsia="Times New Roman" w:hAnsi="Arial" w:cs="Arial"/>
                <w:b/>
                <w:lang/>
              </w:rPr>
              <w:t>пословање и комерцијалне делатности,</w:t>
            </w:r>
          </w:p>
          <w:p w:rsidR="00095C13" w:rsidRPr="00530378" w:rsidRDefault="00095C13" w:rsidP="000C4908">
            <w:pPr>
              <w:numPr>
                <w:ilvl w:val="0"/>
                <w:numId w:val="70"/>
              </w:numPr>
              <w:ind w:left="482" w:hanging="283"/>
              <w:jc w:val="both"/>
              <w:rPr>
                <w:rFonts w:ascii="Arial" w:eastAsia="Times New Roman" w:hAnsi="Arial" w:cs="Arial"/>
                <w:b/>
                <w:lang/>
              </w:rPr>
            </w:pPr>
            <w:r w:rsidRPr="00530378">
              <w:rPr>
                <w:rFonts w:ascii="Arial" w:eastAsia="Times New Roman" w:hAnsi="Arial" w:cs="Arial"/>
                <w:b/>
                <w:lang/>
              </w:rPr>
              <w:t>трговина, занатство и услуге,</w:t>
            </w:r>
          </w:p>
          <w:p w:rsidR="00095C13" w:rsidRPr="00530378" w:rsidRDefault="00095C13" w:rsidP="000C4908">
            <w:pPr>
              <w:numPr>
                <w:ilvl w:val="0"/>
                <w:numId w:val="70"/>
              </w:numPr>
              <w:ind w:left="482" w:hanging="283"/>
              <w:jc w:val="both"/>
              <w:rPr>
                <w:rFonts w:ascii="Arial" w:eastAsia="Times New Roman" w:hAnsi="Arial" w:cs="Arial"/>
                <w:b/>
                <w:lang/>
              </w:rPr>
            </w:pPr>
            <w:r w:rsidRPr="00530378">
              <w:rPr>
                <w:rFonts w:ascii="Arial" w:eastAsia="Times New Roman" w:hAnsi="Arial" w:cs="Arial"/>
                <w:b/>
                <w:lang/>
              </w:rPr>
              <w:t>туризам и угоститељство,</w:t>
            </w:r>
          </w:p>
          <w:p w:rsidR="00095C13" w:rsidRPr="00530378" w:rsidRDefault="00095C13" w:rsidP="000C4908">
            <w:pPr>
              <w:numPr>
                <w:ilvl w:val="0"/>
                <w:numId w:val="70"/>
              </w:numPr>
              <w:ind w:left="482" w:hanging="283"/>
              <w:jc w:val="both"/>
              <w:rPr>
                <w:rFonts w:ascii="Arial" w:hAnsi="Arial" w:cs="Arial"/>
                <w:b/>
                <w:lang/>
              </w:rPr>
            </w:pPr>
            <w:r w:rsidRPr="00530378">
              <w:rPr>
                <w:rFonts w:ascii="Arial" w:hAnsi="Arial" w:cs="Arial"/>
                <w:b/>
                <w:lang/>
              </w:rPr>
              <w:t>верски објекти,</w:t>
            </w:r>
          </w:p>
          <w:p w:rsidR="00095C13" w:rsidRPr="00530378" w:rsidRDefault="00095C13" w:rsidP="000C4908">
            <w:pPr>
              <w:numPr>
                <w:ilvl w:val="0"/>
                <w:numId w:val="70"/>
              </w:numPr>
              <w:ind w:left="482" w:hanging="283"/>
              <w:jc w:val="both"/>
              <w:rPr>
                <w:rFonts w:ascii="Arial" w:eastAsia="Times New Roman" w:hAnsi="Arial" w:cs="Arial"/>
                <w:b/>
                <w:lang/>
              </w:rPr>
            </w:pPr>
            <w:r w:rsidRPr="00530378">
              <w:rPr>
                <w:rFonts w:ascii="Arial" w:eastAsia="Times New Roman" w:hAnsi="Arial" w:cs="Arial"/>
                <w:b/>
                <w:lang/>
              </w:rPr>
              <w:t>остале саобраћајне површине и објекти.</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rPr>
            </w:pPr>
            <w:r w:rsidRPr="00530378">
              <w:rPr>
                <w:b/>
                <w:lang/>
              </w:rPr>
              <w:t xml:space="preserve">800 </w:t>
            </w:r>
            <w:r w:rsidRPr="00530378">
              <w:rPr>
                <w:b/>
              </w:rPr>
              <w:t>m².</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1,2.</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40%</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минимално 30%, у које улазе и све отворене зелене површине намењене пољопривреди, а не улазе евентуални озелењени паркинг простори.</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8"/>
              </w:numPr>
              <w:spacing w:after="0"/>
              <w:ind w:left="482" w:hanging="283"/>
              <w:jc w:val="both"/>
              <w:rPr>
                <w:b/>
                <w:lang/>
              </w:rPr>
            </w:pPr>
            <w:r w:rsidRPr="00530378">
              <w:rPr>
                <w:b/>
                <w:lang/>
              </w:rPr>
              <w:t>за стамбене објекте: П+1+Пк или П+2,</w:t>
            </w:r>
          </w:p>
          <w:p w:rsidR="00095C13" w:rsidRPr="00530378" w:rsidRDefault="00095C13" w:rsidP="000C4908">
            <w:pPr>
              <w:pStyle w:val="tekst"/>
              <w:numPr>
                <w:ilvl w:val="0"/>
                <w:numId w:val="68"/>
              </w:numPr>
              <w:spacing w:after="0"/>
              <w:ind w:left="482" w:hanging="283"/>
              <w:jc w:val="both"/>
              <w:rPr>
                <w:b/>
                <w:lang/>
              </w:rPr>
            </w:pPr>
            <w:r w:rsidRPr="00530378">
              <w:rPr>
                <w:b/>
                <w:lang/>
              </w:rPr>
              <w:t>за остале (пољопривредне, помоћне и економске) објекте: 10,0 m до највише тачке објекта, без обзира да ли се ради о фасадном платну или кровној конструкцији.</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73"/>
              </w:numPr>
              <w:spacing w:after="0"/>
              <w:ind w:left="482"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095C13" w:rsidRPr="00530378" w:rsidRDefault="00095C13" w:rsidP="000C4908">
            <w:pPr>
              <w:pStyle w:val="tekst"/>
              <w:numPr>
                <w:ilvl w:val="0"/>
                <w:numId w:val="73"/>
              </w:numPr>
              <w:spacing w:after="0"/>
              <w:ind w:left="482"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 xml:space="preserve">нема промене у урбанистичким условима и параметрима. </w:t>
            </w:r>
          </w:p>
        </w:tc>
      </w:tr>
      <w:tr w:rsidR="00530378" w:rsidRPr="00530378"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AF5AFC" w:rsidRPr="00530378" w:rsidRDefault="00AF5AFC" w:rsidP="00095C13">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AF5AFC" w:rsidRPr="00530378" w:rsidRDefault="00AF5AFC" w:rsidP="00AF5AFC">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AF5AFC" w:rsidRPr="00530378" w:rsidRDefault="00AF5AFC" w:rsidP="00AF5AFC">
            <w:pPr>
              <w:pStyle w:val="tekst"/>
              <w:numPr>
                <w:ilvl w:val="0"/>
                <w:numId w:val="66"/>
              </w:numPr>
              <w:spacing w:after="0"/>
              <w:ind w:left="482" w:hanging="283"/>
              <w:jc w:val="both"/>
              <w:rPr>
                <w:b/>
                <w:lang/>
              </w:rPr>
            </w:pPr>
            <w:r w:rsidRPr="00530378">
              <w:rPr>
                <w:b/>
                <w:lang/>
              </w:rPr>
              <w:lastRenderedPageBreak/>
              <w:t>м</w:t>
            </w:r>
            <w:r w:rsidRPr="00530378">
              <w:rPr>
                <w:b/>
              </w:rPr>
              <w:t xml:space="preserve">еђусобна удаљеност нових </w:t>
            </w:r>
            <w:r w:rsidRPr="00530378">
              <w:rPr>
                <w:b/>
                <w:lang/>
              </w:rPr>
              <w:t>од постојећих објеката на суседној парцели</w:t>
            </w:r>
            <w:r w:rsidRPr="00530378">
              <w:rPr>
                <w:b/>
              </w:rPr>
              <w:t xml:space="preserve">, осим </w:t>
            </w:r>
            <w:r w:rsidRPr="00530378">
              <w:rPr>
                <w:b/>
                <w:lang/>
              </w:rPr>
              <w:t xml:space="preserve">код </w:t>
            </w:r>
            <w:r w:rsidRPr="00530378">
              <w:rPr>
                <w:b/>
              </w:rPr>
              <w:t>објеката у низу</w:t>
            </w:r>
            <w:r w:rsidRPr="00530378">
              <w:rPr>
                <w:b/>
                <w:lang/>
              </w:rPr>
              <w:t>: минимално</w:t>
            </w:r>
            <w:r w:rsidRPr="00530378">
              <w:rPr>
                <w:b/>
              </w:rPr>
              <w:t xml:space="preserve"> 4,0 m</w:t>
            </w:r>
            <w:r w:rsidRPr="00530378">
              <w:rPr>
                <w:b/>
                <w:lang/>
              </w:rPr>
              <w:t>,</w:t>
            </w:r>
          </w:p>
          <w:p w:rsidR="00AF5AFC" w:rsidRPr="00530378" w:rsidRDefault="00AF5AFC" w:rsidP="00AF5AFC">
            <w:pPr>
              <w:pStyle w:val="tekst"/>
              <w:numPr>
                <w:ilvl w:val="0"/>
                <w:numId w:val="66"/>
              </w:numPr>
              <w:spacing w:after="0"/>
              <w:ind w:left="482" w:hanging="283"/>
              <w:jc w:val="both"/>
              <w:rPr>
                <w:b/>
                <w:lang/>
              </w:rPr>
            </w:pPr>
            <w:r w:rsidRPr="00530378">
              <w:rPr>
                <w:b/>
                <w:lang/>
              </w:rPr>
              <w:t>н</w:t>
            </w:r>
            <w:r w:rsidRPr="00530378">
              <w:rPr>
                <w:b/>
              </w:rPr>
              <w:t>ајмање дозвољено растојање новог објекта</w:t>
            </w:r>
            <w:r w:rsidRPr="00530378">
              <w:rPr>
                <w:b/>
                <w:lang/>
              </w:rPr>
              <w:t xml:space="preserve"> од границе парцеле према суседу:</w:t>
            </w:r>
          </w:p>
          <w:p w:rsidR="00AF5AFC" w:rsidRPr="00530378" w:rsidRDefault="00AF5AFC" w:rsidP="00AF5AFC">
            <w:pPr>
              <w:pStyle w:val="tekst"/>
              <w:numPr>
                <w:ilvl w:val="0"/>
                <w:numId w:val="179"/>
              </w:numPr>
              <w:spacing w:after="0"/>
              <w:ind w:left="766" w:hanging="283"/>
              <w:jc w:val="both"/>
              <w:rPr>
                <w:b/>
              </w:rPr>
            </w:pPr>
            <w:r w:rsidRPr="00530378">
              <w:rPr>
                <w:b/>
                <w:lang/>
              </w:rPr>
              <w:t xml:space="preserve">за </w:t>
            </w:r>
            <w:r w:rsidRPr="00530378">
              <w:rPr>
                <w:b/>
              </w:rPr>
              <w:t xml:space="preserve">слободностојеће објекте на делу бочног дворишта северне оријентације - </w:t>
            </w:r>
            <w:r w:rsidRPr="00530378">
              <w:rPr>
                <w:b/>
                <w:lang/>
              </w:rPr>
              <w:t xml:space="preserve">минимално </w:t>
            </w:r>
            <w:r w:rsidRPr="00530378">
              <w:rPr>
                <w:b/>
              </w:rPr>
              <w:t xml:space="preserve">1,5 m; </w:t>
            </w:r>
          </w:p>
          <w:p w:rsidR="00AF5AFC" w:rsidRPr="00530378" w:rsidRDefault="00AF5AFC" w:rsidP="00AF5AFC">
            <w:pPr>
              <w:pStyle w:val="tekst"/>
              <w:numPr>
                <w:ilvl w:val="0"/>
                <w:numId w:val="179"/>
              </w:numPr>
              <w:spacing w:after="0"/>
              <w:ind w:left="766" w:hanging="283"/>
              <w:jc w:val="both"/>
              <w:rPr>
                <w:b/>
              </w:rPr>
            </w:pPr>
            <w:r w:rsidRPr="00530378">
              <w:rPr>
                <w:b/>
                <w:lang/>
              </w:rPr>
              <w:t xml:space="preserve">за </w:t>
            </w:r>
            <w:r w:rsidRPr="00530378">
              <w:rPr>
                <w:b/>
              </w:rPr>
              <w:t xml:space="preserve">слободностојеће објекте на делу бочног дворишта јужне оријентације - </w:t>
            </w:r>
            <w:r w:rsidRPr="00530378">
              <w:rPr>
                <w:b/>
                <w:lang/>
              </w:rPr>
              <w:t xml:space="preserve">минимално </w:t>
            </w:r>
            <w:r w:rsidRPr="00530378">
              <w:rPr>
                <w:b/>
              </w:rPr>
              <w:t xml:space="preserve">2,5 m; </w:t>
            </w:r>
          </w:p>
          <w:p w:rsidR="00AF5AFC" w:rsidRPr="00530378" w:rsidRDefault="00AF5AFC" w:rsidP="00AF5AFC">
            <w:pPr>
              <w:pStyle w:val="tekst"/>
              <w:numPr>
                <w:ilvl w:val="0"/>
                <w:numId w:val="179"/>
              </w:numPr>
              <w:spacing w:after="0"/>
              <w:ind w:left="766" w:hanging="283"/>
              <w:jc w:val="both"/>
              <w:rPr>
                <w:b/>
              </w:rPr>
            </w:pPr>
            <w:r w:rsidRPr="00530378">
              <w:rPr>
                <w:b/>
                <w:lang/>
              </w:rPr>
              <w:t xml:space="preserve">за </w:t>
            </w:r>
            <w:r w:rsidRPr="00530378">
              <w:rPr>
                <w:b/>
              </w:rPr>
              <w:t xml:space="preserve">двојне објекте и објекте у прекинутом низу на бочном делу дворишта - </w:t>
            </w:r>
            <w:r w:rsidRPr="00530378">
              <w:rPr>
                <w:b/>
                <w:lang/>
              </w:rPr>
              <w:t xml:space="preserve">минимално </w:t>
            </w:r>
            <w:r w:rsidRPr="00530378">
              <w:rPr>
                <w:b/>
              </w:rPr>
              <w:t xml:space="preserve">4,0 m; </w:t>
            </w:r>
          </w:p>
          <w:p w:rsidR="00AF5AFC" w:rsidRPr="00530378" w:rsidRDefault="00AF5AFC" w:rsidP="00AF5AFC">
            <w:pPr>
              <w:pStyle w:val="tekst"/>
              <w:numPr>
                <w:ilvl w:val="0"/>
                <w:numId w:val="179"/>
              </w:numPr>
              <w:spacing w:after="0"/>
              <w:ind w:left="766" w:hanging="283"/>
              <w:jc w:val="both"/>
              <w:rPr>
                <w:b/>
              </w:rPr>
            </w:pPr>
            <w:r w:rsidRPr="00530378">
              <w:rPr>
                <w:b/>
                <w:lang/>
              </w:rPr>
              <w:t xml:space="preserve">за </w:t>
            </w:r>
            <w:r w:rsidRPr="00530378">
              <w:rPr>
                <w:b/>
              </w:rPr>
              <w:t xml:space="preserve">први или последњи објекат у непрекинутом низу - </w:t>
            </w:r>
            <w:r w:rsidRPr="00530378">
              <w:rPr>
                <w:b/>
                <w:lang/>
              </w:rPr>
              <w:t xml:space="preserve">минимално </w:t>
            </w:r>
            <w:r w:rsidRPr="00530378">
              <w:rPr>
                <w:b/>
              </w:rPr>
              <w:t>1,5 m</w:t>
            </w:r>
            <w:r w:rsidRPr="00530378">
              <w:rPr>
                <w:b/>
                <w:lang/>
              </w:rPr>
              <w:t>;</w:t>
            </w:r>
          </w:p>
          <w:p w:rsidR="00AF5AFC" w:rsidRPr="00530378" w:rsidRDefault="00AF5AFC" w:rsidP="00AF5AFC">
            <w:pPr>
              <w:pStyle w:val="tekst"/>
              <w:numPr>
                <w:ilvl w:val="0"/>
                <w:numId w:val="65"/>
              </w:numPr>
              <w:spacing w:after="0"/>
              <w:ind w:left="482" w:hanging="283"/>
              <w:jc w:val="both"/>
              <w:rPr>
                <w:b/>
              </w:rPr>
            </w:pPr>
            <w:r w:rsidRPr="00530378">
              <w:rPr>
                <w:b/>
                <w:lang/>
              </w:rPr>
              <w:t>у већ формираним изграђеним зонама у којима су растојања изграђених објеката од границе парцеле према суседу различита</w:t>
            </w:r>
            <w:r w:rsidRPr="00530378">
              <w:rPr>
                <w:b/>
              </w:rPr>
              <w:t xml:space="preserve"> од </w:t>
            </w:r>
            <w:r w:rsidRPr="00530378">
              <w:rPr>
                <w:b/>
                <w:lang/>
              </w:rPr>
              <w:t>претходно наведених вредности</w:t>
            </w:r>
            <w:r w:rsidRPr="00530378">
              <w:rPr>
                <w:b/>
              </w:rPr>
              <w:t xml:space="preserve">, </w:t>
            </w:r>
            <w:r w:rsidRPr="00530378">
              <w:rPr>
                <w:b/>
                <w:lang/>
              </w:rPr>
              <w:t>нови објекти се могу</w:t>
            </w:r>
            <w:r w:rsidRPr="00530378">
              <w:rPr>
                <w:b/>
              </w:rPr>
              <w:t xml:space="preserve"> постављати и на </w:t>
            </w:r>
            <w:r w:rsidRPr="00530378">
              <w:rPr>
                <w:b/>
                <w:lang/>
              </w:rPr>
              <w:t>следећим растојањима</w:t>
            </w:r>
            <w:r w:rsidRPr="00530378">
              <w:rPr>
                <w:b/>
              </w:rPr>
              <w:t xml:space="preserve">: </w:t>
            </w:r>
          </w:p>
          <w:p w:rsidR="00AF5AFC" w:rsidRPr="00530378" w:rsidRDefault="00AF5AFC" w:rsidP="00AF5AFC">
            <w:pPr>
              <w:pStyle w:val="tekst"/>
              <w:numPr>
                <w:ilvl w:val="0"/>
                <w:numId w:val="184"/>
              </w:numPr>
              <w:spacing w:after="0"/>
              <w:ind w:left="766" w:hanging="283"/>
              <w:jc w:val="both"/>
              <w:rPr>
                <w:b/>
              </w:rPr>
            </w:pPr>
            <w:r w:rsidRPr="00530378">
              <w:rPr>
                <w:b/>
              </w:rPr>
              <w:t xml:space="preserve">слободностојећи објекти на делу бочног дворишта северне оријентације - </w:t>
            </w:r>
            <w:r w:rsidRPr="00530378">
              <w:rPr>
                <w:b/>
                <w:lang/>
              </w:rPr>
              <w:t xml:space="preserve">минимално </w:t>
            </w:r>
            <w:r w:rsidRPr="00530378">
              <w:rPr>
                <w:b/>
              </w:rPr>
              <w:t xml:space="preserve">1,0 m; </w:t>
            </w:r>
          </w:p>
          <w:p w:rsidR="00AF5AFC" w:rsidRPr="00530378" w:rsidRDefault="00AF5AFC" w:rsidP="00AF5AFC">
            <w:pPr>
              <w:pStyle w:val="tekst"/>
              <w:numPr>
                <w:ilvl w:val="0"/>
                <w:numId w:val="184"/>
              </w:numPr>
              <w:spacing w:after="0"/>
              <w:ind w:left="766" w:hanging="283"/>
              <w:jc w:val="both"/>
              <w:rPr>
                <w:b/>
              </w:rPr>
            </w:pPr>
            <w:r w:rsidRPr="00530378">
              <w:rPr>
                <w:b/>
              </w:rPr>
              <w:t xml:space="preserve">слободностојећи објекти на делу бочног дворишта јужне оријентације - </w:t>
            </w:r>
            <w:r w:rsidRPr="00530378">
              <w:rPr>
                <w:b/>
                <w:lang/>
              </w:rPr>
              <w:t>минимално 2</w:t>
            </w:r>
            <w:r w:rsidRPr="00530378">
              <w:rPr>
                <w:b/>
              </w:rPr>
              <w:t>,0 m</w:t>
            </w:r>
            <w:r w:rsidRPr="00530378">
              <w:rPr>
                <w:b/>
                <w:lang/>
              </w:rPr>
              <w:t>;</w:t>
            </w:r>
          </w:p>
          <w:p w:rsidR="00AF5AFC" w:rsidRPr="00530378" w:rsidRDefault="00AF5AFC" w:rsidP="00AF5AFC">
            <w:pPr>
              <w:numPr>
                <w:ilvl w:val="0"/>
                <w:numId w:val="65"/>
              </w:numPr>
              <w:ind w:left="482" w:hanging="283"/>
              <w:jc w:val="both"/>
              <w:rPr>
                <w:rFonts w:ascii="Arial" w:eastAsia="Times New Roman" w:hAnsi="Arial" w:cs="Arial"/>
                <w:b/>
                <w:lang/>
              </w:rPr>
            </w:pPr>
            <w:r w:rsidRPr="00530378">
              <w:rPr>
                <w:rFonts w:ascii="Arial" w:eastAsia="Times New Roman" w:hAnsi="Arial" w:cs="Arial"/>
                <w:b/>
                <w:lang/>
              </w:rPr>
              <w:t>објекти се могу поставити и на границу парцеле према суседу само у следећим случајевима:</w:t>
            </w:r>
          </w:p>
          <w:p w:rsidR="00AF5AFC" w:rsidRPr="00530378" w:rsidRDefault="00AF5AFC" w:rsidP="00AF5AFC">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на бочну границу, ако су у питању објекти у низу,</w:t>
            </w:r>
          </w:p>
          <w:p w:rsidR="00AF5AFC" w:rsidRPr="00530378" w:rsidRDefault="00AF5AFC" w:rsidP="00AF5AFC">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AF5AFC" w:rsidRPr="00530378" w:rsidRDefault="00AF5AFC" w:rsidP="00AF5AFC">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ако се обезбеди писмена сагласност суседа: дозвољава се формирање објекта у ширини и на позицији за које је сагласност добијена,</w:t>
            </w:r>
          </w:p>
          <w:p w:rsidR="00AF5AFC" w:rsidRPr="00530378" w:rsidRDefault="00AF5AFC" w:rsidP="00AF5AFC">
            <w:pPr>
              <w:pStyle w:val="tekst"/>
              <w:numPr>
                <w:ilvl w:val="0"/>
                <w:numId w:val="65"/>
              </w:numPr>
              <w:spacing w:after="0"/>
              <w:ind w:left="482" w:hanging="283"/>
              <w:jc w:val="both"/>
              <w:rPr>
                <w:b/>
                <w:lang/>
              </w:rPr>
            </w:pPr>
            <w:r w:rsidRPr="00530378">
              <w:rPr>
                <w:b/>
                <w:lang/>
              </w:rPr>
              <w:t>све претходно наведено односи се и на економске и помоћне објекте,</w:t>
            </w:r>
          </w:p>
          <w:p w:rsidR="00AF5AFC" w:rsidRPr="00530378" w:rsidRDefault="00AF5AFC" w:rsidP="00AF5AFC">
            <w:pPr>
              <w:pStyle w:val="tekst"/>
              <w:numPr>
                <w:ilvl w:val="0"/>
                <w:numId w:val="65"/>
              </w:numPr>
              <w:spacing w:after="0"/>
              <w:ind w:left="482" w:hanging="283"/>
              <w:jc w:val="both"/>
              <w:rPr>
                <w:b/>
                <w:lang/>
              </w:rPr>
            </w:pPr>
            <w:r w:rsidRPr="00530378">
              <w:rPr>
                <w:b/>
                <w:lang/>
              </w:rPr>
              <w:t>у</w:t>
            </w:r>
            <w:r w:rsidRPr="00530378">
              <w:rPr>
                <w:b/>
              </w:rPr>
              <w:t xml:space="preserve"> случају да се економски делови суседних парцела непосредно граниче, </w:t>
            </w:r>
            <w:r w:rsidRPr="00530378">
              <w:rPr>
                <w:b/>
                <w:lang/>
              </w:rPr>
              <w:t xml:space="preserve">а објекти се не постављају на границу парцеле према суседу (како је претходно наведено), </w:t>
            </w:r>
            <w:r w:rsidRPr="00530378">
              <w:rPr>
                <w:b/>
              </w:rPr>
              <w:t xml:space="preserve">растојање нових економских објеката од границе парцеле </w:t>
            </w:r>
            <w:r w:rsidRPr="00530378">
              <w:rPr>
                <w:b/>
                <w:lang/>
              </w:rPr>
              <w:t xml:space="preserve">према суседу </w:t>
            </w:r>
            <w:r w:rsidRPr="00530378">
              <w:rPr>
                <w:b/>
              </w:rPr>
              <w:t>не може бити мање од 1,0 m</w:t>
            </w:r>
            <w:r w:rsidRPr="00530378">
              <w:rPr>
                <w:b/>
                <w:lang/>
              </w:rPr>
              <w:t>,</w:t>
            </w:r>
          </w:p>
          <w:p w:rsidR="00AF5AFC" w:rsidRPr="00530378" w:rsidRDefault="00AF5AFC" w:rsidP="00AF5AFC">
            <w:pPr>
              <w:pStyle w:val="tekst"/>
              <w:numPr>
                <w:ilvl w:val="0"/>
                <w:numId w:val="65"/>
              </w:numPr>
              <w:spacing w:after="0"/>
              <w:ind w:left="482" w:hanging="283"/>
              <w:jc w:val="both"/>
              <w:rPr>
                <w:b/>
                <w:lang/>
              </w:rPr>
            </w:pPr>
            <w:r w:rsidRPr="00530378">
              <w:rPr>
                <w:b/>
                <w:lang/>
              </w:rPr>
              <w:t>у</w:t>
            </w:r>
            <w:r w:rsidRPr="00530378">
              <w:rPr>
                <w:b/>
              </w:rPr>
              <w:t xml:space="preserve"> случају када се економски део једне парцеле непосредно граничи са стамбеним делом друге парцеле, </w:t>
            </w:r>
            <w:r w:rsidRPr="00530378">
              <w:rPr>
                <w:b/>
                <w:lang/>
              </w:rPr>
              <w:t>одстојање нових спратних објеката мора да износи</w:t>
            </w:r>
            <w:r w:rsidRPr="00530378">
              <w:rPr>
                <w:b/>
              </w:rPr>
              <w:t xml:space="preserve"> минимално</w:t>
            </w:r>
            <w:r w:rsidRPr="00530378">
              <w:rPr>
                <w:b/>
                <w:lang/>
              </w:rPr>
              <w:t xml:space="preserve"> </w:t>
            </w:r>
            <w:r w:rsidRPr="00530378">
              <w:rPr>
                <w:b/>
              </w:rPr>
              <w:t>6,0 m</w:t>
            </w:r>
            <w:r w:rsidRPr="00530378">
              <w:rPr>
                <w:b/>
                <w:lang/>
              </w:rPr>
              <w:t xml:space="preserve"> од постојећих објеката на суседној парцели</w:t>
            </w:r>
            <w:r w:rsidRPr="00530378">
              <w:rPr>
                <w:b/>
              </w:rPr>
              <w:t xml:space="preserve">, а </w:t>
            </w:r>
            <w:r w:rsidRPr="00530378">
              <w:rPr>
                <w:b/>
                <w:lang/>
              </w:rPr>
              <w:t xml:space="preserve">нових </w:t>
            </w:r>
            <w:r w:rsidRPr="00530378">
              <w:rPr>
                <w:b/>
              </w:rPr>
              <w:t xml:space="preserve">приземних слободностојећих </w:t>
            </w:r>
            <w:r w:rsidRPr="00530378">
              <w:rPr>
                <w:b/>
                <w:lang/>
              </w:rPr>
              <w:t xml:space="preserve">објеката минимално </w:t>
            </w:r>
            <w:r w:rsidRPr="00530378">
              <w:rPr>
                <w:b/>
              </w:rPr>
              <w:t>5,0 m</w:t>
            </w:r>
            <w:r w:rsidRPr="00530378">
              <w:rPr>
                <w:b/>
                <w:lang/>
              </w:rPr>
              <w:t xml:space="preserve"> од постојећих објеката на суседној парцели,</w:t>
            </w:r>
          </w:p>
          <w:p w:rsidR="00AF5AFC" w:rsidRPr="00530378" w:rsidRDefault="00AF5AFC" w:rsidP="00AF5AFC">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AF5AFC" w:rsidRPr="00530378" w:rsidRDefault="00AF5AFC" w:rsidP="00095C13">
            <w:pPr>
              <w:pStyle w:val="tekst"/>
              <w:spacing w:after="0"/>
              <w:rPr>
                <w:lang/>
              </w:rPr>
            </w:pPr>
            <w:r w:rsidRPr="00530378">
              <w:rPr>
                <w:lang/>
              </w:rPr>
              <w:lastRenderedPageBreak/>
              <w:t>Формирање отвора према суседима:</w:t>
            </w:r>
          </w:p>
        </w:tc>
        <w:tc>
          <w:tcPr>
            <w:tcW w:w="6720" w:type="dxa"/>
            <w:shd w:val="clear" w:color="auto" w:fill="auto"/>
            <w:tcMar>
              <w:top w:w="28" w:type="dxa"/>
              <w:left w:w="85" w:type="dxa"/>
              <w:bottom w:w="28" w:type="dxa"/>
              <w:right w:w="85" w:type="dxa"/>
            </w:tcMar>
          </w:tcPr>
          <w:p w:rsidR="00AF5AFC" w:rsidRPr="00530378" w:rsidRDefault="00AF5AFC" w:rsidP="00AF5AFC">
            <w:pPr>
              <w:pStyle w:val="tekst"/>
              <w:numPr>
                <w:ilvl w:val="0"/>
                <w:numId w:val="119"/>
              </w:numPr>
              <w:spacing w:after="0"/>
              <w:ind w:left="482" w:hanging="284"/>
              <w:jc w:val="both"/>
              <w:rPr>
                <w:b/>
                <w:lang/>
              </w:rPr>
            </w:pPr>
            <w:r w:rsidRPr="00530378">
              <w:rPr>
                <w:b/>
                <w:lang/>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AF5AFC" w:rsidRPr="00530378" w:rsidRDefault="00AF5AFC" w:rsidP="00AF5AFC">
            <w:pPr>
              <w:pStyle w:val="tekst"/>
              <w:numPr>
                <w:ilvl w:val="0"/>
                <w:numId w:val="66"/>
              </w:numPr>
              <w:spacing w:after="0"/>
              <w:ind w:left="482" w:hanging="283"/>
              <w:jc w:val="both"/>
              <w:rPr>
                <w:b/>
                <w:lang/>
              </w:rPr>
            </w:pPr>
            <w:r w:rsidRPr="00530378">
              <w:rPr>
                <w:b/>
                <w:lang/>
              </w:rPr>
              <w:lastRenderedPageBreak/>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AF5AFC" w:rsidRPr="00530378" w:rsidRDefault="00AF5AFC" w:rsidP="00AF5AFC">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међусобно удаљени мање од </w:t>
            </w:r>
            <w:r w:rsidRPr="00530378">
              <w:rPr>
                <w:b/>
                <w:lang/>
              </w:rPr>
              <w:t>3</w:t>
            </w:r>
            <w:r w:rsidRPr="00530378">
              <w:rPr>
                <w:b/>
              </w:rPr>
              <w:t>,0 m, а налазе се на суседним парцелама,</w:t>
            </w:r>
            <w:r w:rsidRPr="00530378">
              <w:rPr>
                <w:b/>
                <w:lang/>
              </w:rPr>
              <w:t xml:space="preserve"> забрањено је на суседним наспрамним странама формирање нових отвора, осим отвора за споредне просторије са високим парапетом,</w:t>
            </w:r>
          </w:p>
          <w:p w:rsidR="00AF5AFC" w:rsidRPr="00530378" w:rsidRDefault="00AF5AFC" w:rsidP="00AF5AFC">
            <w:pPr>
              <w:pStyle w:val="tekst"/>
              <w:numPr>
                <w:ilvl w:val="0"/>
                <w:numId w:val="65"/>
              </w:numPr>
              <w:spacing w:after="0"/>
              <w:ind w:left="482" w:hanging="283"/>
              <w:jc w:val="both"/>
              <w:rPr>
                <w:b/>
                <w:lang/>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суседу </w:t>
            </w:r>
            <w:r w:rsidRPr="00530378">
              <w:rPr>
                <w:b/>
              </w:rPr>
              <w:t>мањ</w:t>
            </w:r>
            <w:r w:rsidRPr="00530378">
              <w:rPr>
                <w:b/>
                <w:lang/>
              </w:rPr>
              <w:t>а</w:t>
            </w:r>
            <w:r w:rsidRPr="00530378">
              <w:rPr>
                <w:b/>
              </w:rPr>
              <w:t xml:space="preserve"> од </w:t>
            </w:r>
            <w:r w:rsidRPr="00530378">
              <w:rPr>
                <w:b/>
                <w:lang/>
              </w:rPr>
              <w:t>горе прописаних</w:t>
            </w:r>
            <w:r w:rsidRPr="00530378">
              <w:rPr>
                <w:b/>
              </w:rPr>
              <w:t xml:space="preserve">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p>
          <w:p w:rsidR="00AF5AFC" w:rsidRPr="00530378" w:rsidRDefault="00AF5AFC" w:rsidP="00AF5AFC">
            <w:pPr>
              <w:pStyle w:val="tekst"/>
              <w:numPr>
                <w:ilvl w:val="0"/>
                <w:numId w:val="65"/>
              </w:numPr>
              <w:spacing w:after="0"/>
              <w:ind w:left="482" w:hanging="283"/>
              <w:jc w:val="both"/>
              <w:rPr>
                <w:b/>
                <w:lang/>
              </w:rPr>
            </w:pPr>
            <w:r w:rsidRPr="00530378">
              <w:rPr>
                <w:b/>
                <w:lang/>
              </w:rPr>
              <w:t>све претходно наведено односи се и на економске и помоћне објекте</w:t>
            </w:r>
            <w:r w:rsidRPr="00530378">
              <w:rPr>
                <w:b/>
              </w:rPr>
              <w:t>.</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lastRenderedPageBreak/>
              <w:t>Стационарни саобраћај:</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дозвољено је постављање ограда уз обавезно поштовање следећих услова:</w:t>
            </w:r>
          </w:p>
          <w:p w:rsidR="00095C13" w:rsidRPr="00530378" w:rsidRDefault="00095C13"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095C13" w:rsidRPr="00530378" w:rsidRDefault="00095C13" w:rsidP="000C4908">
            <w:pPr>
              <w:pStyle w:val="tekst"/>
              <w:numPr>
                <w:ilvl w:val="0"/>
                <w:numId w:val="69"/>
              </w:numPr>
              <w:spacing w:after="0"/>
              <w:ind w:left="482" w:hanging="283"/>
              <w:jc w:val="both"/>
              <w:rPr>
                <w:b/>
                <w:lang/>
              </w:rPr>
            </w:pPr>
            <w:r w:rsidRPr="00530378">
              <w:rPr>
                <w:b/>
                <w:lang/>
              </w:rPr>
              <w:t>дозвољено је да ограда има непрозирни парапет од чврстог материјала или да цела буде непрозирна и од чврстог материјала максимално до висине од 90 cm,</w:t>
            </w:r>
          </w:p>
          <w:p w:rsidR="00095C13" w:rsidRPr="00530378" w:rsidRDefault="00095C13" w:rsidP="000C4908">
            <w:pPr>
              <w:pStyle w:val="tekst"/>
              <w:numPr>
                <w:ilvl w:val="0"/>
                <w:numId w:val="69"/>
              </w:numPr>
              <w:spacing w:after="0"/>
              <w:ind w:left="482" w:hanging="283"/>
              <w:jc w:val="both"/>
              <w:rPr>
                <w:b/>
                <w:lang/>
              </w:rPr>
            </w:pPr>
            <w:r w:rsidRPr="00530378">
              <w:rPr>
                <w:b/>
                <w:lang/>
              </w:rPr>
              <w:t xml:space="preserve">максимална висина ограде износи 2,00 </w:t>
            </w:r>
            <w:r w:rsidRPr="00530378">
              <w:rPr>
                <w:b/>
              </w:rPr>
              <w:t>m</w:t>
            </w:r>
            <w:r w:rsidRPr="00530378">
              <w:rPr>
                <w:b/>
                <w:lang/>
              </w:rPr>
              <w:t>.</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095C13" w:rsidRPr="00530378" w:rsidRDefault="00095C13"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095C13" w:rsidRPr="00530378" w:rsidRDefault="00095C13"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530378">
              <w:rPr>
                <w:b/>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rPr>
              <w:t xml:space="preserve">, уз посебно ограничење да </w:t>
            </w:r>
            <w:r w:rsidRPr="00530378">
              <w:rPr>
                <w:b/>
              </w:rPr>
              <w:t xml:space="preserve">овакви објекти не смеју бити зидани од чврстих грађевинских материјала, </w:t>
            </w:r>
            <w:r w:rsidRPr="00530378">
              <w:rPr>
                <w:b/>
                <w:lang/>
              </w:rPr>
              <w:t xml:space="preserve">већ </w:t>
            </w:r>
            <w:r w:rsidRPr="00530378">
              <w:rPr>
                <w:b/>
              </w:rPr>
              <w:t>морају бити монтажно-демонтажни и такви да омогућавају уклањање у року од 24 часа</w:t>
            </w:r>
            <w:r w:rsidRPr="00530378">
              <w:rPr>
                <w:b/>
                <w:lang/>
              </w:rPr>
              <w:t>.</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lastRenderedPageBreak/>
              <w:t>Пренамена објекта: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у неку од компатибилних намена,</w:t>
            </w:r>
          </w:p>
          <w:p w:rsidR="00095C13" w:rsidRPr="00530378" w:rsidRDefault="00095C13"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095C13" w:rsidRPr="00530378" w:rsidRDefault="00095C13" w:rsidP="000C4908">
            <w:pPr>
              <w:pStyle w:val="tekst"/>
              <w:numPr>
                <w:ilvl w:val="0"/>
                <w:numId w:val="67"/>
              </w:numPr>
              <w:spacing w:after="0"/>
              <w:ind w:left="482" w:hanging="283"/>
              <w:jc w:val="both"/>
              <w:rPr>
                <w:b/>
                <w:lang/>
              </w:rPr>
            </w:pPr>
            <w:r w:rsidRPr="00530378">
              <w:rPr>
                <w:b/>
                <w:lang/>
              </w:rPr>
              <w:t>у случају пренамене дела објекта: за део коме се мења намена важе параметри стационарног саобраћаја за нову намену.</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p>
        </w:tc>
      </w:tr>
    </w:tbl>
    <w:p w:rsidR="00095C13" w:rsidRPr="00530378" w:rsidRDefault="00095C13" w:rsidP="00095C13">
      <w:pPr>
        <w:pStyle w:val="Naslovi"/>
        <w:spacing w:before="120"/>
        <w:jc w:val="both"/>
        <w:rPr>
          <w:b w:val="0"/>
          <w:sz w:val="22"/>
          <w:szCs w:val="22"/>
          <w:lang/>
        </w:rPr>
      </w:pPr>
    </w:p>
    <w:p w:rsidR="00095C13" w:rsidRPr="00530378" w:rsidRDefault="00095C13" w:rsidP="00095C13">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w:t>
      </w:r>
      <w:r w:rsidRPr="00530378">
        <w:rPr>
          <w:rFonts w:ascii="Arial" w:hAnsi="Arial" w:cs="Arial"/>
          <w:b/>
          <w:sz w:val="26"/>
          <w:szCs w:val="26"/>
          <w:u w:val="single"/>
        </w:rPr>
        <w:t xml:space="preserve">11. </w:t>
      </w:r>
      <w:r w:rsidRPr="00530378">
        <w:rPr>
          <w:rFonts w:ascii="Arial" w:hAnsi="Arial" w:cs="Arial"/>
          <w:b/>
          <w:sz w:val="26"/>
          <w:szCs w:val="26"/>
          <w:u w:val="single"/>
          <w:lang/>
        </w:rPr>
        <w:t>Правила грађења: Становање ниске густине</w:t>
      </w:r>
    </w:p>
    <w:p w:rsidR="00095C13" w:rsidRPr="00BE7358" w:rsidRDefault="00095C13" w:rsidP="00095C13">
      <w:pPr>
        <w:pStyle w:val="Naslovi"/>
        <w:spacing w:before="120"/>
        <w:jc w:val="both"/>
        <w:rPr>
          <w:b w:val="0"/>
          <w:sz w:val="22"/>
          <w:szCs w:val="22"/>
          <w:lang/>
        </w:rPr>
      </w:pPr>
      <w:r w:rsidRPr="00BE7358">
        <w:rPr>
          <w:sz w:val="22"/>
          <w:szCs w:val="22"/>
          <w:lang/>
        </w:rPr>
        <w:t>Становање ниске густине</w:t>
      </w:r>
      <w:r w:rsidRPr="00BE7358">
        <w:rPr>
          <w:b w:val="0"/>
          <w:sz w:val="22"/>
          <w:szCs w:val="22"/>
          <w:lang/>
        </w:rPr>
        <w:t xml:space="preserve"> подразумева површине и објекте намењене становању, чија се упросечена густина становања креће у оквирима испод 40 ст/</w:t>
      </w:r>
      <w:r w:rsidRPr="00BE7358">
        <w:rPr>
          <w:b w:val="0"/>
          <w:sz w:val="22"/>
          <w:szCs w:val="22"/>
        </w:rPr>
        <w:t>ha</w:t>
      </w:r>
      <w:r w:rsidRPr="00BE7358">
        <w:rPr>
          <w:b w:val="0"/>
          <w:sz w:val="22"/>
          <w:szCs w:val="22"/>
          <w:lang/>
        </w:rPr>
        <w:t xml:space="preserve"> уз могуће одступање од 10%.</w:t>
      </w:r>
    </w:p>
    <w:p w:rsidR="00095C13" w:rsidRPr="00530378" w:rsidRDefault="00095C13" w:rsidP="00095C13">
      <w:pPr>
        <w:pStyle w:val="Naslovi"/>
        <w:spacing w:before="120"/>
        <w:jc w:val="both"/>
        <w:rPr>
          <w:b w:val="0"/>
          <w:sz w:val="22"/>
          <w:szCs w:val="22"/>
          <w:lang/>
        </w:rPr>
      </w:pPr>
      <w:r w:rsidRPr="00530378">
        <w:rPr>
          <w:b w:val="0"/>
          <w:sz w:val="22"/>
          <w:szCs w:val="22"/>
          <w:lang/>
        </w:rPr>
        <w:t>Списак могућих појединачних функција у оквиру претежне намене, између осталог, обухвата: стамбене објекте, као и помоћне и економске објекте у функцији становања.</w:t>
      </w:r>
    </w:p>
    <w:p w:rsidR="00095C13" w:rsidRPr="00530378" w:rsidRDefault="00095C13" w:rsidP="00095C13">
      <w:pPr>
        <w:pStyle w:val="Naslovi"/>
        <w:spacing w:before="120"/>
        <w:jc w:val="both"/>
        <w:rPr>
          <w:b w:val="0"/>
          <w:sz w:val="22"/>
          <w:szCs w:val="22"/>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становање ниске густине са припадајућим помоћним и економским објектима.</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70"/>
              </w:numPr>
              <w:spacing w:after="0"/>
              <w:ind w:left="482" w:hanging="283"/>
              <w:jc w:val="both"/>
              <w:rPr>
                <w:b/>
                <w:lang/>
              </w:rPr>
            </w:pPr>
            <w:r w:rsidRPr="00530378">
              <w:rPr>
                <w:b/>
                <w:lang/>
              </w:rPr>
              <w:t>управа и администрација,</w:t>
            </w:r>
          </w:p>
          <w:p w:rsidR="00095C13" w:rsidRPr="00530378" w:rsidRDefault="00095C13" w:rsidP="000C4908">
            <w:pPr>
              <w:pStyle w:val="tekst"/>
              <w:numPr>
                <w:ilvl w:val="0"/>
                <w:numId w:val="70"/>
              </w:numPr>
              <w:spacing w:after="0"/>
              <w:ind w:left="482" w:hanging="283"/>
              <w:jc w:val="both"/>
              <w:rPr>
                <w:b/>
                <w:lang/>
              </w:rPr>
            </w:pPr>
            <w:r w:rsidRPr="00530378">
              <w:rPr>
                <w:b/>
                <w:lang/>
              </w:rPr>
              <w:t>образовање и култура,</w:t>
            </w:r>
          </w:p>
          <w:p w:rsidR="00095C13" w:rsidRPr="00530378" w:rsidRDefault="00095C13" w:rsidP="000C4908">
            <w:pPr>
              <w:pStyle w:val="tekst"/>
              <w:numPr>
                <w:ilvl w:val="0"/>
                <w:numId w:val="70"/>
              </w:numPr>
              <w:spacing w:after="0"/>
              <w:ind w:left="482" w:hanging="283"/>
              <w:jc w:val="both"/>
              <w:rPr>
                <w:b/>
                <w:lang/>
              </w:rPr>
            </w:pPr>
            <w:r w:rsidRPr="00530378">
              <w:rPr>
                <w:b/>
                <w:lang/>
              </w:rPr>
              <w:t>здравство,</w:t>
            </w:r>
          </w:p>
          <w:p w:rsidR="00095C13" w:rsidRPr="00530378" w:rsidRDefault="00095C13" w:rsidP="000C4908">
            <w:pPr>
              <w:pStyle w:val="tekst"/>
              <w:numPr>
                <w:ilvl w:val="0"/>
                <w:numId w:val="70"/>
              </w:numPr>
              <w:spacing w:after="0"/>
              <w:ind w:left="482" w:hanging="283"/>
              <w:jc w:val="both"/>
              <w:rPr>
                <w:b/>
                <w:lang/>
              </w:rPr>
            </w:pPr>
            <w:r w:rsidRPr="00530378">
              <w:rPr>
                <w:b/>
                <w:lang/>
              </w:rPr>
              <w:t>комуналне услуге, службе и делатности,</w:t>
            </w:r>
          </w:p>
          <w:p w:rsidR="00095C13" w:rsidRPr="00530378" w:rsidRDefault="00095C13" w:rsidP="000C4908">
            <w:pPr>
              <w:pStyle w:val="tekst"/>
              <w:numPr>
                <w:ilvl w:val="0"/>
                <w:numId w:val="70"/>
              </w:numPr>
              <w:spacing w:after="0"/>
              <w:ind w:left="482" w:hanging="283"/>
              <w:jc w:val="both"/>
              <w:rPr>
                <w:b/>
                <w:lang/>
              </w:rPr>
            </w:pPr>
            <w:r w:rsidRPr="00530378">
              <w:rPr>
                <w:b/>
                <w:lang/>
              </w:rPr>
              <w:t>инфраструктурна мрежа и објекти,</w:t>
            </w:r>
          </w:p>
          <w:p w:rsidR="00095C13" w:rsidRPr="00530378" w:rsidRDefault="00095C13" w:rsidP="000C4908">
            <w:pPr>
              <w:pStyle w:val="tekst"/>
              <w:numPr>
                <w:ilvl w:val="0"/>
                <w:numId w:val="70"/>
              </w:numPr>
              <w:spacing w:after="0"/>
              <w:ind w:left="482" w:hanging="283"/>
              <w:jc w:val="both"/>
              <w:rPr>
                <w:b/>
                <w:lang/>
              </w:rPr>
            </w:pPr>
            <w:r w:rsidRPr="00530378">
              <w:rPr>
                <w:b/>
                <w:lang/>
              </w:rPr>
              <w:t>спорт и рекреација,</w:t>
            </w:r>
          </w:p>
          <w:p w:rsidR="00095C13" w:rsidRPr="00530378" w:rsidRDefault="00095C13" w:rsidP="000C4908">
            <w:pPr>
              <w:pStyle w:val="tekst"/>
              <w:numPr>
                <w:ilvl w:val="0"/>
                <w:numId w:val="70"/>
              </w:numPr>
              <w:spacing w:after="0"/>
              <w:ind w:left="482" w:hanging="283"/>
              <w:jc w:val="both"/>
              <w:rPr>
                <w:b/>
                <w:lang/>
              </w:rPr>
            </w:pPr>
            <w:r w:rsidRPr="00530378">
              <w:rPr>
                <w:b/>
                <w:lang/>
              </w:rPr>
              <w:t>јавне саобраћајне површине и објекти,</w:t>
            </w:r>
          </w:p>
          <w:p w:rsidR="00095C13" w:rsidRPr="00530378" w:rsidRDefault="00095C13" w:rsidP="000C4908">
            <w:pPr>
              <w:pStyle w:val="tekst"/>
              <w:numPr>
                <w:ilvl w:val="0"/>
                <w:numId w:val="70"/>
              </w:numPr>
              <w:spacing w:after="0"/>
              <w:ind w:left="482" w:hanging="283"/>
              <w:jc w:val="both"/>
              <w:rPr>
                <w:b/>
                <w:lang/>
              </w:rPr>
            </w:pPr>
            <w:r w:rsidRPr="00530378">
              <w:rPr>
                <w:b/>
                <w:lang/>
              </w:rPr>
              <w:t>јавне зелене површине,</w:t>
            </w:r>
          </w:p>
          <w:p w:rsidR="00095C13" w:rsidRPr="00530378" w:rsidRDefault="00095C13" w:rsidP="000C4908">
            <w:pPr>
              <w:pStyle w:val="tekst"/>
              <w:numPr>
                <w:ilvl w:val="0"/>
                <w:numId w:val="70"/>
              </w:numPr>
              <w:spacing w:after="0"/>
              <w:ind w:left="482" w:hanging="283"/>
              <w:jc w:val="both"/>
              <w:rPr>
                <w:b/>
                <w:lang/>
              </w:rPr>
            </w:pPr>
            <w:r w:rsidRPr="00530378">
              <w:rPr>
                <w:b/>
                <w:lang/>
              </w:rPr>
              <w:t>водне површине и објекти,</w:t>
            </w:r>
          </w:p>
          <w:p w:rsidR="00095C13" w:rsidRPr="00530378" w:rsidRDefault="00095C13" w:rsidP="000C4908">
            <w:pPr>
              <w:pStyle w:val="tekst"/>
              <w:numPr>
                <w:ilvl w:val="0"/>
                <w:numId w:val="70"/>
              </w:numPr>
              <w:spacing w:after="0"/>
              <w:ind w:left="482" w:hanging="283"/>
              <w:jc w:val="both"/>
              <w:rPr>
                <w:b/>
                <w:lang/>
              </w:rPr>
            </w:pPr>
            <w:r w:rsidRPr="00530378">
              <w:rPr>
                <w:b/>
                <w:lang/>
              </w:rPr>
              <w:t>рурално и сеоско становање,</w:t>
            </w:r>
          </w:p>
          <w:p w:rsidR="00095C13" w:rsidRPr="00530378" w:rsidRDefault="00095C13" w:rsidP="000C4908">
            <w:pPr>
              <w:pStyle w:val="tekst"/>
              <w:numPr>
                <w:ilvl w:val="0"/>
                <w:numId w:val="70"/>
              </w:numPr>
              <w:spacing w:after="0"/>
              <w:ind w:left="482" w:hanging="283"/>
              <w:jc w:val="both"/>
              <w:rPr>
                <w:b/>
                <w:lang/>
              </w:rPr>
            </w:pPr>
            <w:r w:rsidRPr="00530378">
              <w:rPr>
                <w:b/>
                <w:lang/>
              </w:rPr>
              <w:t>становање средње густине,</w:t>
            </w:r>
          </w:p>
          <w:p w:rsidR="00095C13" w:rsidRPr="00530378" w:rsidRDefault="00095C13" w:rsidP="000C4908">
            <w:pPr>
              <w:numPr>
                <w:ilvl w:val="0"/>
                <w:numId w:val="70"/>
              </w:numPr>
              <w:ind w:left="482" w:hanging="283"/>
              <w:jc w:val="both"/>
              <w:rPr>
                <w:rFonts w:ascii="Arial" w:eastAsia="Times New Roman" w:hAnsi="Arial" w:cs="Arial"/>
                <w:b/>
                <w:lang/>
              </w:rPr>
            </w:pPr>
            <w:r w:rsidRPr="00530378">
              <w:rPr>
                <w:rFonts w:ascii="Arial" w:eastAsia="Times New Roman" w:hAnsi="Arial" w:cs="Arial"/>
                <w:b/>
                <w:lang/>
              </w:rPr>
              <w:t>резиденцијално становање,</w:t>
            </w:r>
          </w:p>
          <w:p w:rsidR="00095C13" w:rsidRPr="00530378" w:rsidRDefault="00095C13" w:rsidP="000C4908">
            <w:pPr>
              <w:pStyle w:val="tekst"/>
              <w:numPr>
                <w:ilvl w:val="0"/>
                <w:numId w:val="70"/>
              </w:numPr>
              <w:spacing w:after="0"/>
              <w:ind w:left="482" w:hanging="283"/>
              <w:jc w:val="both"/>
              <w:rPr>
                <w:b/>
                <w:lang/>
              </w:rPr>
            </w:pPr>
            <w:r w:rsidRPr="00530378">
              <w:rPr>
                <w:b/>
                <w:lang/>
              </w:rPr>
              <w:t>пословање и комерцијалне делатности,</w:t>
            </w:r>
          </w:p>
          <w:p w:rsidR="00095C13" w:rsidRPr="00530378" w:rsidRDefault="00095C13" w:rsidP="000C4908">
            <w:pPr>
              <w:pStyle w:val="tekst"/>
              <w:numPr>
                <w:ilvl w:val="0"/>
                <w:numId w:val="70"/>
              </w:numPr>
              <w:spacing w:after="0"/>
              <w:ind w:left="482" w:hanging="283"/>
              <w:jc w:val="both"/>
              <w:rPr>
                <w:b/>
                <w:lang/>
              </w:rPr>
            </w:pPr>
            <w:r w:rsidRPr="00530378">
              <w:rPr>
                <w:b/>
                <w:lang/>
              </w:rPr>
              <w:t>трговина, занатство и услуге,</w:t>
            </w:r>
          </w:p>
          <w:p w:rsidR="00095C13" w:rsidRPr="00530378" w:rsidRDefault="00095C13" w:rsidP="000C4908">
            <w:pPr>
              <w:pStyle w:val="tekst"/>
              <w:numPr>
                <w:ilvl w:val="0"/>
                <w:numId w:val="70"/>
              </w:numPr>
              <w:spacing w:after="0"/>
              <w:ind w:left="482" w:hanging="283"/>
              <w:jc w:val="both"/>
              <w:rPr>
                <w:b/>
                <w:lang/>
              </w:rPr>
            </w:pPr>
            <w:r w:rsidRPr="00530378">
              <w:rPr>
                <w:b/>
                <w:lang/>
              </w:rPr>
              <w:t>туризам и угоститељство,</w:t>
            </w:r>
          </w:p>
          <w:p w:rsidR="00095C13" w:rsidRPr="00530378" w:rsidRDefault="00095C13" w:rsidP="000C4908">
            <w:pPr>
              <w:numPr>
                <w:ilvl w:val="0"/>
                <w:numId w:val="70"/>
              </w:numPr>
              <w:ind w:left="482" w:hanging="283"/>
              <w:jc w:val="both"/>
              <w:rPr>
                <w:rFonts w:ascii="Arial" w:hAnsi="Arial" w:cs="Arial"/>
                <w:b/>
                <w:lang/>
              </w:rPr>
            </w:pPr>
            <w:r w:rsidRPr="00530378">
              <w:rPr>
                <w:rFonts w:ascii="Arial" w:hAnsi="Arial" w:cs="Arial"/>
                <w:b/>
                <w:lang/>
              </w:rPr>
              <w:t>верски објекти и</w:t>
            </w:r>
          </w:p>
          <w:p w:rsidR="00095C13" w:rsidRPr="00530378" w:rsidRDefault="00095C13" w:rsidP="000C4908">
            <w:pPr>
              <w:pStyle w:val="tekst"/>
              <w:numPr>
                <w:ilvl w:val="0"/>
                <w:numId w:val="70"/>
              </w:numPr>
              <w:spacing w:after="0"/>
              <w:ind w:left="482" w:hanging="283"/>
              <w:jc w:val="both"/>
              <w:rPr>
                <w:b/>
                <w:lang/>
              </w:rPr>
            </w:pPr>
            <w:r w:rsidRPr="00530378">
              <w:rPr>
                <w:b/>
                <w:lang/>
              </w:rPr>
              <w:t>остале саобраћајне површине и објекти.</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095C13" w:rsidRPr="00530378" w:rsidRDefault="000223AB" w:rsidP="00095C13">
            <w:pPr>
              <w:pStyle w:val="tekst"/>
              <w:spacing w:after="0"/>
              <w:jc w:val="both"/>
              <w:rPr>
                <w:b/>
              </w:rPr>
            </w:pPr>
            <w:r w:rsidRPr="00530378">
              <w:rPr>
                <w:b/>
                <w:lang/>
              </w:rPr>
              <w:t>5</w:t>
            </w:r>
            <w:r w:rsidR="00095C13" w:rsidRPr="00530378">
              <w:rPr>
                <w:b/>
                <w:lang/>
              </w:rPr>
              <w:t xml:space="preserve">00 </w:t>
            </w:r>
            <w:r w:rsidR="00095C13" w:rsidRPr="00530378">
              <w:rPr>
                <w:b/>
              </w:rPr>
              <w:t>m².</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1,4.</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50%</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минимално 20%, у које не улазе евентуални озелењени паркинг простори.</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8"/>
              </w:numPr>
              <w:spacing w:after="0"/>
              <w:ind w:left="482" w:hanging="283"/>
              <w:jc w:val="both"/>
              <w:rPr>
                <w:b/>
                <w:lang/>
              </w:rPr>
            </w:pPr>
            <w:r w:rsidRPr="00530378">
              <w:rPr>
                <w:b/>
                <w:lang/>
              </w:rPr>
              <w:t>за стамбене објекте: П+1+Пк или П+2,</w:t>
            </w:r>
          </w:p>
          <w:p w:rsidR="00095C13" w:rsidRPr="00530378" w:rsidRDefault="00095C13" w:rsidP="000C4908">
            <w:pPr>
              <w:pStyle w:val="tekst"/>
              <w:numPr>
                <w:ilvl w:val="0"/>
                <w:numId w:val="68"/>
              </w:numPr>
              <w:spacing w:after="0"/>
              <w:ind w:left="482" w:hanging="283"/>
              <w:jc w:val="both"/>
              <w:rPr>
                <w:b/>
                <w:lang/>
              </w:rPr>
            </w:pPr>
            <w:r w:rsidRPr="00530378">
              <w:rPr>
                <w:b/>
                <w:lang/>
              </w:rPr>
              <w:t xml:space="preserve">за помоћне и економске објекте: </w:t>
            </w:r>
            <w:r w:rsidR="000223AB" w:rsidRPr="00530378">
              <w:rPr>
                <w:b/>
                <w:lang/>
              </w:rPr>
              <w:t>10</w:t>
            </w:r>
            <w:r w:rsidRPr="00530378">
              <w:rPr>
                <w:b/>
                <w:lang/>
              </w:rPr>
              <w:t>,0 m до највише тачке објекта, без обзира да ли се ради о фасадном платну или кровној конструкцији.</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lastRenderedPageBreak/>
              <w:t>Бруто развијена грађевинска површина: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73"/>
              </w:numPr>
              <w:spacing w:after="0"/>
              <w:ind w:left="482"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095C13" w:rsidRPr="00530378" w:rsidRDefault="00095C13" w:rsidP="000C4908">
            <w:pPr>
              <w:pStyle w:val="tekst"/>
              <w:numPr>
                <w:ilvl w:val="0"/>
                <w:numId w:val="73"/>
              </w:numPr>
              <w:spacing w:after="0"/>
              <w:ind w:left="482"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74"/>
              </w:numPr>
              <w:spacing w:after="0"/>
              <w:ind w:left="482" w:hanging="284"/>
              <w:jc w:val="both"/>
              <w:rPr>
                <w:b/>
                <w:lang/>
              </w:rPr>
            </w:pPr>
            <w:r w:rsidRPr="00530378">
              <w:rPr>
                <w:b/>
                <w:lang/>
              </w:rPr>
              <w:t>објектом на углу сматра се објекат који својим фасадама излази на две или више јавних саобраћајних површина,</w:t>
            </w:r>
          </w:p>
          <w:p w:rsidR="00095C13" w:rsidRPr="00530378" w:rsidRDefault="00095C13" w:rsidP="000C4908">
            <w:pPr>
              <w:pStyle w:val="tekst"/>
              <w:numPr>
                <w:ilvl w:val="0"/>
                <w:numId w:val="74"/>
              </w:numPr>
              <w:spacing w:after="0"/>
              <w:ind w:left="482" w:hanging="284"/>
              <w:jc w:val="both"/>
              <w:rPr>
                <w:b/>
                <w:lang/>
              </w:rPr>
            </w:pPr>
            <w:r w:rsidRPr="00530378">
              <w:rPr>
                <w:b/>
                <w:lang/>
              </w:rPr>
              <w:t>код објеката на углу дозвољава се да прописани параметри буду премашени за 15% у односу на прописане,</w:t>
            </w:r>
          </w:p>
          <w:p w:rsidR="00095C13" w:rsidRPr="00530378" w:rsidRDefault="00095C13" w:rsidP="000C4908">
            <w:pPr>
              <w:pStyle w:val="tekst"/>
              <w:numPr>
                <w:ilvl w:val="0"/>
                <w:numId w:val="74"/>
              </w:numPr>
              <w:spacing w:after="0"/>
              <w:ind w:left="482" w:hanging="284"/>
              <w:jc w:val="both"/>
              <w:rPr>
                <w:b/>
                <w:lang/>
              </w:rPr>
            </w:pPr>
            <w:r w:rsidRPr="00530378">
              <w:rPr>
                <w:b/>
                <w:lang/>
              </w:rPr>
              <w:t xml:space="preserve">увећање дозвољених вредности престаје са важењем на удаљености већој од 10 </w:t>
            </w:r>
            <w:r w:rsidRPr="00530378">
              <w:rPr>
                <w:b/>
              </w:rPr>
              <w:t>m</w:t>
            </w:r>
            <w:r w:rsidRPr="00530378">
              <w:rPr>
                <w:b/>
                <w:lang/>
              </w:rPr>
              <w:t xml:space="preserve"> од темена парцеле које се налази уз јавне саобраћајне површине на чијем се углу (укрштању) налази.</w:t>
            </w:r>
          </w:p>
        </w:tc>
      </w:tr>
      <w:tr w:rsidR="00530378" w:rsidRPr="00530378"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F5648F" w:rsidRPr="00530378" w:rsidRDefault="00F5648F" w:rsidP="00095C13">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F5648F" w:rsidRPr="00530378" w:rsidRDefault="00F5648F" w:rsidP="00F5648F">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F5648F" w:rsidRPr="00530378" w:rsidRDefault="00F5648F" w:rsidP="00F5648F">
            <w:pPr>
              <w:pStyle w:val="tekst"/>
              <w:numPr>
                <w:ilvl w:val="0"/>
                <w:numId w:val="66"/>
              </w:numPr>
              <w:spacing w:after="0"/>
              <w:ind w:left="482" w:hanging="283"/>
              <w:jc w:val="both"/>
              <w:rPr>
                <w:b/>
                <w:lang/>
              </w:rPr>
            </w:pPr>
            <w:r w:rsidRPr="00530378">
              <w:rPr>
                <w:b/>
                <w:lang/>
              </w:rPr>
              <w:t>м</w:t>
            </w:r>
            <w:r w:rsidRPr="00530378">
              <w:rPr>
                <w:b/>
              </w:rPr>
              <w:t xml:space="preserve">еђусобна удаљеност нових </w:t>
            </w:r>
            <w:r w:rsidRPr="00530378">
              <w:rPr>
                <w:b/>
                <w:lang/>
              </w:rPr>
              <w:t>од постојећих објеката на суседној парцели</w:t>
            </w:r>
            <w:r w:rsidRPr="00530378">
              <w:rPr>
                <w:b/>
              </w:rPr>
              <w:t xml:space="preserve">, осим </w:t>
            </w:r>
            <w:r w:rsidRPr="00530378">
              <w:rPr>
                <w:b/>
                <w:lang/>
              </w:rPr>
              <w:t xml:space="preserve">код </w:t>
            </w:r>
            <w:r w:rsidRPr="00530378">
              <w:rPr>
                <w:b/>
              </w:rPr>
              <w:t>објеката у низу</w:t>
            </w:r>
            <w:r w:rsidRPr="00530378">
              <w:rPr>
                <w:b/>
                <w:lang/>
              </w:rPr>
              <w:t>: минимално</w:t>
            </w:r>
            <w:r w:rsidRPr="00530378">
              <w:rPr>
                <w:b/>
              </w:rPr>
              <w:t xml:space="preserve"> 4,0 m</w:t>
            </w:r>
            <w:r w:rsidRPr="00530378">
              <w:rPr>
                <w:b/>
                <w:lang/>
              </w:rPr>
              <w:t>,</w:t>
            </w:r>
          </w:p>
          <w:p w:rsidR="00F5648F" w:rsidRPr="00530378" w:rsidRDefault="00F5648F" w:rsidP="00F5648F">
            <w:pPr>
              <w:pStyle w:val="tekst"/>
              <w:numPr>
                <w:ilvl w:val="0"/>
                <w:numId w:val="66"/>
              </w:numPr>
              <w:spacing w:after="0"/>
              <w:ind w:left="482" w:hanging="283"/>
              <w:jc w:val="both"/>
              <w:rPr>
                <w:b/>
                <w:lang/>
              </w:rPr>
            </w:pPr>
            <w:r w:rsidRPr="00530378">
              <w:rPr>
                <w:b/>
                <w:lang/>
              </w:rPr>
              <w:t>н</w:t>
            </w:r>
            <w:r w:rsidRPr="00530378">
              <w:rPr>
                <w:b/>
              </w:rPr>
              <w:t>ајмање дозвољено растојање новог објекта</w:t>
            </w:r>
            <w:r w:rsidRPr="00530378">
              <w:rPr>
                <w:b/>
                <w:lang/>
              </w:rPr>
              <w:t xml:space="preserve"> од границе парцеле према суседу:</w:t>
            </w:r>
          </w:p>
          <w:p w:rsidR="00F5648F" w:rsidRPr="00530378" w:rsidRDefault="00F5648F" w:rsidP="00653F76">
            <w:pPr>
              <w:pStyle w:val="tekst"/>
              <w:numPr>
                <w:ilvl w:val="0"/>
                <w:numId w:val="182"/>
              </w:numPr>
              <w:spacing w:after="0"/>
              <w:ind w:left="765" w:hanging="283"/>
              <w:jc w:val="both"/>
              <w:rPr>
                <w:b/>
              </w:rPr>
            </w:pPr>
            <w:r w:rsidRPr="00530378">
              <w:rPr>
                <w:b/>
                <w:lang/>
              </w:rPr>
              <w:t xml:space="preserve">за </w:t>
            </w:r>
            <w:r w:rsidRPr="00530378">
              <w:rPr>
                <w:b/>
              </w:rPr>
              <w:t xml:space="preserve">слободностојеће објекте на делу бочног дворишта северне оријентације - </w:t>
            </w:r>
            <w:r w:rsidRPr="00530378">
              <w:rPr>
                <w:b/>
                <w:lang/>
              </w:rPr>
              <w:t xml:space="preserve">минимално </w:t>
            </w:r>
            <w:r w:rsidRPr="00530378">
              <w:rPr>
                <w:b/>
              </w:rPr>
              <w:t xml:space="preserve">1,5 m; </w:t>
            </w:r>
          </w:p>
          <w:p w:rsidR="00F5648F" w:rsidRPr="00530378" w:rsidRDefault="00F5648F" w:rsidP="00653F76">
            <w:pPr>
              <w:pStyle w:val="tekst"/>
              <w:numPr>
                <w:ilvl w:val="0"/>
                <w:numId w:val="182"/>
              </w:numPr>
              <w:spacing w:after="0"/>
              <w:ind w:left="765" w:hanging="283"/>
              <w:jc w:val="both"/>
              <w:rPr>
                <w:b/>
              </w:rPr>
            </w:pPr>
            <w:r w:rsidRPr="00530378">
              <w:rPr>
                <w:b/>
                <w:lang/>
              </w:rPr>
              <w:t xml:space="preserve">за </w:t>
            </w:r>
            <w:r w:rsidRPr="00530378">
              <w:rPr>
                <w:b/>
              </w:rPr>
              <w:t xml:space="preserve">слободностојеће објекте на делу бочног дворишта јужне оријентације - </w:t>
            </w:r>
            <w:r w:rsidRPr="00530378">
              <w:rPr>
                <w:b/>
                <w:lang/>
              </w:rPr>
              <w:t xml:space="preserve">минимално </w:t>
            </w:r>
            <w:r w:rsidRPr="00530378">
              <w:rPr>
                <w:b/>
              </w:rPr>
              <w:t xml:space="preserve">2,5 m; </w:t>
            </w:r>
          </w:p>
          <w:p w:rsidR="00F5648F" w:rsidRPr="00530378" w:rsidRDefault="00F5648F" w:rsidP="00653F76">
            <w:pPr>
              <w:pStyle w:val="tekst"/>
              <w:numPr>
                <w:ilvl w:val="0"/>
                <w:numId w:val="182"/>
              </w:numPr>
              <w:spacing w:after="0"/>
              <w:ind w:left="765" w:hanging="283"/>
              <w:jc w:val="both"/>
              <w:rPr>
                <w:b/>
              </w:rPr>
            </w:pPr>
            <w:r w:rsidRPr="00530378">
              <w:rPr>
                <w:b/>
                <w:lang/>
              </w:rPr>
              <w:t xml:space="preserve">за </w:t>
            </w:r>
            <w:r w:rsidRPr="00530378">
              <w:rPr>
                <w:b/>
              </w:rPr>
              <w:t xml:space="preserve">двојне објекте и објекте у прекинутом низу на бочном делу дворишта - </w:t>
            </w:r>
            <w:r w:rsidRPr="00530378">
              <w:rPr>
                <w:b/>
                <w:lang/>
              </w:rPr>
              <w:t xml:space="preserve">минимално </w:t>
            </w:r>
            <w:r w:rsidRPr="00530378">
              <w:rPr>
                <w:b/>
              </w:rPr>
              <w:t xml:space="preserve">4,0 m; </w:t>
            </w:r>
          </w:p>
          <w:p w:rsidR="00F5648F" w:rsidRPr="00530378" w:rsidRDefault="00F5648F" w:rsidP="00653F76">
            <w:pPr>
              <w:pStyle w:val="tekst"/>
              <w:numPr>
                <w:ilvl w:val="0"/>
                <w:numId w:val="182"/>
              </w:numPr>
              <w:spacing w:after="0"/>
              <w:ind w:left="765" w:hanging="283"/>
              <w:jc w:val="both"/>
              <w:rPr>
                <w:b/>
              </w:rPr>
            </w:pPr>
            <w:r w:rsidRPr="00530378">
              <w:rPr>
                <w:b/>
                <w:lang/>
              </w:rPr>
              <w:t xml:space="preserve">за </w:t>
            </w:r>
            <w:r w:rsidRPr="00530378">
              <w:rPr>
                <w:b/>
              </w:rPr>
              <w:t xml:space="preserve">први или последњи објекат у непрекинутом низу - </w:t>
            </w:r>
            <w:r w:rsidRPr="00530378">
              <w:rPr>
                <w:b/>
                <w:lang/>
              </w:rPr>
              <w:t xml:space="preserve">минимално </w:t>
            </w:r>
            <w:r w:rsidRPr="00530378">
              <w:rPr>
                <w:b/>
              </w:rPr>
              <w:t>1,5 m</w:t>
            </w:r>
            <w:r w:rsidRPr="00530378">
              <w:rPr>
                <w:b/>
                <w:lang/>
              </w:rPr>
              <w:t>,</w:t>
            </w:r>
            <w:r w:rsidRPr="00530378">
              <w:rPr>
                <w:b/>
              </w:rPr>
              <w:t xml:space="preserve"> </w:t>
            </w:r>
          </w:p>
          <w:p w:rsidR="00F5648F" w:rsidRPr="00530378" w:rsidRDefault="00F5648F" w:rsidP="00F5648F">
            <w:pPr>
              <w:pStyle w:val="tekst"/>
              <w:numPr>
                <w:ilvl w:val="0"/>
                <w:numId w:val="65"/>
              </w:numPr>
              <w:spacing w:after="0"/>
              <w:ind w:left="482" w:hanging="283"/>
              <w:jc w:val="both"/>
              <w:rPr>
                <w:b/>
              </w:rPr>
            </w:pPr>
            <w:r w:rsidRPr="00530378">
              <w:rPr>
                <w:b/>
                <w:lang/>
              </w:rPr>
              <w:t>у већ формираним изграђеним зонама у којима су растојања изграђених објеката од границе парцеле према суседу различита</w:t>
            </w:r>
            <w:r w:rsidRPr="00530378">
              <w:rPr>
                <w:b/>
              </w:rPr>
              <w:t xml:space="preserve"> од </w:t>
            </w:r>
            <w:r w:rsidRPr="00530378">
              <w:rPr>
                <w:b/>
                <w:lang/>
              </w:rPr>
              <w:t>претходно наведених вредности</w:t>
            </w:r>
            <w:r w:rsidRPr="00530378">
              <w:rPr>
                <w:b/>
              </w:rPr>
              <w:t xml:space="preserve">, </w:t>
            </w:r>
            <w:r w:rsidRPr="00530378">
              <w:rPr>
                <w:b/>
                <w:lang/>
              </w:rPr>
              <w:t>нови објекти се могу</w:t>
            </w:r>
            <w:r w:rsidRPr="00530378">
              <w:rPr>
                <w:b/>
              </w:rPr>
              <w:t xml:space="preserve"> постављати и на </w:t>
            </w:r>
            <w:r w:rsidRPr="00530378">
              <w:rPr>
                <w:b/>
                <w:lang/>
              </w:rPr>
              <w:t>следећим растојањима</w:t>
            </w:r>
            <w:r w:rsidRPr="00530378">
              <w:rPr>
                <w:b/>
              </w:rPr>
              <w:t xml:space="preserve">: </w:t>
            </w:r>
          </w:p>
          <w:p w:rsidR="00F5648F" w:rsidRPr="00530378" w:rsidRDefault="00F5648F" w:rsidP="00653F76">
            <w:pPr>
              <w:pStyle w:val="tekst"/>
              <w:numPr>
                <w:ilvl w:val="0"/>
                <w:numId w:val="183"/>
              </w:numPr>
              <w:spacing w:after="0"/>
              <w:ind w:left="765" w:hanging="283"/>
              <w:jc w:val="both"/>
              <w:rPr>
                <w:b/>
              </w:rPr>
            </w:pPr>
            <w:r w:rsidRPr="00530378">
              <w:rPr>
                <w:b/>
              </w:rPr>
              <w:t xml:space="preserve">слободностојећи објекти на делу бочног дворишта северне оријентације - </w:t>
            </w:r>
            <w:r w:rsidRPr="00530378">
              <w:rPr>
                <w:b/>
                <w:lang/>
              </w:rPr>
              <w:t xml:space="preserve">минимално </w:t>
            </w:r>
            <w:r w:rsidRPr="00530378">
              <w:rPr>
                <w:b/>
              </w:rPr>
              <w:t xml:space="preserve">1,0 m; </w:t>
            </w:r>
          </w:p>
          <w:p w:rsidR="00F5648F" w:rsidRPr="00530378" w:rsidRDefault="00F5648F" w:rsidP="00653F76">
            <w:pPr>
              <w:pStyle w:val="tekst"/>
              <w:numPr>
                <w:ilvl w:val="0"/>
                <w:numId w:val="183"/>
              </w:numPr>
              <w:spacing w:after="0"/>
              <w:ind w:left="765" w:hanging="283"/>
              <w:jc w:val="both"/>
              <w:rPr>
                <w:b/>
              </w:rPr>
            </w:pPr>
            <w:r w:rsidRPr="00530378">
              <w:rPr>
                <w:b/>
              </w:rPr>
              <w:t xml:space="preserve">слободностојећи објекти на делу бочног дворишта јужне оријентације - </w:t>
            </w:r>
            <w:r w:rsidRPr="00530378">
              <w:rPr>
                <w:b/>
                <w:lang/>
              </w:rPr>
              <w:t>минимално 2</w:t>
            </w:r>
            <w:r w:rsidRPr="00530378">
              <w:rPr>
                <w:b/>
              </w:rPr>
              <w:t>,0 m</w:t>
            </w:r>
          </w:p>
          <w:p w:rsidR="00F5648F" w:rsidRPr="00530378" w:rsidRDefault="00F5648F" w:rsidP="00F5648F">
            <w:pPr>
              <w:numPr>
                <w:ilvl w:val="0"/>
                <w:numId w:val="65"/>
              </w:numPr>
              <w:ind w:left="482" w:hanging="283"/>
              <w:jc w:val="both"/>
              <w:rPr>
                <w:rFonts w:ascii="Arial" w:eastAsia="Times New Roman" w:hAnsi="Arial" w:cs="Arial"/>
                <w:b/>
                <w:lang/>
              </w:rPr>
            </w:pPr>
            <w:r w:rsidRPr="00530378">
              <w:rPr>
                <w:rFonts w:ascii="Arial" w:eastAsia="Times New Roman" w:hAnsi="Arial" w:cs="Arial"/>
                <w:b/>
                <w:lang/>
              </w:rPr>
              <w:t>објекти се могу поставити и на границу парцеле према суседу само у следећим случајевима:</w:t>
            </w:r>
          </w:p>
          <w:p w:rsidR="00F5648F" w:rsidRPr="00530378" w:rsidRDefault="00F5648F" w:rsidP="00F5648F">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на бочну границу, ако су у питању објекти у низу,</w:t>
            </w:r>
          </w:p>
          <w:p w:rsidR="00F5648F" w:rsidRPr="00530378" w:rsidRDefault="00F5648F" w:rsidP="00F5648F">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F5648F" w:rsidRPr="00530378" w:rsidRDefault="00F5648F" w:rsidP="00F5648F">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ако се обезбеди писмена сагласност суседа: дозвољава се формирање објекта у ширини и на позицији за које је сагласност добијена,</w:t>
            </w:r>
          </w:p>
          <w:p w:rsidR="00F5648F" w:rsidRPr="00530378" w:rsidRDefault="00F5648F" w:rsidP="00F5648F">
            <w:pPr>
              <w:pStyle w:val="tekst"/>
              <w:numPr>
                <w:ilvl w:val="0"/>
                <w:numId w:val="65"/>
              </w:numPr>
              <w:spacing w:after="0"/>
              <w:ind w:left="482" w:hanging="283"/>
              <w:jc w:val="both"/>
              <w:rPr>
                <w:b/>
                <w:lang/>
              </w:rPr>
            </w:pPr>
            <w:r w:rsidRPr="00530378">
              <w:rPr>
                <w:b/>
                <w:lang/>
              </w:rPr>
              <w:lastRenderedPageBreak/>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F5648F" w:rsidRPr="00530378" w:rsidRDefault="00F5648F" w:rsidP="00095C13">
            <w:pPr>
              <w:pStyle w:val="tekst"/>
              <w:spacing w:after="0"/>
              <w:rPr>
                <w:lang/>
              </w:rPr>
            </w:pPr>
            <w:r w:rsidRPr="00530378">
              <w:rPr>
                <w:lang/>
              </w:rPr>
              <w:lastRenderedPageBreak/>
              <w:t>Формирање отвора према суседима:</w:t>
            </w:r>
          </w:p>
        </w:tc>
        <w:tc>
          <w:tcPr>
            <w:tcW w:w="6720" w:type="dxa"/>
            <w:shd w:val="clear" w:color="auto" w:fill="auto"/>
            <w:tcMar>
              <w:top w:w="28" w:type="dxa"/>
              <w:left w:w="85" w:type="dxa"/>
              <w:bottom w:w="28" w:type="dxa"/>
              <w:right w:w="85" w:type="dxa"/>
            </w:tcMar>
          </w:tcPr>
          <w:p w:rsidR="00F5648F" w:rsidRPr="00530378" w:rsidRDefault="00F5648F" w:rsidP="00F5648F">
            <w:pPr>
              <w:pStyle w:val="tekst"/>
              <w:numPr>
                <w:ilvl w:val="0"/>
                <w:numId w:val="119"/>
              </w:numPr>
              <w:spacing w:after="0"/>
              <w:ind w:left="482" w:hanging="284"/>
              <w:jc w:val="both"/>
              <w:rPr>
                <w:b/>
                <w:lang/>
              </w:rPr>
            </w:pPr>
            <w:r w:rsidRPr="00530378">
              <w:rPr>
                <w:b/>
                <w:lang/>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F5648F" w:rsidRPr="00530378" w:rsidRDefault="00F5648F" w:rsidP="00F5648F">
            <w:pPr>
              <w:pStyle w:val="tekst"/>
              <w:numPr>
                <w:ilvl w:val="0"/>
                <w:numId w:val="66"/>
              </w:numPr>
              <w:spacing w:after="0"/>
              <w:ind w:left="482" w:hanging="283"/>
              <w:jc w:val="both"/>
              <w:rPr>
                <w:b/>
                <w:lang/>
              </w:rPr>
            </w:pPr>
            <w:r w:rsidRPr="00530378">
              <w:rPr>
                <w:b/>
                <w:lang/>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F5648F" w:rsidRPr="00530378" w:rsidRDefault="00F5648F" w:rsidP="00F5648F">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међусобно удаљени мање од </w:t>
            </w:r>
            <w:r w:rsidRPr="00530378">
              <w:rPr>
                <w:b/>
                <w:lang/>
              </w:rPr>
              <w:t>3</w:t>
            </w:r>
            <w:r w:rsidRPr="00530378">
              <w:rPr>
                <w:b/>
              </w:rPr>
              <w:t>,0 m, а налазе се на суседним парцелама,</w:t>
            </w:r>
            <w:r w:rsidRPr="00530378">
              <w:rPr>
                <w:b/>
                <w:lang/>
              </w:rPr>
              <w:t xml:space="preserve"> забрањено је на суседним наспрамним странама формирање нових отвора, осим отвора за споредне просторије са високим парапетом,</w:t>
            </w:r>
          </w:p>
          <w:p w:rsidR="00F5648F" w:rsidRPr="00530378" w:rsidRDefault="00F5648F" w:rsidP="00F5648F">
            <w:pPr>
              <w:pStyle w:val="tekst"/>
              <w:numPr>
                <w:ilvl w:val="0"/>
                <w:numId w:val="65"/>
              </w:numPr>
              <w:spacing w:after="0"/>
              <w:ind w:left="482" w:hanging="283"/>
              <w:jc w:val="both"/>
              <w:rPr>
                <w:b/>
                <w:lang/>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суседу </w:t>
            </w:r>
            <w:r w:rsidRPr="00530378">
              <w:rPr>
                <w:b/>
              </w:rPr>
              <w:t>мањ</w:t>
            </w:r>
            <w:r w:rsidRPr="00530378">
              <w:rPr>
                <w:b/>
                <w:lang/>
              </w:rPr>
              <w:t>а</w:t>
            </w:r>
            <w:r w:rsidRPr="00530378">
              <w:rPr>
                <w:b/>
              </w:rPr>
              <w:t xml:space="preserve"> од </w:t>
            </w:r>
            <w:r w:rsidRPr="00530378">
              <w:rPr>
                <w:b/>
                <w:lang/>
              </w:rPr>
              <w:t>горе прописаних</w:t>
            </w:r>
            <w:r w:rsidRPr="00530378">
              <w:rPr>
                <w:b/>
              </w:rPr>
              <w:t xml:space="preserve">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r w:rsidRPr="00530378">
              <w:rPr>
                <w:b/>
              </w:rPr>
              <w:t>.</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Стационарни саобраћај:</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дозвољено је постављање ограда уз обавезно поштовање следећих услова:</w:t>
            </w:r>
          </w:p>
          <w:p w:rsidR="00095C13" w:rsidRPr="00530378" w:rsidRDefault="00095C13"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095C13" w:rsidRPr="00530378" w:rsidRDefault="00095C13" w:rsidP="000C4908">
            <w:pPr>
              <w:pStyle w:val="tekst"/>
              <w:numPr>
                <w:ilvl w:val="0"/>
                <w:numId w:val="69"/>
              </w:numPr>
              <w:spacing w:after="0"/>
              <w:ind w:left="482" w:hanging="283"/>
              <w:jc w:val="both"/>
              <w:rPr>
                <w:b/>
                <w:lang/>
              </w:rPr>
            </w:pPr>
            <w:r w:rsidRPr="00530378">
              <w:rPr>
                <w:b/>
                <w:lang/>
              </w:rPr>
              <w:t>дозвољено је да ограда има непрозирни парапет од чврстог материјала или да цела буде непрозирна и од чврстог материјала максимално до висине од 90 cm,</w:t>
            </w:r>
          </w:p>
          <w:p w:rsidR="00095C13" w:rsidRPr="00530378" w:rsidRDefault="00095C13" w:rsidP="000C4908">
            <w:pPr>
              <w:pStyle w:val="tekst"/>
              <w:numPr>
                <w:ilvl w:val="0"/>
                <w:numId w:val="69"/>
              </w:numPr>
              <w:spacing w:after="0"/>
              <w:ind w:left="482" w:hanging="283"/>
              <w:jc w:val="both"/>
              <w:rPr>
                <w:b/>
                <w:lang/>
              </w:rPr>
            </w:pPr>
            <w:r w:rsidRPr="00530378">
              <w:rPr>
                <w:b/>
                <w:lang/>
              </w:rPr>
              <w:t xml:space="preserve">максимална висина ограде износи 2,00 </w:t>
            </w:r>
            <w:r w:rsidRPr="00530378">
              <w:rPr>
                <w:b/>
              </w:rPr>
              <w:t>m</w:t>
            </w:r>
            <w:r w:rsidRPr="00530378">
              <w:rPr>
                <w:b/>
                <w:lang/>
              </w:rPr>
              <w:t>.</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095C13" w:rsidRPr="00530378" w:rsidRDefault="00095C13"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095C13" w:rsidRPr="00530378" w:rsidRDefault="00095C13"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530378">
              <w:rPr>
                <w:b/>
              </w:rPr>
              <w:t xml:space="preserve"> уз обавезну писмену сагласност органа </w:t>
            </w:r>
            <w:r w:rsidRPr="00530378">
              <w:rPr>
                <w:b/>
              </w:rPr>
              <w:lastRenderedPageBreak/>
              <w:t>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rPr>
              <w:t xml:space="preserve">, уз посебно ограничење да </w:t>
            </w:r>
            <w:r w:rsidRPr="00530378">
              <w:rPr>
                <w:b/>
              </w:rPr>
              <w:t xml:space="preserve">овакви објекти не смеју бити зидани од чврстих грађевинских материјала, </w:t>
            </w:r>
            <w:r w:rsidRPr="00530378">
              <w:rPr>
                <w:b/>
                <w:lang/>
              </w:rPr>
              <w:t xml:space="preserve">већ </w:t>
            </w:r>
            <w:r w:rsidRPr="00530378">
              <w:rPr>
                <w:b/>
              </w:rPr>
              <w:t>морају бити монтажно-демонтажни и такви да омогућавају уклањање у року од 24 часа</w:t>
            </w:r>
            <w:r w:rsidRPr="00530378">
              <w:rPr>
                <w:b/>
                <w:lang/>
              </w:rPr>
              <w:t>.</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lastRenderedPageBreak/>
              <w:t>Пренамена објекта: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у неку од компатибилних намена,</w:t>
            </w:r>
          </w:p>
          <w:p w:rsidR="00095C13" w:rsidRPr="00530378" w:rsidRDefault="00095C13"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095C13" w:rsidRPr="00530378" w:rsidRDefault="00095C13" w:rsidP="000C4908">
            <w:pPr>
              <w:pStyle w:val="tekst"/>
              <w:numPr>
                <w:ilvl w:val="0"/>
                <w:numId w:val="67"/>
              </w:numPr>
              <w:spacing w:after="0"/>
              <w:ind w:left="482" w:hanging="283"/>
              <w:jc w:val="both"/>
              <w:rPr>
                <w:b/>
                <w:lang/>
              </w:rPr>
            </w:pPr>
            <w:r w:rsidRPr="00530378">
              <w:rPr>
                <w:b/>
                <w:lang/>
              </w:rPr>
              <w:t>у случају пренамене дела објекта: за део коме се мења намена важе параметри стационарног саобраћаја за нову намену.</w:t>
            </w:r>
          </w:p>
        </w:tc>
      </w:tr>
      <w:tr w:rsidR="00530378" w:rsidRPr="00530378" w:rsidTr="00095C13">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p>
        </w:tc>
      </w:tr>
    </w:tbl>
    <w:p w:rsidR="00095C13" w:rsidRPr="00530378" w:rsidRDefault="00095C13" w:rsidP="00095C13">
      <w:pPr>
        <w:tabs>
          <w:tab w:val="left" w:pos="567"/>
        </w:tabs>
        <w:spacing w:before="120" w:after="120" w:line="240" w:lineRule="auto"/>
        <w:jc w:val="both"/>
        <w:rPr>
          <w:rFonts w:ascii="Arial" w:hAnsi="Arial" w:cs="Arial"/>
          <w:lang/>
        </w:rPr>
      </w:pPr>
    </w:p>
    <w:p w:rsidR="00095C13" w:rsidRPr="00530378" w:rsidRDefault="00095C13" w:rsidP="00095C13">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w:t>
      </w:r>
      <w:r w:rsidRPr="00530378">
        <w:rPr>
          <w:rFonts w:ascii="Arial" w:hAnsi="Arial" w:cs="Arial"/>
          <w:b/>
          <w:sz w:val="26"/>
          <w:szCs w:val="26"/>
          <w:u w:val="single"/>
        </w:rPr>
        <w:t xml:space="preserve">12. </w:t>
      </w:r>
      <w:r w:rsidRPr="00530378">
        <w:rPr>
          <w:rFonts w:ascii="Arial" w:hAnsi="Arial" w:cs="Arial"/>
          <w:b/>
          <w:sz w:val="26"/>
          <w:szCs w:val="26"/>
          <w:u w:val="single"/>
          <w:lang/>
        </w:rPr>
        <w:t>Правила грађења: Становање средње густине</w:t>
      </w:r>
    </w:p>
    <w:p w:rsidR="00095C13" w:rsidRPr="00530378" w:rsidRDefault="00095C13" w:rsidP="00095C13">
      <w:pPr>
        <w:pStyle w:val="Naslovi"/>
        <w:spacing w:before="120"/>
        <w:jc w:val="both"/>
        <w:rPr>
          <w:b w:val="0"/>
          <w:sz w:val="22"/>
          <w:szCs w:val="22"/>
          <w:lang/>
        </w:rPr>
      </w:pPr>
      <w:r w:rsidRPr="00530378">
        <w:rPr>
          <w:sz w:val="22"/>
          <w:szCs w:val="22"/>
          <w:lang/>
        </w:rPr>
        <w:t>Становање средње густине</w:t>
      </w:r>
      <w:r w:rsidRPr="00530378">
        <w:rPr>
          <w:b w:val="0"/>
          <w:sz w:val="22"/>
          <w:szCs w:val="22"/>
          <w:lang/>
        </w:rPr>
        <w:t xml:space="preserve"> подразумева површине и објекте намењене становању, чија се упросечена густина становања креће у оквирима између 40 и 100 ст/</w:t>
      </w:r>
      <w:r w:rsidRPr="00530378">
        <w:rPr>
          <w:b w:val="0"/>
          <w:sz w:val="22"/>
          <w:szCs w:val="22"/>
        </w:rPr>
        <w:t>ha</w:t>
      </w:r>
      <w:r w:rsidRPr="00530378">
        <w:rPr>
          <w:b w:val="0"/>
          <w:sz w:val="22"/>
          <w:szCs w:val="22"/>
          <w:lang/>
        </w:rPr>
        <w:t xml:space="preserve"> уз могуће одступање од 10%.</w:t>
      </w:r>
    </w:p>
    <w:p w:rsidR="00095C13" w:rsidRPr="00BE7358" w:rsidRDefault="00095C13" w:rsidP="00095C13">
      <w:pPr>
        <w:pStyle w:val="Naslovi"/>
        <w:spacing w:before="120"/>
        <w:jc w:val="both"/>
        <w:rPr>
          <w:b w:val="0"/>
          <w:spacing w:val="4"/>
          <w:sz w:val="22"/>
          <w:szCs w:val="22"/>
          <w:lang/>
        </w:rPr>
      </w:pPr>
      <w:r w:rsidRPr="00BE7358">
        <w:rPr>
          <w:b w:val="0"/>
          <w:spacing w:val="4"/>
          <w:sz w:val="22"/>
          <w:szCs w:val="22"/>
          <w:lang/>
        </w:rPr>
        <w:t>Списак могућих појединачних функција у оквиру претежне намене, између осталог, обухвата: стамбене објекте, као и помоћне и економске објекте у функцији становања.</w:t>
      </w:r>
    </w:p>
    <w:p w:rsidR="00095C13" w:rsidRPr="00530378" w:rsidRDefault="00095C13" w:rsidP="00095C13">
      <w:pPr>
        <w:pStyle w:val="Naslovi"/>
        <w:spacing w:before="120"/>
        <w:jc w:val="both"/>
        <w:rPr>
          <w:sz w:val="24"/>
          <w:szCs w:val="24"/>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становање средње густине са припадајућим помоћним и економским објектима.</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70"/>
              </w:numPr>
              <w:spacing w:after="0"/>
              <w:ind w:left="482" w:hanging="283"/>
              <w:jc w:val="both"/>
              <w:rPr>
                <w:b/>
                <w:lang/>
              </w:rPr>
            </w:pPr>
            <w:r w:rsidRPr="00530378">
              <w:rPr>
                <w:b/>
                <w:lang/>
              </w:rPr>
              <w:t>управа и администрација,</w:t>
            </w:r>
          </w:p>
          <w:p w:rsidR="00095C13" w:rsidRPr="00530378" w:rsidRDefault="00095C13" w:rsidP="000C4908">
            <w:pPr>
              <w:pStyle w:val="tekst"/>
              <w:numPr>
                <w:ilvl w:val="0"/>
                <w:numId w:val="70"/>
              </w:numPr>
              <w:spacing w:after="0"/>
              <w:ind w:left="482" w:hanging="283"/>
              <w:jc w:val="both"/>
              <w:rPr>
                <w:b/>
                <w:lang/>
              </w:rPr>
            </w:pPr>
            <w:r w:rsidRPr="00530378">
              <w:rPr>
                <w:b/>
                <w:lang/>
              </w:rPr>
              <w:t>образовање и култура,</w:t>
            </w:r>
          </w:p>
          <w:p w:rsidR="00095C13" w:rsidRPr="00530378" w:rsidRDefault="00095C13" w:rsidP="000C4908">
            <w:pPr>
              <w:pStyle w:val="tekst"/>
              <w:numPr>
                <w:ilvl w:val="0"/>
                <w:numId w:val="70"/>
              </w:numPr>
              <w:spacing w:after="0"/>
              <w:ind w:left="482" w:hanging="283"/>
              <w:jc w:val="both"/>
              <w:rPr>
                <w:b/>
                <w:lang/>
              </w:rPr>
            </w:pPr>
            <w:r w:rsidRPr="00530378">
              <w:rPr>
                <w:b/>
                <w:lang/>
              </w:rPr>
              <w:t>здравство,</w:t>
            </w:r>
          </w:p>
          <w:p w:rsidR="00095C13" w:rsidRPr="00530378" w:rsidRDefault="00095C13" w:rsidP="000C4908">
            <w:pPr>
              <w:pStyle w:val="tekst"/>
              <w:numPr>
                <w:ilvl w:val="0"/>
                <w:numId w:val="70"/>
              </w:numPr>
              <w:spacing w:after="0"/>
              <w:ind w:left="482" w:hanging="283"/>
              <w:jc w:val="both"/>
              <w:rPr>
                <w:b/>
                <w:lang/>
              </w:rPr>
            </w:pPr>
            <w:r w:rsidRPr="00530378">
              <w:rPr>
                <w:b/>
                <w:lang/>
              </w:rPr>
              <w:t>комуналне услуге, службе и делатности,</w:t>
            </w:r>
          </w:p>
          <w:p w:rsidR="00095C13" w:rsidRPr="00530378" w:rsidRDefault="00095C13" w:rsidP="000C4908">
            <w:pPr>
              <w:pStyle w:val="tekst"/>
              <w:numPr>
                <w:ilvl w:val="0"/>
                <w:numId w:val="70"/>
              </w:numPr>
              <w:spacing w:after="0"/>
              <w:ind w:left="482" w:hanging="283"/>
              <w:jc w:val="both"/>
              <w:rPr>
                <w:b/>
                <w:lang/>
              </w:rPr>
            </w:pPr>
            <w:r w:rsidRPr="00530378">
              <w:rPr>
                <w:b/>
                <w:lang/>
              </w:rPr>
              <w:t>инфраструктурна мрежа и објекти,</w:t>
            </w:r>
          </w:p>
          <w:p w:rsidR="00095C13" w:rsidRPr="00530378" w:rsidRDefault="00095C13" w:rsidP="000C4908">
            <w:pPr>
              <w:pStyle w:val="tekst"/>
              <w:numPr>
                <w:ilvl w:val="0"/>
                <w:numId w:val="70"/>
              </w:numPr>
              <w:spacing w:after="0"/>
              <w:ind w:left="482" w:hanging="283"/>
              <w:jc w:val="both"/>
              <w:rPr>
                <w:b/>
                <w:lang/>
              </w:rPr>
            </w:pPr>
            <w:r w:rsidRPr="00530378">
              <w:rPr>
                <w:b/>
                <w:lang/>
              </w:rPr>
              <w:t>спорт и рекреација,</w:t>
            </w:r>
          </w:p>
          <w:p w:rsidR="00095C13" w:rsidRPr="00530378" w:rsidRDefault="00095C13" w:rsidP="000C4908">
            <w:pPr>
              <w:pStyle w:val="tekst"/>
              <w:numPr>
                <w:ilvl w:val="0"/>
                <w:numId w:val="70"/>
              </w:numPr>
              <w:spacing w:after="0"/>
              <w:ind w:left="482" w:hanging="283"/>
              <w:jc w:val="both"/>
              <w:rPr>
                <w:b/>
                <w:lang/>
              </w:rPr>
            </w:pPr>
            <w:r w:rsidRPr="00530378">
              <w:rPr>
                <w:b/>
                <w:lang/>
              </w:rPr>
              <w:t>јавне саобраћајне површине и објекти,</w:t>
            </w:r>
          </w:p>
          <w:p w:rsidR="00095C13" w:rsidRPr="00530378" w:rsidRDefault="00095C13" w:rsidP="000C4908">
            <w:pPr>
              <w:pStyle w:val="tekst"/>
              <w:numPr>
                <w:ilvl w:val="0"/>
                <w:numId w:val="70"/>
              </w:numPr>
              <w:spacing w:after="0"/>
              <w:ind w:left="482" w:hanging="283"/>
              <w:jc w:val="both"/>
              <w:rPr>
                <w:b/>
                <w:lang/>
              </w:rPr>
            </w:pPr>
            <w:r w:rsidRPr="00530378">
              <w:rPr>
                <w:b/>
                <w:lang/>
              </w:rPr>
              <w:t>јавне зелене површине,</w:t>
            </w:r>
          </w:p>
          <w:p w:rsidR="00095C13" w:rsidRPr="00530378" w:rsidRDefault="00095C13" w:rsidP="000C4908">
            <w:pPr>
              <w:pStyle w:val="tekst"/>
              <w:numPr>
                <w:ilvl w:val="0"/>
                <w:numId w:val="70"/>
              </w:numPr>
              <w:spacing w:after="0"/>
              <w:ind w:left="482" w:hanging="283"/>
              <w:jc w:val="both"/>
              <w:rPr>
                <w:b/>
                <w:lang/>
              </w:rPr>
            </w:pPr>
            <w:r w:rsidRPr="00530378">
              <w:rPr>
                <w:b/>
                <w:lang/>
              </w:rPr>
              <w:t>водне површине и објекти,</w:t>
            </w:r>
          </w:p>
          <w:p w:rsidR="00095C13" w:rsidRPr="00530378" w:rsidRDefault="00095C13" w:rsidP="000C4908">
            <w:pPr>
              <w:pStyle w:val="tekst"/>
              <w:numPr>
                <w:ilvl w:val="0"/>
                <w:numId w:val="70"/>
              </w:numPr>
              <w:spacing w:after="0"/>
              <w:ind w:left="482" w:hanging="283"/>
              <w:jc w:val="both"/>
              <w:rPr>
                <w:b/>
                <w:lang/>
              </w:rPr>
            </w:pPr>
            <w:r w:rsidRPr="00530378">
              <w:rPr>
                <w:b/>
                <w:lang/>
              </w:rPr>
              <w:t>рурално и сеоско становање,</w:t>
            </w:r>
          </w:p>
          <w:p w:rsidR="00095C13" w:rsidRPr="00530378" w:rsidRDefault="00095C13" w:rsidP="000C4908">
            <w:pPr>
              <w:pStyle w:val="tekst"/>
              <w:numPr>
                <w:ilvl w:val="0"/>
                <w:numId w:val="70"/>
              </w:numPr>
              <w:spacing w:after="0"/>
              <w:ind w:left="482" w:hanging="283"/>
              <w:jc w:val="both"/>
              <w:rPr>
                <w:b/>
                <w:lang/>
              </w:rPr>
            </w:pPr>
            <w:r w:rsidRPr="00530378">
              <w:rPr>
                <w:b/>
                <w:lang/>
              </w:rPr>
              <w:t>становање ниске густине,</w:t>
            </w:r>
          </w:p>
          <w:p w:rsidR="00095C13" w:rsidRPr="00530378" w:rsidRDefault="00095C13" w:rsidP="000C4908">
            <w:pPr>
              <w:pStyle w:val="tekst"/>
              <w:numPr>
                <w:ilvl w:val="0"/>
                <w:numId w:val="70"/>
              </w:numPr>
              <w:spacing w:after="0"/>
              <w:ind w:left="482" w:hanging="283"/>
              <w:jc w:val="both"/>
              <w:rPr>
                <w:b/>
                <w:lang/>
              </w:rPr>
            </w:pPr>
            <w:r w:rsidRPr="00530378">
              <w:rPr>
                <w:b/>
                <w:lang/>
              </w:rPr>
              <w:t>становање високе густине,</w:t>
            </w:r>
          </w:p>
          <w:p w:rsidR="00095C13" w:rsidRPr="00530378" w:rsidRDefault="00095C13" w:rsidP="000C4908">
            <w:pPr>
              <w:numPr>
                <w:ilvl w:val="0"/>
                <w:numId w:val="70"/>
              </w:numPr>
              <w:ind w:left="482" w:hanging="283"/>
              <w:jc w:val="both"/>
              <w:rPr>
                <w:rFonts w:ascii="Arial" w:eastAsia="Times New Roman" w:hAnsi="Arial" w:cs="Arial"/>
                <w:b/>
                <w:lang/>
              </w:rPr>
            </w:pPr>
            <w:r w:rsidRPr="00530378">
              <w:rPr>
                <w:rFonts w:ascii="Arial" w:eastAsia="Times New Roman" w:hAnsi="Arial" w:cs="Arial"/>
                <w:b/>
                <w:lang/>
              </w:rPr>
              <w:t>резиденцијално становање,</w:t>
            </w:r>
          </w:p>
          <w:p w:rsidR="00095C13" w:rsidRPr="00530378" w:rsidRDefault="00095C13" w:rsidP="000C4908">
            <w:pPr>
              <w:pStyle w:val="tekst"/>
              <w:numPr>
                <w:ilvl w:val="0"/>
                <w:numId w:val="70"/>
              </w:numPr>
              <w:spacing w:after="0"/>
              <w:ind w:left="482" w:hanging="283"/>
              <w:jc w:val="both"/>
              <w:rPr>
                <w:b/>
                <w:lang/>
              </w:rPr>
            </w:pPr>
            <w:r w:rsidRPr="00530378">
              <w:rPr>
                <w:b/>
                <w:lang/>
              </w:rPr>
              <w:t>мешовите намене,</w:t>
            </w:r>
          </w:p>
          <w:p w:rsidR="00095C13" w:rsidRPr="00530378" w:rsidRDefault="00095C13" w:rsidP="000C4908">
            <w:pPr>
              <w:pStyle w:val="tekst"/>
              <w:numPr>
                <w:ilvl w:val="0"/>
                <w:numId w:val="70"/>
              </w:numPr>
              <w:spacing w:after="0"/>
              <w:ind w:left="482" w:hanging="283"/>
              <w:jc w:val="both"/>
              <w:rPr>
                <w:b/>
                <w:lang/>
              </w:rPr>
            </w:pPr>
            <w:r w:rsidRPr="00530378">
              <w:rPr>
                <w:b/>
                <w:lang/>
              </w:rPr>
              <w:t>пословање и комерцијалне делатности,</w:t>
            </w:r>
          </w:p>
          <w:p w:rsidR="00095C13" w:rsidRPr="00530378" w:rsidRDefault="00095C13" w:rsidP="000C4908">
            <w:pPr>
              <w:pStyle w:val="tekst"/>
              <w:numPr>
                <w:ilvl w:val="0"/>
                <w:numId w:val="70"/>
              </w:numPr>
              <w:spacing w:after="0"/>
              <w:ind w:left="482" w:hanging="283"/>
              <w:jc w:val="both"/>
              <w:rPr>
                <w:b/>
                <w:lang/>
              </w:rPr>
            </w:pPr>
            <w:r w:rsidRPr="00530378">
              <w:rPr>
                <w:b/>
                <w:lang/>
              </w:rPr>
              <w:t>трговина, занатство и услуге,</w:t>
            </w:r>
          </w:p>
          <w:p w:rsidR="00095C13" w:rsidRPr="00530378" w:rsidRDefault="00095C13" w:rsidP="000C4908">
            <w:pPr>
              <w:pStyle w:val="tekst"/>
              <w:numPr>
                <w:ilvl w:val="0"/>
                <w:numId w:val="70"/>
              </w:numPr>
              <w:spacing w:after="0"/>
              <w:ind w:left="482" w:hanging="283"/>
              <w:jc w:val="both"/>
              <w:rPr>
                <w:b/>
                <w:lang/>
              </w:rPr>
            </w:pPr>
            <w:r w:rsidRPr="00530378">
              <w:rPr>
                <w:b/>
                <w:lang/>
              </w:rPr>
              <w:t>туризам и угоститељство,</w:t>
            </w:r>
          </w:p>
          <w:p w:rsidR="00095C13" w:rsidRPr="00530378" w:rsidRDefault="00095C13" w:rsidP="000C4908">
            <w:pPr>
              <w:numPr>
                <w:ilvl w:val="0"/>
                <w:numId w:val="70"/>
              </w:numPr>
              <w:ind w:left="482" w:hanging="283"/>
              <w:jc w:val="both"/>
              <w:rPr>
                <w:rFonts w:ascii="Arial" w:hAnsi="Arial" w:cs="Arial"/>
                <w:b/>
                <w:lang/>
              </w:rPr>
            </w:pPr>
            <w:r w:rsidRPr="00530378">
              <w:rPr>
                <w:rFonts w:ascii="Arial" w:hAnsi="Arial" w:cs="Arial"/>
                <w:b/>
                <w:lang/>
              </w:rPr>
              <w:t>верски објекти и</w:t>
            </w:r>
          </w:p>
          <w:p w:rsidR="00095C13" w:rsidRPr="00530378" w:rsidRDefault="00095C13" w:rsidP="000C4908">
            <w:pPr>
              <w:pStyle w:val="tekst"/>
              <w:numPr>
                <w:ilvl w:val="0"/>
                <w:numId w:val="70"/>
              </w:numPr>
              <w:spacing w:after="0"/>
              <w:ind w:left="482" w:hanging="283"/>
              <w:jc w:val="both"/>
              <w:rPr>
                <w:b/>
                <w:lang/>
              </w:rPr>
            </w:pPr>
            <w:r w:rsidRPr="00530378">
              <w:rPr>
                <w:b/>
                <w:lang/>
              </w:rPr>
              <w:t>остале саобраћајне површине и објекти.</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095C13" w:rsidRPr="00530378" w:rsidRDefault="000223AB" w:rsidP="00095C13">
            <w:pPr>
              <w:pStyle w:val="tekst"/>
              <w:spacing w:after="0"/>
              <w:jc w:val="both"/>
              <w:rPr>
                <w:b/>
              </w:rPr>
            </w:pPr>
            <w:r w:rsidRPr="00530378">
              <w:rPr>
                <w:b/>
                <w:lang/>
              </w:rPr>
              <w:t>4</w:t>
            </w:r>
            <w:r w:rsidR="00095C13" w:rsidRPr="00530378">
              <w:rPr>
                <w:b/>
                <w:lang/>
              </w:rPr>
              <w:t xml:space="preserve">00 </w:t>
            </w:r>
            <w:r w:rsidR="00095C13" w:rsidRPr="00530378">
              <w:rPr>
                <w:b/>
              </w:rPr>
              <w:t>m².</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2,4.</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lastRenderedPageBreak/>
              <w:t>Максималан индекс заузетости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60%</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минимално 15%, у које не улазе евентуални озелењени паркинг простори.</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8"/>
              </w:numPr>
              <w:spacing w:after="0"/>
              <w:ind w:left="482" w:hanging="283"/>
              <w:jc w:val="both"/>
              <w:rPr>
                <w:b/>
                <w:lang/>
              </w:rPr>
            </w:pPr>
            <w:r w:rsidRPr="00530378">
              <w:rPr>
                <w:b/>
                <w:lang/>
              </w:rPr>
              <w:t>за стамбене објекте: П+2+Пк или П+3,</w:t>
            </w:r>
          </w:p>
          <w:p w:rsidR="00095C13" w:rsidRPr="00530378" w:rsidRDefault="00095C13" w:rsidP="000C4908">
            <w:pPr>
              <w:pStyle w:val="tekst"/>
              <w:numPr>
                <w:ilvl w:val="0"/>
                <w:numId w:val="68"/>
              </w:numPr>
              <w:spacing w:after="0"/>
              <w:ind w:left="482" w:hanging="283"/>
              <w:jc w:val="both"/>
              <w:rPr>
                <w:b/>
                <w:lang/>
              </w:rPr>
            </w:pPr>
            <w:r w:rsidRPr="00530378">
              <w:rPr>
                <w:b/>
                <w:lang/>
              </w:rPr>
              <w:t xml:space="preserve">за помоћне и економске објекте: </w:t>
            </w:r>
            <w:r w:rsidR="000223AB" w:rsidRPr="00530378">
              <w:rPr>
                <w:b/>
                <w:lang/>
              </w:rPr>
              <w:t>10</w:t>
            </w:r>
            <w:r w:rsidRPr="00530378">
              <w:rPr>
                <w:b/>
                <w:lang/>
              </w:rPr>
              <w:t>,0 m до највише тачке објекта, без обзира да ли се ради о фасадном платну или кровној конструкцији.</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73"/>
              </w:numPr>
              <w:spacing w:after="0"/>
              <w:ind w:left="482"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095C13" w:rsidRPr="00530378" w:rsidRDefault="00095C13" w:rsidP="000C4908">
            <w:pPr>
              <w:pStyle w:val="tekst"/>
              <w:numPr>
                <w:ilvl w:val="0"/>
                <w:numId w:val="73"/>
              </w:numPr>
              <w:spacing w:after="0"/>
              <w:ind w:left="482"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74"/>
              </w:numPr>
              <w:spacing w:after="0"/>
              <w:ind w:left="482" w:hanging="284"/>
              <w:jc w:val="both"/>
              <w:rPr>
                <w:b/>
                <w:lang/>
              </w:rPr>
            </w:pPr>
            <w:r w:rsidRPr="00530378">
              <w:rPr>
                <w:b/>
                <w:lang/>
              </w:rPr>
              <w:t>објектом на углу сматра се објекат који својим фасадама излази на две или више јавних саобраћајних површина,</w:t>
            </w:r>
          </w:p>
          <w:p w:rsidR="00095C13" w:rsidRPr="00530378" w:rsidRDefault="00095C13" w:rsidP="000C4908">
            <w:pPr>
              <w:pStyle w:val="tekst"/>
              <w:numPr>
                <w:ilvl w:val="0"/>
                <w:numId w:val="74"/>
              </w:numPr>
              <w:spacing w:after="0"/>
              <w:ind w:left="482" w:hanging="284"/>
              <w:jc w:val="both"/>
              <w:rPr>
                <w:b/>
                <w:lang/>
              </w:rPr>
            </w:pPr>
            <w:r w:rsidRPr="00530378">
              <w:rPr>
                <w:b/>
                <w:lang/>
              </w:rPr>
              <w:t>код објеката на углу дозвољава се да прописани параметри буду премашени за 15% у односу на прописане,</w:t>
            </w:r>
          </w:p>
          <w:p w:rsidR="00095C13" w:rsidRPr="00530378" w:rsidRDefault="00095C13" w:rsidP="000C4908">
            <w:pPr>
              <w:pStyle w:val="tekst"/>
              <w:numPr>
                <w:ilvl w:val="0"/>
                <w:numId w:val="74"/>
              </w:numPr>
              <w:spacing w:after="0"/>
              <w:ind w:left="482" w:hanging="284"/>
              <w:jc w:val="both"/>
              <w:rPr>
                <w:b/>
                <w:lang/>
              </w:rPr>
            </w:pPr>
            <w:r w:rsidRPr="00530378">
              <w:rPr>
                <w:b/>
                <w:lang/>
              </w:rPr>
              <w:t xml:space="preserve">увећање дозвољених вредности престаје са важењем на удаљености већој од 15 </w:t>
            </w:r>
            <w:r w:rsidRPr="00530378">
              <w:rPr>
                <w:b/>
              </w:rPr>
              <w:t>m</w:t>
            </w:r>
            <w:r w:rsidRPr="00530378">
              <w:rPr>
                <w:b/>
                <w:lang/>
              </w:rPr>
              <w:t xml:space="preserve"> од темена парцеле које се налази уз јавне саобраћајне површине на чијем се углу (укрштању) налази.</w:t>
            </w:r>
          </w:p>
        </w:tc>
      </w:tr>
      <w:tr w:rsidR="00530378" w:rsidRPr="00530378"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E80038" w:rsidRPr="00530378" w:rsidRDefault="00E80038" w:rsidP="00095C13">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E80038" w:rsidRPr="00530378" w:rsidRDefault="00E80038" w:rsidP="00E80038">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E80038" w:rsidRPr="00530378" w:rsidRDefault="00E80038" w:rsidP="00E80038">
            <w:pPr>
              <w:pStyle w:val="tekst"/>
              <w:numPr>
                <w:ilvl w:val="0"/>
                <w:numId w:val="66"/>
              </w:numPr>
              <w:spacing w:after="0"/>
              <w:ind w:left="482" w:hanging="283"/>
              <w:jc w:val="both"/>
              <w:rPr>
                <w:b/>
                <w:lang/>
              </w:rPr>
            </w:pPr>
            <w:r w:rsidRPr="00530378">
              <w:rPr>
                <w:b/>
                <w:lang/>
              </w:rPr>
              <w:t>м</w:t>
            </w:r>
            <w:r w:rsidRPr="00530378">
              <w:rPr>
                <w:b/>
              </w:rPr>
              <w:t>еђусобна удаљеност слободностојећих вишеспратница и објеката који се граде у прекинутом низу</w:t>
            </w:r>
            <w:r w:rsidRPr="00530378">
              <w:rPr>
                <w:b/>
                <w:lang/>
              </w:rPr>
              <w:t>, на суседним парцелама:</w:t>
            </w:r>
            <w:r w:rsidRPr="00530378">
              <w:rPr>
                <w:b/>
              </w:rPr>
              <w:t xml:space="preserve"> </w:t>
            </w:r>
            <w:r w:rsidRPr="00530378">
              <w:rPr>
                <w:b/>
                <w:lang/>
              </w:rPr>
              <w:t>минимално</w:t>
            </w:r>
            <w:r w:rsidRPr="00530378">
              <w:rPr>
                <w:b/>
              </w:rPr>
              <w:t xml:space="preserve"> половин</w:t>
            </w:r>
            <w:r w:rsidRPr="00530378">
              <w:rPr>
                <w:b/>
                <w:lang/>
              </w:rPr>
              <w:t>а</w:t>
            </w:r>
            <w:r w:rsidRPr="00530378">
              <w:rPr>
                <w:b/>
              </w:rPr>
              <w:t xml:space="preserve"> висине вишег објекта</w:t>
            </w:r>
            <w:r w:rsidRPr="00530378">
              <w:rPr>
                <w:b/>
                <w:lang/>
              </w:rPr>
              <w:t>,</w:t>
            </w:r>
          </w:p>
          <w:p w:rsidR="00E80038" w:rsidRPr="00530378" w:rsidRDefault="00E80038" w:rsidP="00E80038">
            <w:pPr>
              <w:pStyle w:val="tekst"/>
              <w:numPr>
                <w:ilvl w:val="0"/>
                <w:numId w:val="66"/>
              </w:numPr>
              <w:spacing w:after="0"/>
              <w:ind w:left="482" w:hanging="283"/>
              <w:jc w:val="both"/>
              <w:rPr>
                <w:b/>
                <w:lang/>
              </w:rPr>
            </w:pPr>
            <w:r w:rsidRPr="00530378">
              <w:rPr>
                <w:b/>
                <w:lang/>
              </w:rPr>
              <w:t>претходна у</w:t>
            </w:r>
            <w:r w:rsidRPr="00530378">
              <w:rPr>
                <w:b/>
              </w:rPr>
              <w:t>даљеност се може смањити на четвртину ако објекти на наспрамним бочним фасадама не садрже наспрамне отворе просторија за становање</w:t>
            </w:r>
            <w:r w:rsidRPr="00530378">
              <w:rPr>
                <w:b/>
                <w:lang/>
              </w:rPr>
              <w:t>, за атељее или пословање,</w:t>
            </w:r>
          </w:p>
          <w:p w:rsidR="00E80038" w:rsidRPr="00530378" w:rsidRDefault="00E80038" w:rsidP="00E80038">
            <w:pPr>
              <w:pStyle w:val="tekst"/>
              <w:numPr>
                <w:ilvl w:val="0"/>
                <w:numId w:val="66"/>
              </w:numPr>
              <w:spacing w:after="0"/>
              <w:ind w:left="482" w:hanging="283"/>
              <w:jc w:val="both"/>
              <w:rPr>
                <w:b/>
                <w:lang/>
              </w:rPr>
            </w:pPr>
            <w:r w:rsidRPr="00530378">
              <w:rPr>
                <w:b/>
                <w:lang/>
              </w:rPr>
              <w:t>м</w:t>
            </w:r>
            <w:r w:rsidRPr="00530378">
              <w:rPr>
                <w:b/>
              </w:rPr>
              <w:t xml:space="preserve">еђусобна удаљеност нових </w:t>
            </w:r>
            <w:r w:rsidRPr="00530378">
              <w:rPr>
                <w:b/>
                <w:lang/>
              </w:rPr>
              <w:t>од постојећих објеката на суседној парцели</w:t>
            </w:r>
            <w:r w:rsidRPr="00530378">
              <w:rPr>
                <w:b/>
              </w:rPr>
              <w:t xml:space="preserve">, осим </w:t>
            </w:r>
            <w:r w:rsidRPr="00530378">
              <w:rPr>
                <w:b/>
                <w:lang/>
              </w:rPr>
              <w:t xml:space="preserve">код </w:t>
            </w:r>
            <w:r w:rsidRPr="00530378">
              <w:rPr>
                <w:b/>
              </w:rPr>
              <w:t>објеката у низу</w:t>
            </w:r>
            <w:r w:rsidRPr="00530378">
              <w:rPr>
                <w:b/>
                <w:lang/>
              </w:rPr>
              <w:t xml:space="preserve">: по правилу </w:t>
            </w:r>
            <w:r w:rsidRPr="00530378">
              <w:rPr>
                <w:b/>
              </w:rPr>
              <w:t>5,0 m</w:t>
            </w:r>
            <w:r w:rsidRPr="00530378">
              <w:rPr>
                <w:b/>
                <w:lang/>
              </w:rPr>
              <w:t>, а минимално</w:t>
            </w:r>
            <w:r w:rsidRPr="00530378">
              <w:rPr>
                <w:b/>
              </w:rPr>
              <w:t xml:space="preserve"> 4,0 m</w:t>
            </w:r>
            <w:r w:rsidRPr="00530378">
              <w:rPr>
                <w:b/>
                <w:lang/>
              </w:rPr>
              <w:t xml:space="preserve"> </w:t>
            </w:r>
            <w:r w:rsidRPr="00530378">
              <w:rPr>
                <w:b/>
              </w:rPr>
              <w:t>ако један од зидова објекта садржи отворе за дневно осветљење</w:t>
            </w:r>
            <w:r w:rsidRPr="00530378">
              <w:rPr>
                <w:b/>
                <w:lang/>
              </w:rPr>
              <w:t>,</w:t>
            </w:r>
          </w:p>
          <w:p w:rsidR="00E80038" w:rsidRPr="00530378" w:rsidRDefault="00E80038" w:rsidP="00E80038">
            <w:pPr>
              <w:pStyle w:val="tekst"/>
              <w:numPr>
                <w:ilvl w:val="0"/>
                <w:numId w:val="66"/>
              </w:numPr>
              <w:spacing w:after="0"/>
              <w:ind w:left="482" w:hanging="283"/>
              <w:jc w:val="both"/>
              <w:rPr>
                <w:b/>
                <w:lang/>
              </w:rPr>
            </w:pPr>
            <w:r w:rsidRPr="00530378">
              <w:rPr>
                <w:b/>
                <w:lang/>
              </w:rPr>
              <w:t>в</w:t>
            </w:r>
            <w:r w:rsidRPr="00530378">
              <w:rPr>
                <w:b/>
              </w:rPr>
              <w:t xml:space="preserve">ишеспратни слободностојећи објекат не </w:t>
            </w:r>
            <w:r w:rsidRPr="00530378">
              <w:rPr>
                <w:b/>
                <w:lang/>
              </w:rPr>
              <w:t>сме</w:t>
            </w:r>
            <w:r w:rsidRPr="00530378">
              <w:rPr>
                <w:b/>
              </w:rPr>
              <w:t xml:space="preserve"> заклањати директно осунчање другом објекту више од половине трајања директног осунчања</w:t>
            </w:r>
            <w:r w:rsidRPr="00530378">
              <w:rPr>
                <w:b/>
                <w:lang/>
              </w:rPr>
              <w:t>,</w:t>
            </w:r>
          </w:p>
          <w:p w:rsidR="00E80038" w:rsidRPr="00530378" w:rsidRDefault="00E80038" w:rsidP="00E80038">
            <w:pPr>
              <w:pStyle w:val="tekst"/>
              <w:numPr>
                <w:ilvl w:val="0"/>
                <w:numId w:val="66"/>
              </w:numPr>
              <w:spacing w:after="0"/>
              <w:ind w:left="482" w:hanging="283"/>
              <w:jc w:val="both"/>
              <w:rPr>
                <w:b/>
              </w:rPr>
            </w:pPr>
            <w:r w:rsidRPr="00530378">
              <w:rPr>
                <w:b/>
              </w:rPr>
              <w:t xml:space="preserve">растојање новог објекта </w:t>
            </w:r>
            <w:r w:rsidRPr="00530378">
              <w:rPr>
                <w:b/>
                <w:lang/>
              </w:rPr>
              <w:t>од границе парцеле према суседу: минимално</w:t>
            </w:r>
            <w:r w:rsidRPr="00530378">
              <w:rPr>
                <w:b/>
              </w:rPr>
              <w:t xml:space="preserve"> 2,5 m</w:t>
            </w:r>
            <w:r w:rsidRPr="00530378">
              <w:rPr>
                <w:b/>
                <w:lang/>
              </w:rPr>
              <w:t>,</w:t>
            </w:r>
            <w:r w:rsidRPr="00530378">
              <w:rPr>
                <w:b/>
              </w:rPr>
              <w:t xml:space="preserve"> </w:t>
            </w:r>
          </w:p>
          <w:p w:rsidR="00E80038" w:rsidRPr="00530378" w:rsidRDefault="00E80038" w:rsidP="00E80038">
            <w:pPr>
              <w:numPr>
                <w:ilvl w:val="0"/>
                <w:numId w:val="65"/>
              </w:numPr>
              <w:ind w:left="482" w:hanging="283"/>
              <w:jc w:val="both"/>
              <w:rPr>
                <w:rFonts w:ascii="Arial" w:eastAsia="Times New Roman" w:hAnsi="Arial" w:cs="Arial"/>
                <w:b/>
                <w:lang/>
              </w:rPr>
            </w:pPr>
            <w:r w:rsidRPr="00530378">
              <w:rPr>
                <w:rFonts w:ascii="Arial" w:eastAsia="Times New Roman" w:hAnsi="Arial" w:cs="Arial"/>
                <w:b/>
                <w:lang/>
              </w:rPr>
              <w:t>објекти се могу поставити и на границу парцеле према суседу само у следећим случајевима:</w:t>
            </w:r>
          </w:p>
          <w:p w:rsidR="00E80038" w:rsidRPr="00530378" w:rsidRDefault="00E80038" w:rsidP="00E80038">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на бочну границу, ако су у питању објекти у низу,</w:t>
            </w:r>
          </w:p>
          <w:p w:rsidR="00E80038" w:rsidRPr="00530378" w:rsidRDefault="00E80038" w:rsidP="00E80038">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 xml:space="preserve">ако на суседној парцели већ постоји објекат постављен на међусобну границу: дозвољава се формирање објекта у ширини суседног објекта на </w:t>
            </w:r>
            <w:r w:rsidRPr="00530378">
              <w:rPr>
                <w:rFonts w:ascii="Arial" w:eastAsia="Times New Roman" w:hAnsi="Arial" w:cs="Arial"/>
                <w:b/>
                <w:lang/>
              </w:rPr>
              <w:lastRenderedPageBreak/>
              <w:t>међусобној граници парцела или</w:t>
            </w:r>
          </w:p>
          <w:p w:rsidR="00E80038" w:rsidRPr="00530378" w:rsidRDefault="00E80038" w:rsidP="00E80038">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ако се обезбеди писмена сагласност суседа: дозвољава се формирање објекта у ширини и на позицији за које је сагласност добијена,</w:t>
            </w:r>
          </w:p>
          <w:p w:rsidR="00E80038" w:rsidRPr="00530378" w:rsidRDefault="00E80038" w:rsidP="00E80038">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E80038" w:rsidRPr="00530378" w:rsidRDefault="00E80038" w:rsidP="00095C13">
            <w:pPr>
              <w:pStyle w:val="tekst"/>
              <w:spacing w:after="0"/>
              <w:rPr>
                <w:lang/>
              </w:rPr>
            </w:pPr>
            <w:r w:rsidRPr="00530378">
              <w:rPr>
                <w:lang/>
              </w:rPr>
              <w:lastRenderedPageBreak/>
              <w:t>Формирање отвора према суседима:</w:t>
            </w:r>
          </w:p>
        </w:tc>
        <w:tc>
          <w:tcPr>
            <w:tcW w:w="6720" w:type="dxa"/>
            <w:shd w:val="clear" w:color="auto" w:fill="auto"/>
            <w:tcMar>
              <w:top w:w="28" w:type="dxa"/>
              <w:left w:w="85" w:type="dxa"/>
              <w:bottom w:w="28" w:type="dxa"/>
              <w:right w:w="85" w:type="dxa"/>
            </w:tcMar>
          </w:tcPr>
          <w:p w:rsidR="00E80038" w:rsidRPr="00530378" w:rsidRDefault="00E80038" w:rsidP="00E80038">
            <w:pPr>
              <w:pStyle w:val="tekst"/>
              <w:numPr>
                <w:ilvl w:val="0"/>
                <w:numId w:val="119"/>
              </w:numPr>
              <w:spacing w:after="0"/>
              <w:ind w:left="482" w:hanging="284"/>
              <w:jc w:val="both"/>
              <w:rPr>
                <w:b/>
                <w:lang/>
              </w:rPr>
            </w:pPr>
            <w:r w:rsidRPr="00530378">
              <w:rPr>
                <w:b/>
                <w:lang/>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E80038" w:rsidRPr="00530378" w:rsidRDefault="00E80038" w:rsidP="00E80038">
            <w:pPr>
              <w:pStyle w:val="tekst"/>
              <w:numPr>
                <w:ilvl w:val="0"/>
                <w:numId w:val="66"/>
              </w:numPr>
              <w:spacing w:after="0"/>
              <w:ind w:left="482" w:hanging="283"/>
              <w:jc w:val="both"/>
              <w:rPr>
                <w:b/>
                <w:lang/>
              </w:rPr>
            </w:pPr>
            <w:r w:rsidRPr="00530378">
              <w:rPr>
                <w:b/>
                <w:lang/>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E80038" w:rsidRPr="00530378" w:rsidRDefault="00E80038" w:rsidP="00E80038">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међусобно удаљени мање од </w:t>
            </w:r>
            <w:r w:rsidRPr="00530378">
              <w:rPr>
                <w:b/>
                <w:lang/>
              </w:rPr>
              <w:t>4</w:t>
            </w:r>
            <w:r w:rsidRPr="00530378">
              <w:rPr>
                <w:b/>
              </w:rPr>
              <w:t>,0 m, а налазе се на суседним парцелама,</w:t>
            </w:r>
            <w:r w:rsidRPr="00530378">
              <w:rPr>
                <w:b/>
                <w:lang/>
              </w:rPr>
              <w:t xml:space="preserve"> забрањено је на суседним наспрамним странама формирање нових отвора, осим отвора за споредне просторије са високим парапетом,</w:t>
            </w:r>
          </w:p>
          <w:p w:rsidR="00E80038" w:rsidRPr="00530378" w:rsidRDefault="00E80038" w:rsidP="00E80038">
            <w:pPr>
              <w:pStyle w:val="tekst"/>
              <w:numPr>
                <w:ilvl w:val="0"/>
                <w:numId w:val="65"/>
              </w:numPr>
              <w:spacing w:after="0"/>
              <w:ind w:left="482" w:hanging="283"/>
              <w:jc w:val="both"/>
              <w:rPr>
                <w:b/>
                <w:lang/>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суседу </w:t>
            </w:r>
            <w:r w:rsidRPr="00530378">
              <w:rPr>
                <w:b/>
              </w:rPr>
              <w:t>мањ</w:t>
            </w:r>
            <w:r w:rsidRPr="00530378">
              <w:rPr>
                <w:b/>
                <w:lang/>
              </w:rPr>
              <w:t>а</w:t>
            </w:r>
            <w:r w:rsidRPr="00530378">
              <w:rPr>
                <w:b/>
              </w:rPr>
              <w:t xml:space="preserve"> од 2,5 m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r w:rsidRPr="00530378">
              <w:rPr>
                <w:b/>
              </w:rPr>
              <w:t>.</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Стационарни саобраћај:</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дозвољено је постављање ограда уз обавезно поштовање следећих услова:</w:t>
            </w:r>
          </w:p>
          <w:p w:rsidR="00095C13" w:rsidRPr="00530378" w:rsidRDefault="00095C13"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095C13" w:rsidRPr="00530378" w:rsidRDefault="00095C13" w:rsidP="000C4908">
            <w:pPr>
              <w:pStyle w:val="tekst"/>
              <w:numPr>
                <w:ilvl w:val="0"/>
                <w:numId w:val="69"/>
              </w:numPr>
              <w:spacing w:after="0"/>
              <w:ind w:left="482" w:hanging="283"/>
              <w:jc w:val="both"/>
              <w:rPr>
                <w:b/>
                <w:lang/>
              </w:rPr>
            </w:pPr>
            <w:r w:rsidRPr="00530378">
              <w:rPr>
                <w:b/>
                <w:lang/>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rPr>
              <w:t>,</w:t>
            </w:r>
          </w:p>
          <w:p w:rsidR="00095C13" w:rsidRPr="00530378" w:rsidRDefault="00095C13" w:rsidP="000C4908">
            <w:pPr>
              <w:pStyle w:val="tekst"/>
              <w:numPr>
                <w:ilvl w:val="0"/>
                <w:numId w:val="69"/>
              </w:numPr>
              <w:spacing w:after="0"/>
              <w:ind w:left="482" w:hanging="283"/>
              <w:jc w:val="both"/>
              <w:rPr>
                <w:b/>
                <w:lang/>
              </w:rPr>
            </w:pPr>
            <w:r w:rsidRPr="00530378">
              <w:rPr>
                <w:b/>
                <w:lang/>
              </w:rPr>
              <w:t xml:space="preserve">максимална висина ограде износи 2,00 </w:t>
            </w:r>
            <w:r w:rsidRPr="00530378">
              <w:rPr>
                <w:b/>
              </w:rPr>
              <w:t>m</w:t>
            </w:r>
            <w:r w:rsidRPr="00530378">
              <w:rPr>
                <w:b/>
                <w:lang/>
              </w:rPr>
              <w:t>.</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095C13" w:rsidRPr="00530378" w:rsidRDefault="00095C13"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095C13" w:rsidRPr="00530378" w:rsidRDefault="00095C13" w:rsidP="000C4908">
            <w:pPr>
              <w:pStyle w:val="tekst"/>
              <w:numPr>
                <w:ilvl w:val="0"/>
                <w:numId w:val="67"/>
              </w:numPr>
              <w:spacing w:after="0"/>
              <w:ind w:left="482" w:hanging="283"/>
              <w:jc w:val="both"/>
              <w:rPr>
                <w:b/>
                <w:lang/>
              </w:rPr>
            </w:pPr>
            <w:r w:rsidRPr="00530378">
              <w:rPr>
                <w:b/>
                <w:lang/>
              </w:rPr>
              <w:t xml:space="preserve">дозвољава се постављање привремених објеката у </w:t>
            </w:r>
            <w:r w:rsidRPr="00530378">
              <w:rPr>
                <w:b/>
                <w:lang/>
              </w:rPr>
              <w:lastRenderedPageBreak/>
              <w:t>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530378">
              <w:rPr>
                <w:b/>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rPr>
              <w:t xml:space="preserve">, уз посебно ограничење да </w:t>
            </w:r>
            <w:r w:rsidRPr="00530378">
              <w:rPr>
                <w:b/>
              </w:rPr>
              <w:t xml:space="preserve">овакви објекти не смеју бити зидани од чврстих грађевинских материјала, </w:t>
            </w:r>
            <w:r w:rsidRPr="00530378">
              <w:rPr>
                <w:b/>
                <w:lang/>
              </w:rPr>
              <w:t xml:space="preserve">већ </w:t>
            </w:r>
            <w:r w:rsidRPr="00530378">
              <w:rPr>
                <w:b/>
              </w:rPr>
              <w:t>морају бити монтажно-демонтажни и такви да омогућавају уклањање у року од 24 часа</w:t>
            </w:r>
            <w:r w:rsidRPr="00530378">
              <w:rPr>
                <w:b/>
                <w:lang/>
              </w:rPr>
              <w:t>.</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lastRenderedPageBreak/>
              <w:t>Пренамена објекта: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у неку од компатибилних намена,</w:t>
            </w:r>
          </w:p>
          <w:p w:rsidR="00095C13" w:rsidRPr="00530378" w:rsidRDefault="00095C13"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095C13" w:rsidRPr="00530378" w:rsidRDefault="00095C13" w:rsidP="000C4908">
            <w:pPr>
              <w:pStyle w:val="tekst"/>
              <w:numPr>
                <w:ilvl w:val="0"/>
                <w:numId w:val="67"/>
              </w:numPr>
              <w:spacing w:after="0"/>
              <w:ind w:left="482" w:hanging="283"/>
              <w:jc w:val="both"/>
              <w:rPr>
                <w:b/>
                <w:lang/>
              </w:rPr>
            </w:pPr>
            <w:r w:rsidRPr="00530378">
              <w:rPr>
                <w:b/>
                <w:lang/>
              </w:rPr>
              <w:t>у случају пренамене дела објекта: за део коме се мења намена важе параметри стационарног саобраћаја за нову намену.</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p>
        </w:tc>
      </w:tr>
    </w:tbl>
    <w:p w:rsidR="00095C13" w:rsidRPr="00530378" w:rsidRDefault="00095C13" w:rsidP="003E5971">
      <w:pPr>
        <w:tabs>
          <w:tab w:val="left" w:pos="567"/>
        </w:tabs>
        <w:spacing w:before="120" w:after="120" w:line="240" w:lineRule="auto"/>
        <w:jc w:val="both"/>
        <w:rPr>
          <w:rFonts w:ascii="Arial" w:hAnsi="Arial" w:cs="Arial"/>
        </w:rPr>
      </w:pPr>
    </w:p>
    <w:p w:rsidR="00095C13" w:rsidRPr="00530378" w:rsidRDefault="00095C13" w:rsidP="003E5971">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w:t>
      </w:r>
      <w:r w:rsidRPr="00530378">
        <w:rPr>
          <w:rFonts w:ascii="Arial" w:hAnsi="Arial" w:cs="Arial"/>
          <w:b/>
          <w:sz w:val="26"/>
          <w:szCs w:val="26"/>
          <w:u w:val="single"/>
        </w:rPr>
        <w:t xml:space="preserve">13. </w:t>
      </w:r>
      <w:r w:rsidRPr="00530378">
        <w:rPr>
          <w:rFonts w:ascii="Arial" w:hAnsi="Arial" w:cs="Arial"/>
          <w:b/>
          <w:sz w:val="26"/>
          <w:szCs w:val="26"/>
          <w:u w:val="single"/>
          <w:lang/>
        </w:rPr>
        <w:t>Правила грађења: Становање високе густине</w:t>
      </w:r>
    </w:p>
    <w:p w:rsidR="00095C13" w:rsidRPr="00530378" w:rsidRDefault="00095C13" w:rsidP="003E5971">
      <w:pPr>
        <w:pStyle w:val="Naslovi"/>
        <w:spacing w:before="120"/>
        <w:jc w:val="both"/>
        <w:rPr>
          <w:b w:val="0"/>
          <w:sz w:val="22"/>
          <w:szCs w:val="22"/>
          <w:lang/>
        </w:rPr>
      </w:pPr>
      <w:r w:rsidRPr="00530378">
        <w:rPr>
          <w:sz w:val="22"/>
          <w:szCs w:val="22"/>
          <w:lang/>
        </w:rPr>
        <w:t>Становање високе густине</w:t>
      </w:r>
      <w:r w:rsidRPr="00530378">
        <w:rPr>
          <w:b w:val="0"/>
          <w:sz w:val="22"/>
          <w:szCs w:val="22"/>
          <w:lang/>
        </w:rPr>
        <w:t xml:space="preserve"> подразумева површине и објекте намењене становању, чија се упросечена густина становања креће у оквирима изнад 100 ст/</w:t>
      </w:r>
      <w:r w:rsidRPr="00530378">
        <w:rPr>
          <w:b w:val="0"/>
          <w:sz w:val="22"/>
          <w:szCs w:val="22"/>
        </w:rPr>
        <w:t>ha</w:t>
      </w:r>
      <w:r w:rsidRPr="00530378">
        <w:rPr>
          <w:b w:val="0"/>
          <w:sz w:val="22"/>
          <w:szCs w:val="22"/>
          <w:lang/>
        </w:rPr>
        <w:t xml:space="preserve"> уз могуће одступање од 10%.</w:t>
      </w:r>
    </w:p>
    <w:p w:rsidR="00095C13" w:rsidRPr="001C5D1C" w:rsidRDefault="00095C13" w:rsidP="003E5971">
      <w:pPr>
        <w:pStyle w:val="Naslovi"/>
        <w:spacing w:before="120"/>
        <w:jc w:val="both"/>
        <w:rPr>
          <w:b w:val="0"/>
          <w:spacing w:val="4"/>
          <w:sz w:val="22"/>
          <w:szCs w:val="22"/>
          <w:lang/>
        </w:rPr>
      </w:pPr>
      <w:r w:rsidRPr="001C5D1C">
        <w:rPr>
          <w:b w:val="0"/>
          <w:spacing w:val="4"/>
          <w:sz w:val="22"/>
          <w:szCs w:val="22"/>
          <w:lang/>
        </w:rPr>
        <w:t>Списак могућих појединачних функција у оквиру претежне намене, између осталог, обухвата: стамбене објекте, као и помоћне и економске објекте у функцији становања.</w:t>
      </w:r>
    </w:p>
    <w:p w:rsidR="00095C13" w:rsidRPr="00530378" w:rsidRDefault="00095C13" w:rsidP="003E5971">
      <w:pPr>
        <w:pStyle w:val="Naslovi"/>
        <w:spacing w:before="120"/>
        <w:jc w:val="both"/>
        <w:rPr>
          <w:sz w:val="24"/>
          <w:szCs w:val="24"/>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становање високе густине са припадајућим помоћним и економским објектима.</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70"/>
              </w:numPr>
              <w:spacing w:after="0"/>
              <w:ind w:left="482" w:hanging="283"/>
              <w:jc w:val="both"/>
              <w:rPr>
                <w:b/>
                <w:lang/>
              </w:rPr>
            </w:pPr>
            <w:r w:rsidRPr="00530378">
              <w:rPr>
                <w:b/>
                <w:lang/>
              </w:rPr>
              <w:t>управа и администрација,</w:t>
            </w:r>
          </w:p>
          <w:p w:rsidR="00095C13" w:rsidRPr="00530378" w:rsidRDefault="00095C13" w:rsidP="000C4908">
            <w:pPr>
              <w:pStyle w:val="tekst"/>
              <w:numPr>
                <w:ilvl w:val="0"/>
                <w:numId w:val="70"/>
              </w:numPr>
              <w:spacing w:after="0"/>
              <w:ind w:left="482" w:hanging="283"/>
              <w:jc w:val="both"/>
              <w:rPr>
                <w:b/>
                <w:lang/>
              </w:rPr>
            </w:pPr>
            <w:r w:rsidRPr="00530378">
              <w:rPr>
                <w:b/>
                <w:lang/>
              </w:rPr>
              <w:t>образовање и култура,</w:t>
            </w:r>
          </w:p>
          <w:p w:rsidR="00095C13" w:rsidRPr="00530378" w:rsidRDefault="00095C13" w:rsidP="000C4908">
            <w:pPr>
              <w:pStyle w:val="tekst"/>
              <w:numPr>
                <w:ilvl w:val="0"/>
                <w:numId w:val="70"/>
              </w:numPr>
              <w:spacing w:after="0"/>
              <w:ind w:left="482" w:hanging="283"/>
              <w:jc w:val="both"/>
              <w:rPr>
                <w:b/>
                <w:lang/>
              </w:rPr>
            </w:pPr>
            <w:r w:rsidRPr="00530378">
              <w:rPr>
                <w:b/>
                <w:lang/>
              </w:rPr>
              <w:t>здравство,</w:t>
            </w:r>
          </w:p>
          <w:p w:rsidR="00095C13" w:rsidRPr="00530378" w:rsidRDefault="00095C13" w:rsidP="000C4908">
            <w:pPr>
              <w:pStyle w:val="tekst"/>
              <w:numPr>
                <w:ilvl w:val="0"/>
                <w:numId w:val="70"/>
              </w:numPr>
              <w:spacing w:after="0"/>
              <w:ind w:left="482" w:hanging="283"/>
              <w:jc w:val="both"/>
              <w:rPr>
                <w:b/>
                <w:lang/>
              </w:rPr>
            </w:pPr>
            <w:r w:rsidRPr="00530378">
              <w:rPr>
                <w:b/>
                <w:lang/>
              </w:rPr>
              <w:t>комуналне услуге, службе и делатности,</w:t>
            </w:r>
          </w:p>
          <w:p w:rsidR="00095C13" w:rsidRPr="00530378" w:rsidRDefault="00095C13" w:rsidP="000C4908">
            <w:pPr>
              <w:pStyle w:val="tekst"/>
              <w:numPr>
                <w:ilvl w:val="0"/>
                <w:numId w:val="70"/>
              </w:numPr>
              <w:spacing w:after="0"/>
              <w:ind w:left="482" w:hanging="283"/>
              <w:jc w:val="both"/>
              <w:rPr>
                <w:b/>
                <w:lang/>
              </w:rPr>
            </w:pPr>
            <w:r w:rsidRPr="00530378">
              <w:rPr>
                <w:b/>
                <w:lang/>
              </w:rPr>
              <w:t>инфраструктурна мрежа и објекти,</w:t>
            </w:r>
          </w:p>
          <w:p w:rsidR="00095C13" w:rsidRPr="00530378" w:rsidRDefault="00095C13" w:rsidP="000C4908">
            <w:pPr>
              <w:pStyle w:val="tekst"/>
              <w:numPr>
                <w:ilvl w:val="0"/>
                <w:numId w:val="70"/>
              </w:numPr>
              <w:spacing w:after="0"/>
              <w:ind w:left="482" w:hanging="283"/>
              <w:jc w:val="both"/>
              <w:rPr>
                <w:b/>
                <w:lang/>
              </w:rPr>
            </w:pPr>
            <w:r w:rsidRPr="00530378">
              <w:rPr>
                <w:b/>
                <w:lang/>
              </w:rPr>
              <w:t>спорт и рекреација,</w:t>
            </w:r>
          </w:p>
          <w:p w:rsidR="00095C13" w:rsidRPr="00530378" w:rsidRDefault="00095C13" w:rsidP="000C4908">
            <w:pPr>
              <w:pStyle w:val="tekst"/>
              <w:numPr>
                <w:ilvl w:val="0"/>
                <w:numId w:val="70"/>
              </w:numPr>
              <w:spacing w:after="0"/>
              <w:ind w:left="482" w:hanging="283"/>
              <w:jc w:val="both"/>
              <w:rPr>
                <w:b/>
                <w:lang/>
              </w:rPr>
            </w:pPr>
            <w:r w:rsidRPr="00530378">
              <w:rPr>
                <w:b/>
                <w:lang/>
              </w:rPr>
              <w:t>јавне саобраћајне површине и објекти,</w:t>
            </w:r>
          </w:p>
          <w:p w:rsidR="00095C13" w:rsidRPr="00530378" w:rsidRDefault="00095C13" w:rsidP="000C4908">
            <w:pPr>
              <w:pStyle w:val="tekst"/>
              <w:numPr>
                <w:ilvl w:val="0"/>
                <w:numId w:val="70"/>
              </w:numPr>
              <w:spacing w:after="0"/>
              <w:ind w:left="482" w:hanging="283"/>
              <w:jc w:val="both"/>
              <w:rPr>
                <w:b/>
                <w:lang/>
              </w:rPr>
            </w:pPr>
            <w:r w:rsidRPr="00530378">
              <w:rPr>
                <w:b/>
                <w:lang/>
              </w:rPr>
              <w:t>јавне зелене површине,</w:t>
            </w:r>
          </w:p>
          <w:p w:rsidR="00095C13" w:rsidRPr="00530378" w:rsidRDefault="00095C13" w:rsidP="000C4908">
            <w:pPr>
              <w:pStyle w:val="tekst"/>
              <w:numPr>
                <w:ilvl w:val="0"/>
                <w:numId w:val="70"/>
              </w:numPr>
              <w:spacing w:after="0"/>
              <w:ind w:left="482" w:hanging="283"/>
              <w:jc w:val="both"/>
              <w:rPr>
                <w:b/>
                <w:lang/>
              </w:rPr>
            </w:pPr>
            <w:r w:rsidRPr="00530378">
              <w:rPr>
                <w:b/>
                <w:lang/>
              </w:rPr>
              <w:t>водне површине и објекти,</w:t>
            </w:r>
          </w:p>
          <w:p w:rsidR="00095C13" w:rsidRPr="00530378" w:rsidRDefault="00095C13" w:rsidP="000C4908">
            <w:pPr>
              <w:pStyle w:val="tekst"/>
              <w:numPr>
                <w:ilvl w:val="0"/>
                <w:numId w:val="70"/>
              </w:numPr>
              <w:spacing w:after="0"/>
              <w:ind w:left="482" w:hanging="283"/>
              <w:jc w:val="both"/>
              <w:rPr>
                <w:b/>
                <w:lang/>
              </w:rPr>
            </w:pPr>
            <w:r w:rsidRPr="00530378">
              <w:rPr>
                <w:b/>
                <w:lang/>
              </w:rPr>
              <w:t>становање ниске густине,</w:t>
            </w:r>
          </w:p>
          <w:p w:rsidR="00095C13" w:rsidRPr="00530378" w:rsidRDefault="00095C13" w:rsidP="000C4908">
            <w:pPr>
              <w:pStyle w:val="tekst"/>
              <w:numPr>
                <w:ilvl w:val="0"/>
                <w:numId w:val="70"/>
              </w:numPr>
              <w:spacing w:after="0"/>
              <w:ind w:left="482" w:hanging="283"/>
              <w:jc w:val="both"/>
              <w:rPr>
                <w:b/>
                <w:lang/>
              </w:rPr>
            </w:pPr>
            <w:r w:rsidRPr="00530378">
              <w:rPr>
                <w:b/>
                <w:lang/>
              </w:rPr>
              <w:t>становање средње густине,</w:t>
            </w:r>
          </w:p>
          <w:p w:rsidR="00095C13" w:rsidRPr="00530378" w:rsidRDefault="00095C13" w:rsidP="000C4908">
            <w:pPr>
              <w:pStyle w:val="tekst"/>
              <w:numPr>
                <w:ilvl w:val="0"/>
                <w:numId w:val="70"/>
              </w:numPr>
              <w:spacing w:after="0"/>
              <w:ind w:left="482" w:hanging="283"/>
              <w:jc w:val="both"/>
              <w:rPr>
                <w:b/>
                <w:lang/>
              </w:rPr>
            </w:pPr>
            <w:r w:rsidRPr="00530378">
              <w:rPr>
                <w:b/>
                <w:lang/>
              </w:rPr>
              <w:t>мешовите намене,</w:t>
            </w:r>
          </w:p>
          <w:p w:rsidR="00095C13" w:rsidRPr="00530378" w:rsidRDefault="00095C13" w:rsidP="000C4908">
            <w:pPr>
              <w:pStyle w:val="tekst"/>
              <w:numPr>
                <w:ilvl w:val="0"/>
                <w:numId w:val="70"/>
              </w:numPr>
              <w:spacing w:after="0"/>
              <w:ind w:left="482" w:hanging="283"/>
              <w:jc w:val="both"/>
              <w:rPr>
                <w:b/>
                <w:lang/>
              </w:rPr>
            </w:pPr>
            <w:r w:rsidRPr="00530378">
              <w:rPr>
                <w:b/>
                <w:lang/>
              </w:rPr>
              <w:t>пословање и комерцијалне делатности,</w:t>
            </w:r>
          </w:p>
          <w:p w:rsidR="00095C13" w:rsidRPr="00530378" w:rsidRDefault="00095C13" w:rsidP="000C4908">
            <w:pPr>
              <w:pStyle w:val="tekst"/>
              <w:numPr>
                <w:ilvl w:val="0"/>
                <w:numId w:val="70"/>
              </w:numPr>
              <w:spacing w:after="0"/>
              <w:ind w:left="482" w:hanging="283"/>
              <w:jc w:val="both"/>
              <w:rPr>
                <w:b/>
                <w:lang/>
              </w:rPr>
            </w:pPr>
            <w:r w:rsidRPr="00530378">
              <w:rPr>
                <w:b/>
                <w:lang/>
              </w:rPr>
              <w:t>трговина, занатство и услуге,</w:t>
            </w:r>
          </w:p>
          <w:p w:rsidR="00095C13" w:rsidRPr="00530378" w:rsidRDefault="00095C13" w:rsidP="000C4908">
            <w:pPr>
              <w:pStyle w:val="tekst"/>
              <w:numPr>
                <w:ilvl w:val="0"/>
                <w:numId w:val="70"/>
              </w:numPr>
              <w:spacing w:after="0"/>
              <w:ind w:left="482" w:hanging="283"/>
              <w:jc w:val="both"/>
              <w:rPr>
                <w:b/>
                <w:lang/>
              </w:rPr>
            </w:pPr>
            <w:r w:rsidRPr="00530378">
              <w:rPr>
                <w:b/>
                <w:lang/>
              </w:rPr>
              <w:t>туризам и угоститељство,</w:t>
            </w:r>
          </w:p>
          <w:p w:rsidR="00095C13" w:rsidRPr="00530378" w:rsidRDefault="00095C13" w:rsidP="000C4908">
            <w:pPr>
              <w:numPr>
                <w:ilvl w:val="0"/>
                <w:numId w:val="70"/>
              </w:numPr>
              <w:ind w:left="482" w:hanging="283"/>
              <w:jc w:val="both"/>
              <w:rPr>
                <w:rFonts w:ascii="Arial" w:hAnsi="Arial" w:cs="Arial"/>
                <w:b/>
                <w:lang/>
              </w:rPr>
            </w:pPr>
            <w:r w:rsidRPr="00530378">
              <w:rPr>
                <w:rFonts w:ascii="Arial" w:hAnsi="Arial" w:cs="Arial"/>
                <w:b/>
                <w:lang/>
              </w:rPr>
              <w:t>верски објекти и</w:t>
            </w:r>
          </w:p>
          <w:p w:rsidR="00095C13" w:rsidRPr="00530378" w:rsidRDefault="00095C13" w:rsidP="000C4908">
            <w:pPr>
              <w:pStyle w:val="tekst"/>
              <w:numPr>
                <w:ilvl w:val="0"/>
                <w:numId w:val="70"/>
              </w:numPr>
              <w:spacing w:after="0"/>
              <w:ind w:left="482" w:hanging="283"/>
              <w:jc w:val="both"/>
              <w:rPr>
                <w:b/>
                <w:lang/>
              </w:rPr>
            </w:pPr>
            <w:r w:rsidRPr="00530378">
              <w:rPr>
                <w:b/>
                <w:lang/>
              </w:rPr>
              <w:t>остале саобраћајне површине и објекти.</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095C13" w:rsidRPr="00530378" w:rsidRDefault="00171B4E" w:rsidP="00095C13">
            <w:pPr>
              <w:pStyle w:val="tekst"/>
              <w:spacing w:after="0"/>
              <w:jc w:val="both"/>
              <w:rPr>
                <w:b/>
              </w:rPr>
            </w:pPr>
            <w:r w:rsidRPr="00530378">
              <w:rPr>
                <w:b/>
                <w:lang/>
              </w:rPr>
              <w:t>4</w:t>
            </w:r>
            <w:r w:rsidR="00095C13" w:rsidRPr="00530378">
              <w:rPr>
                <w:b/>
                <w:lang/>
              </w:rPr>
              <w:t xml:space="preserve">00 </w:t>
            </w:r>
            <w:r w:rsidR="00095C13" w:rsidRPr="00530378">
              <w:rPr>
                <w:b/>
              </w:rPr>
              <w:t>m².</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lastRenderedPageBreak/>
              <w:t>Максималан индекс изграђености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3,6.</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70%</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минимално 10%, у које не улазе евентуални озелењени паркинг простори.</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8"/>
              </w:numPr>
              <w:spacing w:after="0"/>
              <w:ind w:left="482" w:hanging="283"/>
              <w:jc w:val="both"/>
              <w:rPr>
                <w:b/>
                <w:lang/>
              </w:rPr>
            </w:pPr>
            <w:r w:rsidRPr="00530378">
              <w:rPr>
                <w:b/>
                <w:lang/>
              </w:rPr>
              <w:t>за стамбене објекте: П+4+Пк или П+5,</w:t>
            </w:r>
          </w:p>
          <w:p w:rsidR="00095C13" w:rsidRPr="00530378" w:rsidRDefault="00095C13" w:rsidP="000C4908">
            <w:pPr>
              <w:pStyle w:val="tekst"/>
              <w:numPr>
                <w:ilvl w:val="0"/>
                <w:numId w:val="68"/>
              </w:numPr>
              <w:spacing w:after="0"/>
              <w:ind w:left="482" w:hanging="283"/>
              <w:jc w:val="both"/>
              <w:rPr>
                <w:b/>
                <w:lang/>
              </w:rPr>
            </w:pPr>
            <w:r w:rsidRPr="00530378">
              <w:rPr>
                <w:b/>
                <w:lang/>
              </w:rPr>
              <w:t>з</w:t>
            </w:r>
            <w:r w:rsidR="00171B4E" w:rsidRPr="00530378">
              <w:rPr>
                <w:b/>
                <w:lang/>
              </w:rPr>
              <w:t>а помоћне и економске објекте: 10</w:t>
            </w:r>
            <w:r w:rsidRPr="00530378">
              <w:rPr>
                <w:b/>
                <w:lang/>
              </w:rPr>
              <w:t>,0 m до највише тачке објекта, без обзира да ли се ради о фасадном платну или кровној конструкцији.</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73"/>
              </w:numPr>
              <w:spacing w:after="0"/>
              <w:ind w:left="482"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095C13" w:rsidRPr="00530378" w:rsidRDefault="00095C13" w:rsidP="000C4908">
            <w:pPr>
              <w:pStyle w:val="tekst"/>
              <w:numPr>
                <w:ilvl w:val="0"/>
                <w:numId w:val="73"/>
              </w:numPr>
              <w:spacing w:after="0"/>
              <w:ind w:left="482"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74"/>
              </w:numPr>
              <w:spacing w:after="0"/>
              <w:ind w:left="482" w:hanging="284"/>
              <w:jc w:val="both"/>
              <w:rPr>
                <w:b/>
                <w:lang/>
              </w:rPr>
            </w:pPr>
            <w:r w:rsidRPr="00530378">
              <w:rPr>
                <w:b/>
                <w:lang/>
              </w:rPr>
              <w:t>објектом на углу сматра се објекат који својим фасадама излази на две или више јавних саобраћајних површина,</w:t>
            </w:r>
          </w:p>
          <w:p w:rsidR="00095C13" w:rsidRPr="00530378" w:rsidRDefault="00095C13" w:rsidP="000C4908">
            <w:pPr>
              <w:pStyle w:val="tekst"/>
              <w:numPr>
                <w:ilvl w:val="0"/>
                <w:numId w:val="74"/>
              </w:numPr>
              <w:spacing w:after="0"/>
              <w:ind w:left="482" w:hanging="284"/>
              <w:jc w:val="both"/>
              <w:rPr>
                <w:b/>
                <w:lang/>
              </w:rPr>
            </w:pPr>
            <w:r w:rsidRPr="00530378">
              <w:rPr>
                <w:b/>
                <w:lang/>
              </w:rPr>
              <w:t>код објеката на углу дозвољава се да прописани параметри буду премашени за 15% у односу на прописане,</w:t>
            </w:r>
          </w:p>
          <w:p w:rsidR="00095C13" w:rsidRPr="00530378" w:rsidRDefault="00095C13" w:rsidP="000C4908">
            <w:pPr>
              <w:pStyle w:val="tekst"/>
              <w:numPr>
                <w:ilvl w:val="0"/>
                <w:numId w:val="74"/>
              </w:numPr>
              <w:spacing w:after="0"/>
              <w:ind w:left="482" w:hanging="284"/>
              <w:jc w:val="both"/>
              <w:rPr>
                <w:b/>
                <w:lang/>
              </w:rPr>
            </w:pPr>
            <w:r w:rsidRPr="00530378">
              <w:rPr>
                <w:b/>
                <w:lang/>
              </w:rPr>
              <w:t xml:space="preserve">увећање дозвољених вредности престаје са важењем на удаљености већој од 15 </w:t>
            </w:r>
            <w:r w:rsidRPr="00530378">
              <w:rPr>
                <w:b/>
              </w:rPr>
              <w:t>m</w:t>
            </w:r>
            <w:r w:rsidRPr="00530378">
              <w:rPr>
                <w:b/>
                <w:lang/>
              </w:rPr>
              <w:t xml:space="preserve"> од темена парцеле које се налази уз јавне саобраћајне површине на чијем се углу (укрштању) налази.</w:t>
            </w:r>
          </w:p>
        </w:tc>
      </w:tr>
      <w:tr w:rsidR="00530378" w:rsidRPr="00530378"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F5648F" w:rsidRPr="00530378" w:rsidRDefault="00F5648F" w:rsidP="00095C13">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F5648F" w:rsidRPr="00530378" w:rsidRDefault="00F5648F" w:rsidP="00F5648F">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F5648F" w:rsidRPr="00530378" w:rsidRDefault="00F5648F" w:rsidP="00F5648F">
            <w:pPr>
              <w:pStyle w:val="tekst"/>
              <w:numPr>
                <w:ilvl w:val="0"/>
                <w:numId w:val="66"/>
              </w:numPr>
              <w:spacing w:after="0"/>
              <w:ind w:left="482" w:hanging="283"/>
              <w:jc w:val="both"/>
              <w:rPr>
                <w:b/>
                <w:lang/>
              </w:rPr>
            </w:pPr>
            <w:r w:rsidRPr="00530378">
              <w:rPr>
                <w:b/>
                <w:lang/>
              </w:rPr>
              <w:t>м</w:t>
            </w:r>
            <w:r w:rsidRPr="00530378">
              <w:rPr>
                <w:b/>
              </w:rPr>
              <w:t xml:space="preserve">еђусобна удаљеност нових </w:t>
            </w:r>
            <w:r w:rsidRPr="00530378">
              <w:rPr>
                <w:b/>
                <w:lang/>
              </w:rPr>
              <w:t>од постојећих објеката на суседној парцели</w:t>
            </w:r>
            <w:r w:rsidRPr="00530378">
              <w:rPr>
                <w:b/>
              </w:rPr>
              <w:t xml:space="preserve">, осим </w:t>
            </w:r>
            <w:r w:rsidRPr="00530378">
              <w:rPr>
                <w:b/>
                <w:lang/>
              </w:rPr>
              <w:t xml:space="preserve">код </w:t>
            </w:r>
            <w:r w:rsidRPr="00530378">
              <w:rPr>
                <w:b/>
              </w:rPr>
              <w:t>објеката у низу</w:t>
            </w:r>
            <w:r w:rsidRPr="00530378">
              <w:rPr>
                <w:b/>
                <w:lang/>
              </w:rPr>
              <w:t xml:space="preserve">: по правилу </w:t>
            </w:r>
            <w:r w:rsidRPr="00530378">
              <w:rPr>
                <w:b/>
              </w:rPr>
              <w:t>5,0 m</w:t>
            </w:r>
            <w:r w:rsidRPr="00530378">
              <w:rPr>
                <w:b/>
                <w:lang/>
              </w:rPr>
              <w:t>, а минимално</w:t>
            </w:r>
            <w:r w:rsidRPr="00530378">
              <w:rPr>
                <w:b/>
              </w:rPr>
              <w:t xml:space="preserve"> 4,0 m</w:t>
            </w:r>
            <w:r w:rsidRPr="00530378">
              <w:rPr>
                <w:b/>
                <w:lang/>
              </w:rPr>
              <w:t>,</w:t>
            </w:r>
          </w:p>
          <w:p w:rsidR="00F5648F" w:rsidRPr="00530378" w:rsidRDefault="00F5648F" w:rsidP="00F5648F">
            <w:pPr>
              <w:pStyle w:val="tekst"/>
              <w:numPr>
                <w:ilvl w:val="0"/>
                <w:numId w:val="66"/>
              </w:numPr>
              <w:spacing w:after="0"/>
              <w:ind w:left="482" w:hanging="283"/>
              <w:jc w:val="both"/>
              <w:rPr>
                <w:b/>
              </w:rPr>
            </w:pPr>
            <w:r w:rsidRPr="00530378">
              <w:rPr>
                <w:b/>
              </w:rPr>
              <w:t xml:space="preserve">растојање новог објекта </w:t>
            </w:r>
            <w:r w:rsidRPr="00530378">
              <w:rPr>
                <w:b/>
                <w:lang/>
              </w:rPr>
              <w:t>од границе парцеле према суседу: минимално</w:t>
            </w:r>
            <w:r w:rsidRPr="00530378">
              <w:rPr>
                <w:b/>
              </w:rPr>
              <w:t xml:space="preserve"> 2,5 m</w:t>
            </w:r>
            <w:r w:rsidRPr="00530378">
              <w:rPr>
                <w:b/>
                <w:lang/>
              </w:rPr>
              <w:t>,</w:t>
            </w:r>
            <w:r w:rsidRPr="00530378">
              <w:rPr>
                <w:b/>
              </w:rPr>
              <w:t xml:space="preserve"> </w:t>
            </w:r>
          </w:p>
          <w:p w:rsidR="00F5648F" w:rsidRPr="00530378" w:rsidRDefault="00F5648F" w:rsidP="00F5648F">
            <w:pPr>
              <w:numPr>
                <w:ilvl w:val="0"/>
                <w:numId w:val="65"/>
              </w:numPr>
              <w:ind w:left="482" w:hanging="283"/>
              <w:jc w:val="both"/>
              <w:rPr>
                <w:rFonts w:ascii="Arial" w:eastAsia="Times New Roman" w:hAnsi="Arial" w:cs="Arial"/>
                <w:b/>
                <w:lang/>
              </w:rPr>
            </w:pPr>
            <w:r w:rsidRPr="00530378">
              <w:rPr>
                <w:rFonts w:ascii="Arial" w:eastAsia="Times New Roman" w:hAnsi="Arial" w:cs="Arial"/>
                <w:b/>
                <w:lang/>
              </w:rPr>
              <w:t>објекти се могу поставити и на границу парцеле према суседу само у следећим случајевима:</w:t>
            </w:r>
          </w:p>
          <w:p w:rsidR="00F5648F" w:rsidRPr="00530378" w:rsidRDefault="00F5648F" w:rsidP="00F5648F">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на бочну границу, ако су у питању објекти у низу,</w:t>
            </w:r>
          </w:p>
          <w:p w:rsidR="00F5648F" w:rsidRPr="00530378" w:rsidRDefault="00F5648F" w:rsidP="00F5648F">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F5648F" w:rsidRPr="00530378" w:rsidRDefault="00F5648F" w:rsidP="00F5648F">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ако се обезбеди писмена сагласност суседа: дозвољава се формирање објекта у ширини и на позицији за које је сагласност добијена,</w:t>
            </w:r>
          </w:p>
          <w:p w:rsidR="00F5648F" w:rsidRPr="00530378" w:rsidRDefault="00F5648F" w:rsidP="00F5648F">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F5648F" w:rsidRPr="00530378" w:rsidRDefault="00F5648F" w:rsidP="00095C13">
            <w:pPr>
              <w:pStyle w:val="tekst"/>
              <w:spacing w:after="0"/>
              <w:rPr>
                <w:lang/>
              </w:rPr>
            </w:pPr>
            <w:r w:rsidRPr="00530378">
              <w:rPr>
                <w:lang/>
              </w:rPr>
              <w:t>Формирање отвора према суседима:</w:t>
            </w:r>
          </w:p>
        </w:tc>
        <w:tc>
          <w:tcPr>
            <w:tcW w:w="6720" w:type="dxa"/>
            <w:shd w:val="clear" w:color="auto" w:fill="auto"/>
            <w:tcMar>
              <w:top w:w="28" w:type="dxa"/>
              <w:left w:w="85" w:type="dxa"/>
              <w:bottom w:w="28" w:type="dxa"/>
              <w:right w:w="85" w:type="dxa"/>
            </w:tcMar>
          </w:tcPr>
          <w:p w:rsidR="00F5648F" w:rsidRPr="00530378" w:rsidRDefault="00F5648F" w:rsidP="00F5648F">
            <w:pPr>
              <w:pStyle w:val="tekst"/>
              <w:numPr>
                <w:ilvl w:val="0"/>
                <w:numId w:val="119"/>
              </w:numPr>
              <w:spacing w:after="0"/>
              <w:ind w:left="482" w:hanging="284"/>
              <w:jc w:val="both"/>
              <w:rPr>
                <w:b/>
                <w:lang/>
              </w:rPr>
            </w:pPr>
            <w:r w:rsidRPr="00530378">
              <w:rPr>
                <w:b/>
                <w:lang/>
              </w:rPr>
              <w:t xml:space="preserve">у случају постављања објекта на границу парцеле према суседу, на зиду који се налази на граници није </w:t>
            </w:r>
            <w:r w:rsidRPr="00530378">
              <w:rPr>
                <w:b/>
                <w:lang/>
              </w:rPr>
              <w:lastRenderedPageBreak/>
              <w:t>дозвољено формирање никаквих отвора осим унутар светларника, онако како је прецизирано Општим правилима грађења која се односе на све намене,</w:t>
            </w:r>
          </w:p>
          <w:p w:rsidR="00F5648F" w:rsidRPr="00530378" w:rsidRDefault="00F5648F" w:rsidP="00F5648F">
            <w:pPr>
              <w:pStyle w:val="tekst"/>
              <w:numPr>
                <w:ilvl w:val="0"/>
                <w:numId w:val="66"/>
              </w:numPr>
              <w:spacing w:after="0"/>
              <w:ind w:left="482" w:hanging="283"/>
              <w:jc w:val="both"/>
              <w:rPr>
                <w:b/>
                <w:lang/>
              </w:rPr>
            </w:pPr>
            <w:r w:rsidRPr="00530378">
              <w:rPr>
                <w:b/>
                <w:lang/>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F5648F" w:rsidRPr="00530378" w:rsidRDefault="00F5648F" w:rsidP="00F5648F">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међусобно удаљени мање од </w:t>
            </w:r>
            <w:r w:rsidRPr="00530378">
              <w:rPr>
                <w:b/>
                <w:lang/>
              </w:rPr>
              <w:t>4</w:t>
            </w:r>
            <w:r w:rsidRPr="00530378">
              <w:rPr>
                <w:b/>
              </w:rPr>
              <w:t>,0 m, а налазе се на суседним парцелама,</w:t>
            </w:r>
            <w:r w:rsidRPr="00530378">
              <w:rPr>
                <w:b/>
                <w:lang/>
              </w:rPr>
              <w:t xml:space="preserve"> забрањено је на суседним наспрамним странама формирање нових отвора, осим отвора за споредне просторије са високим парапетом,</w:t>
            </w:r>
          </w:p>
          <w:p w:rsidR="00F5648F" w:rsidRPr="00530378" w:rsidRDefault="00F5648F" w:rsidP="00F5648F">
            <w:pPr>
              <w:pStyle w:val="tekst"/>
              <w:numPr>
                <w:ilvl w:val="0"/>
                <w:numId w:val="65"/>
              </w:numPr>
              <w:spacing w:after="0"/>
              <w:ind w:left="482" w:hanging="283"/>
              <w:jc w:val="both"/>
              <w:rPr>
                <w:b/>
                <w:lang/>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суседу </w:t>
            </w:r>
            <w:r w:rsidRPr="00530378">
              <w:rPr>
                <w:b/>
              </w:rPr>
              <w:t>мањ</w:t>
            </w:r>
            <w:r w:rsidRPr="00530378">
              <w:rPr>
                <w:b/>
                <w:lang/>
              </w:rPr>
              <w:t>а</w:t>
            </w:r>
            <w:r w:rsidRPr="00530378">
              <w:rPr>
                <w:b/>
              </w:rPr>
              <w:t xml:space="preserve"> од 2,5 m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r w:rsidRPr="00530378">
              <w:rPr>
                <w:b/>
              </w:rPr>
              <w:t>.</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lastRenderedPageBreak/>
              <w:t>Стационарни саобраћај:</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095C13" w:rsidRPr="00530378" w:rsidRDefault="00095C13" w:rsidP="00095C13">
            <w:pPr>
              <w:pStyle w:val="tekst"/>
              <w:spacing w:after="0"/>
              <w:jc w:val="both"/>
              <w:rPr>
                <w:b/>
                <w:lang/>
              </w:rPr>
            </w:pPr>
            <w:r w:rsidRPr="00530378">
              <w:rPr>
                <w:b/>
                <w:lang/>
              </w:rPr>
              <w:t>дозвољено је постављање ограда уз обавезно поштовање следећих услова:</w:t>
            </w:r>
          </w:p>
          <w:p w:rsidR="00095C13" w:rsidRPr="00530378" w:rsidRDefault="00095C13"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095C13" w:rsidRPr="00530378" w:rsidRDefault="00095C13" w:rsidP="000C4908">
            <w:pPr>
              <w:pStyle w:val="tekst"/>
              <w:numPr>
                <w:ilvl w:val="0"/>
                <w:numId w:val="69"/>
              </w:numPr>
              <w:spacing w:after="0"/>
              <w:ind w:left="482" w:hanging="283"/>
              <w:jc w:val="both"/>
              <w:rPr>
                <w:b/>
                <w:lang/>
              </w:rPr>
            </w:pPr>
            <w:r w:rsidRPr="00530378">
              <w:rPr>
                <w:b/>
                <w:lang/>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rPr>
              <w:t>,</w:t>
            </w:r>
          </w:p>
          <w:p w:rsidR="00095C13" w:rsidRPr="00530378" w:rsidRDefault="00095C13" w:rsidP="000C4908">
            <w:pPr>
              <w:pStyle w:val="tekst"/>
              <w:numPr>
                <w:ilvl w:val="0"/>
                <w:numId w:val="69"/>
              </w:numPr>
              <w:spacing w:after="0"/>
              <w:ind w:left="482" w:hanging="283"/>
              <w:jc w:val="both"/>
              <w:rPr>
                <w:b/>
                <w:lang/>
              </w:rPr>
            </w:pPr>
            <w:r w:rsidRPr="00530378">
              <w:rPr>
                <w:b/>
                <w:lang/>
              </w:rPr>
              <w:t xml:space="preserve">максимална висина ограде износи 2,00 </w:t>
            </w:r>
            <w:r w:rsidRPr="00530378">
              <w:rPr>
                <w:b/>
              </w:rPr>
              <w:t>m</w:t>
            </w:r>
            <w:r w:rsidRPr="00530378">
              <w:rPr>
                <w:b/>
                <w:lang/>
              </w:rPr>
              <w:t>.</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095C13" w:rsidRPr="00530378" w:rsidRDefault="00095C13"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095C13" w:rsidRPr="00530378" w:rsidRDefault="00095C13"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530378">
              <w:rPr>
                <w:b/>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rPr>
              <w:t xml:space="preserve">, уз посебно ограничење да </w:t>
            </w:r>
            <w:r w:rsidRPr="00530378">
              <w:rPr>
                <w:b/>
              </w:rPr>
              <w:t xml:space="preserve">овакви објекти не смеју бити зидани од чврстих грађевинских материјала, </w:t>
            </w:r>
            <w:r w:rsidRPr="00530378">
              <w:rPr>
                <w:b/>
                <w:lang/>
              </w:rPr>
              <w:t xml:space="preserve">већ </w:t>
            </w:r>
            <w:r w:rsidRPr="00530378">
              <w:rPr>
                <w:b/>
              </w:rPr>
              <w:t xml:space="preserve">морају бити монтажно-демонтажни и такви да омогућавају </w:t>
            </w:r>
            <w:r w:rsidRPr="00530378">
              <w:rPr>
                <w:b/>
              </w:rPr>
              <w:lastRenderedPageBreak/>
              <w:t>уклањање у року од 24 часа</w:t>
            </w:r>
            <w:r w:rsidRPr="00530378">
              <w:rPr>
                <w:b/>
                <w:lang/>
              </w:rPr>
              <w:t>.</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lastRenderedPageBreak/>
              <w:t>Пренамена објекта:</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у неку од компатибилних намена,</w:t>
            </w:r>
          </w:p>
          <w:p w:rsidR="00095C13" w:rsidRPr="00530378" w:rsidRDefault="00095C13"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095C13" w:rsidRPr="00530378" w:rsidRDefault="00095C13" w:rsidP="000C4908">
            <w:pPr>
              <w:pStyle w:val="tekst"/>
              <w:numPr>
                <w:ilvl w:val="0"/>
                <w:numId w:val="67"/>
              </w:numPr>
              <w:spacing w:after="0"/>
              <w:ind w:left="482" w:hanging="283"/>
              <w:jc w:val="both"/>
              <w:rPr>
                <w:b/>
                <w:lang/>
              </w:rPr>
            </w:pPr>
            <w:r w:rsidRPr="00530378">
              <w:rPr>
                <w:b/>
                <w:lang/>
              </w:rPr>
              <w:t>у случају пренамене дела објекта: за део коме се мења намена важе параметри стационарног саобраћаја за нову намену.</w:t>
            </w:r>
          </w:p>
        </w:tc>
      </w:tr>
      <w:tr w:rsidR="00530378" w:rsidRPr="00530378" w:rsidTr="003E5971">
        <w:tc>
          <w:tcPr>
            <w:tcW w:w="2637" w:type="dxa"/>
            <w:shd w:val="clear" w:color="auto" w:fill="auto"/>
            <w:tcMar>
              <w:top w:w="28" w:type="dxa"/>
              <w:left w:w="85" w:type="dxa"/>
              <w:bottom w:w="28" w:type="dxa"/>
              <w:right w:w="85" w:type="dxa"/>
            </w:tcMar>
          </w:tcPr>
          <w:p w:rsidR="00095C13" w:rsidRPr="00530378" w:rsidRDefault="00095C13" w:rsidP="00095C13">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095C13" w:rsidRPr="00530378" w:rsidRDefault="00095C13"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p>
        </w:tc>
      </w:tr>
    </w:tbl>
    <w:p w:rsidR="00095C13" w:rsidRPr="00530378" w:rsidRDefault="00095C13" w:rsidP="00B703D2">
      <w:pPr>
        <w:pStyle w:val="Naslovi"/>
        <w:spacing w:before="120"/>
        <w:jc w:val="both"/>
        <w:rPr>
          <w:b w:val="0"/>
          <w:sz w:val="22"/>
          <w:szCs w:val="22"/>
          <w:lang/>
        </w:rPr>
      </w:pPr>
    </w:p>
    <w:p w:rsidR="00664274" w:rsidRPr="00530378" w:rsidRDefault="00664274" w:rsidP="00664274">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w:t>
      </w:r>
      <w:r w:rsidRPr="00530378">
        <w:rPr>
          <w:rFonts w:ascii="Arial" w:hAnsi="Arial" w:cs="Arial"/>
          <w:b/>
          <w:sz w:val="26"/>
          <w:szCs w:val="26"/>
          <w:u w:val="single"/>
        </w:rPr>
        <w:t xml:space="preserve">14. </w:t>
      </w:r>
      <w:r w:rsidRPr="00530378">
        <w:rPr>
          <w:rFonts w:ascii="Arial" w:hAnsi="Arial" w:cs="Arial"/>
          <w:b/>
          <w:sz w:val="26"/>
          <w:szCs w:val="26"/>
          <w:u w:val="single"/>
          <w:lang/>
        </w:rPr>
        <w:t>Правила грађења: Резиденцијално становање</w:t>
      </w:r>
    </w:p>
    <w:p w:rsidR="00664274" w:rsidRPr="00530378" w:rsidRDefault="00664274" w:rsidP="00664274">
      <w:pPr>
        <w:pStyle w:val="Naslovi"/>
        <w:spacing w:before="120"/>
        <w:jc w:val="both"/>
        <w:rPr>
          <w:b w:val="0"/>
          <w:sz w:val="22"/>
          <w:szCs w:val="22"/>
          <w:lang/>
        </w:rPr>
      </w:pPr>
      <w:r w:rsidRPr="00530378">
        <w:rPr>
          <w:sz w:val="22"/>
          <w:szCs w:val="22"/>
          <w:lang/>
        </w:rPr>
        <w:t xml:space="preserve">Резиденцијално становање </w:t>
      </w:r>
      <w:r w:rsidRPr="00530378">
        <w:rPr>
          <w:b w:val="0"/>
          <w:sz w:val="22"/>
          <w:szCs w:val="22"/>
          <w:lang/>
        </w:rPr>
        <w:t>подразумева површине и објекте намењене луксузнијем становању, мале густине, чија се упросечена густина становања креће у оквирима испод 40 ст/</w:t>
      </w:r>
      <w:r w:rsidRPr="00530378">
        <w:rPr>
          <w:b w:val="0"/>
          <w:sz w:val="22"/>
          <w:szCs w:val="22"/>
        </w:rPr>
        <w:t>ha</w:t>
      </w:r>
      <w:r w:rsidRPr="00530378">
        <w:rPr>
          <w:b w:val="0"/>
          <w:sz w:val="22"/>
          <w:szCs w:val="22"/>
          <w:lang/>
        </w:rPr>
        <w:t xml:space="preserve"> уз могуће одступање од 10%. Ово становање је по питању компатибилности намена знатно рестриктивније од других типова становања.</w:t>
      </w:r>
    </w:p>
    <w:p w:rsidR="00664274" w:rsidRPr="00530378" w:rsidRDefault="00664274" w:rsidP="00664274">
      <w:pPr>
        <w:pStyle w:val="Naslovi"/>
        <w:spacing w:before="120"/>
        <w:jc w:val="both"/>
        <w:rPr>
          <w:b w:val="0"/>
          <w:sz w:val="22"/>
          <w:szCs w:val="22"/>
          <w:lang/>
        </w:rPr>
      </w:pPr>
      <w:r w:rsidRPr="00530378">
        <w:rPr>
          <w:b w:val="0"/>
          <w:sz w:val="22"/>
          <w:szCs w:val="22"/>
          <w:lang/>
        </w:rPr>
        <w:t>Списак могућих појединачних функција у оквиру претежне намене, између осталог, обухвата: луксузније стамбене објекте типа вила</w:t>
      </w:r>
      <w:r w:rsidR="001C5D1C">
        <w:rPr>
          <w:b w:val="0"/>
          <w:sz w:val="22"/>
          <w:szCs w:val="22"/>
          <w:lang/>
        </w:rPr>
        <w:t xml:space="preserve">, викендица и кућа за одмор, </w:t>
      </w:r>
      <w:r w:rsidRPr="00530378">
        <w:rPr>
          <w:b w:val="0"/>
          <w:sz w:val="22"/>
          <w:szCs w:val="22"/>
          <w:lang/>
        </w:rPr>
        <w:t>са припадајућим садржајима, као и помоћне и економске објекте у функцији резиденцијалног становања.</w:t>
      </w:r>
    </w:p>
    <w:p w:rsidR="00664274" w:rsidRPr="00530378" w:rsidRDefault="00664274" w:rsidP="00664274">
      <w:pPr>
        <w:pStyle w:val="Naslovi"/>
        <w:spacing w:before="120"/>
        <w:jc w:val="both"/>
        <w:rPr>
          <w:b w:val="0"/>
          <w:sz w:val="22"/>
          <w:szCs w:val="22"/>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резиденцијално становање са припадајућим помоћним и економским објектима.</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70"/>
              </w:numPr>
              <w:spacing w:after="0"/>
              <w:ind w:left="482" w:hanging="283"/>
              <w:jc w:val="both"/>
              <w:rPr>
                <w:b/>
                <w:lang/>
              </w:rPr>
            </w:pPr>
            <w:r w:rsidRPr="00530378">
              <w:rPr>
                <w:b/>
                <w:lang/>
              </w:rPr>
              <w:t>образовање и култура,</w:t>
            </w:r>
          </w:p>
          <w:p w:rsidR="00664274" w:rsidRPr="00530378" w:rsidRDefault="00664274" w:rsidP="000C4908">
            <w:pPr>
              <w:pStyle w:val="tekst"/>
              <w:numPr>
                <w:ilvl w:val="0"/>
                <w:numId w:val="70"/>
              </w:numPr>
              <w:spacing w:after="0"/>
              <w:ind w:left="482" w:hanging="283"/>
              <w:jc w:val="both"/>
              <w:rPr>
                <w:b/>
                <w:lang/>
              </w:rPr>
            </w:pPr>
            <w:r w:rsidRPr="00530378">
              <w:rPr>
                <w:b/>
                <w:lang/>
              </w:rPr>
              <w:t>здравство,</w:t>
            </w:r>
          </w:p>
          <w:p w:rsidR="00664274" w:rsidRPr="00530378" w:rsidRDefault="00664274" w:rsidP="000C4908">
            <w:pPr>
              <w:pStyle w:val="tekst"/>
              <w:numPr>
                <w:ilvl w:val="0"/>
                <w:numId w:val="70"/>
              </w:numPr>
              <w:spacing w:after="0"/>
              <w:ind w:left="482" w:hanging="283"/>
              <w:jc w:val="both"/>
              <w:rPr>
                <w:b/>
                <w:lang/>
              </w:rPr>
            </w:pPr>
            <w:r w:rsidRPr="00530378">
              <w:rPr>
                <w:b/>
                <w:lang/>
              </w:rPr>
              <w:t>инфраструктурна мрежа и објекти,</w:t>
            </w:r>
          </w:p>
          <w:p w:rsidR="00664274" w:rsidRPr="00530378" w:rsidRDefault="00664274" w:rsidP="000C4908">
            <w:pPr>
              <w:pStyle w:val="tekst"/>
              <w:numPr>
                <w:ilvl w:val="0"/>
                <w:numId w:val="70"/>
              </w:numPr>
              <w:spacing w:after="0"/>
              <w:ind w:left="482" w:hanging="283"/>
              <w:jc w:val="both"/>
              <w:rPr>
                <w:b/>
                <w:lang/>
              </w:rPr>
            </w:pPr>
            <w:r w:rsidRPr="00530378">
              <w:rPr>
                <w:b/>
                <w:lang/>
              </w:rPr>
              <w:t>спорт и рекреација,</w:t>
            </w:r>
          </w:p>
          <w:p w:rsidR="00664274" w:rsidRPr="00530378" w:rsidRDefault="00664274" w:rsidP="000C4908">
            <w:pPr>
              <w:pStyle w:val="tekst"/>
              <w:numPr>
                <w:ilvl w:val="0"/>
                <w:numId w:val="70"/>
              </w:numPr>
              <w:spacing w:after="0"/>
              <w:ind w:left="482" w:hanging="283"/>
              <w:jc w:val="both"/>
              <w:rPr>
                <w:b/>
                <w:lang/>
              </w:rPr>
            </w:pPr>
            <w:r w:rsidRPr="00530378">
              <w:rPr>
                <w:b/>
                <w:lang/>
              </w:rPr>
              <w:t>јавне саобраћајне површине и објекти,</w:t>
            </w:r>
          </w:p>
          <w:p w:rsidR="00664274" w:rsidRPr="00530378" w:rsidRDefault="00664274" w:rsidP="000C4908">
            <w:pPr>
              <w:pStyle w:val="tekst"/>
              <w:numPr>
                <w:ilvl w:val="0"/>
                <w:numId w:val="70"/>
              </w:numPr>
              <w:spacing w:after="0"/>
              <w:ind w:left="482" w:hanging="283"/>
              <w:jc w:val="both"/>
              <w:rPr>
                <w:b/>
                <w:lang/>
              </w:rPr>
            </w:pPr>
            <w:r w:rsidRPr="00530378">
              <w:rPr>
                <w:b/>
                <w:lang/>
              </w:rPr>
              <w:t>јавне зелене површине,</w:t>
            </w:r>
          </w:p>
          <w:p w:rsidR="00664274" w:rsidRPr="00530378" w:rsidRDefault="00664274" w:rsidP="000C4908">
            <w:pPr>
              <w:pStyle w:val="tekst"/>
              <w:numPr>
                <w:ilvl w:val="0"/>
                <w:numId w:val="70"/>
              </w:numPr>
              <w:spacing w:after="0"/>
              <w:ind w:left="482" w:hanging="283"/>
              <w:jc w:val="both"/>
              <w:rPr>
                <w:b/>
                <w:lang/>
              </w:rPr>
            </w:pPr>
            <w:r w:rsidRPr="00530378">
              <w:rPr>
                <w:b/>
                <w:lang/>
              </w:rPr>
              <w:t>водне површине и објекти,</w:t>
            </w:r>
          </w:p>
          <w:p w:rsidR="00664274" w:rsidRPr="00530378" w:rsidRDefault="00664274" w:rsidP="000C4908">
            <w:pPr>
              <w:pStyle w:val="tekst"/>
              <w:numPr>
                <w:ilvl w:val="0"/>
                <w:numId w:val="70"/>
              </w:numPr>
              <w:spacing w:after="0"/>
              <w:ind w:left="482" w:hanging="283"/>
              <w:jc w:val="both"/>
              <w:rPr>
                <w:b/>
                <w:lang/>
              </w:rPr>
            </w:pPr>
            <w:r w:rsidRPr="00530378">
              <w:rPr>
                <w:b/>
                <w:lang/>
              </w:rPr>
              <w:t>становање ниске густине,</w:t>
            </w:r>
          </w:p>
          <w:p w:rsidR="00664274" w:rsidRPr="00530378" w:rsidRDefault="00664274" w:rsidP="000C4908">
            <w:pPr>
              <w:pStyle w:val="tekst"/>
              <w:numPr>
                <w:ilvl w:val="0"/>
                <w:numId w:val="70"/>
              </w:numPr>
              <w:spacing w:after="0"/>
              <w:ind w:left="482" w:hanging="283"/>
              <w:jc w:val="both"/>
              <w:rPr>
                <w:b/>
                <w:lang/>
              </w:rPr>
            </w:pPr>
            <w:r w:rsidRPr="00530378">
              <w:rPr>
                <w:b/>
                <w:lang/>
              </w:rPr>
              <w:t>становање средње густине,</w:t>
            </w:r>
          </w:p>
          <w:p w:rsidR="00664274" w:rsidRPr="00530378" w:rsidRDefault="00664274" w:rsidP="000C4908">
            <w:pPr>
              <w:numPr>
                <w:ilvl w:val="0"/>
                <w:numId w:val="70"/>
              </w:numPr>
              <w:ind w:left="482" w:hanging="283"/>
              <w:jc w:val="both"/>
              <w:rPr>
                <w:rFonts w:ascii="Arial" w:eastAsia="Times New Roman" w:hAnsi="Arial" w:cs="Arial"/>
                <w:b/>
                <w:lang/>
              </w:rPr>
            </w:pPr>
            <w:r w:rsidRPr="00530378">
              <w:rPr>
                <w:rFonts w:ascii="Arial" w:eastAsia="Times New Roman" w:hAnsi="Arial" w:cs="Arial"/>
                <w:b/>
                <w:lang/>
              </w:rPr>
              <w:t>резиденцијално становање,</w:t>
            </w:r>
          </w:p>
          <w:p w:rsidR="00664274" w:rsidRPr="00530378" w:rsidRDefault="00664274" w:rsidP="000C4908">
            <w:pPr>
              <w:pStyle w:val="tekst"/>
              <w:numPr>
                <w:ilvl w:val="0"/>
                <w:numId w:val="70"/>
              </w:numPr>
              <w:spacing w:after="0"/>
              <w:ind w:left="482" w:hanging="283"/>
              <w:jc w:val="both"/>
              <w:rPr>
                <w:b/>
                <w:lang/>
              </w:rPr>
            </w:pPr>
            <w:r w:rsidRPr="00530378">
              <w:rPr>
                <w:b/>
                <w:lang/>
              </w:rPr>
              <w:t>трговина, занатство и услуге,</w:t>
            </w:r>
          </w:p>
          <w:p w:rsidR="00664274" w:rsidRPr="00530378" w:rsidRDefault="00664274" w:rsidP="000C4908">
            <w:pPr>
              <w:pStyle w:val="tekst"/>
              <w:numPr>
                <w:ilvl w:val="0"/>
                <w:numId w:val="70"/>
              </w:numPr>
              <w:spacing w:after="0"/>
              <w:ind w:left="482" w:hanging="283"/>
              <w:jc w:val="both"/>
              <w:rPr>
                <w:b/>
                <w:lang/>
              </w:rPr>
            </w:pPr>
            <w:r w:rsidRPr="00530378">
              <w:rPr>
                <w:b/>
                <w:lang/>
              </w:rPr>
              <w:t>туризам и угоститељство и</w:t>
            </w:r>
          </w:p>
          <w:p w:rsidR="00664274" w:rsidRPr="00530378" w:rsidRDefault="00664274" w:rsidP="000C4908">
            <w:pPr>
              <w:numPr>
                <w:ilvl w:val="0"/>
                <w:numId w:val="70"/>
              </w:numPr>
              <w:ind w:left="482" w:hanging="283"/>
              <w:jc w:val="both"/>
              <w:rPr>
                <w:rFonts w:ascii="Arial" w:hAnsi="Arial" w:cs="Arial"/>
                <w:b/>
                <w:lang/>
              </w:rPr>
            </w:pPr>
            <w:r w:rsidRPr="00530378">
              <w:rPr>
                <w:rFonts w:ascii="Arial" w:hAnsi="Arial" w:cs="Arial"/>
                <w:b/>
                <w:lang/>
              </w:rPr>
              <w:t>верски објекти.</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rPr>
            </w:pPr>
            <w:r w:rsidRPr="00530378">
              <w:rPr>
                <w:b/>
                <w:lang/>
              </w:rPr>
              <w:t xml:space="preserve">400 </w:t>
            </w:r>
            <w:r w:rsidRPr="00530378">
              <w:rPr>
                <w:b/>
              </w:rPr>
              <w:t>m².</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1,4.</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50%</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минимално 25%, у које не улазе евентуални озелењени паркинг простори.</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8"/>
              </w:numPr>
              <w:spacing w:after="0"/>
              <w:ind w:left="482" w:hanging="283"/>
              <w:jc w:val="both"/>
              <w:rPr>
                <w:b/>
                <w:lang/>
              </w:rPr>
            </w:pPr>
            <w:r w:rsidRPr="00530378">
              <w:rPr>
                <w:b/>
                <w:lang/>
              </w:rPr>
              <w:t>за стамбене објекте: П+1+Пк или П+2,</w:t>
            </w:r>
          </w:p>
          <w:p w:rsidR="00664274" w:rsidRPr="00530378" w:rsidRDefault="00664274" w:rsidP="000C4908">
            <w:pPr>
              <w:pStyle w:val="tekst"/>
              <w:numPr>
                <w:ilvl w:val="0"/>
                <w:numId w:val="68"/>
              </w:numPr>
              <w:spacing w:after="0"/>
              <w:ind w:left="482" w:hanging="283"/>
              <w:jc w:val="both"/>
              <w:rPr>
                <w:b/>
                <w:lang/>
              </w:rPr>
            </w:pPr>
            <w:r w:rsidRPr="00530378">
              <w:rPr>
                <w:b/>
                <w:lang/>
              </w:rPr>
              <w:t>за помоћне и економске објекте: 6,0 m до највише тачке објекта, без обзира да ли се ради о фасадном платну или кровној конструкцији.</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lastRenderedPageBreak/>
              <w:t>Бруто развијена грађевинска површина: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73"/>
              </w:numPr>
              <w:spacing w:after="0"/>
              <w:ind w:left="482"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664274" w:rsidRPr="00530378" w:rsidRDefault="00664274" w:rsidP="000C4908">
            <w:pPr>
              <w:pStyle w:val="tekst"/>
              <w:numPr>
                <w:ilvl w:val="0"/>
                <w:numId w:val="73"/>
              </w:numPr>
              <w:spacing w:after="0"/>
              <w:ind w:left="482"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 xml:space="preserve">нема промене у урбанистичким условима и параметрима. </w:t>
            </w:r>
          </w:p>
        </w:tc>
      </w:tr>
      <w:tr w:rsidR="00530378" w:rsidRPr="00530378"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653F76" w:rsidRPr="00530378" w:rsidRDefault="00653F76" w:rsidP="007B7C80">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653F76" w:rsidRPr="00530378" w:rsidRDefault="00653F76" w:rsidP="007B7C80">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653F76" w:rsidRPr="00530378" w:rsidRDefault="00653F76" w:rsidP="007B7C80">
            <w:pPr>
              <w:pStyle w:val="tekst"/>
              <w:numPr>
                <w:ilvl w:val="0"/>
                <w:numId w:val="66"/>
              </w:numPr>
              <w:spacing w:after="0"/>
              <w:ind w:left="482" w:hanging="283"/>
              <w:jc w:val="both"/>
              <w:rPr>
                <w:b/>
                <w:lang/>
              </w:rPr>
            </w:pPr>
            <w:r w:rsidRPr="00530378">
              <w:rPr>
                <w:b/>
                <w:lang/>
              </w:rPr>
              <w:t>м</w:t>
            </w:r>
            <w:r w:rsidRPr="00530378">
              <w:rPr>
                <w:b/>
              </w:rPr>
              <w:t xml:space="preserve">еђусобна удаљеност нових </w:t>
            </w:r>
            <w:r w:rsidRPr="00530378">
              <w:rPr>
                <w:b/>
                <w:lang/>
              </w:rPr>
              <w:t>од постојећих објеката на суседној парцели</w:t>
            </w:r>
            <w:r w:rsidRPr="00530378">
              <w:rPr>
                <w:b/>
              </w:rPr>
              <w:t xml:space="preserve">, осим </w:t>
            </w:r>
            <w:r w:rsidRPr="00530378">
              <w:rPr>
                <w:b/>
                <w:lang/>
              </w:rPr>
              <w:t xml:space="preserve">код </w:t>
            </w:r>
            <w:r w:rsidRPr="00530378">
              <w:rPr>
                <w:b/>
              </w:rPr>
              <w:t>објеката у низу</w:t>
            </w:r>
            <w:r w:rsidRPr="00530378">
              <w:rPr>
                <w:b/>
                <w:lang/>
              </w:rPr>
              <w:t>: минимално</w:t>
            </w:r>
            <w:r w:rsidRPr="00530378">
              <w:rPr>
                <w:b/>
              </w:rPr>
              <w:t xml:space="preserve"> 4,0 m</w:t>
            </w:r>
            <w:r w:rsidRPr="00530378">
              <w:rPr>
                <w:b/>
                <w:lang/>
              </w:rPr>
              <w:t>,</w:t>
            </w:r>
          </w:p>
          <w:p w:rsidR="00653F76" w:rsidRPr="00530378" w:rsidRDefault="00653F76" w:rsidP="007B7C80">
            <w:pPr>
              <w:pStyle w:val="tekst"/>
              <w:numPr>
                <w:ilvl w:val="0"/>
                <w:numId w:val="66"/>
              </w:numPr>
              <w:spacing w:after="0"/>
              <w:ind w:left="482" w:hanging="283"/>
              <w:jc w:val="both"/>
              <w:rPr>
                <w:b/>
                <w:lang/>
              </w:rPr>
            </w:pPr>
            <w:r w:rsidRPr="00530378">
              <w:rPr>
                <w:b/>
                <w:lang/>
              </w:rPr>
              <w:t>н</w:t>
            </w:r>
            <w:r w:rsidRPr="00530378">
              <w:rPr>
                <w:b/>
              </w:rPr>
              <w:t>ајмање дозвољено растојање новог објекта</w:t>
            </w:r>
            <w:r w:rsidRPr="00530378">
              <w:rPr>
                <w:b/>
                <w:lang/>
              </w:rPr>
              <w:t xml:space="preserve"> од границе парцеле према суседу:</w:t>
            </w:r>
          </w:p>
          <w:p w:rsidR="00653F76" w:rsidRPr="00530378" w:rsidRDefault="00653F76" w:rsidP="007B7C80">
            <w:pPr>
              <w:pStyle w:val="tekst"/>
              <w:numPr>
                <w:ilvl w:val="0"/>
                <w:numId w:val="182"/>
              </w:numPr>
              <w:spacing w:after="0"/>
              <w:ind w:left="765" w:hanging="283"/>
              <w:jc w:val="both"/>
              <w:rPr>
                <w:b/>
              </w:rPr>
            </w:pPr>
            <w:r w:rsidRPr="00530378">
              <w:rPr>
                <w:b/>
                <w:lang/>
              </w:rPr>
              <w:t xml:space="preserve">за </w:t>
            </w:r>
            <w:r w:rsidRPr="00530378">
              <w:rPr>
                <w:b/>
              </w:rPr>
              <w:t xml:space="preserve">слободностојеће објекте на делу бочног дворишта северне оријентације - </w:t>
            </w:r>
            <w:r w:rsidRPr="00530378">
              <w:rPr>
                <w:b/>
                <w:lang/>
              </w:rPr>
              <w:t xml:space="preserve">минимално </w:t>
            </w:r>
            <w:r w:rsidRPr="00530378">
              <w:rPr>
                <w:b/>
              </w:rPr>
              <w:t xml:space="preserve">1,5 m; </w:t>
            </w:r>
          </w:p>
          <w:p w:rsidR="00653F76" w:rsidRPr="00530378" w:rsidRDefault="00653F76" w:rsidP="007B7C80">
            <w:pPr>
              <w:pStyle w:val="tekst"/>
              <w:numPr>
                <w:ilvl w:val="0"/>
                <w:numId w:val="182"/>
              </w:numPr>
              <w:spacing w:after="0"/>
              <w:ind w:left="765" w:hanging="283"/>
              <w:jc w:val="both"/>
              <w:rPr>
                <w:b/>
              </w:rPr>
            </w:pPr>
            <w:r w:rsidRPr="00530378">
              <w:rPr>
                <w:b/>
                <w:lang/>
              </w:rPr>
              <w:t xml:space="preserve">за </w:t>
            </w:r>
            <w:r w:rsidRPr="00530378">
              <w:rPr>
                <w:b/>
              </w:rPr>
              <w:t xml:space="preserve">слободностојеће објекте на делу бочног дворишта јужне оријентације - </w:t>
            </w:r>
            <w:r w:rsidRPr="00530378">
              <w:rPr>
                <w:b/>
                <w:lang/>
              </w:rPr>
              <w:t xml:space="preserve">минимално </w:t>
            </w:r>
            <w:r w:rsidRPr="00530378">
              <w:rPr>
                <w:b/>
              </w:rPr>
              <w:t xml:space="preserve">2,5 m; </w:t>
            </w:r>
          </w:p>
          <w:p w:rsidR="00653F76" w:rsidRPr="00530378" w:rsidRDefault="00653F76" w:rsidP="007B7C80">
            <w:pPr>
              <w:pStyle w:val="tekst"/>
              <w:numPr>
                <w:ilvl w:val="0"/>
                <w:numId w:val="182"/>
              </w:numPr>
              <w:spacing w:after="0"/>
              <w:ind w:left="765" w:hanging="283"/>
              <w:jc w:val="both"/>
              <w:rPr>
                <w:b/>
              </w:rPr>
            </w:pPr>
            <w:r w:rsidRPr="00530378">
              <w:rPr>
                <w:b/>
                <w:lang/>
              </w:rPr>
              <w:t xml:space="preserve">за </w:t>
            </w:r>
            <w:r w:rsidRPr="00530378">
              <w:rPr>
                <w:b/>
              </w:rPr>
              <w:t xml:space="preserve">двојне објекте и објекте у прекинутом низу на бочном делу дворишта - </w:t>
            </w:r>
            <w:r w:rsidRPr="00530378">
              <w:rPr>
                <w:b/>
                <w:lang/>
              </w:rPr>
              <w:t xml:space="preserve">минимално </w:t>
            </w:r>
            <w:r w:rsidRPr="00530378">
              <w:rPr>
                <w:b/>
              </w:rPr>
              <w:t xml:space="preserve">4,0 m; </w:t>
            </w:r>
          </w:p>
          <w:p w:rsidR="00653F76" w:rsidRPr="00530378" w:rsidRDefault="00653F76" w:rsidP="007B7C80">
            <w:pPr>
              <w:pStyle w:val="tekst"/>
              <w:numPr>
                <w:ilvl w:val="0"/>
                <w:numId w:val="182"/>
              </w:numPr>
              <w:spacing w:after="0"/>
              <w:ind w:left="765" w:hanging="283"/>
              <w:jc w:val="both"/>
              <w:rPr>
                <w:b/>
              </w:rPr>
            </w:pPr>
            <w:r w:rsidRPr="00530378">
              <w:rPr>
                <w:b/>
                <w:lang/>
              </w:rPr>
              <w:t xml:space="preserve">за </w:t>
            </w:r>
            <w:r w:rsidRPr="00530378">
              <w:rPr>
                <w:b/>
              </w:rPr>
              <w:t xml:space="preserve">први или последњи објекат у непрекинутом низу - </w:t>
            </w:r>
            <w:r w:rsidRPr="00530378">
              <w:rPr>
                <w:b/>
                <w:lang/>
              </w:rPr>
              <w:t xml:space="preserve">минимално </w:t>
            </w:r>
            <w:r w:rsidRPr="00530378">
              <w:rPr>
                <w:b/>
              </w:rPr>
              <w:t>1,5 m</w:t>
            </w:r>
            <w:r w:rsidRPr="00530378">
              <w:rPr>
                <w:b/>
                <w:lang/>
              </w:rPr>
              <w:t>,</w:t>
            </w:r>
            <w:r w:rsidRPr="00530378">
              <w:rPr>
                <w:b/>
              </w:rPr>
              <w:t xml:space="preserve"> </w:t>
            </w:r>
          </w:p>
          <w:p w:rsidR="00653F76" w:rsidRPr="00530378" w:rsidRDefault="00653F76" w:rsidP="007B7C80">
            <w:pPr>
              <w:pStyle w:val="tekst"/>
              <w:numPr>
                <w:ilvl w:val="0"/>
                <w:numId w:val="65"/>
              </w:numPr>
              <w:spacing w:after="0"/>
              <w:ind w:left="482" w:hanging="283"/>
              <w:jc w:val="both"/>
              <w:rPr>
                <w:b/>
              </w:rPr>
            </w:pPr>
            <w:r w:rsidRPr="00530378">
              <w:rPr>
                <w:b/>
                <w:lang/>
              </w:rPr>
              <w:t>у већ формираним изграђеним зонама у којима су растојања изграђених објеката од границе парцеле према суседу различита</w:t>
            </w:r>
            <w:r w:rsidRPr="00530378">
              <w:rPr>
                <w:b/>
              </w:rPr>
              <w:t xml:space="preserve"> од </w:t>
            </w:r>
            <w:r w:rsidRPr="00530378">
              <w:rPr>
                <w:b/>
                <w:lang/>
              </w:rPr>
              <w:t>претходно наведених вредности</w:t>
            </w:r>
            <w:r w:rsidRPr="00530378">
              <w:rPr>
                <w:b/>
              </w:rPr>
              <w:t xml:space="preserve">, </w:t>
            </w:r>
            <w:r w:rsidRPr="00530378">
              <w:rPr>
                <w:b/>
                <w:lang/>
              </w:rPr>
              <w:t>нови објекти се могу</w:t>
            </w:r>
            <w:r w:rsidRPr="00530378">
              <w:rPr>
                <w:b/>
              </w:rPr>
              <w:t xml:space="preserve"> постављати и на </w:t>
            </w:r>
            <w:r w:rsidRPr="00530378">
              <w:rPr>
                <w:b/>
                <w:lang/>
              </w:rPr>
              <w:t>следећим растојањима</w:t>
            </w:r>
            <w:r w:rsidRPr="00530378">
              <w:rPr>
                <w:b/>
              </w:rPr>
              <w:t xml:space="preserve">: </w:t>
            </w:r>
          </w:p>
          <w:p w:rsidR="00653F76" w:rsidRPr="00530378" w:rsidRDefault="00653F76" w:rsidP="007B7C80">
            <w:pPr>
              <w:pStyle w:val="tekst"/>
              <w:numPr>
                <w:ilvl w:val="0"/>
                <w:numId w:val="183"/>
              </w:numPr>
              <w:spacing w:after="0"/>
              <w:ind w:left="765" w:hanging="283"/>
              <w:jc w:val="both"/>
              <w:rPr>
                <w:b/>
              </w:rPr>
            </w:pPr>
            <w:r w:rsidRPr="00530378">
              <w:rPr>
                <w:b/>
              </w:rPr>
              <w:t xml:space="preserve">слободностојећи објекти на делу бочног дворишта северне оријентације - </w:t>
            </w:r>
            <w:r w:rsidRPr="00530378">
              <w:rPr>
                <w:b/>
                <w:lang/>
              </w:rPr>
              <w:t xml:space="preserve">минимално </w:t>
            </w:r>
            <w:r w:rsidRPr="00530378">
              <w:rPr>
                <w:b/>
              </w:rPr>
              <w:t xml:space="preserve">1,0 m; </w:t>
            </w:r>
          </w:p>
          <w:p w:rsidR="00653F76" w:rsidRPr="00530378" w:rsidRDefault="00653F76" w:rsidP="007B7C80">
            <w:pPr>
              <w:pStyle w:val="tekst"/>
              <w:numPr>
                <w:ilvl w:val="0"/>
                <w:numId w:val="183"/>
              </w:numPr>
              <w:spacing w:after="0"/>
              <w:ind w:left="765" w:hanging="283"/>
              <w:jc w:val="both"/>
              <w:rPr>
                <w:b/>
              </w:rPr>
            </w:pPr>
            <w:r w:rsidRPr="00530378">
              <w:rPr>
                <w:b/>
              </w:rPr>
              <w:t xml:space="preserve">слободностојећи објекти на делу бочног дворишта јужне оријентације - </w:t>
            </w:r>
            <w:r w:rsidRPr="00530378">
              <w:rPr>
                <w:b/>
                <w:lang/>
              </w:rPr>
              <w:t>минимално 2</w:t>
            </w:r>
            <w:r w:rsidRPr="00530378">
              <w:rPr>
                <w:b/>
              </w:rPr>
              <w:t>,0 m</w:t>
            </w:r>
          </w:p>
          <w:p w:rsidR="00653F76" w:rsidRPr="00530378" w:rsidRDefault="00653F76" w:rsidP="007B7C80">
            <w:pPr>
              <w:numPr>
                <w:ilvl w:val="0"/>
                <w:numId w:val="65"/>
              </w:numPr>
              <w:ind w:left="482" w:hanging="283"/>
              <w:jc w:val="both"/>
              <w:rPr>
                <w:rFonts w:ascii="Arial" w:eastAsia="Times New Roman" w:hAnsi="Arial" w:cs="Arial"/>
                <w:b/>
                <w:lang/>
              </w:rPr>
            </w:pPr>
            <w:r w:rsidRPr="00530378">
              <w:rPr>
                <w:rFonts w:ascii="Arial" w:eastAsia="Times New Roman" w:hAnsi="Arial" w:cs="Arial"/>
                <w:b/>
                <w:lang/>
              </w:rPr>
              <w:t>објекти се могу поставити и на границу парцеле према суседу само у следећим случајевима:</w:t>
            </w:r>
          </w:p>
          <w:p w:rsidR="00653F76" w:rsidRPr="00530378" w:rsidRDefault="00653F76" w:rsidP="007B7C80">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на бочну границу, ако су у питању објекти у низу,</w:t>
            </w:r>
          </w:p>
          <w:p w:rsidR="00653F76" w:rsidRPr="00530378" w:rsidRDefault="00653F76" w:rsidP="007B7C80">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653F76" w:rsidRPr="00530378" w:rsidRDefault="00653F76" w:rsidP="007B7C80">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ако се обезбеди писмена сагласност суседа: дозвољава се формирање објекта у ширини и на позицији за које је сагласност добијена,</w:t>
            </w:r>
          </w:p>
          <w:p w:rsidR="00653F76" w:rsidRPr="00530378" w:rsidRDefault="00653F76" w:rsidP="007B7C80">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653F76" w:rsidRPr="00530378" w:rsidRDefault="00653F76" w:rsidP="007B7C80">
            <w:pPr>
              <w:pStyle w:val="tekst"/>
              <w:spacing w:after="0"/>
              <w:rPr>
                <w:lang/>
              </w:rPr>
            </w:pPr>
            <w:r w:rsidRPr="00530378">
              <w:rPr>
                <w:lang/>
              </w:rPr>
              <w:t>Формирање отвора према суседима:</w:t>
            </w:r>
          </w:p>
        </w:tc>
        <w:tc>
          <w:tcPr>
            <w:tcW w:w="6720" w:type="dxa"/>
            <w:shd w:val="clear" w:color="auto" w:fill="auto"/>
            <w:tcMar>
              <w:top w:w="28" w:type="dxa"/>
              <w:left w:w="85" w:type="dxa"/>
              <w:bottom w:w="28" w:type="dxa"/>
              <w:right w:w="85" w:type="dxa"/>
            </w:tcMar>
          </w:tcPr>
          <w:p w:rsidR="00653F76" w:rsidRPr="00530378" w:rsidRDefault="00653F76" w:rsidP="007B7C80">
            <w:pPr>
              <w:pStyle w:val="tekst"/>
              <w:numPr>
                <w:ilvl w:val="0"/>
                <w:numId w:val="119"/>
              </w:numPr>
              <w:spacing w:after="0"/>
              <w:ind w:left="482" w:hanging="284"/>
              <w:jc w:val="both"/>
              <w:rPr>
                <w:b/>
                <w:lang/>
              </w:rPr>
            </w:pPr>
            <w:r w:rsidRPr="00530378">
              <w:rPr>
                <w:b/>
                <w:lang/>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653F76" w:rsidRPr="00530378" w:rsidRDefault="00653F76" w:rsidP="007B7C80">
            <w:pPr>
              <w:pStyle w:val="tekst"/>
              <w:numPr>
                <w:ilvl w:val="0"/>
                <w:numId w:val="66"/>
              </w:numPr>
              <w:spacing w:after="0"/>
              <w:ind w:left="482" w:hanging="283"/>
              <w:jc w:val="both"/>
              <w:rPr>
                <w:b/>
                <w:lang/>
              </w:rPr>
            </w:pPr>
            <w:r w:rsidRPr="00530378">
              <w:rPr>
                <w:b/>
                <w:lang/>
              </w:rPr>
              <w:t xml:space="preserve">када на суседном објекту већ постоји светларник, на </w:t>
            </w:r>
            <w:r w:rsidRPr="00530378">
              <w:rPr>
                <w:b/>
                <w:lang/>
              </w:rPr>
              <w:lastRenderedPageBreak/>
              <w:t>новом објекту се оставља светларник исте величине и симетричан светларнику постојећег објекта,</w:t>
            </w:r>
          </w:p>
          <w:p w:rsidR="00653F76" w:rsidRPr="00530378" w:rsidRDefault="00653F76" w:rsidP="007B7C80">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међусобно удаљени мање од </w:t>
            </w:r>
            <w:r w:rsidRPr="00530378">
              <w:rPr>
                <w:b/>
                <w:lang/>
              </w:rPr>
              <w:t>3</w:t>
            </w:r>
            <w:r w:rsidRPr="00530378">
              <w:rPr>
                <w:b/>
              </w:rPr>
              <w:t>,0 m, а налазе се на суседним парцелама,</w:t>
            </w:r>
            <w:r w:rsidRPr="00530378">
              <w:rPr>
                <w:b/>
                <w:lang/>
              </w:rPr>
              <w:t xml:space="preserve"> забрањено је на суседним наспрамним странама формирање нових отвора, осим отвора за споредне просторије са високим парапетом,</w:t>
            </w:r>
          </w:p>
          <w:p w:rsidR="00653F76" w:rsidRPr="00530378" w:rsidRDefault="00653F76" w:rsidP="007B7C80">
            <w:pPr>
              <w:pStyle w:val="tekst"/>
              <w:numPr>
                <w:ilvl w:val="0"/>
                <w:numId w:val="65"/>
              </w:numPr>
              <w:spacing w:after="0"/>
              <w:ind w:left="482" w:hanging="283"/>
              <w:jc w:val="both"/>
              <w:rPr>
                <w:b/>
                <w:lang/>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суседу </w:t>
            </w:r>
            <w:r w:rsidRPr="00530378">
              <w:rPr>
                <w:b/>
              </w:rPr>
              <w:t>мањ</w:t>
            </w:r>
            <w:r w:rsidRPr="00530378">
              <w:rPr>
                <w:b/>
                <w:lang/>
              </w:rPr>
              <w:t>а</w:t>
            </w:r>
            <w:r w:rsidRPr="00530378">
              <w:rPr>
                <w:b/>
              </w:rPr>
              <w:t xml:space="preserve"> од </w:t>
            </w:r>
            <w:r w:rsidRPr="00530378">
              <w:rPr>
                <w:b/>
                <w:lang/>
              </w:rPr>
              <w:t>горе прописаних</w:t>
            </w:r>
            <w:r w:rsidRPr="00530378">
              <w:rPr>
                <w:b/>
              </w:rPr>
              <w:t xml:space="preserve">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r w:rsidRPr="00530378">
              <w:rPr>
                <w:b/>
              </w:rPr>
              <w:t>.</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lastRenderedPageBreak/>
              <w:t>Стационарни саобраћај:</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дозвољено је постављање ограда уз обавезно поштовање следећих услова:</w:t>
            </w:r>
          </w:p>
          <w:p w:rsidR="00664274" w:rsidRPr="00530378" w:rsidRDefault="00664274"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664274" w:rsidRPr="00530378" w:rsidRDefault="00664274" w:rsidP="000C4908">
            <w:pPr>
              <w:pStyle w:val="tekst"/>
              <w:numPr>
                <w:ilvl w:val="0"/>
                <w:numId w:val="69"/>
              </w:numPr>
              <w:spacing w:after="0"/>
              <w:ind w:left="482" w:hanging="283"/>
              <w:jc w:val="both"/>
              <w:rPr>
                <w:b/>
                <w:lang/>
              </w:rPr>
            </w:pPr>
            <w:r w:rsidRPr="00530378">
              <w:rPr>
                <w:b/>
                <w:lang/>
              </w:rPr>
              <w:t>дозвољено је да ограда има непрозирни парапет од чврстог материјала или да цела буде непрозирна и од чврстог материјала максимално до висине од 90 cm,</w:t>
            </w:r>
          </w:p>
          <w:p w:rsidR="00664274" w:rsidRPr="00530378" w:rsidRDefault="00664274" w:rsidP="000C4908">
            <w:pPr>
              <w:pStyle w:val="tekst"/>
              <w:numPr>
                <w:ilvl w:val="0"/>
                <w:numId w:val="69"/>
              </w:numPr>
              <w:spacing w:after="0"/>
              <w:ind w:left="482" w:hanging="283"/>
              <w:jc w:val="both"/>
              <w:rPr>
                <w:b/>
                <w:lang/>
              </w:rPr>
            </w:pPr>
            <w:r w:rsidRPr="00530378">
              <w:rPr>
                <w:b/>
                <w:lang/>
              </w:rPr>
              <w:t xml:space="preserve">максимална висина ограде износи 2,00 </w:t>
            </w:r>
            <w:r w:rsidRPr="00530378">
              <w:rPr>
                <w:b/>
              </w:rPr>
              <w:t>m</w:t>
            </w:r>
            <w:r w:rsidRPr="00530378">
              <w:rPr>
                <w:b/>
                <w:lang/>
              </w:rPr>
              <w:t>.</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664274" w:rsidRPr="00530378" w:rsidRDefault="00664274"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rPr>
            </w:pPr>
            <w:r w:rsidRPr="00530378">
              <w:rPr>
                <w:b/>
                <w:u w:val="single"/>
                <w:lang/>
              </w:rPr>
              <w:t>не дозвољава се</w:t>
            </w:r>
            <w:r w:rsidRPr="00530378">
              <w:rPr>
                <w:b/>
                <w:lang/>
              </w:rPr>
              <w:t xml:space="preserve"> постављање никаквих привремених објеката у оквиру површина осталих намена,</w:t>
            </w:r>
          </w:p>
          <w:p w:rsidR="00664274" w:rsidRPr="00530378" w:rsidRDefault="00664274" w:rsidP="000C4908">
            <w:pPr>
              <w:pStyle w:val="tekst"/>
              <w:numPr>
                <w:ilvl w:val="0"/>
                <w:numId w:val="67"/>
              </w:numPr>
              <w:spacing w:after="0"/>
              <w:ind w:left="482" w:hanging="283"/>
              <w:jc w:val="both"/>
              <w:rPr>
                <w:b/>
                <w:lang/>
              </w:rPr>
            </w:pPr>
            <w:r w:rsidRPr="00530378">
              <w:rPr>
                <w:b/>
                <w:u w:val="single"/>
                <w:lang/>
              </w:rPr>
              <w:t>не дозвољава се</w:t>
            </w:r>
            <w:r w:rsidRPr="00530378">
              <w:rPr>
                <w:b/>
                <w:lang/>
              </w:rPr>
              <w:t xml:space="preserve"> постављање никаквих привремених објеката у оквиру површина јавних намена.</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Пренамена објекта: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у неку од компатибилних намена,</w:t>
            </w:r>
          </w:p>
          <w:p w:rsidR="00664274" w:rsidRPr="00530378" w:rsidRDefault="00664274"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664274" w:rsidRPr="00530378" w:rsidRDefault="00664274" w:rsidP="000C4908">
            <w:pPr>
              <w:pStyle w:val="tekst"/>
              <w:numPr>
                <w:ilvl w:val="0"/>
                <w:numId w:val="67"/>
              </w:numPr>
              <w:spacing w:after="0"/>
              <w:ind w:left="482" w:hanging="283"/>
              <w:jc w:val="both"/>
              <w:rPr>
                <w:b/>
                <w:lang/>
              </w:rPr>
            </w:pPr>
            <w:r w:rsidRPr="00530378">
              <w:rPr>
                <w:b/>
                <w:lang/>
              </w:rPr>
              <w:t>у случају пренамене дела објекта: за део коме се мења намена важе параметри стационарног саобраћаја за нову намену.</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p>
        </w:tc>
      </w:tr>
    </w:tbl>
    <w:p w:rsidR="00664274" w:rsidRPr="00530378" w:rsidRDefault="00664274" w:rsidP="00664274">
      <w:pPr>
        <w:tabs>
          <w:tab w:val="left" w:pos="567"/>
        </w:tabs>
        <w:spacing w:before="120" w:after="120" w:line="240" w:lineRule="auto"/>
        <w:jc w:val="both"/>
        <w:rPr>
          <w:rFonts w:ascii="Arial" w:hAnsi="Arial" w:cs="Arial"/>
          <w:lang/>
        </w:rPr>
      </w:pPr>
    </w:p>
    <w:p w:rsidR="00664274" w:rsidRPr="00530378" w:rsidRDefault="00664274" w:rsidP="00664274">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2.3.4.15</w:t>
      </w:r>
      <w:r w:rsidRPr="00530378">
        <w:rPr>
          <w:rFonts w:ascii="Arial" w:hAnsi="Arial" w:cs="Arial"/>
          <w:b/>
          <w:sz w:val="26"/>
          <w:szCs w:val="26"/>
          <w:u w:val="single"/>
        </w:rPr>
        <w:t xml:space="preserve">. </w:t>
      </w:r>
      <w:r w:rsidRPr="00530378">
        <w:rPr>
          <w:rFonts w:ascii="Arial" w:hAnsi="Arial" w:cs="Arial"/>
          <w:b/>
          <w:sz w:val="26"/>
          <w:szCs w:val="26"/>
          <w:u w:val="single"/>
          <w:lang/>
        </w:rPr>
        <w:t>Правила грађења: Мешовите намене</w:t>
      </w:r>
    </w:p>
    <w:p w:rsidR="00664274" w:rsidRPr="00530378" w:rsidRDefault="00664274" w:rsidP="00664274">
      <w:pPr>
        <w:pStyle w:val="Naslovi"/>
        <w:spacing w:before="120"/>
        <w:jc w:val="both"/>
        <w:rPr>
          <w:b w:val="0"/>
          <w:sz w:val="22"/>
          <w:szCs w:val="22"/>
          <w:lang/>
        </w:rPr>
      </w:pPr>
      <w:r w:rsidRPr="00530378">
        <w:rPr>
          <w:sz w:val="22"/>
          <w:szCs w:val="22"/>
          <w:lang/>
        </w:rPr>
        <w:t xml:space="preserve">Мешовите намене </w:t>
      </w:r>
      <w:r w:rsidRPr="00530378">
        <w:rPr>
          <w:b w:val="0"/>
          <w:sz w:val="22"/>
          <w:szCs w:val="22"/>
          <w:lang/>
        </w:rPr>
        <w:t xml:space="preserve">подразумевају површине и објекте намењене и становању и делатностима, најчешће у средишњим деловима насеља. На овим подручјима ниједна </w:t>
      </w:r>
      <w:r w:rsidRPr="00530378">
        <w:rPr>
          <w:b w:val="0"/>
          <w:sz w:val="22"/>
          <w:szCs w:val="22"/>
          <w:lang/>
        </w:rPr>
        <w:lastRenderedPageBreak/>
        <w:t>намена не мора да буде знатније преовлађујућа у односу на друге. Преплитање и прожимање намена може да се дешава и на нивоу суседних парцела, као и унутар појединачних објеката.</w:t>
      </w:r>
    </w:p>
    <w:p w:rsidR="00664274" w:rsidRPr="00530378" w:rsidRDefault="00664274" w:rsidP="00664274">
      <w:pPr>
        <w:pStyle w:val="Naslovi"/>
        <w:spacing w:before="120"/>
        <w:jc w:val="both"/>
        <w:rPr>
          <w:b w:val="0"/>
          <w:sz w:val="22"/>
          <w:szCs w:val="22"/>
          <w:lang/>
        </w:rPr>
      </w:pPr>
      <w:r w:rsidRPr="00530378">
        <w:rPr>
          <w:b w:val="0"/>
          <w:sz w:val="22"/>
          <w:szCs w:val="22"/>
          <w:lang/>
        </w:rPr>
        <w:t xml:space="preserve">Списак могућих појединачних функција у оквиру ове намене, имајући у виду да се ради о простору са мешивитим наменама, обухвата функције и садржаје појединачних међусобно компатибилних намена. </w:t>
      </w:r>
    </w:p>
    <w:p w:rsidR="00664274" w:rsidRPr="00530378" w:rsidRDefault="00664274" w:rsidP="00664274">
      <w:pPr>
        <w:pStyle w:val="Naslovi"/>
        <w:spacing w:before="120"/>
        <w:jc w:val="both"/>
        <w:rPr>
          <w:sz w:val="24"/>
          <w:szCs w:val="24"/>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појединачне или комбиноване компатибилне намене становања, делатности и пратећих намена.</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70"/>
              </w:numPr>
              <w:spacing w:after="0"/>
              <w:ind w:left="482" w:hanging="283"/>
              <w:jc w:val="both"/>
              <w:rPr>
                <w:b/>
                <w:lang/>
              </w:rPr>
            </w:pPr>
            <w:r w:rsidRPr="00530378">
              <w:rPr>
                <w:b/>
                <w:lang/>
              </w:rPr>
              <w:t>управа и администрација,</w:t>
            </w:r>
          </w:p>
          <w:p w:rsidR="00664274" w:rsidRPr="00530378" w:rsidRDefault="00664274" w:rsidP="000C4908">
            <w:pPr>
              <w:pStyle w:val="tekst"/>
              <w:numPr>
                <w:ilvl w:val="0"/>
                <w:numId w:val="70"/>
              </w:numPr>
              <w:spacing w:after="0"/>
              <w:ind w:left="482" w:hanging="283"/>
              <w:jc w:val="both"/>
              <w:rPr>
                <w:b/>
                <w:lang/>
              </w:rPr>
            </w:pPr>
            <w:r w:rsidRPr="00530378">
              <w:rPr>
                <w:b/>
                <w:lang/>
              </w:rPr>
              <w:t>образовање и култура,</w:t>
            </w:r>
          </w:p>
          <w:p w:rsidR="00664274" w:rsidRPr="00530378" w:rsidRDefault="00664274" w:rsidP="000C4908">
            <w:pPr>
              <w:pStyle w:val="tekst"/>
              <w:numPr>
                <w:ilvl w:val="0"/>
                <w:numId w:val="70"/>
              </w:numPr>
              <w:spacing w:after="0"/>
              <w:ind w:left="482" w:hanging="283"/>
              <w:jc w:val="both"/>
              <w:rPr>
                <w:b/>
                <w:lang/>
              </w:rPr>
            </w:pPr>
            <w:r w:rsidRPr="00530378">
              <w:rPr>
                <w:b/>
                <w:lang/>
              </w:rPr>
              <w:t>здравство,</w:t>
            </w:r>
          </w:p>
          <w:p w:rsidR="00664274" w:rsidRPr="00530378" w:rsidRDefault="00664274" w:rsidP="000C4908">
            <w:pPr>
              <w:pStyle w:val="tekst"/>
              <w:numPr>
                <w:ilvl w:val="0"/>
                <w:numId w:val="70"/>
              </w:numPr>
              <w:spacing w:after="0"/>
              <w:ind w:left="482" w:hanging="283"/>
              <w:jc w:val="both"/>
              <w:rPr>
                <w:b/>
                <w:lang/>
              </w:rPr>
            </w:pPr>
            <w:r w:rsidRPr="00530378">
              <w:rPr>
                <w:b/>
                <w:lang/>
              </w:rPr>
              <w:t>комуналне услуге, службе и делатности,</w:t>
            </w:r>
          </w:p>
          <w:p w:rsidR="00664274" w:rsidRPr="00530378" w:rsidRDefault="00664274" w:rsidP="000C4908">
            <w:pPr>
              <w:pStyle w:val="tekst"/>
              <w:numPr>
                <w:ilvl w:val="0"/>
                <w:numId w:val="70"/>
              </w:numPr>
              <w:spacing w:after="0"/>
              <w:ind w:left="482" w:hanging="283"/>
              <w:jc w:val="both"/>
              <w:rPr>
                <w:b/>
                <w:lang/>
              </w:rPr>
            </w:pPr>
            <w:r w:rsidRPr="00530378">
              <w:rPr>
                <w:b/>
                <w:lang/>
              </w:rPr>
              <w:t>инфраструктурна мрежа и објекти,</w:t>
            </w:r>
          </w:p>
          <w:p w:rsidR="00664274" w:rsidRPr="00530378" w:rsidRDefault="00664274" w:rsidP="000C4908">
            <w:pPr>
              <w:pStyle w:val="tekst"/>
              <w:numPr>
                <w:ilvl w:val="0"/>
                <w:numId w:val="70"/>
              </w:numPr>
              <w:spacing w:after="0"/>
              <w:ind w:left="482" w:hanging="283"/>
              <w:jc w:val="both"/>
              <w:rPr>
                <w:b/>
                <w:lang/>
              </w:rPr>
            </w:pPr>
            <w:r w:rsidRPr="00530378">
              <w:rPr>
                <w:b/>
                <w:lang/>
              </w:rPr>
              <w:t>спорт и рекреација,</w:t>
            </w:r>
          </w:p>
          <w:p w:rsidR="00664274" w:rsidRPr="00530378" w:rsidRDefault="00664274" w:rsidP="000C4908">
            <w:pPr>
              <w:pStyle w:val="tekst"/>
              <w:numPr>
                <w:ilvl w:val="0"/>
                <w:numId w:val="70"/>
              </w:numPr>
              <w:spacing w:after="0"/>
              <w:ind w:left="482" w:hanging="283"/>
              <w:jc w:val="both"/>
              <w:rPr>
                <w:b/>
                <w:lang/>
              </w:rPr>
            </w:pPr>
            <w:r w:rsidRPr="00530378">
              <w:rPr>
                <w:b/>
                <w:lang/>
              </w:rPr>
              <w:t>јавне саобраћајне површине и објекти,</w:t>
            </w:r>
          </w:p>
          <w:p w:rsidR="00664274" w:rsidRPr="00530378" w:rsidRDefault="00664274" w:rsidP="000C4908">
            <w:pPr>
              <w:pStyle w:val="tekst"/>
              <w:numPr>
                <w:ilvl w:val="0"/>
                <w:numId w:val="70"/>
              </w:numPr>
              <w:spacing w:after="0"/>
              <w:ind w:left="482" w:hanging="283"/>
              <w:jc w:val="both"/>
              <w:rPr>
                <w:b/>
                <w:lang/>
              </w:rPr>
            </w:pPr>
            <w:r w:rsidRPr="00530378">
              <w:rPr>
                <w:b/>
                <w:lang/>
              </w:rPr>
              <w:t>јавне зелене површине,</w:t>
            </w:r>
          </w:p>
          <w:p w:rsidR="00664274" w:rsidRPr="00530378" w:rsidRDefault="00664274" w:rsidP="000C4908">
            <w:pPr>
              <w:pStyle w:val="tekst"/>
              <w:numPr>
                <w:ilvl w:val="0"/>
                <w:numId w:val="70"/>
              </w:numPr>
              <w:spacing w:after="0"/>
              <w:ind w:left="482" w:hanging="283"/>
              <w:jc w:val="both"/>
              <w:rPr>
                <w:b/>
                <w:lang/>
              </w:rPr>
            </w:pPr>
            <w:r w:rsidRPr="00530378">
              <w:rPr>
                <w:b/>
                <w:lang/>
              </w:rPr>
              <w:t>водне површине и објекти,</w:t>
            </w:r>
          </w:p>
          <w:p w:rsidR="00664274" w:rsidRPr="00530378" w:rsidRDefault="00664274" w:rsidP="000C4908">
            <w:pPr>
              <w:pStyle w:val="tekst"/>
              <w:numPr>
                <w:ilvl w:val="0"/>
                <w:numId w:val="70"/>
              </w:numPr>
              <w:spacing w:after="0"/>
              <w:ind w:left="482" w:hanging="283"/>
              <w:jc w:val="both"/>
              <w:rPr>
                <w:b/>
                <w:lang/>
              </w:rPr>
            </w:pPr>
            <w:r w:rsidRPr="00530378">
              <w:rPr>
                <w:b/>
                <w:lang/>
              </w:rPr>
              <w:t>становање ниске густине,</w:t>
            </w:r>
          </w:p>
          <w:p w:rsidR="00664274" w:rsidRPr="00530378" w:rsidRDefault="00664274" w:rsidP="000C4908">
            <w:pPr>
              <w:pStyle w:val="tekst"/>
              <w:numPr>
                <w:ilvl w:val="0"/>
                <w:numId w:val="70"/>
              </w:numPr>
              <w:spacing w:after="0"/>
              <w:ind w:left="482" w:hanging="283"/>
              <w:jc w:val="both"/>
              <w:rPr>
                <w:b/>
                <w:lang/>
              </w:rPr>
            </w:pPr>
            <w:r w:rsidRPr="00530378">
              <w:rPr>
                <w:b/>
                <w:lang/>
              </w:rPr>
              <w:t>становање средње густине,</w:t>
            </w:r>
          </w:p>
          <w:p w:rsidR="00664274" w:rsidRPr="00530378" w:rsidRDefault="00664274" w:rsidP="000C4908">
            <w:pPr>
              <w:pStyle w:val="tekst"/>
              <w:numPr>
                <w:ilvl w:val="0"/>
                <w:numId w:val="70"/>
              </w:numPr>
              <w:spacing w:after="0"/>
              <w:ind w:left="482" w:hanging="283"/>
              <w:jc w:val="both"/>
              <w:rPr>
                <w:b/>
                <w:lang/>
              </w:rPr>
            </w:pPr>
            <w:r w:rsidRPr="00530378">
              <w:rPr>
                <w:b/>
                <w:lang/>
              </w:rPr>
              <w:t>становање високе густине,</w:t>
            </w:r>
          </w:p>
          <w:p w:rsidR="00664274" w:rsidRPr="00530378" w:rsidRDefault="00664274" w:rsidP="000C4908">
            <w:pPr>
              <w:pStyle w:val="tekst"/>
              <w:numPr>
                <w:ilvl w:val="0"/>
                <w:numId w:val="70"/>
              </w:numPr>
              <w:spacing w:after="0"/>
              <w:ind w:left="482" w:hanging="283"/>
              <w:jc w:val="both"/>
              <w:rPr>
                <w:b/>
                <w:lang/>
              </w:rPr>
            </w:pPr>
            <w:r w:rsidRPr="00530378">
              <w:rPr>
                <w:b/>
                <w:lang/>
              </w:rPr>
              <w:t>пословање и комерцијалне делатности,</w:t>
            </w:r>
          </w:p>
          <w:p w:rsidR="00664274" w:rsidRPr="00530378" w:rsidRDefault="00664274" w:rsidP="000C4908">
            <w:pPr>
              <w:pStyle w:val="tekst"/>
              <w:numPr>
                <w:ilvl w:val="0"/>
                <w:numId w:val="70"/>
              </w:numPr>
              <w:spacing w:after="0"/>
              <w:ind w:left="482" w:hanging="283"/>
              <w:jc w:val="both"/>
              <w:rPr>
                <w:b/>
                <w:lang/>
              </w:rPr>
            </w:pPr>
            <w:r w:rsidRPr="00530378">
              <w:rPr>
                <w:b/>
                <w:lang/>
              </w:rPr>
              <w:t>трговина, занатство и услуге,</w:t>
            </w:r>
          </w:p>
          <w:p w:rsidR="00664274" w:rsidRPr="00530378" w:rsidRDefault="00664274" w:rsidP="000C4908">
            <w:pPr>
              <w:pStyle w:val="tekst"/>
              <w:numPr>
                <w:ilvl w:val="0"/>
                <w:numId w:val="70"/>
              </w:numPr>
              <w:spacing w:after="0"/>
              <w:ind w:left="482" w:hanging="283"/>
              <w:jc w:val="both"/>
              <w:rPr>
                <w:b/>
                <w:lang/>
              </w:rPr>
            </w:pPr>
            <w:r w:rsidRPr="00530378">
              <w:rPr>
                <w:b/>
                <w:lang/>
              </w:rPr>
              <w:t>туризам и угоститељство,</w:t>
            </w:r>
          </w:p>
          <w:p w:rsidR="00664274" w:rsidRPr="00530378" w:rsidRDefault="00664274" w:rsidP="000C4908">
            <w:pPr>
              <w:numPr>
                <w:ilvl w:val="0"/>
                <w:numId w:val="70"/>
              </w:numPr>
              <w:ind w:left="482" w:hanging="283"/>
              <w:jc w:val="both"/>
              <w:rPr>
                <w:rFonts w:ascii="Arial" w:hAnsi="Arial" w:cs="Arial"/>
                <w:b/>
                <w:lang/>
              </w:rPr>
            </w:pPr>
            <w:r w:rsidRPr="00530378">
              <w:rPr>
                <w:rFonts w:ascii="Arial" w:hAnsi="Arial" w:cs="Arial"/>
                <w:b/>
                <w:lang/>
              </w:rPr>
              <w:t>верски објекти и</w:t>
            </w:r>
          </w:p>
          <w:p w:rsidR="00664274" w:rsidRPr="00530378" w:rsidRDefault="00664274" w:rsidP="000C4908">
            <w:pPr>
              <w:pStyle w:val="tekst"/>
              <w:numPr>
                <w:ilvl w:val="0"/>
                <w:numId w:val="70"/>
              </w:numPr>
              <w:spacing w:after="0"/>
              <w:ind w:left="482" w:hanging="283"/>
              <w:jc w:val="both"/>
              <w:rPr>
                <w:b/>
                <w:lang/>
              </w:rPr>
            </w:pPr>
            <w:r w:rsidRPr="00530378">
              <w:rPr>
                <w:b/>
                <w:lang/>
              </w:rPr>
              <w:t>остале саобраћајне површине и објекти.</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664274" w:rsidRPr="00530378" w:rsidRDefault="00375368" w:rsidP="00F117E5">
            <w:pPr>
              <w:pStyle w:val="tekst"/>
              <w:spacing w:after="0"/>
              <w:jc w:val="both"/>
              <w:rPr>
                <w:b/>
              </w:rPr>
            </w:pPr>
            <w:r w:rsidRPr="00530378">
              <w:rPr>
                <w:b/>
                <w:lang/>
              </w:rPr>
              <w:t>5</w:t>
            </w:r>
            <w:r w:rsidR="00664274" w:rsidRPr="00530378">
              <w:rPr>
                <w:b/>
                <w:lang/>
              </w:rPr>
              <w:t xml:space="preserve">00 </w:t>
            </w:r>
            <w:r w:rsidR="00664274" w:rsidRPr="00530378">
              <w:rPr>
                <w:b/>
              </w:rPr>
              <w:t>m².</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3,6.</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80%</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минимално 10%, у које не улазе евентуални озелењени паркинг простори.</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8"/>
              </w:numPr>
              <w:spacing w:after="0"/>
              <w:ind w:left="482" w:hanging="283"/>
              <w:jc w:val="both"/>
              <w:rPr>
                <w:b/>
                <w:lang/>
              </w:rPr>
            </w:pPr>
            <w:r w:rsidRPr="00530378">
              <w:rPr>
                <w:b/>
                <w:lang/>
              </w:rPr>
              <w:t>П+4+Пк или П+5,</w:t>
            </w:r>
          </w:p>
          <w:p w:rsidR="00664274" w:rsidRPr="00530378" w:rsidRDefault="00664274" w:rsidP="000C4908">
            <w:pPr>
              <w:pStyle w:val="tekst"/>
              <w:numPr>
                <w:ilvl w:val="0"/>
                <w:numId w:val="68"/>
              </w:numPr>
              <w:spacing w:after="0"/>
              <w:ind w:left="482" w:hanging="283"/>
              <w:jc w:val="both"/>
              <w:rPr>
                <w:b/>
                <w:lang/>
              </w:rPr>
            </w:pPr>
            <w:r w:rsidRPr="00530378">
              <w:rPr>
                <w:b/>
                <w:lang/>
              </w:rPr>
              <w:t>за помоћне и економске објекте: 6,0 m до највише тачке објекта, без обзира да ли се ради о фасадном платну или кровној конструкцији.</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73"/>
              </w:numPr>
              <w:spacing w:after="0"/>
              <w:ind w:left="482"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664274" w:rsidRPr="00530378" w:rsidRDefault="00664274" w:rsidP="000C4908">
            <w:pPr>
              <w:pStyle w:val="tekst"/>
              <w:numPr>
                <w:ilvl w:val="0"/>
                <w:numId w:val="73"/>
              </w:numPr>
              <w:spacing w:after="0"/>
              <w:ind w:left="482"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74"/>
              </w:numPr>
              <w:spacing w:after="0"/>
              <w:ind w:left="482" w:hanging="284"/>
              <w:jc w:val="both"/>
              <w:rPr>
                <w:b/>
                <w:lang/>
              </w:rPr>
            </w:pPr>
            <w:r w:rsidRPr="00530378">
              <w:rPr>
                <w:b/>
                <w:lang/>
              </w:rPr>
              <w:t>објектом на углу сматра се објекат који својим фасадама излази на две или више јавних саобраћајних површина,</w:t>
            </w:r>
          </w:p>
          <w:p w:rsidR="00664274" w:rsidRPr="00530378" w:rsidRDefault="00664274" w:rsidP="000C4908">
            <w:pPr>
              <w:pStyle w:val="tekst"/>
              <w:numPr>
                <w:ilvl w:val="0"/>
                <w:numId w:val="74"/>
              </w:numPr>
              <w:spacing w:after="0"/>
              <w:ind w:left="482" w:hanging="284"/>
              <w:jc w:val="both"/>
              <w:rPr>
                <w:b/>
                <w:lang/>
              </w:rPr>
            </w:pPr>
            <w:r w:rsidRPr="00530378">
              <w:rPr>
                <w:b/>
                <w:lang/>
              </w:rPr>
              <w:t>код објеката на углу дозвољава се да прописани параметри буду премашени за 15% у односу на прописане,</w:t>
            </w:r>
          </w:p>
          <w:p w:rsidR="00664274" w:rsidRPr="00530378" w:rsidRDefault="00664274" w:rsidP="000C4908">
            <w:pPr>
              <w:pStyle w:val="tekst"/>
              <w:numPr>
                <w:ilvl w:val="0"/>
                <w:numId w:val="74"/>
              </w:numPr>
              <w:spacing w:after="0"/>
              <w:ind w:left="482" w:hanging="284"/>
              <w:jc w:val="both"/>
              <w:rPr>
                <w:b/>
                <w:lang/>
              </w:rPr>
            </w:pPr>
            <w:r w:rsidRPr="00530378">
              <w:rPr>
                <w:b/>
                <w:lang/>
              </w:rPr>
              <w:lastRenderedPageBreak/>
              <w:t xml:space="preserve">увећање дозвољених вредности престаје са важењем на удаљености већој од 15 </w:t>
            </w:r>
            <w:r w:rsidRPr="00530378">
              <w:rPr>
                <w:b/>
              </w:rPr>
              <w:t>m</w:t>
            </w:r>
            <w:r w:rsidRPr="00530378">
              <w:rPr>
                <w:b/>
                <w:lang/>
              </w:rPr>
              <w:t xml:space="preserve"> од темена парцеле које се налази уз јавне саобраћајне површине на чијем се углу (укрштању) налази.</w:t>
            </w:r>
          </w:p>
        </w:tc>
      </w:tr>
      <w:tr w:rsidR="00530378" w:rsidRPr="00530378"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rPr>
            </w:pPr>
            <w:r w:rsidRPr="00530378">
              <w:rPr>
                <w:lang/>
              </w:rPr>
              <w:lastRenderedPageBreak/>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E80038" w:rsidRPr="00530378" w:rsidRDefault="00E80038" w:rsidP="008C21AD">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E80038" w:rsidRPr="00530378" w:rsidRDefault="00E80038" w:rsidP="008C21AD">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E80038" w:rsidRPr="00530378" w:rsidRDefault="00E80038" w:rsidP="008C21AD">
            <w:pPr>
              <w:pStyle w:val="tekst"/>
              <w:numPr>
                <w:ilvl w:val="0"/>
                <w:numId w:val="66"/>
              </w:numPr>
              <w:spacing w:after="0"/>
              <w:ind w:left="482" w:hanging="283"/>
              <w:jc w:val="both"/>
              <w:rPr>
                <w:b/>
                <w:lang/>
              </w:rPr>
            </w:pPr>
            <w:r w:rsidRPr="00530378">
              <w:rPr>
                <w:b/>
                <w:lang/>
              </w:rPr>
              <w:t>м</w:t>
            </w:r>
            <w:r w:rsidRPr="00530378">
              <w:rPr>
                <w:b/>
              </w:rPr>
              <w:t>еђусобна удаљеност слободностојећих вишеспратница и објеката који се граде у прекинутом низу</w:t>
            </w:r>
            <w:r w:rsidRPr="00530378">
              <w:rPr>
                <w:b/>
                <w:lang/>
              </w:rPr>
              <w:t>, на суседним парцелама:</w:t>
            </w:r>
            <w:r w:rsidRPr="00530378">
              <w:rPr>
                <w:b/>
              </w:rPr>
              <w:t xml:space="preserve"> </w:t>
            </w:r>
            <w:r w:rsidRPr="00530378">
              <w:rPr>
                <w:b/>
                <w:lang/>
              </w:rPr>
              <w:t>минимално</w:t>
            </w:r>
            <w:r w:rsidRPr="00530378">
              <w:rPr>
                <w:b/>
              </w:rPr>
              <w:t xml:space="preserve"> половин</w:t>
            </w:r>
            <w:r w:rsidRPr="00530378">
              <w:rPr>
                <w:b/>
                <w:lang/>
              </w:rPr>
              <w:t>а</w:t>
            </w:r>
            <w:r w:rsidRPr="00530378">
              <w:rPr>
                <w:b/>
              </w:rPr>
              <w:t xml:space="preserve"> висине вишег објекта</w:t>
            </w:r>
            <w:r w:rsidRPr="00530378">
              <w:rPr>
                <w:b/>
                <w:lang/>
              </w:rPr>
              <w:t>,</w:t>
            </w:r>
          </w:p>
          <w:p w:rsidR="00E80038" w:rsidRPr="00530378" w:rsidRDefault="00E80038" w:rsidP="008C21AD">
            <w:pPr>
              <w:pStyle w:val="tekst"/>
              <w:numPr>
                <w:ilvl w:val="0"/>
                <w:numId w:val="66"/>
              </w:numPr>
              <w:spacing w:after="0"/>
              <w:ind w:left="482" w:hanging="283"/>
              <w:jc w:val="both"/>
              <w:rPr>
                <w:b/>
                <w:lang/>
              </w:rPr>
            </w:pPr>
            <w:r w:rsidRPr="00530378">
              <w:rPr>
                <w:b/>
                <w:lang/>
              </w:rPr>
              <w:t>претходна у</w:t>
            </w:r>
            <w:r w:rsidRPr="00530378">
              <w:rPr>
                <w:b/>
              </w:rPr>
              <w:t>даљеност се може смањити на четвртину ако објекти на наспрамним бочним фасадама не садрже наспрамне отворе просторија за становање</w:t>
            </w:r>
            <w:r w:rsidRPr="00530378">
              <w:rPr>
                <w:b/>
                <w:lang/>
              </w:rPr>
              <w:t>, за атељее или пословање,</w:t>
            </w:r>
          </w:p>
          <w:p w:rsidR="00E80038" w:rsidRPr="00530378" w:rsidRDefault="00E80038" w:rsidP="008C21AD">
            <w:pPr>
              <w:pStyle w:val="tekst"/>
              <w:numPr>
                <w:ilvl w:val="0"/>
                <w:numId w:val="66"/>
              </w:numPr>
              <w:spacing w:after="0"/>
              <w:ind w:left="482" w:hanging="283"/>
              <w:jc w:val="both"/>
              <w:rPr>
                <w:b/>
                <w:lang/>
              </w:rPr>
            </w:pPr>
            <w:r w:rsidRPr="00530378">
              <w:rPr>
                <w:b/>
                <w:lang/>
              </w:rPr>
              <w:t>м</w:t>
            </w:r>
            <w:r w:rsidRPr="00530378">
              <w:rPr>
                <w:b/>
              </w:rPr>
              <w:t xml:space="preserve">еђусобна удаљеност нових </w:t>
            </w:r>
            <w:r w:rsidRPr="00530378">
              <w:rPr>
                <w:b/>
                <w:lang/>
              </w:rPr>
              <w:t>од постојећих објеката на суседној парцели</w:t>
            </w:r>
            <w:r w:rsidRPr="00530378">
              <w:rPr>
                <w:b/>
              </w:rPr>
              <w:t xml:space="preserve">, осим </w:t>
            </w:r>
            <w:r w:rsidRPr="00530378">
              <w:rPr>
                <w:b/>
                <w:lang/>
              </w:rPr>
              <w:t xml:space="preserve">код </w:t>
            </w:r>
            <w:r w:rsidRPr="00530378">
              <w:rPr>
                <w:b/>
              </w:rPr>
              <w:t>објеката у низу</w:t>
            </w:r>
            <w:r w:rsidRPr="00530378">
              <w:rPr>
                <w:b/>
                <w:lang/>
              </w:rPr>
              <w:t xml:space="preserve">: по правилу </w:t>
            </w:r>
            <w:r w:rsidRPr="00530378">
              <w:rPr>
                <w:b/>
              </w:rPr>
              <w:t>5,0 m</w:t>
            </w:r>
            <w:r w:rsidRPr="00530378">
              <w:rPr>
                <w:b/>
                <w:lang/>
              </w:rPr>
              <w:t>, а минимално</w:t>
            </w:r>
            <w:r w:rsidRPr="00530378">
              <w:rPr>
                <w:b/>
              </w:rPr>
              <w:t xml:space="preserve"> 4,0 m</w:t>
            </w:r>
            <w:r w:rsidRPr="00530378">
              <w:rPr>
                <w:b/>
                <w:lang/>
              </w:rPr>
              <w:t xml:space="preserve"> </w:t>
            </w:r>
            <w:r w:rsidRPr="00530378">
              <w:rPr>
                <w:b/>
              </w:rPr>
              <w:t>ако један од зидова објекта садржи отворе за дневно осветљење</w:t>
            </w:r>
            <w:r w:rsidRPr="00530378">
              <w:rPr>
                <w:b/>
                <w:lang/>
              </w:rPr>
              <w:t>,</w:t>
            </w:r>
          </w:p>
          <w:p w:rsidR="00E80038" w:rsidRPr="00530378" w:rsidRDefault="00E80038" w:rsidP="008C21AD">
            <w:pPr>
              <w:pStyle w:val="tekst"/>
              <w:numPr>
                <w:ilvl w:val="0"/>
                <w:numId w:val="66"/>
              </w:numPr>
              <w:spacing w:after="0"/>
              <w:ind w:left="482" w:hanging="283"/>
              <w:jc w:val="both"/>
              <w:rPr>
                <w:b/>
                <w:lang/>
              </w:rPr>
            </w:pPr>
            <w:r w:rsidRPr="00530378">
              <w:rPr>
                <w:b/>
                <w:lang/>
              </w:rPr>
              <w:t>в</w:t>
            </w:r>
            <w:r w:rsidRPr="00530378">
              <w:rPr>
                <w:b/>
              </w:rPr>
              <w:t xml:space="preserve">ишеспратни слободностојећи објекат не </w:t>
            </w:r>
            <w:r w:rsidRPr="00530378">
              <w:rPr>
                <w:b/>
                <w:lang/>
              </w:rPr>
              <w:t>сме</w:t>
            </w:r>
            <w:r w:rsidRPr="00530378">
              <w:rPr>
                <w:b/>
              </w:rPr>
              <w:t xml:space="preserve"> заклањати директно осунчање другом објекту више од половине трајања директног осунчања</w:t>
            </w:r>
            <w:r w:rsidRPr="00530378">
              <w:rPr>
                <w:b/>
                <w:lang/>
              </w:rPr>
              <w:t>,</w:t>
            </w:r>
          </w:p>
          <w:p w:rsidR="00E80038" w:rsidRPr="00530378" w:rsidRDefault="00E80038" w:rsidP="008C21AD">
            <w:pPr>
              <w:pStyle w:val="tekst"/>
              <w:numPr>
                <w:ilvl w:val="0"/>
                <w:numId w:val="66"/>
              </w:numPr>
              <w:spacing w:after="0"/>
              <w:ind w:left="482" w:hanging="283"/>
              <w:jc w:val="both"/>
              <w:rPr>
                <w:b/>
              </w:rPr>
            </w:pPr>
            <w:r w:rsidRPr="00530378">
              <w:rPr>
                <w:b/>
              </w:rPr>
              <w:t xml:space="preserve">растојање новог објекта </w:t>
            </w:r>
            <w:r w:rsidRPr="00530378">
              <w:rPr>
                <w:b/>
                <w:lang/>
              </w:rPr>
              <w:t>од границе парцеле према суседу: минимално</w:t>
            </w:r>
            <w:r w:rsidRPr="00530378">
              <w:rPr>
                <w:b/>
              </w:rPr>
              <w:t xml:space="preserve"> 2,5 m</w:t>
            </w:r>
            <w:r w:rsidRPr="00530378">
              <w:rPr>
                <w:b/>
                <w:lang/>
              </w:rPr>
              <w:t>,</w:t>
            </w:r>
            <w:r w:rsidRPr="00530378">
              <w:rPr>
                <w:b/>
              </w:rPr>
              <w:t xml:space="preserve"> </w:t>
            </w:r>
          </w:p>
          <w:p w:rsidR="00E80038" w:rsidRPr="00530378" w:rsidRDefault="00E80038" w:rsidP="008C21AD">
            <w:pPr>
              <w:numPr>
                <w:ilvl w:val="0"/>
                <w:numId w:val="65"/>
              </w:numPr>
              <w:ind w:left="482" w:hanging="283"/>
              <w:jc w:val="both"/>
              <w:rPr>
                <w:rFonts w:ascii="Arial" w:eastAsia="Times New Roman" w:hAnsi="Arial" w:cs="Arial"/>
                <w:b/>
                <w:lang/>
              </w:rPr>
            </w:pPr>
            <w:r w:rsidRPr="00530378">
              <w:rPr>
                <w:rFonts w:ascii="Arial" w:eastAsia="Times New Roman" w:hAnsi="Arial" w:cs="Arial"/>
                <w:b/>
                <w:lang/>
              </w:rPr>
              <w:t>објекти се могу поставити и на границу парцеле према суседу само у следећим случајевима:</w:t>
            </w:r>
          </w:p>
          <w:p w:rsidR="00E80038" w:rsidRPr="00530378" w:rsidRDefault="00E80038" w:rsidP="008C21AD">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на бочну границу, ако су у питању објекти у низу,</w:t>
            </w:r>
          </w:p>
          <w:p w:rsidR="00E80038" w:rsidRPr="00530378" w:rsidRDefault="00E80038" w:rsidP="008C21AD">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E80038" w:rsidRPr="00530378" w:rsidRDefault="00E80038" w:rsidP="008C21AD">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ако се обезбеди писмена сагласност суседа: дозвољава се формирање објекта у ширини и на позицији за које је сагласност добијена,</w:t>
            </w:r>
          </w:p>
          <w:p w:rsidR="00E80038" w:rsidRPr="00530378" w:rsidRDefault="00E80038" w:rsidP="008C21AD">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E80038" w:rsidRPr="00530378" w:rsidRDefault="00E80038" w:rsidP="008C21AD">
            <w:pPr>
              <w:pStyle w:val="tekst"/>
              <w:spacing w:after="0"/>
              <w:rPr>
                <w:lang/>
              </w:rPr>
            </w:pPr>
            <w:r w:rsidRPr="00530378">
              <w:rPr>
                <w:lang/>
              </w:rPr>
              <w:t>Формирање отвора према суседима:</w:t>
            </w:r>
          </w:p>
        </w:tc>
        <w:tc>
          <w:tcPr>
            <w:tcW w:w="6720" w:type="dxa"/>
            <w:shd w:val="clear" w:color="auto" w:fill="auto"/>
            <w:tcMar>
              <w:top w:w="28" w:type="dxa"/>
              <w:left w:w="85" w:type="dxa"/>
              <w:bottom w:w="28" w:type="dxa"/>
              <w:right w:w="85" w:type="dxa"/>
            </w:tcMar>
          </w:tcPr>
          <w:p w:rsidR="00E80038" w:rsidRPr="00530378" w:rsidRDefault="00E80038" w:rsidP="008C21AD">
            <w:pPr>
              <w:pStyle w:val="tekst"/>
              <w:numPr>
                <w:ilvl w:val="0"/>
                <w:numId w:val="119"/>
              </w:numPr>
              <w:spacing w:after="0"/>
              <w:ind w:left="482" w:hanging="284"/>
              <w:jc w:val="both"/>
              <w:rPr>
                <w:b/>
                <w:lang/>
              </w:rPr>
            </w:pPr>
            <w:r w:rsidRPr="00530378">
              <w:rPr>
                <w:b/>
                <w:lang/>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E80038" w:rsidRPr="00530378" w:rsidRDefault="00E80038" w:rsidP="008C21AD">
            <w:pPr>
              <w:pStyle w:val="tekst"/>
              <w:numPr>
                <w:ilvl w:val="0"/>
                <w:numId w:val="66"/>
              </w:numPr>
              <w:spacing w:after="0"/>
              <w:ind w:left="482" w:hanging="283"/>
              <w:jc w:val="both"/>
              <w:rPr>
                <w:b/>
                <w:lang/>
              </w:rPr>
            </w:pPr>
            <w:r w:rsidRPr="00530378">
              <w:rPr>
                <w:b/>
                <w:lang/>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E80038" w:rsidRPr="00530378" w:rsidRDefault="00E80038" w:rsidP="008C21AD">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међусобно удаљени мање од </w:t>
            </w:r>
            <w:r w:rsidRPr="00530378">
              <w:rPr>
                <w:b/>
                <w:lang/>
              </w:rPr>
              <w:t>4</w:t>
            </w:r>
            <w:r w:rsidRPr="00530378">
              <w:rPr>
                <w:b/>
              </w:rPr>
              <w:t>,0 m, а налазе се на суседним парцелама,</w:t>
            </w:r>
            <w:r w:rsidRPr="00530378">
              <w:rPr>
                <w:b/>
                <w:lang/>
              </w:rPr>
              <w:t xml:space="preserve"> забрањено је на суседним наспрамним странама формирање нових отвора, осим отвора за споредне просторије са високим парапетом,</w:t>
            </w:r>
          </w:p>
          <w:p w:rsidR="00E80038" w:rsidRPr="00530378" w:rsidRDefault="00E80038" w:rsidP="008C21AD">
            <w:pPr>
              <w:pStyle w:val="tekst"/>
              <w:numPr>
                <w:ilvl w:val="0"/>
                <w:numId w:val="65"/>
              </w:numPr>
              <w:spacing w:after="0"/>
              <w:ind w:left="482" w:hanging="283"/>
              <w:jc w:val="both"/>
              <w:rPr>
                <w:b/>
                <w:lang/>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суседу </w:t>
            </w:r>
            <w:r w:rsidRPr="00530378">
              <w:rPr>
                <w:b/>
              </w:rPr>
              <w:t>мањ</w:t>
            </w:r>
            <w:r w:rsidRPr="00530378">
              <w:rPr>
                <w:b/>
                <w:lang/>
              </w:rPr>
              <w:t>а</w:t>
            </w:r>
            <w:r w:rsidRPr="00530378">
              <w:rPr>
                <w:b/>
              </w:rPr>
              <w:t xml:space="preserve"> од 2,5 m </w:t>
            </w:r>
            <w:r w:rsidRPr="00530378">
              <w:rPr>
                <w:b/>
                <w:lang/>
              </w:rPr>
              <w:t xml:space="preserve">забрањено је на </w:t>
            </w:r>
            <w:r w:rsidRPr="00530378">
              <w:rPr>
                <w:b/>
                <w:lang/>
              </w:rPr>
              <w:lastRenderedPageBreak/>
              <w:t>суседним наспрамним странама формирање нових отвора, осим отвора за споредне просторије са високим парапетом</w:t>
            </w:r>
            <w:r w:rsidRPr="00530378">
              <w:rPr>
                <w:b/>
              </w:rPr>
              <w:t>.</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lastRenderedPageBreak/>
              <w:t>Стационарни саобраћај:</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дозвољено је постављање ограда уз обавезно поштовање следећих услова:</w:t>
            </w:r>
          </w:p>
          <w:p w:rsidR="00664274" w:rsidRPr="00530378" w:rsidRDefault="00664274"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664274" w:rsidRPr="00530378" w:rsidRDefault="00664274" w:rsidP="000C4908">
            <w:pPr>
              <w:pStyle w:val="tekst"/>
              <w:numPr>
                <w:ilvl w:val="0"/>
                <w:numId w:val="69"/>
              </w:numPr>
              <w:spacing w:after="0"/>
              <w:ind w:left="482" w:hanging="283"/>
              <w:jc w:val="both"/>
              <w:rPr>
                <w:b/>
                <w:lang/>
              </w:rPr>
            </w:pPr>
            <w:r w:rsidRPr="00530378">
              <w:rPr>
                <w:b/>
                <w:lang/>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rPr>
              <w:t>,</w:t>
            </w:r>
          </w:p>
          <w:p w:rsidR="00664274" w:rsidRPr="00530378" w:rsidRDefault="00664274" w:rsidP="000C4908">
            <w:pPr>
              <w:pStyle w:val="tekst"/>
              <w:numPr>
                <w:ilvl w:val="0"/>
                <w:numId w:val="69"/>
              </w:numPr>
              <w:spacing w:after="0"/>
              <w:ind w:left="482" w:hanging="283"/>
              <w:jc w:val="both"/>
              <w:rPr>
                <w:b/>
                <w:lang/>
              </w:rPr>
            </w:pPr>
            <w:r w:rsidRPr="00530378">
              <w:rPr>
                <w:b/>
                <w:lang/>
              </w:rPr>
              <w:t xml:space="preserve">максимална висина ограде износи 2,00 </w:t>
            </w:r>
            <w:r w:rsidRPr="00530378">
              <w:rPr>
                <w:b/>
              </w:rPr>
              <w:t>m</w:t>
            </w:r>
            <w:r w:rsidRPr="00530378">
              <w:rPr>
                <w:b/>
                <w:lang/>
              </w:rPr>
              <w:t>.</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664274" w:rsidRPr="00530378" w:rsidRDefault="00664274"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664274" w:rsidRPr="00530378" w:rsidRDefault="00664274"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530378">
              <w:rPr>
                <w:b/>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rPr>
              <w:t xml:space="preserve">, уз посебно ограничење да </w:t>
            </w:r>
            <w:r w:rsidRPr="00530378">
              <w:rPr>
                <w:b/>
              </w:rPr>
              <w:t xml:space="preserve">овакви објекти не смеју бити зидани од чврстих грађевинских материјала, </w:t>
            </w:r>
            <w:r w:rsidRPr="00530378">
              <w:rPr>
                <w:b/>
                <w:lang/>
              </w:rPr>
              <w:t xml:space="preserve">већ </w:t>
            </w:r>
            <w:r w:rsidRPr="00530378">
              <w:rPr>
                <w:b/>
              </w:rPr>
              <w:t>морају бити монтажно-демонтажни и такви да омогућавају уклањање у року од 24 часа</w:t>
            </w:r>
            <w:r w:rsidRPr="00530378">
              <w:rPr>
                <w:b/>
                <w:lang/>
              </w:rPr>
              <w:t>.</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Пренамена објекта: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у неку од компатибилних намена,</w:t>
            </w:r>
          </w:p>
          <w:p w:rsidR="00664274" w:rsidRPr="00530378" w:rsidRDefault="00664274"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664274" w:rsidRPr="00530378" w:rsidRDefault="00664274" w:rsidP="000C4908">
            <w:pPr>
              <w:pStyle w:val="tekst"/>
              <w:numPr>
                <w:ilvl w:val="0"/>
                <w:numId w:val="67"/>
              </w:numPr>
              <w:spacing w:after="0"/>
              <w:ind w:left="482" w:hanging="283"/>
              <w:jc w:val="both"/>
              <w:rPr>
                <w:b/>
                <w:lang/>
              </w:rPr>
            </w:pPr>
            <w:r w:rsidRPr="00530378">
              <w:rPr>
                <w:b/>
                <w:lang/>
              </w:rPr>
              <w:t>у случају пренамене дела објекта: за део коме се мења намена важе параметри стационарног саобраћаја за нову намену.</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4"/>
              <w:jc w:val="both"/>
              <w:rPr>
                <w:b/>
                <w:lang/>
              </w:rPr>
            </w:pPr>
            <w:r w:rsidRPr="00530378">
              <w:rPr>
                <w:b/>
                <w:lang/>
              </w:rPr>
              <w:t>у случају да се овде наведени урбанистички услови и параметри разликују од оних прописаних за конкретну компатибилну намену чија се изградња планира, примењују се они које су овде наведени,</w:t>
            </w:r>
          </w:p>
          <w:p w:rsidR="00664274" w:rsidRPr="00530378" w:rsidRDefault="00664274" w:rsidP="000C4908">
            <w:pPr>
              <w:pStyle w:val="tekst"/>
              <w:numPr>
                <w:ilvl w:val="0"/>
                <w:numId w:val="67"/>
              </w:numPr>
              <w:spacing w:after="0"/>
              <w:ind w:left="482" w:hanging="283"/>
              <w:jc w:val="both"/>
              <w:rPr>
                <w:b/>
                <w:lang/>
              </w:rPr>
            </w:pPr>
            <w:r w:rsidRPr="00530378">
              <w:rPr>
                <w:b/>
                <w:lang/>
              </w:rPr>
              <w:lastRenderedPageBreak/>
              <w:t>уз ова правила грађења примењују се и правила грађења која важе за све намене.</w:t>
            </w:r>
          </w:p>
        </w:tc>
      </w:tr>
    </w:tbl>
    <w:p w:rsidR="00664274" w:rsidRPr="00530378" w:rsidRDefault="00664274" w:rsidP="00664274">
      <w:pPr>
        <w:tabs>
          <w:tab w:val="left" w:pos="567"/>
        </w:tabs>
        <w:spacing w:before="120" w:after="120" w:line="240" w:lineRule="auto"/>
        <w:jc w:val="both"/>
        <w:rPr>
          <w:rFonts w:ascii="Arial" w:hAnsi="Arial" w:cs="Arial"/>
          <w:lang/>
        </w:rPr>
      </w:pPr>
    </w:p>
    <w:p w:rsidR="00664274" w:rsidRPr="00530378" w:rsidRDefault="00664274" w:rsidP="00664274">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w:t>
      </w:r>
      <w:r w:rsidRPr="00530378">
        <w:rPr>
          <w:rFonts w:ascii="Arial" w:hAnsi="Arial" w:cs="Arial"/>
          <w:b/>
          <w:sz w:val="26"/>
          <w:szCs w:val="26"/>
          <w:u w:val="single"/>
        </w:rPr>
        <w:t xml:space="preserve">16. </w:t>
      </w:r>
      <w:r w:rsidRPr="00530378">
        <w:rPr>
          <w:rFonts w:ascii="Arial" w:hAnsi="Arial" w:cs="Arial"/>
          <w:b/>
          <w:sz w:val="26"/>
          <w:szCs w:val="26"/>
          <w:u w:val="single"/>
          <w:lang/>
        </w:rPr>
        <w:t>Правила грађења: Мултифункционални садржаји</w:t>
      </w:r>
    </w:p>
    <w:p w:rsidR="00664274" w:rsidRPr="00530378" w:rsidRDefault="00664274" w:rsidP="00664274">
      <w:pPr>
        <w:pStyle w:val="Naslovi"/>
        <w:spacing w:before="120"/>
        <w:jc w:val="both"/>
        <w:rPr>
          <w:b w:val="0"/>
          <w:sz w:val="22"/>
          <w:szCs w:val="22"/>
          <w:lang/>
        </w:rPr>
      </w:pPr>
      <w:r w:rsidRPr="00530378">
        <w:rPr>
          <w:sz w:val="22"/>
          <w:szCs w:val="22"/>
          <w:lang/>
        </w:rPr>
        <w:t>Мултифункционални садржаји</w:t>
      </w:r>
      <w:r w:rsidRPr="00530378">
        <w:rPr>
          <w:b w:val="0"/>
          <w:sz w:val="22"/>
          <w:szCs w:val="22"/>
          <w:lang/>
        </w:rPr>
        <w:t xml:space="preserve"> подразумевају вишенаменске површине, објекте и комплексе који у себи обухватају појединачне или испреплетане намене образовања и културе, туризма и угоститељства, те спорта и рекреације.</w:t>
      </w:r>
    </w:p>
    <w:p w:rsidR="00664274" w:rsidRPr="00530378" w:rsidRDefault="00664274" w:rsidP="00664274">
      <w:pPr>
        <w:pStyle w:val="Naslovi"/>
        <w:spacing w:before="120"/>
        <w:jc w:val="both"/>
        <w:rPr>
          <w:b w:val="0"/>
          <w:sz w:val="22"/>
          <w:szCs w:val="22"/>
          <w:lang/>
        </w:rPr>
      </w:pPr>
      <w:r w:rsidRPr="00530378">
        <w:rPr>
          <w:b w:val="0"/>
          <w:sz w:val="22"/>
          <w:szCs w:val="22"/>
          <w:lang/>
        </w:rPr>
        <w:t>Списак могућих појединачних функција у оквиру претежне намене, између осталог, обухвата и: планинарски дом са планинарским стазама, занатске школе и уметничке колоније, затворену мултифукнкционалну салу за одржавање манифестација, симпозијума и конгреса, отворени амфитеатар уклопљен у амбијент, инфоцентар, хотел, ресторан, видиковац, полигон за параглајдинг, као и све друге сродне појединачне функције које овде нису прецизиране, а одговарају наменама културе, образовања, туризма, угоститељства, спорта и рекреације.</w:t>
      </w:r>
    </w:p>
    <w:p w:rsidR="00664274" w:rsidRPr="00530378" w:rsidRDefault="00664274" w:rsidP="00664274">
      <w:pPr>
        <w:pStyle w:val="Naslovi"/>
        <w:spacing w:before="120"/>
        <w:jc w:val="both"/>
        <w:rPr>
          <w:b w:val="0"/>
          <w:sz w:val="22"/>
          <w:szCs w:val="22"/>
          <w:lang/>
        </w:rPr>
      </w:pPr>
      <w:r w:rsidRPr="00530378">
        <w:rPr>
          <w:b w:val="0"/>
          <w:sz w:val="22"/>
          <w:szCs w:val="22"/>
          <w:lang/>
        </w:rPr>
        <w:t xml:space="preserve">Мултифункционални садржаји </w:t>
      </w:r>
      <w:r w:rsidR="00E716A5" w:rsidRPr="00530378">
        <w:rPr>
          <w:b w:val="0"/>
          <w:sz w:val="22"/>
          <w:szCs w:val="22"/>
          <w:lang/>
        </w:rPr>
        <w:t xml:space="preserve">обавезно </w:t>
      </w:r>
      <w:r w:rsidRPr="00530378">
        <w:rPr>
          <w:b w:val="0"/>
          <w:sz w:val="22"/>
          <w:szCs w:val="22"/>
          <w:lang/>
        </w:rPr>
        <w:t xml:space="preserve">треба да садрже и </w:t>
      </w:r>
      <w:r w:rsidRPr="00530378">
        <w:rPr>
          <w:sz w:val="22"/>
          <w:szCs w:val="22"/>
          <w:lang/>
        </w:rPr>
        <w:t>„етно парк“</w:t>
      </w:r>
      <w:r w:rsidRPr="00530378">
        <w:rPr>
          <w:b w:val="0"/>
          <w:sz w:val="22"/>
          <w:szCs w:val="22"/>
          <w:lang/>
        </w:rPr>
        <w:t xml:space="preserve"> - чији је циљ очување типских објеката народног градитељства који представљају не само градитељско већ и културно наслеђе овог подручја.</w:t>
      </w:r>
    </w:p>
    <w:p w:rsidR="00664274" w:rsidRPr="001C5D1C" w:rsidRDefault="00664274" w:rsidP="00664274">
      <w:pPr>
        <w:pStyle w:val="Naslovi"/>
        <w:spacing w:before="120"/>
        <w:jc w:val="both"/>
        <w:rPr>
          <w:b w:val="0"/>
          <w:spacing w:val="-4"/>
          <w:sz w:val="22"/>
          <w:szCs w:val="22"/>
          <w:lang/>
        </w:rPr>
      </w:pPr>
      <w:r w:rsidRPr="001C5D1C">
        <w:rPr>
          <w:b w:val="0"/>
          <w:spacing w:val="-4"/>
          <w:sz w:val="22"/>
          <w:szCs w:val="22"/>
          <w:lang/>
        </w:rPr>
        <w:t>Такође, планирају се и припадајуће саобраћајнице и простори за стационарни саобраћај. Простор је са насељем Кучево повезан магистралним путем и пешачко/бициклистичком стазом. Међусобно повезивање комплекса са различитих страна магистралног пута планирано је пешачком пасарелом над магистралом и железничком пругом.</w:t>
      </w:r>
    </w:p>
    <w:p w:rsidR="00664274" w:rsidRPr="00530378" w:rsidRDefault="00664274" w:rsidP="00664274">
      <w:pPr>
        <w:pStyle w:val="Naslovi"/>
        <w:spacing w:before="120"/>
        <w:jc w:val="both"/>
        <w:rPr>
          <w:b w:val="0"/>
          <w:sz w:val="22"/>
          <w:szCs w:val="22"/>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мултифункционални садржаји који подразумевају испреплетаност сродних компатибилних намена културе и образовања, туризма и угоститељства, те спорта и рекреације.</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664274" w:rsidRPr="00530378" w:rsidRDefault="00664274" w:rsidP="000C4908">
            <w:pPr>
              <w:numPr>
                <w:ilvl w:val="0"/>
                <w:numId w:val="70"/>
              </w:numPr>
              <w:ind w:left="482" w:hanging="283"/>
              <w:jc w:val="both"/>
              <w:rPr>
                <w:rFonts w:ascii="Arial" w:hAnsi="Arial" w:cs="Arial"/>
                <w:b/>
                <w:lang/>
              </w:rPr>
            </w:pPr>
            <w:r w:rsidRPr="00530378">
              <w:rPr>
                <w:rFonts w:ascii="Arial" w:hAnsi="Arial" w:cs="Arial"/>
                <w:b/>
                <w:lang/>
              </w:rPr>
              <w:t>управа и администрација,</w:t>
            </w:r>
          </w:p>
          <w:p w:rsidR="00664274" w:rsidRPr="00530378" w:rsidRDefault="00664274" w:rsidP="000C4908">
            <w:pPr>
              <w:numPr>
                <w:ilvl w:val="0"/>
                <w:numId w:val="70"/>
              </w:numPr>
              <w:ind w:left="482" w:hanging="283"/>
              <w:jc w:val="both"/>
              <w:rPr>
                <w:rFonts w:ascii="Arial" w:hAnsi="Arial" w:cs="Arial"/>
                <w:b/>
                <w:lang/>
              </w:rPr>
            </w:pPr>
            <w:r w:rsidRPr="00530378">
              <w:rPr>
                <w:rFonts w:ascii="Arial" w:hAnsi="Arial" w:cs="Arial"/>
                <w:b/>
                <w:lang/>
              </w:rPr>
              <w:t>образовање и култура,</w:t>
            </w:r>
          </w:p>
          <w:p w:rsidR="00664274" w:rsidRPr="00530378" w:rsidRDefault="00664274" w:rsidP="000C4908">
            <w:pPr>
              <w:numPr>
                <w:ilvl w:val="0"/>
                <w:numId w:val="70"/>
              </w:numPr>
              <w:ind w:left="482" w:hanging="283"/>
              <w:jc w:val="both"/>
              <w:rPr>
                <w:rFonts w:ascii="Arial" w:hAnsi="Arial" w:cs="Arial"/>
                <w:b/>
                <w:lang/>
              </w:rPr>
            </w:pPr>
            <w:r w:rsidRPr="00530378">
              <w:rPr>
                <w:rFonts w:ascii="Arial" w:hAnsi="Arial" w:cs="Arial"/>
                <w:b/>
                <w:lang/>
              </w:rPr>
              <w:t>здравство,</w:t>
            </w:r>
          </w:p>
          <w:p w:rsidR="00664274" w:rsidRPr="00530378" w:rsidRDefault="00664274" w:rsidP="000C4908">
            <w:pPr>
              <w:numPr>
                <w:ilvl w:val="0"/>
                <w:numId w:val="70"/>
              </w:numPr>
              <w:ind w:left="482" w:hanging="283"/>
              <w:jc w:val="both"/>
              <w:rPr>
                <w:rFonts w:ascii="Arial" w:hAnsi="Arial" w:cs="Arial"/>
                <w:b/>
                <w:lang/>
              </w:rPr>
            </w:pPr>
            <w:r w:rsidRPr="00530378">
              <w:rPr>
                <w:rFonts w:ascii="Arial" w:hAnsi="Arial" w:cs="Arial"/>
                <w:b/>
                <w:lang/>
              </w:rPr>
              <w:t>инфраструктурна мрежа и објекти,</w:t>
            </w:r>
          </w:p>
          <w:p w:rsidR="00664274" w:rsidRPr="00530378" w:rsidRDefault="00664274" w:rsidP="000C4908">
            <w:pPr>
              <w:numPr>
                <w:ilvl w:val="0"/>
                <w:numId w:val="70"/>
              </w:numPr>
              <w:ind w:left="482" w:hanging="283"/>
              <w:jc w:val="both"/>
              <w:rPr>
                <w:rFonts w:ascii="Arial" w:hAnsi="Arial" w:cs="Arial"/>
                <w:b/>
                <w:lang/>
              </w:rPr>
            </w:pPr>
            <w:r w:rsidRPr="00530378">
              <w:rPr>
                <w:rFonts w:ascii="Arial" w:hAnsi="Arial" w:cs="Arial"/>
                <w:b/>
                <w:lang/>
              </w:rPr>
              <w:t>спорт и рекреација,</w:t>
            </w:r>
          </w:p>
          <w:p w:rsidR="00664274" w:rsidRPr="00530378" w:rsidRDefault="00664274" w:rsidP="000C4908">
            <w:pPr>
              <w:numPr>
                <w:ilvl w:val="0"/>
                <w:numId w:val="70"/>
              </w:numPr>
              <w:ind w:left="482" w:hanging="283"/>
              <w:jc w:val="both"/>
              <w:rPr>
                <w:rFonts w:ascii="Arial" w:hAnsi="Arial" w:cs="Arial"/>
                <w:b/>
                <w:lang/>
              </w:rPr>
            </w:pPr>
            <w:r w:rsidRPr="00530378">
              <w:rPr>
                <w:rFonts w:ascii="Arial" w:hAnsi="Arial" w:cs="Arial"/>
                <w:b/>
                <w:lang/>
              </w:rPr>
              <w:t>јавне саобраћајне површине и објекти,</w:t>
            </w:r>
          </w:p>
          <w:p w:rsidR="00664274" w:rsidRPr="00530378" w:rsidRDefault="00664274" w:rsidP="000C4908">
            <w:pPr>
              <w:numPr>
                <w:ilvl w:val="0"/>
                <w:numId w:val="70"/>
              </w:numPr>
              <w:ind w:left="482" w:hanging="283"/>
              <w:jc w:val="both"/>
              <w:rPr>
                <w:rFonts w:ascii="Arial" w:hAnsi="Arial" w:cs="Arial"/>
                <w:b/>
                <w:lang/>
              </w:rPr>
            </w:pPr>
            <w:r w:rsidRPr="00530378">
              <w:rPr>
                <w:rFonts w:ascii="Arial" w:hAnsi="Arial" w:cs="Arial"/>
                <w:b/>
                <w:lang/>
              </w:rPr>
              <w:t>јавне зелене површине,</w:t>
            </w:r>
          </w:p>
          <w:p w:rsidR="00664274" w:rsidRPr="00530378" w:rsidRDefault="00664274" w:rsidP="000C4908">
            <w:pPr>
              <w:numPr>
                <w:ilvl w:val="0"/>
                <w:numId w:val="70"/>
              </w:numPr>
              <w:ind w:left="482" w:hanging="283"/>
              <w:jc w:val="both"/>
              <w:rPr>
                <w:rFonts w:ascii="Arial" w:hAnsi="Arial" w:cs="Arial"/>
                <w:b/>
                <w:lang/>
              </w:rPr>
            </w:pPr>
            <w:r w:rsidRPr="00530378">
              <w:rPr>
                <w:rFonts w:ascii="Arial" w:hAnsi="Arial" w:cs="Arial"/>
                <w:b/>
                <w:lang/>
              </w:rPr>
              <w:t>водне површине и објекти,</w:t>
            </w:r>
          </w:p>
          <w:p w:rsidR="00664274" w:rsidRPr="00530378" w:rsidRDefault="00664274" w:rsidP="000C4908">
            <w:pPr>
              <w:numPr>
                <w:ilvl w:val="0"/>
                <w:numId w:val="70"/>
              </w:numPr>
              <w:ind w:left="482" w:hanging="283"/>
              <w:jc w:val="both"/>
              <w:rPr>
                <w:rFonts w:ascii="Arial" w:hAnsi="Arial" w:cs="Arial"/>
                <w:b/>
                <w:lang/>
              </w:rPr>
            </w:pPr>
            <w:r w:rsidRPr="00530378">
              <w:rPr>
                <w:rFonts w:ascii="Arial" w:hAnsi="Arial" w:cs="Arial"/>
                <w:b/>
                <w:lang/>
              </w:rPr>
              <w:t>трговина, занатство и услуге,</w:t>
            </w:r>
          </w:p>
          <w:p w:rsidR="00664274" w:rsidRPr="00530378" w:rsidRDefault="00664274" w:rsidP="000C4908">
            <w:pPr>
              <w:numPr>
                <w:ilvl w:val="0"/>
                <w:numId w:val="70"/>
              </w:numPr>
              <w:ind w:left="482" w:hanging="283"/>
              <w:jc w:val="both"/>
              <w:rPr>
                <w:rFonts w:ascii="Arial" w:hAnsi="Arial" w:cs="Arial"/>
                <w:b/>
                <w:lang/>
              </w:rPr>
            </w:pPr>
            <w:r w:rsidRPr="00530378">
              <w:rPr>
                <w:rFonts w:ascii="Arial" w:hAnsi="Arial" w:cs="Arial"/>
                <w:b/>
                <w:lang/>
              </w:rPr>
              <w:t>туризам и угоститељство,</w:t>
            </w:r>
          </w:p>
          <w:p w:rsidR="00664274" w:rsidRPr="00530378" w:rsidRDefault="00664274" w:rsidP="000C4908">
            <w:pPr>
              <w:numPr>
                <w:ilvl w:val="0"/>
                <w:numId w:val="70"/>
              </w:numPr>
              <w:ind w:left="482" w:hanging="283"/>
              <w:jc w:val="both"/>
              <w:rPr>
                <w:rFonts w:ascii="Arial" w:hAnsi="Arial" w:cs="Arial"/>
                <w:b/>
                <w:lang/>
              </w:rPr>
            </w:pPr>
            <w:r w:rsidRPr="00530378">
              <w:rPr>
                <w:rFonts w:ascii="Arial" w:hAnsi="Arial" w:cs="Arial"/>
                <w:b/>
                <w:lang/>
              </w:rPr>
              <w:t>верски објекти и</w:t>
            </w:r>
          </w:p>
          <w:p w:rsidR="00664274" w:rsidRPr="00530378" w:rsidRDefault="00664274" w:rsidP="000C4908">
            <w:pPr>
              <w:numPr>
                <w:ilvl w:val="0"/>
                <w:numId w:val="70"/>
              </w:numPr>
              <w:ind w:left="482" w:hanging="283"/>
              <w:jc w:val="both"/>
              <w:rPr>
                <w:rFonts w:ascii="Arial" w:hAnsi="Arial" w:cs="Arial"/>
                <w:b/>
                <w:lang/>
              </w:rPr>
            </w:pPr>
            <w:r w:rsidRPr="00530378">
              <w:rPr>
                <w:rFonts w:ascii="Arial" w:hAnsi="Arial" w:cs="Arial"/>
                <w:b/>
                <w:lang/>
              </w:rPr>
              <w:t>остале саобраћајне површине и објекти.</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664274" w:rsidRPr="00530378" w:rsidRDefault="00791B69" w:rsidP="00F117E5">
            <w:pPr>
              <w:pStyle w:val="tekst"/>
              <w:spacing w:after="0"/>
              <w:jc w:val="both"/>
              <w:rPr>
                <w:b/>
              </w:rPr>
            </w:pPr>
            <w:r w:rsidRPr="00530378">
              <w:rPr>
                <w:b/>
                <w:lang/>
              </w:rPr>
              <w:t>5</w:t>
            </w:r>
            <w:r w:rsidR="00664274" w:rsidRPr="00530378">
              <w:rPr>
                <w:b/>
                <w:lang/>
              </w:rPr>
              <w:t xml:space="preserve">00 </w:t>
            </w:r>
            <w:r w:rsidR="00664274" w:rsidRPr="00530378">
              <w:rPr>
                <w:b/>
              </w:rPr>
              <w:t>m².</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0,8.</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40%</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минимално 25%, у које не улазе евентуални озелењени паркинг простори.</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8"/>
              </w:numPr>
              <w:spacing w:after="0"/>
              <w:ind w:left="482" w:hanging="283"/>
              <w:jc w:val="both"/>
              <w:rPr>
                <w:b/>
                <w:lang/>
              </w:rPr>
            </w:pPr>
            <w:r w:rsidRPr="00530378">
              <w:rPr>
                <w:b/>
                <w:lang/>
              </w:rPr>
              <w:t>П+1+Пк или П+2,</w:t>
            </w:r>
          </w:p>
          <w:p w:rsidR="00664274" w:rsidRPr="00530378" w:rsidRDefault="00664274" w:rsidP="000C4908">
            <w:pPr>
              <w:pStyle w:val="tekst"/>
              <w:numPr>
                <w:ilvl w:val="0"/>
                <w:numId w:val="68"/>
              </w:numPr>
              <w:spacing w:after="0"/>
              <w:ind w:left="482" w:hanging="283"/>
              <w:jc w:val="both"/>
              <w:rPr>
                <w:b/>
                <w:lang/>
              </w:rPr>
            </w:pPr>
            <w:r w:rsidRPr="00530378">
              <w:rPr>
                <w:b/>
                <w:lang/>
              </w:rPr>
              <w:t xml:space="preserve">за помоћне и економске објекте: 6,0 m до највише тачке објекта, без обзира да ли се ради о фасадном </w:t>
            </w:r>
            <w:r w:rsidRPr="00530378">
              <w:rPr>
                <w:b/>
                <w:lang/>
              </w:rPr>
              <w:lastRenderedPageBreak/>
              <w:t>платну или кровној конструкцији.</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lastRenderedPageBreak/>
              <w:t>Бруто развијена грађевинска површина: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73"/>
              </w:numPr>
              <w:spacing w:after="0"/>
              <w:ind w:left="482"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664274" w:rsidRPr="00530378" w:rsidRDefault="00664274" w:rsidP="000C4908">
            <w:pPr>
              <w:pStyle w:val="tekst"/>
              <w:numPr>
                <w:ilvl w:val="0"/>
                <w:numId w:val="73"/>
              </w:numPr>
              <w:spacing w:after="0"/>
              <w:ind w:left="482"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74"/>
              </w:numPr>
              <w:spacing w:after="0"/>
              <w:ind w:left="482" w:hanging="284"/>
              <w:jc w:val="both"/>
              <w:rPr>
                <w:b/>
                <w:lang/>
              </w:rPr>
            </w:pPr>
            <w:r w:rsidRPr="00530378">
              <w:rPr>
                <w:b/>
                <w:lang/>
              </w:rPr>
              <w:t>објектом на углу сматра се објекат који својим фасадама излази на две или више јавних саобраћајних површина,</w:t>
            </w:r>
          </w:p>
          <w:p w:rsidR="00664274" w:rsidRPr="00530378" w:rsidRDefault="00664274" w:rsidP="000C4908">
            <w:pPr>
              <w:pStyle w:val="tekst"/>
              <w:numPr>
                <w:ilvl w:val="0"/>
                <w:numId w:val="74"/>
              </w:numPr>
              <w:spacing w:after="0"/>
              <w:ind w:left="482" w:hanging="284"/>
              <w:jc w:val="both"/>
              <w:rPr>
                <w:b/>
                <w:lang/>
              </w:rPr>
            </w:pPr>
            <w:r w:rsidRPr="00530378">
              <w:rPr>
                <w:b/>
                <w:lang/>
              </w:rPr>
              <w:t>код објеката на углу дозвољава се да прописани параметри буду премашени за 15% у односу на прописане,</w:t>
            </w:r>
          </w:p>
          <w:p w:rsidR="00664274" w:rsidRPr="00530378" w:rsidRDefault="00664274" w:rsidP="000C4908">
            <w:pPr>
              <w:pStyle w:val="tekst"/>
              <w:numPr>
                <w:ilvl w:val="0"/>
                <w:numId w:val="74"/>
              </w:numPr>
              <w:spacing w:after="0"/>
              <w:ind w:left="482" w:hanging="284"/>
              <w:jc w:val="both"/>
              <w:rPr>
                <w:b/>
                <w:lang/>
              </w:rPr>
            </w:pPr>
            <w:r w:rsidRPr="00530378">
              <w:rPr>
                <w:b/>
                <w:lang/>
              </w:rPr>
              <w:t xml:space="preserve">увећање дозвољених вредности престаје са важењем на удаљености већој од 15 </w:t>
            </w:r>
            <w:r w:rsidRPr="00530378">
              <w:rPr>
                <w:b/>
              </w:rPr>
              <w:t>m</w:t>
            </w:r>
            <w:r w:rsidRPr="00530378">
              <w:rPr>
                <w:b/>
                <w:lang/>
              </w:rPr>
              <w:t xml:space="preserve"> од темена парцеле које се налази уз јавне саобраћајне површине на чијем се углу (укрштању) налази.</w:t>
            </w:r>
          </w:p>
        </w:tc>
      </w:tr>
      <w:tr w:rsidR="00530378" w:rsidRPr="00530378"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E80038" w:rsidRPr="00530378" w:rsidRDefault="00E80038" w:rsidP="00F117E5">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E80038" w:rsidRPr="00530378" w:rsidRDefault="00E80038" w:rsidP="001C5D1C">
            <w:pPr>
              <w:pStyle w:val="tekst"/>
              <w:numPr>
                <w:ilvl w:val="0"/>
                <w:numId w:val="66"/>
              </w:numPr>
              <w:spacing w:before="20" w:after="20"/>
              <w:ind w:leftChars="89" w:left="481" w:hangingChars="129" w:hanging="285"/>
              <w:jc w:val="both"/>
              <w:rPr>
                <w:b/>
                <w:lang/>
              </w:rPr>
            </w:pPr>
            <w:r w:rsidRPr="00530378">
              <w:rPr>
                <w:b/>
                <w:lang/>
              </w:rPr>
              <w:t>у складу са грађевинским линијама дефинисаним у графичком делу плана,</w:t>
            </w:r>
          </w:p>
          <w:p w:rsidR="00E80038" w:rsidRPr="00530378" w:rsidRDefault="00E80038" w:rsidP="001C5D1C">
            <w:pPr>
              <w:pStyle w:val="tekst"/>
              <w:numPr>
                <w:ilvl w:val="0"/>
                <w:numId w:val="66"/>
              </w:numPr>
              <w:spacing w:before="20" w:after="20"/>
              <w:ind w:leftChars="89" w:left="481" w:hangingChars="129" w:hanging="285"/>
              <w:jc w:val="both"/>
              <w:rPr>
                <w:b/>
                <w:lang/>
              </w:rPr>
            </w:pPr>
            <w:r w:rsidRPr="00530378">
              <w:rPr>
                <w:b/>
                <w:lang/>
              </w:rPr>
              <w:t>м</w:t>
            </w:r>
            <w:r w:rsidRPr="00530378">
              <w:rPr>
                <w:b/>
              </w:rPr>
              <w:t>еђусобна удаљеност слободностојећих вишеспратница и објеката који се граде у прекинутом низу</w:t>
            </w:r>
            <w:r w:rsidRPr="00530378">
              <w:rPr>
                <w:b/>
                <w:lang/>
              </w:rPr>
              <w:t>, на суседним парцелама:</w:t>
            </w:r>
            <w:r w:rsidRPr="00530378">
              <w:rPr>
                <w:b/>
              </w:rPr>
              <w:t xml:space="preserve"> </w:t>
            </w:r>
            <w:r w:rsidRPr="00530378">
              <w:rPr>
                <w:b/>
                <w:lang/>
              </w:rPr>
              <w:t>минимално</w:t>
            </w:r>
            <w:r w:rsidRPr="00530378">
              <w:rPr>
                <w:b/>
              </w:rPr>
              <w:t xml:space="preserve"> половин</w:t>
            </w:r>
            <w:r w:rsidRPr="00530378">
              <w:rPr>
                <w:b/>
                <w:lang/>
              </w:rPr>
              <w:t>а</w:t>
            </w:r>
            <w:r w:rsidRPr="00530378">
              <w:rPr>
                <w:b/>
              </w:rPr>
              <w:t xml:space="preserve"> висине вишег објекта</w:t>
            </w:r>
            <w:r w:rsidRPr="00530378">
              <w:rPr>
                <w:b/>
                <w:lang/>
              </w:rPr>
              <w:t>,</w:t>
            </w:r>
          </w:p>
          <w:p w:rsidR="00E80038" w:rsidRPr="00530378" w:rsidRDefault="00E80038" w:rsidP="001C5D1C">
            <w:pPr>
              <w:pStyle w:val="tekst"/>
              <w:numPr>
                <w:ilvl w:val="0"/>
                <w:numId w:val="66"/>
              </w:numPr>
              <w:spacing w:before="20" w:after="20"/>
              <w:ind w:leftChars="89" w:left="481" w:hangingChars="129" w:hanging="285"/>
              <w:jc w:val="both"/>
              <w:rPr>
                <w:b/>
                <w:lang/>
              </w:rPr>
            </w:pPr>
            <w:r w:rsidRPr="00530378">
              <w:rPr>
                <w:b/>
                <w:lang/>
              </w:rPr>
              <w:t>претходна у</w:t>
            </w:r>
            <w:r w:rsidRPr="00530378">
              <w:rPr>
                <w:b/>
              </w:rPr>
              <w:t>даљеност се може смањити на четвртину ако објекти на наспрамним бочним фасадама не садрже наспрамне отворе просторија за становање</w:t>
            </w:r>
            <w:r w:rsidRPr="00530378">
              <w:rPr>
                <w:b/>
                <w:lang/>
              </w:rPr>
              <w:t>, за атељее или пословање,</w:t>
            </w:r>
          </w:p>
          <w:p w:rsidR="00E80038" w:rsidRPr="00530378" w:rsidRDefault="00E80038" w:rsidP="001C5D1C">
            <w:pPr>
              <w:pStyle w:val="tekst"/>
              <w:numPr>
                <w:ilvl w:val="0"/>
                <w:numId w:val="66"/>
              </w:numPr>
              <w:spacing w:before="20" w:after="20"/>
              <w:ind w:leftChars="89" w:left="481" w:hangingChars="129" w:hanging="285"/>
              <w:jc w:val="both"/>
              <w:rPr>
                <w:b/>
                <w:lang/>
              </w:rPr>
            </w:pPr>
            <w:r w:rsidRPr="00530378">
              <w:rPr>
                <w:b/>
                <w:lang/>
              </w:rPr>
              <w:t>м</w:t>
            </w:r>
            <w:r w:rsidRPr="00530378">
              <w:rPr>
                <w:b/>
              </w:rPr>
              <w:t xml:space="preserve">еђусобна удаљеност нових </w:t>
            </w:r>
            <w:r w:rsidRPr="00530378">
              <w:rPr>
                <w:b/>
                <w:lang/>
              </w:rPr>
              <w:t>од постојећих објеката на суседној парцели</w:t>
            </w:r>
            <w:r w:rsidRPr="00530378">
              <w:rPr>
                <w:b/>
              </w:rPr>
              <w:t xml:space="preserve">, осим </w:t>
            </w:r>
            <w:r w:rsidRPr="00530378">
              <w:rPr>
                <w:b/>
                <w:lang/>
              </w:rPr>
              <w:t xml:space="preserve">код </w:t>
            </w:r>
            <w:r w:rsidRPr="00530378">
              <w:rPr>
                <w:b/>
              </w:rPr>
              <w:t>објеката у низу</w:t>
            </w:r>
            <w:r w:rsidRPr="00530378">
              <w:rPr>
                <w:b/>
                <w:lang/>
              </w:rPr>
              <w:t xml:space="preserve">: по правилу </w:t>
            </w:r>
            <w:r w:rsidRPr="00530378">
              <w:rPr>
                <w:b/>
              </w:rPr>
              <w:t>5,0 m</w:t>
            </w:r>
            <w:r w:rsidRPr="00530378">
              <w:rPr>
                <w:b/>
                <w:lang/>
              </w:rPr>
              <w:t>, а минимално</w:t>
            </w:r>
            <w:r w:rsidRPr="00530378">
              <w:rPr>
                <w:b/>
              </w:rPr>
              <w:t xml:space="preserve"> 4,0 m</w:t>
            </w:r>
            <w:r w:rsidRPr="00530378">
              <w:rPr>
                <w:b/>
                <w:lang/>
              </w:rPr>
              <w:t xml:space="preserve"> </w:t>
            </w:r>
            <w:r w:rsidRPr="00530378">
              <w:rPr>
                <w:b/>
              </w:rPr>
              <w:t>ако један од зидова објекта садржи отворе за дневно осветљење</w:t>
            </w:r>
            <w:r w:rsidRPr="00530378">
              <w:rPr>
                <w:b/>
                <w:lang/>
              </w:rPr>
              <w:t>,</w:t>
            </w:r>
          </w:p>
          <w:p w:rsidR="00E80038" w:rsidRPr="00530378" w:rsidRDefault="00E80038" w:rsidP="001C5D1C">
            <w:pPr>
              <w:pStyle w:val="tekst"/>
              <w:numPr>
                <w:ilvl w:val="0"/>
                <w:numId w:val="66"/>
              </w:numPr>
              <w:spacing w:before="20" w:after="20"/>
              <w:ind w:leftChars="89" w:left="481" w:hangingChars="129" w:hanging="285"/>
              <w:jc w:val="both"/>
              <w:rPr>
                <w:b/>
                <w:lang/>
              </w:rPr>
            </w:pPr>
            <w:r w:rsidRPr="00530378">
              <w:rPr>
                <w:b/>
                <w:lang/>
              </w:rPr>
              <w:t>в</w:t>
            </w:r>
            <w:r w:rsidRPr="00530378">
              <w:rPr>
                <w:b/>
              </w:rPr>
              <w:t xml:space="preserve">ишеспратни слободностојећи објекат не </w:t>
            </w:r>
            <w:r w:rsidRPr="00530378">
              <w:rPr>
                <w:b/>
                <w:lang/>
              </w:rPr>
              <w:t>сме</w:t>
            </w:r>
            <w:r w:rsidRPr="00530378">
              <w:rPr>
                <w:b/>
              </w:rPr>
              <w:t xml:space="preserve"> заклањати директно осунчање другом објекту више од половине трајања директног осунчања</w:t>
            </w:r>
            <w:r w:rsidRPr="00530378">
              <w:rPr>
                <w:b/>
                <w:lang/>
              </w:rPr>
              <w:t>,</w:t>
            </w:r>
          </w:p>
          <w:p w:rsidR="00E80038" w:rsidRPr="00530378" w:rsidRDefault="00E80038" w:rsidP="001C5D1C">
            <w:pPr>
              <w:pStyle w:val="tekst"/>
              <w:numPr>
                <w:ilvl w:val="0"/>
                <w:numId w:val="66"/>
              </w:numPr>
              <w:spacing w:before="20" w:after="20"/>
              <w:ind w:leftChars="89" w:left="481" w:hangingChars="129" w:hanging="285"/>
              <w:jc w:val="both"/>
              <w:rPr>
                <w:b/>
              </w:rPr>
            </w:pPr>
            <w:r w:rsidRPr="00530378">
              <w:rPr>
                <w:b/>
              </w:rPr>
              <w:t xml:space="preserve">растојање новог објекта </w:t>
            </w:r>
            <w:r w:rsidRPr="00530378">
              <w:rPr>
                <w:b/>
                <w:lang/>
              </w:rPr>
              <w:t>од границе парцеле према суседу: минимално</w:t>
            </w:r>
            <w:r w:rsidRPr="00530378">
              <w:rPr>
                <w:b/>
              </w:rPr>
              <w:t xml:space="preserve"> 2,5 m</w:t>
            </w:r>
            <w:r w:rsidRPr="00530378">
              <w:rPr>
                <w:b/>
                <w:lang/>
              </w:rPr>
              <w:t>,</w:t>
            </w:r>
            <w:r w:rsidRPr="00530378">
              <w:rPr>
                <w:b/>
              </w:rPr>
              <w:t xml:space="preserve"> </w:t>
            </w:r>
          </w:p>
          <w:p w:rsidR="00E80038" w:rsidRPr="00530378" w:rsidRDefault="00E80038" w:rsidP="001C5D1C">
            <w:pPr>
              <w:numPr>
                <w:ilvl w:val="0"/>
                <w:numId w:val="65"/>
              </w:numPr>
              <w:spacing w:before="20" w:after="20"/>
              <w:ind w:leftChars="89" w:left="481" w:hangingChars="129" w:hanging="285"/>
              <w:jc w:val="both"/>
              <w:rPr>
                <w:rFonts w:ascii="Arial" w:eastAsia="Times New Roman" w:hAnsi="Arial" w:cs="Arial"/>
                <w:b/>
                <w:lang/>
              </w:rPr>
            </w:pPr>
            <w:r w:rsidRPr="00530378">
              <w:rPr>
                <w:rFonts w:ascii="Arial" w:eastAsia="Times New Roman" w:hAnsi="Arial" w:cs="Arial"/>
                <w:b/>
                <w:lang/>
              </w:rPr>
              <w:t>објекти се могу поставити и на границу парцеле према суседу само у следећим случајевима:</w:t>
            </w:r>
          </w:p>
          <w:p w:rsidR="00E80038" w:rsidRPr="00530378" w:rsidRDefault="00E80038" w:rsidP="001C5D1C">
            <w:pPr>
              <w:numPr>
                <w:ilvl w:val="0"/>
                <w:numId w:val="72"/>
              </w:numPr>
              <w:spacing w:before="20" w:after="20"/>
              <w:ind w:leftChars="218" w:left="763" w:hangingChars="128" w:hanging="283"/>
              <w:jc w:val="both"/>
              <w:rPr>
                <w:rFonts w:ascii="Arial" w:eastAsia="Times New Roman" w:hAnsi="Arial" w:cs="Arial"/>
                <w:b/>
                <w:lang/>
              </w:rPr>
            </w:pPr>
            <w:r w:rsidRPr="00530378">
              <w:rPr>
                <w:rFonts w:ascii="Arial" w:eastAsia="Times New Roman" w:hAnsi="Arial" w:cs="Arial"/>
                <w:b/>
                <w:lang/>
              </w:rPr>
              <w:t>на бочну границу, ако су у питању објекти у низу,</w:t>
            </w:r>
          </w:p>
          <w:p w:rsidR="00E80038" w:rsidRPr="00530378" w:rsidRDefault="00E80038" w:rsidP="001C5D1C">
            <w:pPr>
              <w:numPr>
                <w:ilvl w:val="0"/>
                <w:numId w:val="72"/>
              </w:numPr>
              <w:spacing w:before="20" w:after="20"/>
              <w:ind w:leftChars="218" w:left="763" w:hangingChars="128" w:hanging="283"/>
              <w:jc w:val="both"/>
              <w:rPr>
                <w:rFonts w:ascii="Arial" w:eastAsia="Times New Roman" w:hAnsi="Arial" w:cs="Arial"/>
                <w:b/>
                <w:lang/>
              </w:rPr>
            </w:pPr>
            <w:r w:rsidRPr="00530378">
              <w:rPr>
                <w:rFonts w:ascii="Arial" w:eastAsia="Times New Roman" w:hAnsi="Arial" w:cs="Arial"/>
                <w:b/>
                <w:lang/>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E80038" w:rsidRPr="00530378" w:rsidRDefault="00E80038" w:rsidP="001C5D1C">
            <w:pPr>
              <w:numPr>
                <w:ilvl w:val="0"/>
                <w:numId w:val="72"/>
              </w:numPr>
              <w:spacing w:before="20" w:after="20"/>
              <w:ind w:leftChars="218" w:left="763" w:hangingChars="128" w:hanging="283"/>
              <w:jc w:val="both"/>
              <w:rPr>
                <w:rFonts w:ascii="Arial" w:eastAsia="Times New Roman" w:hAnsi="Arial" w:cs="Arial"/>
                <w:b/>
                <w:lang/>
              </w:rPr>
            </w:pPr>
            <w:r w:rsidRPr="00530378">
              <w:rPr>
                <w:rFonts w:ascii="Arial" w:eastAsia="Times New Roman" w:hAnsi="Arial" w:cs="Arial"/>
                <w:b/>
                <w:lang/>
              </w:rPr>
              <w:t>ако се обезбеди писмена сагласност суседа: дозвољава се формирање објекта у ширини и на позицији за које је сагласност добијена,</w:t>
            </w:r>
          </w:p>
          <w:p w:rsidR="00E80038" w:rsidRPr="00530378" w:rsidRDefault="00E80038" w:rsidP="001C5D1C">
            <w:pPr>
              <w:pStyle w:val="tekst"/>
              <w:numPr>
                <w:ilvl w:val="0"/>
                <w:numId w:val="65"/>
              </w:numPr>
              <w:spacing w:before="20" w:after="20"/>
              <w:ind w:leftChars="89" w:left="481" w:hangingChars="129" w:hanging="285"/>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E80038" w:rsidRPr="00530378" w:rsidRDefault="00E80038" w:rsidP="00F117E5">
            <w:pPr>
              <w:pStyle w:val="tekst"/>
              <w:spacing w:after="0"/>
              <w:rPr>
                <w:lang/>
              </w:rPr>
            </w:pPr>
            <w:r w:rsidRPr="00530378">
              <w:rPr>
                <w:lang/>
              </w:rPr>
              <w:lastRenderedPageBreak/>
              <w:t>Формирање отвора према суседима:</w:t>
            </w:r>
          </w:p>
        </w:tc>
        <w:tc>
          <w:tcPr>
            <w:tcW w:w="6720" w:type="dxa"/>
            <w:shd w:val="clear" w:color="auto" w:fill="auto"/>
            <w:tcMar>
              <w:top w:w="28" w:type="dxa"/>
              <w:left w:w="85" w:type="dxa"/>
              <w:bottom w:w="28" w:type="dxa"/>
              <w:right w:w="85" w:type="dxa"/>
            </w:tcMar>
          </w:tcPr>
          <w:p w:rsidR="00E80038" w:rsidRPr="00530378" w:rsidRDefault="00E80038" w:rsidP="00E80038">
            <w:pPr>
              <w:pStyle w:val="tekst"/>
              <w:numPr>
                <w:ilvl w:val="0"/>
                <w:numId w:val="119"/>
              </w:numPr>
              <w:spacing w:after="0"/>
              <w:ind w:left="482" w:hanging="284"/>
              <w:jc w:val="both"/>
              <w:rPr>
                <w:b/>
                <w:lang/>
              </w:rPr>
            </w:pPr>
            <w:r w:rsidRPr="00530378">
              <w:rPr>
                <w:b/>
                <w:lang/>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E80038" w:rsidRPr="00530378" w:rsidRDefault="00E80038" w:rsidP="00E80038">
            <w:pPr>
              <w:pStyle w:val="tekst"/>
              <w:numPr>
                <w:ilvl w:val="0"/>
                <w:numId w:val="66"/>
              </w:numPr>
              <w:spacing w:after="0"/>
              <w:ind w:left="482" w:hanging="283"/>
              <w:jc w:val="both"/>
              <w:rPr>
                <w:b/>
                <w:lang/>
              </w:rPr>
            </w:pPr>
            <w:r w:rsidRPr="00530378">
              <w:rPr>
                <w:b/>
                <w:lang/>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E80038" w:rsidRPr="00530378" w:rsidRDefault="00E80038" w:rsidP="00E80038">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међусобно удаљени мање од </w:t>
            </w:r>
            <w:r w:rsidRPr="00530378">
              <w:rPr>
                <w:b/>
                <w:lang/>
              </w:rPr>
              <w:t>4</w:t>
            </w:r>
            <w:r w:rsidRPr="00530378">
              <w:rPr>
                <w:b/>
              </w:rPr>
              <w:t>,0 m, а налазе се на суседним парцелама,</w:t>
            </w:r>
            <w:r w:rsidRPr="00530378">
              <w:rPr>
                <w:b/>
                <w:lang/>
              </w:rPr>
              <w:t xml:space="preserve"> забрањено је на суседним наспрамним странама формирање нових отвора, осим отвора за споредне просторије са високим парапетом,</w:t>
            </w:r>
          </w:p>
          <w:p w:rsidR="00E80038" w:rsidRPr="00530378" w:rsidRDefault="00E80038" w:rsidP="00E80038">
            <w:pPr>
              <w:pStyle w:val="tekst"/>
              <w:numPr>
                <w:ilvl w:val="0"/>
                <w:numId w:val="65"/>
              </w:numPr>
              <w:spacing w:after="0"/>
              <w:ind w:left="482" w:hanging="283"/>
              <w:jc w:val="both"/>
              <w:rPr>
                <w:b/>
                <w:lang/>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суседу </w:t>
            </w:r>
            <w:r w:rsidRPr="00530378">
              <w:rPr>
                <w:b/>
              </w:rPr>
              <w:t>мањ</w:t>
            </w:r>
            <w:r w:rsidRPr="00530378">
              <w:rPr>
                <w:b/>
                <w:lang/>
              </w:rPr>
              <w:t>а</w:t>
            </w:r>
            <w:r w:rsidRPr="00530378">
              <w:rPr>
                <w:b/>
              </w:rPr>
              <w:t xml:space="preserve"> од 2,5 m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r w:rsidRPr="00530378">
              <w:rPr>
                <w:b/>
              </w:rPr>
              <w:t>.</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Стационарни саобраћај:</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дозвољено је постављање ограда уз обавезно поштовање следећих услова:</w:t>
            </w:r>
          </w:p>
          <w:p w:rsidR="00664274" w:rsidRPr="00530378" w:rsidRDefault="00664274"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664274" w:rsidRPr="00530378" w:rsidRDefault="00664274" w:rsidP="000C4908">
            <w:pPr>
              <w:pStyle w:val="tekst"/>
              <w:numPr>
                <w:ilvl w:val="0"/>
                <w:numId w:val="69"/>
              </w:numPr>
              <w:spacing w:after="0"/>
              <w:ind w:left="482" w:hanging="283"/>
              <w:jc w:val="both"/>
              <w:rPr>
                <w:b/>
                <w:lang/>
              </w:rPr>
            </w:pPr>
            <w:r w:rsidRPr="00530378">
              <w:rPr>
                <w:b/>
                <w:lang/>
              </w:rPr>
              <w:t>дозвољено је да ограда има непрозирни парапет од чврстог материјала или да цела буде непрозирна и од чврстог материјала максимално до висине од 90 cm,</w:t>
            </w:r>
          </w:p>
          <w:p w:rsidR="00664274" w:rsidRPr="00530378" w:rsidRDefault="00664274" w:rsidP="000C4908">
            <w:pPr>
              <w:pStyle w:val="tekst"/>
              <w:numPr>
                <w:ilvl w:val="0"/>
                <w:numId w:val="69"/>
              </w:numPr>
              <w:spacing w:after="0"/>
              <w:ind w:left="482" w:hanging="283"/>
              <w:jc w:val="both"/>
              <w:rPr>
                <w:b/>
                <w:lang/>
              </w:rPr>
            </w:pPr>
            <w:r w:rsidRPr="00530378">
              <w:rPr>
                <w:b/>
                <w:lang/>
              </w:rPr>
              <w:t xml:space="preserve">максимална висина ограде износи 2,50 </w:t>
            </w:r>
            <w:r w:rsidRPr="00530378">
              <w:rPr>
                <w:b/>
              </w:rPr>
              <w:t>m</w:t>
            </w:r>
            <w:r w:rsidRPr="00530378">
              <w:rPr>
                <w:b/>
                <w:lang/>
              </w:rPr>
              <w:t>.</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664274" w:rsidRPr="00530378" w:rsidRDefault="00664274"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664274" w:rsidRPr="00530378" w:rsidRDefault="00664274"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530378">
              <w:rPr>
                <w:b/>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rPr>
              <w:t xml:space="preserve">, уз посебно ограничење да </w:t>
            </w:r>
            <w:r w:rsidRPr="00530378">
              <w:rPr>
                <w:b/>
              </w:rPr>
              <w:t xml:space="preserve">овакви објекти не смеју бити зидани од </w:t>
            </w:r>
            <w:r w:rsidRPr="00530378">
              <w:rPr>
                <w:b/>
              </w:rPr>
              <w:lastRenderedPageBreak/>
              <w:t xml:space="preserve">чврстих грађевинских материјала, </w:t>
            </w:r>
            <w:r w:rsidRPr="00530378">
              <w:rPr>
                <w:b/>
                <w:lang/>
              </w:rPr>
              <w:t xml:space="preserve">већ </w:t>
            </w:r>
            <w:r w:rsidRPr="00530378">
              <w:rPr>
                <w:b/>
              </w:rPr>
              <w:t>морају бити монтажно-демонтажни и такви да омогућавају уклањање у року од 24 часа</w:t>
            </w:r>
            <w:r w:rsidRPr="00530378">
              <w:rPr>
                <w:b/>
                <w:lang/>
              </w:rPr>
              <w:t>.</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lastRenderedPageBreak/>
              <w:t>Пренамена објекта: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у неку од компатибилних намена,</w:t>
            </w:r>
          </w:p>
          <w:p w:rsidR="00664274" w:rsidRPr="00530378" w:rsidRDefault="00664274"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664274" w:rsidRPr="00530378" w:rsidRDefault="00664274" w:rsidP="000C4908">
            <w:pPr>
              <w:pStyle w:val="tekst"/>
              <w:numPr>
                <w:ilvl w:val="0"/>
                <w:numId w:val="67"/>
              </w:numPr>
              <w:spacing w:after="0"/>
              <w:ind w:left="482" w:hanging="283"/>
              <w:jc w:val="both"/>
              <w:rPr>
                <w:b/>
                <w:lang/>
              </w:rPr>
            </w:pPr>
            <w:r w:rsidRPr="00530378">
              <w:rPr>
                <w:b/>
                <w:lang/>
              </w:rPr>
              <w:t>у случају пренамене дела објекта: за део коме се мења намена важе параметри стационарног саобраћаја за нову намену.</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9D6955" w:rsidRPr="00530378" w:rsidRDefault="009D6955" w:rsidP="000C4908">
            <w:pPr>
              <w:pStyle w:val="tekst"/>
              <w:numPr>
                <w:ilvl w:val="0"/>
                <w:numId w:val="67"/>
              </w:numPr>
              <w:spacing w:after="0"/>
              <w:ind w:left="482" w:hanging="283"/>
              <w:jc w:val="both"/>
              <w:rPr>
                <w:b/>
                <w:u w:val="single"/>
                <w:lang/>
              </w:rPr>
            </w:pPr>
            <w:r w:rsidRPr="00530378">
              <w:rPr>
                <w:b/>
                <w:u w:val="single"/>
                <w:lang/>
              </w:rPr>
              <w:t>за локације мултифункционалних садржаја "Јелена Стена" и "Потајница" обавезна је израда урбанистичког пројекта са студијом о процени утицаја на животну средину,</w:t>
            </w:r>
          </w:p>
          <w:p w:rsidR="00664274" w:rsidRPr="00530378" w:rsidRDefault="00664274"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p>
        </w:tc>
      </w:tr>
    </w:tbl>
    <w:p w:rsidR="00664274" w:rsidRPr="00530378" w:rsidRDefault="00664274" w:rsidP="00664274">
      <w:pPr>
        <w:pStyle w:val="Naslovi"/>
        <w:spacing w:before="120"/>
        <w:jc w:val="both"/>
        <w:rPr>
          <w:sz w:val="22"/>
          <w:szCs w:val="22"/>
        </w:rPr>
      </w:pPr>
    </w:p>
    <w:p w:rsidR="00664274" w:rsidRPr="00530378" w:rsidRDefault="00664274" w:rsidP="00664274">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w:t>
      </w:r>
      <w:r w:rsidRPr="00530378">
        <w:rPr>
          <w:rFonts w:ascii="Arial" w:hAnsi="Arial" w:cs="Arial"/>
          <w:b/>
          <w:sz w:val="26"/>
          <w:szCs w:val="26"/>
          <w:u w:val="single"/>
        </w:rPr>
        <w:t xml:space="preserve">17. </w:t>
      </w:r>
      <w:r w:rsidRPr="00530378">
        <w:rPr>
          <w:rFonts w:ascii="Arial" w:hAnsi="Arial" w:cs="Arial"/>
          <w:b/>
          <w:sz w:val="26"/>
          <w:szCs w:val="26"/>
          <w:u w:val="single"/>
          <w:lang/>
        </w:rPr>
        <w:t>Правила грађења: Пословање и комерцијалне делатности</w:t>
      </w:r>
    </w:p>
    <w:p w:rsidR="00664274" w:rsidRPr="00530378" w:rsidRDefault="00664274" w:rsidP="00664274">
      <w:pPr>
        <w:pStyle w:val="Naslovi"/>
        <w:spacing w:before="120"/>
        <w:jc w:val="both"/>
        <w:rPr>
          <w:b w:val="0"/>
          <w:sz w:val="22"/>
          <w:szCs w:val="22"/>
          <w:lang/>
        </w:rPr>
      </w:pPr>
      <w:r w:rsidRPr="00530378">
        <w:rPr>
          <w:sz w:val="22"/>
          <w:szCs w:val="22"/>
          <w:lang/>
        </w:rPr>
        <w:t xml:space="preserve">Пословање и комерцијалне делатности </w:t>
      </w:r>
      <w:r w:rsidRPr="00530378">
        <w:rPr>
          <w:b w:val="0"/>
          <w:sz w:val="22"/>
          <w:szCs w:val="22"/>
          <w:lang/>
        </w:rPr>
        <w:t>подразумевају површине и објекте намењене комерцијалним делатностима и пословању, у смислу канцеларијских пословних простора и/или већих простора и комплекса намењених комерцијалном пословању.</w:t>
      </w:r>
    </w:p>
    <w:p w:rsidR="00664274" w:rsidRPr="00530378" w:rsidRDefault="00664274" w:rsidP="00664274">
      <w:pPr>
        <w:pStyle w:val="Naslovi"/>
        <w:spacing w:before="120"/>
        <w:jc w:val="both"/>
        <w:rPr>
          <w:b w:val="0"/>
          <w:sz w:val="22"/>
          <w:szCs w:val="22"/>
          <w:lang/>
        </w:rPr>
      </w:pPr>
      <w:r w:rsidRPr="00530378">
        <w:rPr>
          <w:b w:val="0"/>
          <w:sz w:val="22"/>
          <w:szCs w:val="22"/>
          <w:lang/>
        </w:rPr>
        <w:t xml:space="preserve">Списак могућих појединачних функција у оквиру претежне намене, између осталог, обухвата: пословне објекте, просторе за трговину на велико, велике трговинске објекте у смислу мега-маркета и тржних центара, великих простора за продају намештаја, алата, пољопривредне и баштенске опреме, аутомобила, сервисне површине и објекте, теретне терминале са припадајућим и пратећим објектима и садржајима, као и све друге </w:t>
      </w:r>
      <w:r w:rsidRPr="00530378">
        <w:rPr>
          <w:b w:val="0"/>
          <w:sz w:val="22"/>
          <w:szCs w:val="22"/>
          <w:u w:val="single"/>
          <w:lang/>
        </w:rPr>
        <w:t>непроизводне</w:t>
      </w:r>
      <w:r w:rsidRPr="00530378">
        <w:rPr>
          <w:b w:val="0"/>
          <w:sz w:val="22"/>
          <w:szCs w:val="22"/>
          <w:lang/>
        </w:rPr>
        <w:t xml:space="preserve"> комерцијалне и пословне делатности које захтевају веће површине и капацитете, односно формирање објеката намењених искључиво овој намени (пословни објекти).</w:t>
      </w:r>
    </w:p>
    <w:p w:rsidR="00664274" w:rsidRPr="00530378" w:rsidRDefault="00664274" w:rsidP="00664274">
      <w:pPr>
        <w:pStyle w:val="Naslovi"/>
        <w:spacing w:before="120"/>
        <w:jc w:val="both"/>
        <w:rPr>
          <w:b w:val="0"/>
          <w:sz w:val="22"/>
          <w:szCs w:val="22"/>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 xml:space="preserve">сво </w:t>
            </w:r>
            <w:r w:rsidRPr="00530378">
              <w:rPr>
                <w:b/>
                <w:u w:val="single"/>
                <w:lang/>
              </w:rPr>
              <w:t>непроизводно</w:t>
            </w:r>
            <w:r w:rsidRPr="00530378">
              <w:rPr>
                <w:b/>
                <w:lang/>
              </w:rPr>
              <w:t xml:space="preserve"> пословање и комерцијалне делатности.</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70"/>
              </w:numPr>
              <w:spacing w:after="0"/>
              <w:ind w:left="482" w:hanging="283"/>
              <w:jc w:val="both"/>
              <w:rPr>
                <w:b/>
                <w:lang/>
              </w:rPr>
            </w:pPr>
            <w:r w:rsidRPr="00530378">
              <w:rPr>
                <w:b/>
                <w:lang/>
              </w:rPr>
              <w:t>управа и администрација,</w:t>
            </w:r>
          </w:p>
          <w:p w:rsidR="00664274" w:rsidRPr="00530378" w:rsidRDefault="00664274" w:rsidP="000C4908">
            <w:pPr>
              <w:pStyle w:val="tekst"/>
              <w:numPr>
                <w:ilvl w:val="0"/>
                <w:numId w:val="70"/>
              </w:numPr>
              <w:spacing w:after="0"/>
              <w:ind w:left="482" w:hanging="283"/>
              <w:jc w:val="both"/>
              <w:rPr>
                <w:b/>
                <w:lang/>
              </w:rPr>
            </w:pPr>
            <w:r w:rsidRPr="00530378">
              <w:rPr>
                <w:b/>
                <w:lang/>
              </w:rPr>
              <w:t>комуналне услуге, службе и делатности,</w:t>
            </w:r>
          </w:p>
          <w:p w:rsidR="00664274" w:rsidRPr="00530378" w:rsidRDefault="00664274" w:rsidP="000C4908">
            <w:pPr>
              <w:pStyle w:val="tekst"/>
              <w:numPr>
                <w:ilvl w:val="0"/>
                <w:numId w:val="70"/>
              </w:numPr>
              <w:spacing w:after="0"/>
              <w:ind w:left="482" w:hanging="283"/>
              <w:jc w:val="both"/>
              <w:rPr>
                <w:b/>
                <w:lang/>
              </w:rPr>
            </w:pPr>
            <w:r w:rsidRPr="00530378">
              <w:rPr>
                <w:b/>
                <w:lang/>
              </w:rPr>
              <w:t>инфраструктурна мрежа и објекти,</w:t>
            </w:r>
          </w:p>
          <w:p w:rsidR="00664274" w:rsidRPr="00530378" w:rsidRDefault="00664274" w:rsidP="000C4908">
            <w:pPr>
              <w:pStyle w:val="tekst"/>
              <w:numPr>
                <w:ilvl w:val="0"/>
                <w:numId w:val="70"/>
              </w:numPr>
              <w:spacing w:after="0"/>
              <w:ind w:left="482" w:hanging="283"/>
              <w:jc w:val="both"/>
              <w:rPr>
                <w:b/>
                <w:lang/>
              </w:rPr>
            </w:pPr>
            <w:r w:rsidRPr="00530378">
              <w:rPr>
                <w:b/>
                <w:lang/>
              </w:rPr>
              <w:t>јавне саобраћајне површине и објекти,</w:t>
            </w:r>
          </w:p>
          <w:p w:rsidR="00664274" w:rsidRPr="00530378" w:rsidRDefault="00664274" w:rsidP="000C4908">
            <w:pPr>
              <w:pStyle w:val="tekst"/>
              <w:numPr>
                <w:ilvl w:val="0"/>
                <w:numId w:val="70"/>
              </w:numPr>
              <w:spacing w:after="0"/>
              <w:ind w:left="482" w:hanging="283"/>
              <w:jc w:val="both"/>
              <w:rPr>
                <w:b/>
                <w:lang/>
              </w:rPr>
            </w:pPr>
            <w:r w:rsidRPr="00530378">
              <w:rPr>
                <w:b/>
                <w:lang/>
              </w:rPr>
              <w:t>јавне зелене површине,</w:t>
            </w:r>
          </w:p>
          <w:p w:rsidR="00664274" w:rsidRPr="00530378" w:rsidRDefault="00664274" w:rsidP="000C4908">
            <w:pPr>
              <w:pStyle w:val="tekst"/>
              <w:numPr>
                <w:ilvl w:val="0"/>
                <w:numId w:val="70"/>
              </w:numPr>
              <w:spacing w:after="0"/>
              <w:ind w:left="482" w:hanging="283"/>
              <w:jc w:val="both"/>
              <w:rPr>
                <w:b/>
                <w:lang/>
              </w:rPr>
            </w:pPr>
            <w:r w:rsidRPr="00530378">
              <w:rPr>
                <w:b/>
                <w:lang/>
              </w:rPr>
              <w:t>водне површине и објекти,</w:t>
            </w:r>
          </w:p>
          <w:p w:rsidR="00925C31" w:rsidRPr="00530378" w:rsidRDefault="00925C31" w:rsidP="00925C31">
            <w:pPr>
              <w:pStyle w:val="tekst"/>
              <w:numPr>
                <w:ilvl w:val="0"/>
                <w:numId w:val="70"/>
              </w:numPr>
              <w:spacing w:after="0"/>
              <w:ind w:left="482" w:hanging="283"/>
              <w:jc w:val="both"/>
              <w:rPr>
                <w:b/>
                <w:lang/>
              </w:rPr>
            </w:pPr>
            <w:r w:rsidRPr="00530378">
              <w:rPr>
                <w:b/>
                <w:lang/>
              </w:rPr>
              <w:t>становање средње густине (условно),</w:t>
            </w:r>
          </w:p>
          <w:p w:rsidR="00664274" w:rsidRPr="00530378" w:rsidRDefault="00664274" w:rsidP="000C4908">
            <w:pPr>
              <w:pStyle w:val="tekst"/>
              <w:numPr>
                <w:ilvl w:val="0"/>
                <w:numId w:val="70"/>
              </w:numPr>
              <w:spacing w:after="0"/>
              <w:ind w:left="482" w:hanging="283"/>
              <w:jc w:val="both"/>
              <w:rPr>
                <w:b/>
                <w:lang/>
              </w:rPr>
            </w:pPr>
            <w:r w:rsidRPr="00530378">
              <w:rPr>
                <w:b/>
                <w:lang/>
              </w:rPr>
              <w:t>трговина, занатство и услуге,</w:t>
            </w:r>
          </w:p>
          <w:p w:rsidR="00664274" w:rsidRPr="00530378" w:rsidRDefault="008E359D" w:rsidP="000C4908">
            <w:pPr>
              <w:pStyle w:val="tekst"/>
              <w:numPr>
                <w:ilvl w:val="0"/>
                <w:numId w:val="70"/>
              </w:numPr>
              <w:spacing w:after="0"/>
              <w:ind w:left="482" w:hanging="283"/>
              <w:jc w:val="both"/>
              <w:rPr>
                <w:b/>
                <w:lang/>
              </w:rPr>
            </w:pPr>
            <w:r w:rsidRPr="00530378">
              <w:rPr>
                <w:b/>
                <w:lang/>
              </w:rPr>
              <w:t xml:space="preserve">туризам и угоститељство </w:t>
            </w:r>
            <w:r w:rsidR="00664274" w:rsidRPr="00530378">
              <w:rPr>
                <w:b/>
                <w:lang/>
              </w:rPr>
              <w:t>и</w:t>
            </w:r>
          </w:p>
          <w:p w:rsidR="00664274" w:rsidRPr="00530378" w:rsidRDefault="00664274" w:rsidP="000C4908">
            <w:pPr>
              <w:numPr>
                <w:ilvl w:val="0"/>
                <w:numId w:val="70"/>
              </w:numPr>
              <w:ind w:left="482" w:hanging="283"/>
              <w:jc w:val="both"/>
              <w:rPr>
                <w:rFonts w:ascii="Arial" w:hAnsi="Arial" w:cs="Arial"/>
                <w:b/>
                <w:lang/>
              </w:rPr>
            </w:pPr>
            <w:r w:rsidRPr="00530378">
              <w:rPr>
                <w:rFonts w:ascii="Arial" w:hAnsi="Arial" w:cs="Arial"/>
                <w:b/>
                <w:lang/>
              </w:rPr>
              <w:t>остале саобраћајне површине и објекти.</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rPr>
            </w:pPr>
            <w:r w:rsidRPr="00530378">
              <w:rPr>
                <w:b/>
                <w:lang/>
              </w:rPr>
              <w:t xml:space="preserve">500 </w:t>
            </w:r>
            <w:r w:rsidRPr="00530378">
              <w:rPr>
                <w:b/>
              </w:rPr>
              <w:t>m².</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2,2.</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70%</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минимално 10%, у које не улазе евентуални озелењени паркинг простори.</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lastRenderedPageBreak/>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8"/>
              </w:numPr>
              <w:spacing w:after="0"/>
              <w:ind w:left="482" w:hanging="283"/>
              <w:jc w:val="both"/>
              <w:rPr>
                <w:b/>
                <w:lang/>
              </w:rPr>
            </w:pPr>
            <w:r w:rsidRPr="00530378">
              <w:rPr>
                <w:b/>
                <w:lang/>
              </w:rPr>
              <w:t xml:space="preserve">за објекте са једном или две надземне етаже: 15,0 </w:t>
            </w:r>
            <w:r w:rsidRPr="00530378">
              <w:rPr>
                <w:b/>
              </w:rPr>
              <w:t>m</w:t>
            </w:r>
            <w:r w:rsidRPr="00530378">
              <w:rPr>
                <w:b/>
                <w:lang/>
              </w:rPr>
              <w:t xml:space="preserve"> до највише тачке објекта, без обзира да ли се ради о фасадном платну или кровној конструкцији,</w:t>
            </w:r>
          </w:p>
          <w:p w:rsidR="00664274" w:rsidRPr="00530378" w:rsidRDefault="00664274" w:rsidP="000C4908">
            <w:pPr>
              <w:pStyle w:val="tekst"/>
              <w:numPr>
                <w:ilvl w:val="0"/>
                <w:numId w:val="68"/>
              </w:numPr>
              <w:spacing w:after="0"/>
              <w:ind w:left="482" w:hanging="283"/>
              <w:jc w:val="both"/>
              <w:rPr>
                <w:b/>
                <w:lang/>
              </w:rPr>
            </w:pPr>
            <w:r w:rsidRPr="00530378">
              <w:rPr>
                <w:b/>
                <w:lang/>
              </w:rPr>
              <w:t>за објекте са 3 или више надземних етажа: П+4+Пк или П+5.</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73"/>
              </w:numPr>
              <w:spacing w:after="0"/>
              <w:ind w:left="482"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664274" w:rsidRPr="00530378" w:rsidRDefault="00664274" w:rsidP="000C4908">
            <w:pPr>
              <w:pStyle w:val="tekst"/>
              <w:numPr>
                <w:ilvl w:val="0"/>
                <w:numId w:val="73"/>
              </w:numPr>
              <w:spacing w:after="0"/>
              <w:ind w:left="482"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74"/>
              </w:numPr>
              <w:spacing w:after="0"/>
              <w:ind w:left="482" w:hanging="284"/>
              <w:jc w:val="both"/>
              <w:rPr>
                <w:b/>
                <w:lang/>
              </w:rPr>
            </w:pPr>
            <w:r w:rsidRPr="00530378">
              <w:rPr>
                <w:b/>
                <w:lang/>
              </w:rPr>
              <w:t>објектом на углу сматра се објекат који својим фасадама излази на две или више јавних саобраћајних површина,</w:t>
            </w:r>
          </w:p>
          <w:p w:rsidR="00664274" w:rsidRPr="00530378" w:rsidRDefault="00664274" w:rsidP="000C4908">
            <w:pPr>
              <w:pStyle w:val="tekst"/>
              <w:numPr>
                <w:ilvl w:val="0"/>
                <w:numId w:val="74"/>
              </w:numPr>
              <w:spacing w:after="0"/>
              <w:ind w:left="482" w:hanging="284"/>
              <w:jc w:val="both"/>
              <w:rPr>
                <w:b/>
                <w:lang/>
              </w:rPr>
            </w:pPr>
            <w:r w:rsidRPr="00530378">
              <w:rPr>
                <w:b/>
                <w:lang/>
              </w:rPr>
              <w:t xml:space="preserve">код </w:t>
            </w:r>
            <w:r w:rsidRPr="00530378">
              <w:rPr>
                <w:b/>
                <w:u w:val="single"/>
                <w:lang/>
              </w:rPr>
              <w:t>пословних</w:t>
            </w:r>
            <w:r w:rsidRPr="00530378">
              <w:rPr>
                <w:b/>
                <w:lang/>
              </w:rPr>
              <w:t xml:space="preserve"> објеката на углу дозвољава се да прописани параметри буду премашени за 15% у односу на прописане,</w:t>
            </w:r>
          </w:p>
          <w:p w:rsidR="00664274" w:rsidRPr="00530378" w:rsidRDefault="00664274" w:rsidP="000C4908">
            <w:pPr>
              <w:pStyle w:val="tekst"/>
              <w:numPr>
                <w:ilvl w:val="0"/>
                <w:numId w:val="74"/>
              </w:numPr>
              <w:spacing w:after="0"/>
              <w:ind w:left="482" w:hanging="284"/>
              <w:jc w:val="both"/>
              <w:rPr>
                <w:b/>
                <w:lang/>
              </w:rPr>
            </w:pPr>
            <w:r w:rsidRPr="00530378">
              <w:rPr>
                <w:b/>
                <w:lang/>
              </w:rPr>
              <w:t xml:space="preserve">увећање дозвољених вредности престаје са важењем на удаљености већој од 15 </w:t>
            </w:r>
            <w:r w:rsidRPr="00530378">
              <w:rPr>
                <w:b/>
              </w:rPr>
              <w:t>m</w:t>
            </w:r>
            <w:r w:rsidRPr="00530378">
              <w:rPr>
                <w:b/>
                <w:lang/>
              </w:rPr>
              <w:t xml:space="preserve"> од темена парцеле које се налази уз јавне саобраћајне површине на чијем се углу (укрштању) налази.</w:t>
            </w:r>
          </w:p>
        </w:tc>
      </w:tr>
      <w:tr w:rsidR="00530378" w:rsidRPr="00530378"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8C21AD" w:rsidRPr="00530378" w:rsidRDefault="008C21AD" w:rsidP="00F117E5">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8C21AD" w:rsidRPr="00530378" w:rsidRDefault="008C21AD" w:rsidP="008C21AD">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8C21AD" w:rsidRPr="00530378" w:rsidRDefault="008C21AD" w:rsidP="008C21AD">
            <w:pPr>
              <w:pStyle w:val="tekst"/>
              <w:numPr>
                <w:ilvl w:val="0"/>
                <w:numId w:val="66"/>
              </w:numPr>
              <w:spacing w:after="0"/>
              <w:ind w:left="482" w:hanging="283"/>
              <w:jc w:val="both"/>
              <w:rPr>
                <w:b/>
                <w:lang/>
              </w:rPr>
            </w:pPr>
            <w:r w:rsidRPr="00530378">
              <w:rPr>
                <w:b/>
                <w:lang/>
              </w:rPr>
              <w:t>м</w:t>
            </w:r>
            <w:r w:rsidRPr="00530378">
              <w:rPr>
                <w:b/>
              </w:rPr>
              <w:t xml:space="preserve">еђусобна удаљеност нових </w:t>
            </w:r>
            <w:r w:rsidRPr="00530378">
              <w:rPr>
                <w:b/>
                <w:lang/>
              </w:rPr>
              <w:t>од постојећих објеката на суседној парцели</w:t>
            </w:r>
            <w:r w:rsidRPr="00530378">
              <w:rPr>
                <w:b/>
              </w:rPr>
              <w:t xml:space="preserve">, осим </w:t>
            </w:r>
            <w:r w:rsidRPr="00530378">
              <w:rPr>
                <w:b/>
                <w:lang/>
              </w:rPr>
              <w:t xml:space="preserve">код </w:t>
            </w:r>
            <w:r w:rsidRPr="00530378">
              <w:rPr>
                <w:b/>
              </w:rPr>
              <w:t>објеката у низу</w:t>
            </w:r>
            <w:r w:rsidRPr="00530378">
              <w:rPr>
                <w:b/>
                <w:lang/>
              </w:rPr>
              <w:t xml:space="preserve">: минимално </w:t>
            </w:r>
            <w:r w:rsidRPr="00530378">
              <w:rPr>
                <w:b/>
              </w:rPr>
              <w:t>5,0 m</w:t>
            </w:r>
            <w:r w:rsidRPr="00530378">
              <w:rPr>
                <w:b/>
                <w:lang/>
              </w:rPr>
              <w:t>,</w:t>
            </w:r>
            <w:r w:rsidRPr="00530378">
              <w:rPr>
                <w:b/>
              </w:rPr>
              <w:t xml:space="preserve"> </w:t>
            </w:r>
          </w:p>
          <w:p w:rsidR="008C21AD" w:rsidRPr="00530378" w:rsidRDefault="008C21AD" w:rsidP="008C21AD">
            <w:pPr>
              <w:pStyle w:val="tekst"/>
              <w:numPr>
                <w:ilvl w:val="0"/>
                <w:numId w:val="66"/>
              </w:numPr>
              <w:spacing w:after="0"/>
              <w:ind w:left="482" w:hanging="283"/>
              <w:jc w:val="both"/>
              <w:rPr>
                <w:b/>
              </w:rPr>
            </w:pPr>
            <w:r w:rsidRPr="00530378">
              <w:rPr>
                <w:b/>
              </w:rPr>
              <w:t xml:space="preserve">растојање новог објекта </w:t>
            </w:r>
            <w:r w:rsidRPr="00530378">
              <w:rPr>
                <w:b/>
                <w:lang/>
              </w:rPr>
              <w:t>од границе парцеле према суседу: минимално</w:t>
            </w:r>
            <w:r w:rsidRPr="00530378">
              <w:rPr>
                <w:b/>
              </w:rPr>
              <w:t xml:space="preserve"> 2,5 m</w:t>
            </w:r>
            <w:r w:rsidRPr="00530378">
              <w:rPr>
                <w:b/>
                <w:lang/>
              </w:rPr>
              <w:t>,</w:t>
            </w:r>
            <w:r w:rsidRPr="00530378">
              <w:rPr>
                <w:b/>
              </w:rPr>
              <w:t xml:space="preserve"> </w:t>
            </w:r>
          </w:p>
          <w:p w:rsidR="008C21AD" w:rsidRPr="00530378" w:rsidRDefault="008C21AD" w:rsidP="008C21AD">
            <w:pPr>
              <w:pStyle w:val="tekst"/>
              <w:numPr>
                <w:ilvl w:val="0"/>
                <w:numId w:val="65"/>
              </w:numPr>
              <w:spacing w:after="0"/>
              <w:ind w:left="482" w:hanging="283"/>
              <w:jc w:val="both"/>
              <w:rPr>
                <w:b/>
                <w:lang/>
              </w:rPr>
            </w:pPr>
            <w:r w:rsidRPr="00530378">
              <w:rPr>
                <w:b/>
                <w:lang/>
              </w:rPr>
              <w:t>објекти се могу поставити и на границу парцеле према суседу само у следећим случајевима:</w:t>
            </w:r>
          </w:p>
          <w:p w:rsidR="008C21AD" w:rsidRPr="00530378" w:rsidRDefault="008C21AD" w:rsidP="008C21AD">
            <w:pPr>
              <w:pStyle w:val="tekst"/>
              <w:numPr>
                <w:ilvl w:val="0"/>
                <w:numId w:val="72"/>
              </w:numPr>
              <w:spacing w:after="0"/>
              <w:ind w:left="765" w:hanging="283"/>
              <w:jc w:val="both"/>
              <w:rPr>
                <w:b/>
                <w:lang/>
              </w:rPr>
            </w:pPr>
            <w:r w:rsidRPr="00530378">
              <w:rPr>
                <w:b/>
                <w:lang/>
              </w:rPr>
              <w:t>на бочну границу, ако су у питању објекти у низу,</w:t>
            </w:r>
          </w:p>
          <w:p w:rsidR="008C21AD" w:rsidRPr="00530378" w:rsidRDefault="008C21AD" w:rsidP="008C21AD">
            <w:pPr>
              <w:pStyle w:val="tekst"/>
              <w:numPr>
                <w:ilvl w:val="0"/>
                <w:numId w:val="72"/>
              </w:numPr>
              <w:spacing w:after="0"/>
              <w:ind w:left="765" w:hanging="283"/>
              <w:jc w:val="both"/>
              <w:rPr>
                <w:b/>
                <w:lang/>
              </w:rPr>
            </w:pPr>
            <w:r w:rsidRPr="00530378">
              <w:rPr>
                <w:b/>
                <w:lang/>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8C21AD" w:rsidRPr="00530378" w:rsidRDefault="008C21AD" w:rsidP="008C21AD">
            <w:pPr>
              <w:pStyle w:val="tekst"/>
              <w:numPr>
                <w:ilvl w:val="0"/>
                <w:numId w:val="72"/>
              </w:numPr>
              <w:spacing w:after="0"/>
              <w:ind w:left="765" w:hanging="283"/>
              <w:jc w:val="both"/>
              <w:rPr>
                <w:b/>
                <w:lang/>
              </w:rPr>
            </w:pPr>
            <w:r w:rsidRPr="00530378">
              <w:rPr>
                <w:b/>
                <w:lang/>
              </w:rPr>
              <w:t>ако се обезбеди писмена сагласност суседа: дозвољава се формирање објекта у ширини и на позицији за које је сагласност добијена,</w:t>
            </w:r>
          </w:p>
          <w:p w:rsidR="008C21AD" w:rsidRPr="00530378" w:rsidRDefault="008C21AD" w:rsidP="008C21AD">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6112E7" w:rsidRPr="00530378" w:rsidRDefault="006112E7" w:rsidP="00F117E5">
            <w:pPr>
              <w:pStyle w:val="tekst"/>
              <w:spacing w:after="0"/>
              <w:rPr>
                <w:lang/>
              </w:rPr>
            </w:pPr>
            <w:r w:rsidRPr="00530378">
              <w:rPr>
                <w:lang/>
              </w:rPr>
              <w:t>Формирање отвора према суседима:</w:t>
            </w:r>
          </w:p>
        </w:tc>
        <w:tc>
          <w:tcPr>
            <w:tcW w:w="6720" w:type="dxa"/>
            <w:shd w:val="clear" w:color="auto" w:fill="auto"/>
            <w:tcMar>
              <w:top w:w="28" w:type="dxa"/>
              <w:left w:w="85" w:type="dxa"/>
              <w:bottom w:w="28" w:type="dxa"/>
              <w:right w:w="85" w:type="dxa"/>
            </w:tcMar>
          </w:tcPr>
          <w:p w:rsidR="006112E7" w:rsidRPr="00530378" w:rsidRDefault="006112E7" w:rsidP="006112E7">
            <w:pPr>
              <w:pStyle w:val="tekst"/>
              <w:numPr>
                <w:ilvl w:val="0"/>
                <w:numId w:val="119"/>
              </w:numPr>
              <w:spacing w:after="0"/>
              <w:ind w:left="482" w:hanging="284"/>
              <w:jc w:val="both"/>
              <w:rPr>
                <w:b/>
                <w:lang/>
              </w:rPr>
            </w:pPr>
            <w:r w:rsidRPr="00530378">
              <w:rPr>
                <w:b/>
                <w:lang/>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6112E7" w:rsidRPr="00530378" w:rsidRDefault="006112E7" w:rsidP="006112E7">
            <w:pPr>
              <w:pStyle w:val="tekst"/>
              <w:numPr>
                <w:ilvl w:val="0"/>
                <w:numId w:val="66"/>
              </w:numPr>
              <w:spacing w:after="0"/>
              <w:ind w:left="482" w:hanging="283"/>
              <w:jc w:val="both"/>
              <w:rPr>
                <w:b/>
                <w:lang/>
              </w:rPr>
            </w:pPr>
            <w:r w:rsidRPr="00530378">
              <w:rPr>
                <w:b/>
                <w:lang/>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6112E7" w:rsidRPr="00530378" w:rsidRDefault="006112E7" w:rsidP="006112E7">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међусобно удаљени </w:t>
            </w:r>
            <w:r w:rsidRPr="00530378">
              <w:rPr>
                <w:b/>
              </w:rPr>
              <w:lastRenderedPageBreak/>
              <w:t>мање од 5,0 m, а налазе се на суседним парцелама,</w:t>
            </w:r>
            <w:r w:rsidRPr="00530378">
              <w:rPr>
                <w:b/>
                <w:lang/>
              </w:rPr>
              <w:t xml:space="preserve"> забрањено је на суседним наспрамним странама формирање нових отвора, осим отвора за споредне просторије са високим парапетом,</w:t>
            </w:r>
          </w:p>
          <w:p w:rsidR="006112E7" w:rsidRPr="00530378" w:rsidRDefault="006112E7" w:rsidP="006112E7">
            <w:pPr>
              <w:pStyle w:val="tekst"/>
              <w:numPr>
                <w:ilvl w:val="0"/>
                <w:numId w:val="66"/>
              </w:numPr>
              <w:spacing w:after="0"/>
              <w:ind w:left="482" w:hanging="283"/>
              <w:jc w:val="both"/>
              <w:rPr>
                <w:b/>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суседу </w:t>
            </w:r>
            <w:r w:rsidRPr="00530378">
              <w:rPr>
                <w:b/>
              </w:rPr>
              <w:t>мањ</w:t>
            </w:r>
            <w:r w:rsidRPr="00530378">
              <w:rPr>
                <w:b/>
                <w:lang/>
              </w:rPr>
              <w:t>а</w:t>
            </w:r>
            <w:r w:rsidRPr="00530378">
              <w:rPr>
                <w:b/>
              </w:rPr>
              <w:t xml:space="preserve"> од 2,5 m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r w:rsidRPr="00530378">
              <w:rPr>
                <w:b/>
              </w:rPr>
              <w:t xml:space="preserve">. </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lastRenderedPageBreak/>
              <w:t>Стационарни саобраћај:</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664274" w:rsidRPr="00530378" w:rsidRDefault="00664274" w:rsidP="00F117E5">
            <w:pPr>
              <w:pStyle w:val="tekst"/>
              <w:spacing w:after="0"/>
              <w:jc w:val="both"/>
              <w:rPr>
                <w:b/>
                <w:lang/>
              </w:rPr>
            </w:pPr>
            <w:r w:rsidRPr="00530378">
              <w:rPr>
                <w:b/>
                <w:lang/>
              </w:rPr>
              <w:t>дозвољено је постављање ограда уз обавезно поштовање следећих услова:</w:t>
            </w:r>
          </w:p>
          <w:p w:rsidR="00664274" w:rsidRPr="00530378" w:rsidRDefault="00664274"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664274" w:rsidRPr="00530378" w:rsidRDefault="00664274" w:rsidP="000C4908">
            <w:pPr>
              <w:pStyle w:val="tekst"/>
              <w:numPr>
                <w:ilvl w:val="0"/>
                <w:numId w:val="69"/>
              </w:numPr>
              <w:spacing w:after="0"/>
              <w:ind w:left="482" w:hanging="283"/>
              <w:jc w:val="both"/>
              <w:rPr>
                <w:b/>
                <w:lang/>
              </w:rPr>
            </w:pPr>
            <w:r w:rsidRPr="00530378">
              <w:rPr>
                <w:b/>
                <w:lang/>
              </w:rPr>
              <w:t>дозвољено је да ограда има непрозирни парапет од чврстог материјала или да цела буде непрозирна и од чврстог материјала максимално до висине од 90 cm,</w:t>
            </w:r>
          </w:p>
          <w:p w:rsidR="00664274" w:rsidRPr="00530378" w:rsidRDefault="00664274" w:rsidP="000C4908">
            <w:pPr>
              <w:pStyle w:val="tekst"/>
              <w:numPr>
                <w:ilvl w:val="0"/>
                <w:numId w:val="69"/>
              </w:numPr>
              <w:spacing w:after="0"/>
              <w:ind w:left="482" w:hanging="283"/>
              <w:jc w:val="both"/>
              <w:rPr>
                <w:b/>
                <w:lang/>
              </w:rPr>
            </w:pPr>
            <w:r w:rsidRPr="00530378">
              <w:rPr>
                <w:b/>
                <w:lang/>
              </w:rPr>
              <w:t>максимална висина ограде износи 2,</w:t>
            </w:r>
            <w:r w:rsidRPr="00530378">
              <w:rPr>
                <w:b/>
              </w:rPr>
              <w:t>5</w:t>
            </w:r>
            <w:r w:rsidRPr="00530378">
              <w:rPr>
                <w:b/>
                <w:lang/>
              </w:rPr>
              <w:t xml:space="preserve">0 </w:t>
            </w:r>
            <w:r w:rsidRPr="00530378">
              <w:rPr>
                <w:b/>
              </w:rPr>
              <w:t>m</w:t>
            </w:r>
            <w:r w:rsidRPr="00530378">
              <w:rPr>
                <w:b/>
                <w:lang/>
              </w:rPr>
              <w:t>.</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664274" w:rsidRPr="00530378" w:rsidRDefault="00664274"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664274" w:rsidRPr="00530378" w:rsidRDefault="00664274"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530378">
              <w:rPr>
                <w:b/>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rPr>
              <w:t xml:space="preserve">, уз посебно ограничење да </w:t>
            </w:r>
            <w:r w:rsidRPr="00530378">
              <w:rPr>
                <w:b/>
              </w:rPr>
              <w:t xml:space="preserve">овакви објекти не смеју бити зидани од чврстих грађевинских материјала, </w:t>
            </w:r>
            <w:r w:rsidRPr="00530378">
              <w:rPr>
                <w:b/>
                <w:lang/>
              </w:rPr>
              <w:t xml:space="preserve">већ </w:t>
            </w:r>
            <w:r w:rsidRPr="00530378">
              <w:rPr>
                <w:b/>
              </w:rPr>
              <w:t>морају бити монтажно-демонтажни и такви да омогућавају уклањање у року од 24 часа</w:t>
            </w:r>
            <w:r w:rsidRPr="00530378">
              <w:rPr>
                <w:b/>
                <w:lang/>
              </w:rPr>
              <w:t>.</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t>Пренамена објекта:</w:t>
            </w:r>
          </w:p>
        </w:tc>
        <w:tc>
          <w:tcPr>
            <w:tcW w:w="6720" w:type="dxa"/>
            <w:shd w:val="clear" w:color="auto" w:fill="auto"/>
            <w:tcMar>
              <w:top w:w="28" w:type="dxa"/>
              <w:left w:w="85" w:type="dxa"/>
              <w:bottom w:w="28" w:type="dxa"/>
              <w:right w:w="85" w:type="dxa"/>
            </w:tcMar>
          </w:tcPr>
          <w:p w:rsidR="00664274" w:rsidRPr="00530378" w:rsidRDefault="00664274"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у неку од компатибилних намена,</w:t>
            </w:r>
          </w:p>
          <w:p w:rsidR="00664274" w:rsidRPr="00530378" w:rsidRDefault="00664274"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664274" w:rsidRPr="00530378" w:rsidRDefault="00664274" w:rsidP="000C4908">
            <w:pPr>
              <w:pStyle w:val="tekst"/>
              <w:numPr>
                <w:ilvl w:val="0"/>
                <w:numId w:val="67"/>
              </w:numPr>
              <w:spacing w:after="0"/>
              <w:ind w:left="482" w:hanging="283"/>
              <w:jc w:val="both"/>
              <w:rPr>
                <w:b/>
                <w:lang/>
              </w:rPr>
            </w:pPr>
            <w:r w:rsidRPr="00530378">
              <w:rPr>
                <w:b/>
                <w:lang/>
              </w:rPr>
              <w:t xml:space="preserve">у случају пренамене дела објекта: за део коме се </w:t>
            </w:r>
            <w:r w:rsidRPr="00530378">
              <w:rPr>
                <w:b/>
                <w:lang/>
              </w:rPr>
              <w:lastRenderedPageBreak/>
              <w:t>мења намена важе параметри стационарног саобраћаја за нову намену.</w:t>
            </w:r>
          </w:p>
        </w:tc>
      </w:tr>
      <w:tr w:rsidR="00530378" w:rsidRPr="00530378" w:rsidTr="00664274">
        <w:tc>
          <w:tcPr>
            <w:tcW w:w="2637" w:type="dxa"/>
            <w:shd w:val="clear" w:color="auto" w:fill="auto"/>
            <w:tcMar>
              <w:top w:w="28" w:type="dxa"/>
              <w:left w:w="85" w:type="dxa"/>
              <w:bottom w:w="28" w:type="dxa"/>
              <w:right w:w="85" w:type="dxa"/>
            </w:tcMar>
          </w:tcPr>
          <w:p w:rsidR="00664274" w:rsidRPr="00530378" w:rsidRDefault="00664274" w:rsidP="00F117E5">
            <w:pPr>
              <w:pStyle w:val="tekst"/>
              <w:spacing w:after="0"/>
              <w:rPr>
                <w:lang/>
              </w:rPr>
            </w:pPr>
            <w:r w:rsidRPr="00530378">
              <w:rPr>
                <w:lang/>
              </w:rPr>
              <w:lastRenderedPageBreak/>
              <w:t>Посебне напомене:</w:t>
            </w:r>
          </w:p>
        </w:tc>
        <w:tc>
          <w:tcPr>
            <w:tcW w:w="6720" w:type="dxa"/>
            <w:shd w:val="clear" w:color="auto" w:fill="auto"/>
            <w:tcMar>
              <w:top w:w="28" w:type="dxa"/>
              <w:left w:w="85" w:type="dxa"/>
              <w:bottom w:w="28" w:type="dxa"/>
              <w:right w:w="85" w:type="dxa"/>
            </w:tcMar>
          </w:tcPr>
          <w:p w:rsidR="00925C31" w:rsidRPr="00530378" w:rsidRDefault="00925C31" w:rsidP="00925C31">
            <w:pPr>
              <w:pStyle w:val="tekst"/>
              <w:numPr>
                <w:ilvl w:val="0"/>
                <w:numId w:val="67"/>
              </w:numPr>
              <w:spacing w:after="0"/>
              <w:ind w:left="482" w:hanging="283"/>
              <w:jc w:val="both"/>
              <w:rPr>
                <w:b/>
                <w:lang/>
              </w:rPr>
            </w:pPr>
            <w:r w:rsidRPr="00530378">
              <w:rPr>
                <w:b/>
                <w:lang/>
              </w:rPr>
              <w:t xml:space="preserve">компатибилност становања средње густине у оквиру ове намене односи се само на случајеве када се површина планирана за пословање и комерцијалне делатности </w:t>
            </w:r>
            <w:r w:rsidRPr="00530378">
              <w:rPr>
                <w:b/>
                <w:u w:val="single"/>
                <w:lang/>
              </w:rPr>
              <w:t>не наслања непосредно на површину планирану за индустрију и привреду</w:t>
            </w:r>
            <w:r w:rsidRPr="00530378">
              <w:rPr>
                <w:b/>
                <w:lang/>
              </w:rPr>
              <w:t>,</w:t>
            </w:r>
          </w:p>
          <w:p w:rsidR="00664274" w:rsidRPr="00530378" w:rsidRDefault="00664274" w:rsidP="00925C31">
            <w:pPr>
              <w:pStyle w:val="tekst"/>
              <w:numPr>
                <w:ilvl w:val="0"/>
                <w:numId w:val="67"/>
              </w:numPr>
              <w:spacing w:after="0"/>
              <w:ind w:left="482" w:hanging="283"/>
              <w:jc w:val="both"/>
              <w:rPr>
                <w:b/>
                <w:lang/>
              </w:rPr>
            </w:pPr>
            <w:r w:rsidRPr="00530378">
              <w:rPr>
                <w:b/>
                <w:lang/>
              </w:rPr>
              <w:t>ова правила грађења примењују се и правила грађења која важе за све намене.</w:t>
            </w:r>
          </w:p>
        </w:tc>
      </w:tr>
    </w:tbl>
    <w:p w:rsidR="003E5971" w:rsidRPr="00530378" w:rsidRDefault="003E5971" w:rsidP="00200BF2">
      <w:pPr>
        <w:pStyle w:val="Naslovi"/>
        <w:spacing w:before="120"/>
        <w:jc w:val="both"/>
        <w:rPr>
          <w:b w:val="0"/>
          <w:sz w:val="22"/>
          <w:szCs w:val="22"/>
          <w:lang/>
        </w:rPr>
      </w:pPr>
    </w:p>
    <w:p w:rsidR="00200BF2" w:rsidRPr="00530378" w:rsidRDefault="00200BF2" w:rsidP="00200BF2">
      <w:pPr>
        <w:tabs>
          <w:tab w:val="left" w:pos="567"/>
        </w:tabs>
        <w:spacing w:before="120" w:after="120" w:line="240" w:lineRule="auto"/>
        <w:jc w:val="both"/>
        <w:rPr>
          <w:rFonts w:ascii="Arial" w:eastAsia="Times New Roman" w:hAnsi="Arial" w:cs="Arial"/>
          <w:b/>
          <w:sz w:val="26"/>
          <w:szCs w:val="26"/>
          <w:u w:val="single"/>
          <w:lang/>
        </w:rPr>
      </w:pPr>
      <w:r w:rsidRPr="00530378">
        <w:rPr>
          <w:rFonts w:ascii="Arial" w:hAnsi="Arial" w:cs="Arial"/>
          <w:b/>
          <w:sz w:val="26"/>
          <w:szCs w:val="26"/>
          <w:u w:val="single"/>
          <w:lang/>
        </w:rPr>
        <w:t>2.3.4.</w:t>
      </w:r>
      <w:r w:rsidRPr="00530378">
        <w:rPr>
          <w:rFonts w:ascii="Arial" w:eastAsia="Times New Roman" w:hAnsi="Arial" w:cs="Arial"/>
          <w:b/>
          <w:sz w:val="26"/>
          <w:szCs w:val="26"/>
          <w:u w:val="single"/>
        </w:rPr>
        <w:t>1</w:t>
      </w:r>
      <w:r w:rsidRPr="00530378">
        <w:rPr>
          <w:rFonts w:ascii="Arial" w:eastAsia="Times New Roman" w:hAnsi="Arial" w:cs="Arial"/>
          <w:b/>
          <w:sz w:val="26"/>
          <w:szCs w:val="26"/>
          <w:u w:val="single"/>
          <w:lang/>
        </w:rPr>
        <w:t>8</w:t>
      </w:r>
      <w:r w:rsidRPr="00530378">
        <w:rPr>
          <w:rFonts w:ascii="Arial" w:eastAsia="Times New Roman" w:hAnsi="Arial" w:cs="Arial"/>
          <w:b/>
          <w:sz w:val="26"/>
          <w:szCs w:val="26"/>
          <w:u w:val="single"/>
        </w:rPr>
        <w:t xml:space="preserve">. </w:t>
      </w:r>
      <w:r w:rsidRPr="00530378">
        <w:rPr>
          <w:rFonts w:ascii="Arial" w:eastAsia="Times New Roman" w:hAnsi="Arial" w:cs="Arial"/>
          <w:b/>
          <w:sz w:val="26"/>
          <w:szCs w:val="26"/>
          <w:u w:val="single"/>
          <w:lang/>
        </w:rPr>
        <w:t>Правила грађења: Трговина, занатство и услуге</w:t>
      </w:r>
    </w:p>
    <w:p w:rsidR="00200BF2" w:rsidRPr="00530378" w:rsidRDefault="00200BF2" w:rsidP="00200BF2">
      <w:pPr>
        <w:spacing w:before="120" w:after="120" w:line="240" w:lineRule="auto"/>
        <w:jc w:val="both"/>
        <w:rPr>
          <w:rFonts w:ascii="Arial" w:eastAsia="Times New Roman" w:hAnsi="Arial" w:cs="Arial"/>
          <w:lang/>
        </w:rPr>
      </w:pPr>
      <w:r w:rsidRPr="00530378">
        <w:rPr>
          <w:rFonts w:ascii="Arial" w:eastAsia="Times New Roman" w:hAnsi="Arial" w:cs="Arial"/>
          <w:b/>
          <w:lang/>
        </w:rPr>
        <w:t>Трговина, занатсво и услуге</w:t>
      </w:r>
      <w:r w:rsidRPr="00530378">
        <w:rPr>
          <w:rFonts w:ascii="Arial" w:eastAsia="Times New Roman" w:hAnsi="Arial" w:cs="Arial"/>
          <w:lang/>
        </w:rPr>
        <w:t xml:space="preserve"> подразумевају све садржаје у којима се одвија директна размена добара и услуга у смислу мањих простора намењених трговини на мало, занатских делатности и пружања услуга физичким лицима.</w:t>
      </w:r>
    </w:p>
    <w:p w:rsidR="00200BF2" w:rsidRPr="00530378" w:rsidRDefault="00200BF2" w:rsidP="00200BF2">
      <w:pPr>
        <w:spacing w:before="120" w:after="120" w:line="240" w:lineRule="auto"/>
        <w:jc w:val="both"/>
        <w:rPr>
          <w:rFonts w:ascii="Arial" w:eastAsia="Times New Roman" w:hAnsi="Arial" w:cs="Arial"/>
          <w:lang/>
        </w:rPr>
      </w:pPr>
      <w:r w:rsidRPr="00530378">
        <w:rPr>
          <w:rFonts w:ascii="Arial" w:eastAsia="Times New Roman" w:hAnsi="Arial" w:cs="Arial"/>
          <w:lang/>
        </w:rPr>
        <w:t>Ова намена је увек пратећа у оквиру других претежних намена.</w:t>
      </w:r>
    </w:p>
    <w:p w:rsidR="00200BF2" w:rsidRPr="00530378" w:rsidRDefault="00200BF2" w:rsidP="00200BF2">
      <w:pPr>
        <w:spacing w:before="120" w:after="120" w:line="240" w:lineRule="auto"/>
        <w:jc w:val="both"/>
        <w:rPr>
          <w:rFonts w:ascii="Arial" w:eastAsia="Times New Roman" w:hAnsi="Arial" w:cs="Arial"/>
          <w:lang/>
        </w:rPr>
      </w:pPr>
      <w:r w:rsidRPr="00530378">
        <w:rPr>
          <w:rFonts w:ascii="Arial" w:eastAsia="Times New Roman" w:hAnsi="Arial" w:cs="Arial"/>
          <w:lang/>
        </w:rPr>
        <w:t>Списак могућих појединачних функција у оквиру намене, између осталог, обухвата и: све врсте продавница робе на мало, као и све врсте занатских радњи и услуга, као и све остале сличне делатности које не спадају у пословање.</w:t>
      </w:r>
    </w:p>
    <w:p w:rsidR="00200BF2" w:rsidRPr="00530378" w:rsidRDefault="00200BF2" w:rsidP="00200BF2">
      <w:pPr>
        <w:spacing w:before="120" w:after="120" w:line="240" w:lineRule="auto"/>
        <w:jc w:val="both"/>
        <w:rPr>
          <w:rFonts w:ascii="Arial" w:eastAsia="Times New Roman" w:hAnsi="Arial" w:cs="Arial"/>
          <w:lang/>
        </w:rPr>
      </w:pPr>
      <w:r w:rsidRPr="00530378">
        <w:rPr>
          <w:rFonts w:ascii="Arial" w:eastAsia="Times New Roman" w:hAnsi="Arial" w:cs="Arial"/>
          <w:lang/>
        </w:rPr>
        <w:t>Иако ова намена нигде није предвиђена као претежна, већ се искључиво појављује као једна од пратећих намена у оквиру других претежних намена, могућа је изградња објеката који ће имати само ову намену. На тим парцелама није дозвољена изградња посебних помоћних и/или економских објеката.</w:t>
      </w:r>
    </w:p>
    <w:p w:rsidR="00200BF2" w:rsidRPr="00530378" w:rsidRDefault="00200BF2" w:rsidP="00200BF2">
      <w:pPr>
        <w:spacing w:before="120" w:after="120" w:line="240" w:lineRule="auto"/>
        <w:jc w:val="both"/>
        <w:rPr>
          <w:rFonts w:ascii="Arial" w:eastAsia="Times New Roman" w:hAnsi="Arial" w:cs="Arial"/>
          <w:lang/>
        </w:rPr>
      </w:pPr>
      <w:r w:rsidRPr="00530378">
        <w:rPr>
          <w:rFonts w:ascii="Arial" w:eastAsia="Times New Roman" w:hAnsi="Arial" w:cs="Arial"/>
          <w:b/>
          <w:sz w:val="24"/>
          <w:szCs w:val="24"/>
          <w:lang/>
        </w:rPr>
        <w:t>Урбанистички услови и параметри</w:t>
      </w:r>
    </w:p>
    <w:tbl>
      <w:tblPr>
        <w:tblStyle w:val="TableGrid7"/>
        <w:tblW w:w="0" w:type="auto"/>
        <w:tblLook w:val="04A0"/>
      </w:tblPr>
      <w:tblGrid>
        <w:gridCol w:w="2637"/>
        <w:gridCol w:w="6720"/>
      </w:tblGrid>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rPr>
            </w:pPr>
            <w:r w:rsidRPr="00530378">
              <w:rPr>
                <w:rFonts w:ascii="Arial" w:hAnsi="Arial" w:cs="Arial"/>
                <w:lang/>
              </w:rPr>
              <w:t>Основна намена:</w:t>
            </w:r>
          </w:p>
        </w:tc>
        <w:tc>
          <w:tcPr>
            <w:tcW w:w="6720" w:type="dxa"/>
            <w:shd w:val="clear" w:color="auto" w:fill="auto"/>
            <w:tcMar>
              <w:top w:w="28" w:type="dxa"/>
              <w:left w:w="85" w:type="dxa"/>
              <w:bottom w:w="28" w:type="dxa"/>
              <w:right w:w="85" w:type="dxa"/>
            </w:tcMar>
          </w:tcPr>
          <w:p w:rsidR="00200BF2" w:rsidRPr="00530378" w:rsidRDefault="00200BF2" w:rsidP="00F117E5">
            <w:pPr>
              <w:jc w:val="both"/>
              <w:rPr>
                <w:rFonts w:ascii="Arial" w:hAnsi="Arial" w:cs="Arial"/>
                <w:b/>
                <w:lang/>
              </w:rPr>
            </w:pPr>
            <w:r w:rsidRPr="00530378">
              <w:rPr>
                <w:rFonts w:ascii="Arial" w:hAnsi="Arial" w:cs="Arial"/>
                <w:b/>
                <w:lang/>
              </w:rPr>
              <w:t>трговина на мало и пружање занатских и других услуга.</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rPr>
            </w:pPr>
            <w:r w:rsidRPr="00530378">
              <w:rPr>
                <w:rFonts w:ascii="Arial" w:hAnsi="Arial" w:cs="Arial"/>
                <w:lang/>
              </w:rPr>
              <w:t>Компатибилне намене:</w:t>
            </w:r>
          </w:p>
        </w:tc>
        <w:tc>
          <w:tcPr>
            <w:tcW w:w="6720" w:type="dxa"/>
            <w:shd w:val="clear" w:color="auto" w:fill="auto"/>
            <w:tcMar>
              <w:top w:w="28" w:type="dxa"/>
              <w:left w:w="85" w:type="dxa"/>
              <w:bottom w:w="28" w:type="dxa"/>
              <w:right w:w="85" w:type="dxa"/>
            </w:tcMar>
          </w:tcPr>
          <w:p w:rsidR="00200BF2" w:rsidRPr="00530378" w:rsidRDefault="00200BF2" w:rsidP="00F117E5">
            <w:pPr>
              <w:jc w:val="both"/>
              <w:rPr>
                <w:rFonts w:ascii="Arial" w:hAnsi="Arial" w:cs="Arial"/>
                <w:b/>
                <w:lang/>
              </w:rPr>
            </w:pPr>
            <w:r w:rsidRPr="00530378">
              <w:rPr>
                <w:rFonts w:ascii="Arial" w:hAnsi="Arial" w:cs="Arial"/>
                <w:b/>
                <w:lang/>
              </w:rPr>
              <w:t>Ова намена нигде није планирана као претежна намена.</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rPr>
            </w:pPr>
            <w:r w:rsidRPr="00530378">
              <w:rPr>
                <w:rFonts w:ascii="Arial" w:hAnsi="Arial" w:cs="Arial"/>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200BF2" w:rsidRPr="00530378" w:rsidRDefault="00200BF2" w:rsidP="00F117E5">
            <w:pPr>
              <w:jc w:val="both"/>
              <w:rPr>
                <w:rFonts w:ascii="Arial" w:hAnsi="Arial" w:cs="Arial"/>
                <w:b/>
              </w:rPr>
            </w:pPr>
            <w:r w:rsidRPr="00530378">
              <w:rPr>
                <w:rFonts w:ascii="Arial" w:hAnsi="Arial" w:cs="Arial"/>
                <w:b/>
                <w:lang/>
              </w:rPr>
              <w:t xml:space="preserve">500 </w:t>
            </w:r>
            <w:r w:rsidRPr="00530378">
              <w:rPr>
                <w:rFonts w:ascii="Arial" w:hAnsi="Arial" w:cs="Arial"/>
                <w:b/>
              </w:rPr>
              <w:t>m².</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rPr>
            </w:pPr>
            <w:r w:rsidRPr="00530378">
              <w:rPr>
                <w:rFonts w:ascii="Arial" w:hAnsi="Arial" w:cs="Arial"/>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200BF2" w:rsidRPr="00530378" w:rsidRDefault="00200BF2" w:rsidP="00F117E5">
            <w:pPr>
              <w:jc w:val="both"/>
              <w:rPr>
                <w:rFonts w:ascii="Arial" w:hAnsi="Arial" w:cs="Arial"/>
                <w:b/>
                <w:lang/>
              </w:rPr>
            </w:pPr>
            <w:r w:rsidRPr="00530378">
              <w:rPr>
                <w:rFonts w:ascii="Arial" w:hAnsi="Arial" w:cs="Arial"/>
                <w:b/>
                <w:lang/>
              </w:rPr>
              <w:t>1,2.</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rPr>
            </w:pPr>
            <w:r w:rsidRPr="00530378">
              <w:rPr>
                <w:rFonts w:ascii="Arial" w:hAnsi="Arial" w:cs="Arial"/>
                <w:lang/>
              </w:rPr>
              <w:t>Максималан индекс заузетости парцеле:</w:t>
            </w:r>
          </w:p>
        </w:tc>
        <w:tc>
          <w:tcPr>
            <w:tcW w:w="6720" w:type="dxa"/>
            <w:shd w:val="clear" w:color="auto" w:fill="auto"/>
            <w:tcMar>
              <w:top w:w="28" w:type="dxa"/>
              <w:left w:w="85" w:type="dxa"/>
              <w:bottom w:w="28" w:type="dxa"/>
              <w:right w:w="85" w:type="dxa"/>
            </w:tcMar>
          </w:tcPr>
          <w:p w:rsidR="00200BF2" w:rsidRPr="00530378" w:rsidRDefault="00200BF2" w:rsidP="00F117E5">
            <w:pPr>
              <w:jc w:val="both"/>
              <w:rPr>
                <w:rFonts w:ascii="Arial" w:hAnsi="Arial" w:cs="Arial"/>
                <w:b/>
                <w:lang/>
              </w:rPr>
            </w:pPr>
            <w:r w:rsidRPr="00530378">
              <w:rPr>
                <w:rFonts w:ascii="Arial" w:hAnsi="Arial" w:cs="Arial"/>
                <w:b/>
                <w:lang/>
              </w:rPr>
              <w:t>60%</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rPr>
            </w:pPr>
            <w:r w:rsidRPr="00530378">
              <w:rPr>
                <w:rFonts w:ascii="Arial" w:hAnsi="Arial" w:cs="Arial"/>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200BF2" w:rsidRPr="00530378" w:rsidRDefault="00200BF2" w:rsidP="00F117E5">
            <w:pPr>
              <w:jc w:val="both"/>
              <w:rPr>
                <w:rFonts w:ascii="Arial" w:hAnsi="Arial" w:cs="Arial"/>
                <w:b/>
                <w:lang/>
              </w:rPr>
            </w:pPr>
            <w:r w:rsidRPr="00530378">
              <w:rPr>
                <w:rFonts w:ascii="Arial" w:hAnsi="Arial" w:cs="Arial"/>
                <w:b/>
                <w:lang/>
              </w:rPr>
              <w:t>минимално 15%, у које не улазе евентуални озелењени паркинг простори.</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rPr>
            </w:pPr>
            <w:r w:rsidRPr="00530378">
              <w:rPr>
                <w:rFonts w:ascii="Arial" w:hAnsi="Arial" w:cs="Arial"/>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200BF2" w:rsidRPr="00530378" w:rsidRDefault="00200BF2" w:rsidP="000C4908">
            <w:pPr>
              <w:numPr>
                <w:ilvl w:val="0"/>
                <w:numId w:val="68"/>
              </w:numPr>
              <w:ind w:left="482" w:hanging="283"/>
              <w:jc w:val="both"/>
              <w:rPr>
                <w:rFonts w:ascii="Arial" w:hAnsi="Arial" w:cs="Arial"/>
                <w:b/>
                <w:lang/>
              </w:rPr>
            </w:pPr>
            <w:r w:rsidRPr="00530378">
              <w:rPr>
                <w:rFonts w:ascii="Arial" w:hAnsi="Arial" w:cs="Arial"/>
                <w:b/>
                <w:lang/>
              </w:rPr>
              <w:t>П+1+Пк или П+2.</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rPr>
            </w:pPr>
            <w:r w:rsidRPr="00530378">
              <w:rPr>
                <w:rFonts w:ascii="Arial" w:hAnsi="Arial" w:cs="Arial"/>
                <w:lang/>
              </w:rPr>
              <w:t>Бруто развијена грађевинска површина:</w:t>
            </w:r>
          </w:p>
        </w:tc>
        <w:tc>
          <w:tcPr>
            <w:tcW w:w="6720" w:type="dxa"/>
            <w:shd w:val="clear" w:color="auto" w:fill="auto"/>
            <w:tcMar>
              <w:top w:w="28" w:type="dxa"/>
              <w:left w:w="85" w:type="dxa"/>
              <w:bottom w:w="28" w:type="dxa"/>
              <w:right w:w="85" w:type="dxa"/>
            </w:tcMar>
          </w:tcPr>
          <w:p w:rsidR="00200BF2" w:rsidRPr="00530378" w:rsidRDefault="00200BF2" w:rsidP="000C4908">
            <w:pPr>
              <w:numPr>
                <w:ilvl w:val="0"/>
                <w:numId w:val="73"/>
              </w:numPr>
              <w:ind w:left="482" w:hanging="284"/>
              <w:jc w:val="both"/>
              <w:rPr>
                <w:rFonts w:ascii="Arial" w:hAnsi="Arial" w:cs="Arial"/>
                <w:b/>
                <w:lang/>
              </w:rPr>
            </w:pPr>
            <w:r w:rsidRPr="00530378">
              <w:rPr>
                <w:rFonts w:ascii="Arial" w:hAnsi="Arial" w:cs="Arial"/>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200BF2" w:rsidRPr="00530378" w:rsidRDefault="00200BF2" w:rsidP="000C4908">
            <w:pPr>
              <w:numPr>
                <w:ilvl w:val="0"/>
                <w:numId w:val="73"/>
              </w:numPr>
              <w:ind w:left="482" w:hanging="284"/>
              <w:jc w:val="both"/>
              <w:rPr>
                <w:rFonts w:ascii="Arial" w:hAnsi="Arial" w:cs="Arial"/>
                <w:b/>
                <w:lang/>
              </w:rPr>
            </w:pPr>
            <w:r w:rsidRPr="00530378">
              <w:rPr>
                <w:rFonts w:ascii="Arial" w:hAnsi="Arial" w:cs="Arial"/>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rPr>
            </w:pPr>
            <w:r w:rsidRPr="00530378">
              <w:rPr>
                <w:rFonts w:ascii="Arial" w:hAnsi="Arial" w:cs="Arial"/>
                <w:lang/>
              </w:rPr>
              <w:t>Објекти на углу:</w:t>
            </w:r>
          </w:p>
        </w:tc>
        <w:tc>
          <w:tcPr>
            <w:tcW w:w="6720" w:type="dxa"/>
            <w:shd w:val="clear" w:color="auto" w:fill="auto"/>
            <w:tcMar>
              <w:top w:w="28" w:type="dxa"/>
              <w:left w:w="85" w:type="dxa"/>
              <w:bottom w:w="28" w:type="dxa"/>
              <w:right w:w="85" w:type="dxa"/>
            </w:tcMar>
          </w:tcPr>
          <w:p w:rsidR="00200BF2" w:rsidRPr="00530378" w:rsidRDefault="00200BF2" w:rsidP="000C4908">
            <w:pPr>
              <w:numPr>
                <w:ilvl w:val="0"/>
                <w:numId w:val="74"/>
              </w:numPr>
              <w:ind w:left="482" w:hanging="284"/>
              <w:jc w:val="both"/>
              <w:rPr>
                <w:rFonts w:ascii="Arial" w:hAnsi="Arial" w:cs="Arial"/>
                <w:b/>
                <w:lang/>
              </w:rPr>
            </w:pPr>
            <w:r w:rsidRPr="00530378">
              <w:rPr>
                <w:rFonts w:ascii="Arial" w:hAnsi="Arial" w:cs="Arial"/>
                <w:b/>
                <w:lang/>
              </w:rPr>
              <w:t>објектом на углу сматра се објекат који својим фасадама излази на две или више јавних саобраћајних површина,</w:t>
            </w:r>
          </w:p>
          <w:p w:rsidR="00200BF2" w:rsidRPr="00530378" w:rsidRDefault="00200BF2" w:rsidP="000C4908">
            <w:pPr>
              <w:numPr>
                <w:ilvl w:val="0"/>
                <w:numId w:val="74"/>
              </w:numPr>
              <w:ind w:left="482" w:hanging="284"/>
              <w:jc w:val="both"/>
              <w:rPr>
                <w:rFonts w:ascii="Arial" w:hAnsi="Arial" w:cs="Arial"/>
                <w:b/>
                <w:lang/>
              </w:rPr>
            </w:pPr>
            <w:r w:rsidRPr="00530378">
              <w:rPr>
                <w:rFonts w:ascii="Arial" w:hAnsi="Arial" w:cs="Arial"/>
                <w:b/>
                <w:lang/>
              </w:rPr>
              <w:t>код објеката на углу дозвољава се да прописани параметри буду премашени за 15% у односу на прописане,</w:t>
            </w:r>
          </w:p>
          <w:p w:rsidR="00200BF2" w:rsidRPr="00530378" w:rsidRDefault="00200BF2" w:rsidP="000C4908">
            <w:pPr>
              <w:numPr>
                <w:ilvl w:val="0"/>
                <w:numId w:val="74"/>
              </w:numPr>
              <w:ind w:left="482" w:hanging="284"/>
              <w:jc w:val="both"/>
              <w:rPr>
                <w:rFonts w:ascii="Arial" w:hAnsi="Arial" w:cs="Arial"/>
                <w:b/>
                <w:lang/>
              </w:rPr>
            </w:pPr>
            <w:r w:rsidRPr="00530378">
              <w:rPr>
                <w:rFonts w:ascii="Arial" w:hAnsi="Arial" w:cs="Arial"/>
                <w:b/>
                <w:lang/>
              </w:rPr>
              <w:lastRenderedPageBreak/>
              <w:t xml:space="preserve">увећање дозвољених вредности престаје са важењем на удаљености већој од 15 </w:t>
            </w:r>
            <w:r w:rsidRPr="00530378">
              <w:rPr>
                <w:rFonts w:ascii="Arial" w:hAnsi="Arial" w:cs="Arial"/>
                <w:b/>
              </w:rPr>
              <w:t>m</w:t>
            </w:r>
            <w:r w:rsidRPr="00530378">
              <w:rPr>
                <w:rFonts w:ascii="Arial" w:hAnsi="Arial" w:cs="Arial"/>
                <w:b/>
                <w:lang/>
              </w:rPr>
              <w:t xml:space="preserve"> од темена парцеле које се налази уз јавне саобраћајне површине на чијем се углу (укрштању) налази.</w:t>
            </w:r>
          </w:p>
        </w:tc>
      </w:tr>
      <w:tr w:rsidR="00530378" w:rsidRPr="00530378" w:rsidTr="001C46DC">
        <w:tc>
          <w:tcPr>
            <w:tcW w:w="2637" w:type="dxa"/>
            <w:shd w:val="clear" w:color="auto" w:fill="auto"/>
            <w:tcMar>
              <w:top w:w="28" w:type="dxa"/>
              <w:left w:w="85" w:type="dxa"/>
              <w:bottom w:w="28" w:type="dxa"/>
              <w:right w:w="85" w:type="dxa"/>
            </w:tcMar>
          </w:tcPr>
          <w:p w:rsidR="00917B5C" w:rsidRPr="00530378" w:rsidRDefault="00917B5C" w:rsidP="001C46DC">
            <w:pPr>
              <w:rPr>
                <w:rFonts w:ascii="Arial" w:hAnsi="Arial" w:cs="Arial"/>
                <w:lang/>
              </w:rPr>
            </w:pPr>
            <w:r w:rsidRPr="00530378">
              <w:rPr>
                <w:rFonts w:ascii="Arial" w:hAnsi="Arial" w:cs="Arial"/>
                <w:lang/>
              </w:rPr>
              <w:lastRenderedPageBreak/>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jc w:val="both"/>
              <w:rPr>
                <w:rFonts w:ascii="Arial" w:hAnsi="Arial" w:cs="Arial"/>
                <w:b/>
                <w:lang/>
              </w:rPr>
            </w:pPr>
            <w:r w:rsidRPr="00530378">
              <w:rPr>
                <w:rFonts w:ascii="Arial" w:hAnsi="Arial" w:cs="Arial"/>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6112E7" w:rsidRPr="00530378" w:rsidRDefault="006112E7" w:rsidP="00F117E5">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6112E7" w:rsidRPr="00530378" w:rsidRDefault="006112E7" w:rsidP="006112E7">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6112E7" w:rsidRPr="00530378" w:rsidRDefault="006112E7" w:rsidP="006112E7">
            <w:pPr>
              <w:pStyle w:val="tekst"/>
              <w:numPr>
                <w:ilvl w:val="0"/>
                <w:numId w:val="66"/>
              </w:numPr>
              <w:spacing w:after="0"/>
              <w:ind w:left="482" w:hanging="283"/>
              <w:jc w:val="both"/>
              <w:rPr>
                <w:b/>
                <w:lang/>
              </w:rPr>
            </w:pPr>
            <w:r w:rsidRPr="00530378">
              <w:rPr>
                <w:b/>
                <w:lang/>
              </w:rPr>
              <w:t>м</w:t>
            </w:r>
            <w:r w:rsidRPr="00530378">
              <w:rPr>
                <w:b/>
              </w:rPr>
              <w:t xml:space="preserve">еђусобна удаљеност нових </w:t>
            </w:r>
            <w:r w:rsidRPr="00530378">
              <w:rPr>
                <w:b/>
                <w:lang/>
              </w:rPr>
              <w:t>од постојећих објеката на суседној парцели</w:t>
            </w:r>
            <w:r w:rsidRPr="00530378">
              <w:rPr>
                <w:b/>
              </w:rPr>
              <w:t xml:space="preserve">, осим </w:t>
            </w:r>
            <w:r w:rsidRPr="00530378">
              <w:rPr>
                <w:b/>
                <w:lang/>
              </w:rPr>
              <w:t xml:space="preserve">код </w:t>
            </w:r>
            <w:r w:rsidRPr="00530378">
              <w:rPr>
                <w:b/>
              </w:rPr>
              <w:t>објеката у низу</w:t>
            </w:r>
            <w:r w:rsidRPr="00530378">
              <w:rPr>
                <w:b/>
                <w:lang/>
              </w:rPr>
              <w:t xml:space="preserve">: минимално </w:t>
            </w:r>
            <w:r w:rsidRPr="00530378">
              <w:rPr>
                <w:b/>
              </w:rPr>
              <w:t>5,0 m</w:t>
            </w:r>
            <w:r w:rsidRPr="00530378">
              <w:rPr>
                <w:b/>
                <w:lang/>
              </w:rPr>
              <w:t>,</w:t>
            </w:r>
            <w:r w:rsidRPr="00530378">
              <w:rPr>
                <w:b/>
              </w:rPr>
              <w:t xml:space="preserve"> </w:t>
            </w:r>
          </w:p>
          <w:p w:rsidR="006112E7" w:rsidRPr="00530378" w:rsidRDefault="006112E7" w:rsidP="006112E7">
            <w:pPr>
              <w:pStyle w:val="tekst"/>
              <w:numPr>
                <w:ilvl w:val="0"/>
                <w:numId w:val="66"/>
              </w:numPr>
              <w:spacing w:after="0"/>
              <w:ind w:left="482" w:hanging="283"/>
              <w:jc w:val="both"/>
              <w:rPr>
                <w:b/>
              </w:rPr>
            </w:pPr>
            <w:r w:rsidRPr="00530378">
              <w:rPr>
                <w:b/>
              </w:rPr>
              <w:t xml:space="preserve">растојање новог објекта </w:t>
            </w:r>
            <w:r w:rsidRPr="00530378">
              <w:rPr>
                <w:b/>
                <w:lang/>
              </w:rPr>
              <w:t>од границе парцеле према суседу: минимално</w:t>
            </w:r>
            <w:r w:rsidRPr="00530378">
              <w:rPr>
                <w:b/>
              </w:rPr>
              <w:t xml:space="preserve"> 2,5 m</w:t>
            </w:r>
            <w:r w:rsidRPr="00530378">
              <w:rPr>
                <w:b/>
                <w:lang/>
              </w:rPr>
              <w:t>,</w:t>
            </w:r>
            <w:r w:rsidRPr="00530378">
              <w:rPr>
                <w:b/>
              </w:rPr>
              <w:t xml:space="preserve"> </w:t>
            </w:r>
          </w:p>
          <w:p w:rsidR="006112E7" w:rsidRPr="00530378" w:rsidRDefault="006112E7" w:rsidP="006112E7">
            <w:pPr>
              <w:pStyle w:val="tekst"/>
              <w:numPr>
                <w:ilvl w:val="0"/>
                <w:numId w:val="65"/>
              </w:numPr>
              <w:spacing w:after="0"/>
              <w:ind w:left="482" w:hanging="283"/>
              <w:jc w:val="both"/>
              <w:rPr>
                <w:b/>
                <w:lang/>
              </w:rPr>
            </w:pPr>
            <w:r w:rsidRPr="00530378">
              <w:rPr>
                <w:b/>
                <w:lang/>
              </w:rPr>
              <w:t>објекти се могу поставити и на границу парцеле према суседу само у следећим случајевима:</w:t>
            </w:r>
          </w:p>
          <w:p w:rsidR="006112E7" w:rsidRPr="00530378" w:rsidRDefault="006112E7" w:rsidP="006112E7">
            <w:pPr>
              <w:pStyle w:val="tekst"/>
              <w:numPr>
                <w:ilvl w:val="0"/>
                <w:numId w:val="72"/>
              </w:numPr>
              <w:spacing w:after="0"/>
              <w:ind w:left="765" w:hanging="283"/>
              <w:jc w:val="both"/>
              <w:rPr>
                <w:b/>
                <w:lang/>
              </w:rPr>
            </w:pPr>
            <w:r w:rsidRPr="00530378">
              <w:rPr>
                <w:b/>
                <w:lang/>
              </w:rPr>
              <w:t>на бочну границу, ако су у питању објекти у низу,</w:t>
            </w:r>
          </w:p>
          <w:p w:rsidR="006112E7" w:rsidRPr="00530378" w:rsidRDefault="006112E7" w:rsidP="006112E7">
            <w:pPr>
              <w:pStyle w:val="tekst"/>
              <w:numPr>
                <w:ilvl w:val="0"/>
                <w:numId w:val="72"/>
              </w:numPr>
              <w:spacing w:after="0"/>
              <w:ind w:left="765" w:hanging="283"/>
              <w:jc w:val="both"/>
              <w:rPr>
                <w:b/>
                <w:lang/>
              </w:rPr>
            </w:pPr>
            <w:r w:rsidRPr="00530378">
              <w:rPr>
                <w:b/>
                <w:lang/>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6112E7" w:rsidRPr="00530378" w:rsidRDefault="006112E7" w:rsidP="006112E7">
            <w:pPr>
              <w:pStyle w:val="tekst"/>
              <w:numPr>
                <w:ilvl w:val="0"/>
                <w:numId w:val="72"/>
              </w:numPr>
              <w:spacing w:after="0"/>
              <w:ind w:left="765" w:hanging="283"/>
              <w:jc w:val="both"/>
              <w:rPr>
                <w:b/>
                <w:lang/>
              </w:rPr>
            </w:pPr>
            <w:r w:rsidRPr="00530378">
              <w:rPr>
                <w:b/>
                <w:lang/>
              </w:rPr>
              <w:t>ако се обезбеди писмена сагласност суседа: дозвољава се формирање објекта у ширини и на позицији за које је сагласност добијена,</w:t>
            </w:r>
          </w:p>
          <w:p w:rsidR="006112E7" w:rsidRPr="00530378" w:rsidRDefault="006112E7" w:rsidP="006112E7">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6112E7" w:rsidRPr="00530378" w:rsidRDefault="006112E7" w:rsidP="00F117E5">
            <w:pPr>
              <w:rPr>
                <w:rFonts w:ascii="Arial" w:hAnsi="Arial" w:cs="Arial"/>
                <w:lang/>
              </w:rPr>
            </w:pPr>
            <w:r w:rsidRPr="00530378">
              <w:rPr>
                <w:rFonts w:ascii="Arial" w:hAnsi="Arial" w:cs="Arial"/>
                <w:lang/>
              </w:rPr>
              <w:t>Формирање отвора према суседима:</w:t>
            </w:r>
          </w:p>
        </w:tc>
        <w:tc>
          <w:tcPr>
            <w:tcW w:w="6720" w:type="dxa"/>
            <w:shd w:val="clear" w:color="auto" w:fill="auto"/>
            <w:tcMar>
              <w:top w:w="28" w:type="dxa"/>
              <w:left w:w="85" w:type="dxa"/>
              <w:bottom w:w="28" w:type="dxa"/>
              <w:right w:w="85" w:type="dxa"/>
            </w:tcMar>
          </w:tcPr>
          <w:p w:rsidR="006112E7" w:rsidRPr="00530378" w:rsidRDefault="006112E7" w:rsidP="006112E7">
            <w:pPr>
              <w:pStyle w:val="tekst"/>
              <w:numPr>
                <w:ilvl w:val="0"/>
                <w:numId w:val="119"/>
              </w:numPr>
              <w:spacing w:after="0"/>
              <w:ind w:left="482" w:hanging="284"/>
              <w:jc w:val="both"/>
              <w:rPr>
                <w:b/>
                <w:lang/>
              </w:rPr>
            </w:pPr>
            <w:r w:rsidRPr="00530378">
              <w:rPr>
                <w:b/>
                <w:lang/>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6112E7" w:rsidRPr="00530378" w:rsidRDefault="006112E7" w:rsidP="006112E7">
            <w:pPr>
              <w:pStyle w:val="tekst"/>
              <w:numPr>
                <w:ilvl w:val="0"/>
                <w:numId w:val="66"/>
              </w:numPr>
              <w:spacing w:after="0"/>
              <w:ind w:left="482" w:hanging="283"/>
              <w:jc w:val="both"/>
              <w:rPr>
                <w:b/>
                <w:lang/>
              </w:rPr>
            </w:pPr>
            <w:r w:rsidRPr="00530378">
              <w:rPr>
                <w:b/>
                <w:lang/>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6112E7" w:rsidRPr="00530378" w:rsidRDefault="006112E7" w:rsidP="006112E7">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међусобно удаљени мање од 5,0 m, а налазе се на суседним парцелама,</w:t>
            </w:r>
            <w:r w:rsidRPr="00530378">
              <w:rPr>
                <w:b/>
                <w:lang/>
              </w:rPr>
              <w:t xml:space="preserve"> забрањено је на суседним наспрамним странама формирање нових отвора, осим отвора за споредне просторије са високим парапетом,</w:t>
            </w:r>
          </w:p>
          <w:p w:rsidR="006112E7" w:rsidRPr="00530378" w:rsidRDefault="006112E7" w:rsidP="006112E7">
            <w:pPr>
              <w:pStyle w:val="tekst"/>
              <w:numPr>
                <w:ilvl w:val="0"/>
                <w:numId w:val="66"/>
              </w:numPr>
              <w:spacing w:after="0"/>
              <w:ind w:left="482" w:hanging="283"/>
              <w:jc w:val="both"/>
              <w:rPr>
                <w:b/>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суседу </w:t>
            </w:r>
            <w:r w:rsidRPr="00530378">
              <w:rPr>
                <w:b/>
              </w:rPr>
              <w:t>мањ</w:t>
            </w:r>
            <w:r w:rsidRPr="00530378">
              <w:rPr>
                <w:b/>
                <w:lang/>
              </w:rPr>
              <w:t>а</w:t>
            </w:r>
            <w:r w:rsidRPr="00530378">
              <w:rPr>
                <w:b/>
              </w:rPr>
              <w:t xml:space="preserve"> од 2,5 m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r w:rsidRPr="00530378">
              <w:rPr>
                <w:b/>
              </w:rPr>
              <w:t xml:space="preserve">. </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rPr>
            </w:pPr>
            <w:r w:rsidRPr="00530378">
              <w:rPr>
                <w:rFonts w:ascii="Arial" w:hAnsi="Arial" w:cs="Arial"/>
                <w:lang/>
              </w:rPr>
              <w:t>Стационарни саобраћај:</w:t>
            </w:r>
          </w:p>
        </w:tc>
        <w:tc>
          <w:tcPr>
            <w:tcW w:w="6720" w:type="dxa"/>
            <w:shd w:val="clear" w:color="auto" w:fill="auto"/>
            <w:tcMar>
              <w:top w:w="28" w:type="dxa"/>
              <w:left w:w="85" w:type="dxa"/>
              <w:bottom w:w="28" w:type="dxa"/>
              <w:right w:w="85" w:type="dxa"/>
            </w:tcMar>
          </w:tcPr>
          <w:p w:rsidR="00200BF2" w:rsidRPr="00530378" w:rsidRDefault="00200BF2" w:rsidP="00F117E5">
            <w:pPr>
              <w:jc w:val="both"/>
              <w:rPr>
                <w:rFonts w:ascii="Arial" w:hAnsi="Arial" w:cs="Arial"/>
                <w:b/>
                <w:lang/>
              </w:rPr>
            </w:pPr>
            <w:r w:rsidRPr="00530378">
              <w:rPr>
                <w:rFonts w:ascii="Arial" w:hAnsi="Arial" w:cs="Arial"/>
                <w:b/>
                <w:lang/>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rPr>
            </w:pPr>
            <w:r w:rsidRPr="00530378">
              <w:rPr>
                <w:rFonts w:ascii="Arial" w:hAnsi="Arial" w:cs="Arial"/>
                <w:lang/>
              </w:rPr>
              <w:t>Постављање ограда:</w:t>
            </w:r>
          </w:p>
        </w:tc>
        <w:tc>
          <w:tcPr>
            <w:tcW w:w="6720" w:type="dxa"/>
            <w:shd w:val="clear" w:color="auto" w:fill="auto"/>
            <w:tcMar>
              <w:top w:w="28" w:type="dxa"/>
              <w:left w:w="85" w:type="dxa"/>
              <w:bottom w:w="28" w:type="dxa"/>
              <w:right w:w="85" w:type="dxa"/>
            </w:tcMar>
          </w:tcPr>
          <w:p w:rsidR="00200BF2" w:rsidRPr="00530378" w:rsidRDefault="00200BF2" w:rsidP="00F117E5">
            <w:pPr>
              <w:jc w:val="both"/>
              <w:rPr>
                <w:rFonts w:ascii="Arial" w:hAnsi="Arial" w:cs="Arial"/>
                <w:b/>
                <w:lang/>
              </w:rPr>
            </w:pPr>
            <w:r w:rsidRPr="00530378">
              <w:rPr>
                <w:rFonts w:ascii="Arial" w:hAnsi="Arial" w:cs="Arial"/>
                <w:b/>
                <w:lang/>
              </w:rPr>
              <w:t>дозвољено је постављање ограда уз обавезно поштовање следећих услова:</w:t>
            </w:r>
          </w:p>
          <w:p w:rsidR="00200BF2" w:rsidRPr="00530378" w:rsidRDefault="00200BF2" w:rsidP="000C4908">
            <w:pPr>
              <w:numPr>
                <w:ilvl w:val="0"/>
                <w:numId w:val="69"/>
              </w:numPr>
              <w:ind w:left="482" w:hanging="283"/>
              <w:jc w:val="both"/>
              <w:rPr>
                <w:rFonts w:ascii="Arial" w:hAnsi="Arial" w:cs="Arial"/>
                <w:b/>
                <w:lang/>
              </w:rPr>
            </w:pPr>
            <w:r w:rsidRPr="00530378">
              <w:rPr>
                <w:rFonts w:ascii="Arial" w:hAnsi="Arial" w:cs="Arial"/>
                <w:b/>
                <w:lang/>
              </w:rPr>
              <w:t xml:space="preserve">ограда целим својим габаритом и волуменом мора </w:t>
            </w:r>
            <w:r w:rsidRPr="00530378">
              <w:rPr>
                <w:rFonts w:ascii="Arial" w:hAnsi="Arial" w:cs="Arial"/>
                <w:b/>
                <w:lang/>
              </w:rPr>
              <w:lastRenderedPageBreak/>
              <w:t>бити у оквиру парцеле којој припада и ниједним својим делом не сме прећи вертикалну раван границе парцеле према суседу,</w:t>
            </w:r>
          </w:p>
          <w:p w:rsidR="00200BF2" w:rsidRPr="00530378" w:rsidRDefault="00200BF2" w:rsidP="000C4908">
            <w:pPr>
              <w:numPr>
                <w:ilvl w:val="0"/>
                <w:numId w:val="69"/>
              </w:numPr>
              <w:ind w:left="482" w:hanging="283"/>
              <w:jc w:val="both"/>
              <w:rPr>
                <w:rFonts w:ascii="Arial" w:hAnsi="Arial" w:cs="Arial"/>
                <w:b/>
                <w:lang/>
              </w:rPr>
            </w:pPr>
            <w:r w:rsidRPr="00530378">
              <w:rPr>
                <w:rFonts w:ascii="Arial" w:hAnsi="Arial" w:cs="Arial"/>
                <w:b/>
                <w:lang/>
              </w:rPr>
              <w:t>дозвољено је да ограда има непрозирни парапет од чврстог материјала или да цела буде непрозирна и од чврстог материјала максимално до висине од 90 cm,</w:t>
            </w:r>
          </w:p>
          <w:p w:rsidR="00200BF2" w:rsidRPr="00530378" w:rsidRDefault="00200BF2" w:rsidP="000C4908">
            <w:pPr>
              <w:numPr>
                <w:ilvl w:val="0"/>
                <w:numId w:val="69"/>
              </w:numPr>
              <w:ind w:left="482" w:hanging="283"/>
              <w:jc w:val="both"/>
              <w:rPr>
                <w:rFonts w:ascii="Arial" w:hAnsi="Arial" w:cs="Arial"/>
                <w:b/>
                <w:lang/>
              </w:rPr>
            </w:pPr>
            <w:r w:rsidRPr="00530378">
              <w:rPr>
                <w:rFonts w:ascii="Arial" w:hAnsi="Arial" w:cs="Arial"/>
                <w:b/>
                <w:lang/>
              </w:rPr>
              <w:t xml:space="preserve">максимална висина ограде износи 2,00 </w:t>
            </w:r>
            <w:r w:rsidRPr="00530378">
              <w:rPr>
                <w:rFonts w:ascii="Arial" w:hAnsi="Arial" w:cs="Arial"/>
                <w:b/>
              </w:rPr>
              <w:t>m</w:t>
            </w:r>
            <w:r w:rsidRPr="00530378">
              <w:rPr>
                <w:rFonts w:ascii="Arial" w:hAnsi="Arial" w:cs="Arial"/>
                <w:b/>
                <w:lang/>
              </w:rPr>
              <w:t>.</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rPr>
            </w:pPr>
            <w:r w:rsidRPr="00530378">
              <w:rPr>
                <w:rFonts w:ascii="Arial" w:hAnsi="Arial" w:cs="Arial"/>
                <w:lang/>
              </w:rPr>
              <w:lastRenderedPageBreak/>
              <w:t>Постојећи објекти на парцели:</w:t>
            </w:r>
          </w:p>
        </w:tc>
        <w:tc>
          <w:tcPr>
            <w:tcW w:w="6720" w:type="dxa"/>
            <w:shd w:val="clear" w:color="auto" w:fill="auto"/>
            <w:tcMar>
              <w:top w:w="28" w:type="dxa"/>
              <w:left w:w="85" w:type="dxa"/>
              <w:bottom w:w="28" w:type="dxa"/>
              <w:right w:w="85" w:type="dxa"/>
            </w:tcMar>
          </w:tcPr>
          <w:p w:rsidR="00200BF2" w:rsidRPr="00530378" w:rsidRDefault="00200BF2" w:rsidP="000C4908">
            <w:pPr>
              <w:numPr>
                <w:ilvl w:val="0"/>
                <w:numId w:val="67"/>
              </w:numPr>
              <w:ind w:left="482" w:hanging="283"/>
              <w:jc w:val="both"/>
              <w:rPr>
                <w:rFonts w:ascii="Arial" w:hAnsi="Arial" w:cs="Arial"/>
                <w:b/>
                <w:lang/>
              </w:rPr>
            </w:pPr>
            <w:r w:rsidRPr="00530378">
              <w:rPr>
                <w:rFonts w:ascii="Arial" w:hAnsi="Arial" w:cs="Arial"/>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200BF2" w:rsidRPr="00530378" w:rsidRDefault="00200BF2" w:rsidP="000C4908">
            <w:pPr>
              <w:numPr>
                <w:ilvl w:val="0"/>
                <w:numId w:val="67"/>
              </w:numPr>
              <w:ind w:left="482" w:hanging="283"/>
              <w:jc w:val="both"/>
              <w:rPr>
                <w:rFonts w:ascii="Arial" w:hAnsi="Arial" w:cs="Arial"/>
                <w:b/>
                <w:lang/>
              </w:rPr>
            </w:pPr>
            <w:r w:rsidRPr="00530378">
              <w:rPr>
                <w:rFonts w:ascii="Arial" w:hAnsi="Arial" w:cs="Arial"/>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rPr>
            </w:pPr>
            <w:r w:rsidRPr="00530378">
              <w:rPr>
                <w:rFonts w:ascii="Arial" w:hAnsi="Arial" w:cs="Arial"/>
                <w:lang/>
              </w:rPr>
              <w:t>Привремени објекти:</w:t>
            </w:r>
          </w:p>
        </w:tc>
        <w:tc>
          <w:tcPr>
            <w:tcW w:w="6720" w:type="dxa"/>
            <w:shd w:val="clear" w:color="auto" w:fill="auto"/>
            <w:tcMar>
              <w:top w:w="28" w:type="dxa"/>
              <w:left w:w="85" w:type="dxa"/>
              <w:bottom w:w="28" w:type="dxa"/>
              <w:right w:w="85" w:type="dxa"/>
            </w:tcMar>
          </w:tcPr>
          <w:p w:rsidR="00200BF2" w:rsidRPr="00530378" w:rsidRDefault="00200BF2" w:rsidP="000C4908">
            <w:pPr>
              <w:numPr>
                <w:ilvl w:val="0"/>
                <w:numId w:val="67"/>
              </w:numPr>
              <w:ind w:left="482" w:hanging="283"/>
              <w:jc w:val="both"/>
              <w:rPr>
                <w:rFonts w:ascii="Arial" w:hAnsi="Arial" w:cs="Arial"/>
                <w:b/>
                <w:lang/>
              </w:rPr>
            </w:pPr>
            <w:r w:rsidRPr="00530378">
              <w:rPr>
                <w:rFonts w:ascii="Arial" w:hAnsi="Arial" w:cs="Arial"/>
                <w:b/>
                <w:lang/>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200BF2" w:rsidRPr="00530378" w:rsidRDefault="00200BF2" w:rsidP="000C4908">
            <w:pPr>
              <w:numPr>
                <w:ilvl w:val="0"/>
                <w:numId w:val="67"/>
              </w:numPr>
              <w:ind w:left="482" w:hanging="283"/>
              <w:jc w:val="both"/>
              <w:rPr>
                <w:rFonts w:ascii="Arial" w:hAnsi="Arial" w:cs="Arial"/>
                <w:b/>
                <w:lang/>
              </w:rPr>
            </w:pPr>
            <w:r w:rsidRPr="00530378">
              <w:rPr>
                <w:rFonts w:ascii="Arial" w:hAnsi="Arial" w:cs="Arial"/>
                <w:b/>
                <w:lang/>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530378">
              <w:rPr>
                <w:rFonts w:ascii="Arial" w:hAnsi="Arial" w:cs="Arial"/>
                <w:b/>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rFonts w:ascii="Arial" w:hAnsi="Arial" w:cs="Arial"/>
                <w:b/>
                <w:lang/>
              </w:rPr>
              <w:t xml:space="preserve">, уз посебно ограничење да </w:t>
            </w:r>
            <w:r w:rsidRPr="00530378">
              <w:rPr>
                <w:rFonts w:ascii="Arial" w:hAnsi="Arial" w:cs="Arial"/>
                <w:b/>
              </w:rPr>
              <w:t xml:space="preserve">овакви објекти не смеју бити зидани од чврстих грађевинских материјала, </w:t>
            </w:r>
            <w:r w:rsidRPr="00530378">
              <w:rPr>
                <w:rFonts w:ascii="Arial" w:hAnsi="Arial" w:cs="Arial"/>
                <w:b/>
                <w:lang/>
              </w:rPr>
              <w:t xml:space="preserve">већ </w:t>
            </w:r>
            <w:r w:rsidRPr="00530378">
              <w:rPr>
                <w:rFonts w:ascii="Arial" w:hAnsi="Arial" w:cs="Arial"/>
                <w:b/>
              </w:rPr>
              <w:t>морају бити монтажно-демонтажни и такви да омогућавају уклањање у року од 24 часа</w:t>
            </w:r>
            <w:r w:rsidRPr="00530378">
              <w:rPr>
                <w:rFonts w:ascii="Arial" w:hAnsi="Arial" w:cs="Arial"/>
                <w:b/>
                <w:lang/>
              </w:rPr>
              <w:t>.</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rPr>
            </w:pPr>
            <w:r w:rsidRPr="00530378">
              <w:rPr>
                <w:rFonts w:ascii="Arial" w:hAnsi="Arial" w:cs="Arial"/>
                <w:lang/>
              </w:rPr>
              <w:t>Пренамена објекта:</w:t>
            </w:r>
          </w:p>
        </w:tc>
        <w:tc>
          <w:tcPr>
            <w:tcW w:w="6720" w:type="dxa"/>
            <w:shd w:val="clear" w:color="auto" w:fill="auto"/>
            <w:tcMar>
              <w:top w:w="28" w:type="dxa"/>
              <w:left w:w="85" w:type="dxa"/>
              <w:bottom w:w="28" w:type="dxa"/>
              <w:right w:w="85" w:type="dxa"/>
            </w:tcMar>
          </w:tcPr>
          <w:p w:rsidR="00200BF2" w:rsidRPr="00530378" w:rsidRDefault="00200BF2" w:rsidP="000C4908">
            <w:pPr>
              <w:numPr>
                <w:ilvl w:val="0"/>
                <w:numId w:val="67"/>
              </w:numPr>
              <w:ind w:left="482" w:hanging="283"/>
              <w:jc w:val="both"/>
              <w:rPr>
                <w:rFonts w:ascii="Arial" w:hAnsi="Arial" w:cs="Arial"/>
                <w:b/>
                <w:lang/>
              </w:rPr>
            </w:pPr>
            <w:r w:rsidRPr="00530378">
              <w:rPr>
                <w:rFonts w:ascii="Arial" w:hAnsi="Arial" w:cs="Arial"/>
                <w:b/>
                <w:lang/>
              </w:rPr>
              <w:t>дозвољена је промена намене целог или дела објекта, у неку од компатибилних намена,</w:t>
            </w:r>
          </w:p>
          <w:p w:rsidR="00200BF2" w:rsidRPr="00530378" w:rsidRDefault="00200BF2" w:rsidP="000C4908">
            <w:pPr>
              <w:numPr>
                <w:ilvl w:val="0"/>
                <w:numId w:val="67"/>
              </w:numPr>
              <w:ind w:left="482" w:hanging="283"/>
              <w:jc w:val="both"/>
              <w:rPr>
                <w:rFonts w:ascii="Arial" w:hAnsi="Arial" w:cs="Arial"/>
                <w:b/>
                <w:lang/>
              </w:rPr>
            </w:pPr>
            <w:r w:rsidRPr="00530378">
              <w:rPr>
                <w:rFonts w:ascii="Arial" w:hAnsi="Arial" w:cs="Arial"/>
                <w:b/>
                <w:lang/>
              </w:rPr>
              <w:t>у случају пренамене целог објекта: важе урбанистички услови и параметри за нову намену,</w:t>
            </w:r>
          </w:p>
          <w:p w:rsidR="00200BF2" w:rsidRPr="00530378" w:rsidRDefault="00200BF2" w:rsidP="000C4908">
            <w:pPr>
              <w:numPr>
                <w:ilvl w:val="0"/>
                <w:numId w:val="67"/>
              </w:numPr>
              <w:ind w:left="482" w:hanging="283"/>
              <w:jc w:val="both"/>
              <w:rPr>
                <w:rFonts w:ascii="Arial" w:hAnsi="Arial" w:cs="Arial"/>
                <w:b/>
                <w:lang/>
              </w:rPr>
            </w:pPr>
            <w:r w:rsidRPr="00530378">
              <w:rPr>
                <w:rFonts w:ascii="Arial" w:hAnsi="Arial" w:cs="Arial"/>
                <w:b/>
                <w:lang/>
              </w:rPr>
              <w:t>у случају пренамене дела објекта: за део коме се мења намена важе параметри стационарног саобраћаја за нову намену.</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rPr>
                <w:rFonts w:ascii="Arial" w:hAnsi="Arial" w:cs="Arial"/>
                <w:lang/>
              </w:rPr>
            </w:pPr>
            <w:r w:rsidRPr="00530378">
              <w:rPr>
                <w:rFonts w:ascii="Arial" w:hAnsi="Arial" w:cs="Arial"/>
                <w:lang/>
              </w:rPr>
              <w:t>Посебне напомене:</w:t>
            </w:r>
          </w:p>
        </w:tc>
        <w:tc>
          <w:tcPr>
            <w:tcW w:w="6720" w:type="dxa"/>
            <w:shd w:val="clear" w:color="auto" w:fill="auto"/>
            <w:tcMar>
              <w:top w:w="28" w:type="dxa"/>
              <w:left w:w="85" w:type="dxa"/>
              <w:bottom w:w="28" w:type="dxa"/>
              <w:right w:w="85" w:type="dxa"/>
            </w:tcMar>
          </w:tcPr>
          <w:p w:rsidR="00200BF2" w:rsidRPr="00530378" w:rsidRDefault="00200BF2" w:rsidP="000C4908">
            <w:pPr>
              <w:numPr>
                <w:ilvl w:val="0"/>
                <w:numId w:val="67"/>
              </w:numPr>
              <w:ind w:left="482" w:hanging="283"/>
              <w:jc w:val="both"/>
              <w:rPr>
                <w:rFonts w:ascii="Arial" w:hAnsi="Arial" w:cs="Arial"/>
                <w:b/>
                <w:lang/>
              </w:rPr>
            </w:pPr>
            <w:r w:rsidRPr="00530378">
              <w:rPr>
                <w:rFonts w:ascii="Arial" w:hAnsi="Arial" w:cs="Arial"/>
                <w:b/>
                <w:lang/>
              </w:rPr>
              <w:t>уз ова правила грађења примењују се и правила грађења која важе за све намене.</w:t>
            </w:r>
          </w:p>
        </w:tc>
      </w:tr>
    </w:tbl>
    <w:p w:rsidR="00200BF2" w:rsidRPr="00530378" w:rsidRDefault="00200BF2" w:rsidP="00200BF2">
      <w:pPr>
        <w:spacing w:before="120" w:after="120" w:line="240" w:lineRule="auto"/>
        <w:jc w:val="both"/>
        <w:rPr>
          <w:rFonts w:ascii="Arial" w:eastAsia="Calibri" w:hAnsi="Arial" w:cs="Arial"/>
          <w:lang/>
        </w:rPr>
      </w:pPr>
    </w:p>
    <w:p w:rsidR="00200BF2" w:rsidRPr="00530378" w:rsidRDefault="00200BF2" w:rsidP="00200BF2">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2.3.4.19</w:t>
      </w:r>
      <w:r w:rsidRPr="00530378">
        <w:rPr>
          <w:rFonts w:ascii="Arial" w:hAnsi="Arial" w:cs="Arial"/>
          <w:b/>
          <w:sz w:val="26"/>
          <w:szCs w:val="26"/>
          <w:u w:val="single"/>
        </w:rPr>
        <w:t xml:space="preserve">. </w:t>
      </w:r>
      <w:r w:rsidRPr="00530378">
        <w:rPr>
          <w:rFonts w:ascii="Arial" w:hAnsi="Arial" w:cs="Arial"/>
          <w:b/>
          <w:sz w:val="26"/>
          <w:szCs w:val="26"/>
          <w:u w:val="single"/>
          <w:lang/>
        </w:rPr>
        <w:t>Правила грађења: Туризам и угоститељство</w:t>
      </w:r>
    </w:p>
    <w:p w:rsidR="00200BF2" w:rsidRPr="00530378" w:rsidRDefault="00200BF2" w:rsidP="00200BF2">
      <w:pPr>
        <w:pStyle w:val="Naslovi"/>
        <w:spacing w:before="120"/>
        <w:jc w:val="both"/>
        <w:rPr>
          <w:b w:val="0"/>
          <w:sz w:val="22"/>
          <w:szCs w:val="22"/>
          <w:lang/>
        </w:rPr>
      </w:pPr>
      <w:r w:rsidRPr="00530378">
        <w:rPr>
          <w:sz w:val="22"/>
          <w:szCs w:val="22"/>
          <w:lang/>
        </w:rPr>
        <w:t>Туризам и угоститељство</w:t>
      </w:r>
      <w:r w:rsidRPr="00530378">
        <w:rPr>
          <w:b w:val="0"/>
          <w:sz w:val="22"/>
          <w:szCs w:val="22"/>
          <w:lang/>
        </w:rPr>
        <w:t xml:space="preserve"> подразумевају површине и објекте намењене туризму и угоститељству, са припадајућим и пратећим објектима и површинама.</w:t>
      </w:r>
    </w:p>
    <w:p w:rsidR="00200BF2" w:rsidRPr="006950FC" w:rsidRDefault="00200BF2" w:rsidP="00200BF2">
      <w:pPr>
        <w:pStyle w:val="Naslovi"/>
        <w:spacing w:before="120"/>
        <w:jc w:val="both"/>
        <w:rPr>
          <w:b w:val="0"/>
          <w:spacing w:val="4"/>
          <w:sz w:val="22"/>
          <w:szCs w:val="22"/>
          <w:lang/>
        </w:rPr>
      </w:pPr>
      <w:r w:rsidRPr="006950FC">
        <w:rPr>
          <w:b w:val="0"/>
          <w:spacing w:val="4"/>
          <w:sz w:val="22"/>
          <w:szCs w:val="22"/>
          <w:lang/>
        </w:rPr>
        <w:t>Списак могућих појединачних функција у оквиру претежне намене, између осталог, обухвата: све објекте и површине за смештај и боравак туриста и рекреативаца, са или без припадајућих и пратећих садржаја, као што су категорисан</w:t>
      </w:r>
      <w:r w:rsidR="006950FC" w:rsidRPr="006950FC">
        <w:rPr>
          <w:b w:val="0"/>
          <w:spacing w:val="4"/>
          <w:sz w:val="22"/>
          <w:szCs w:val="22"/>
          <w:lang/>
        </w:rPr>
        <w:t>и</w:t>
      </w:r>
      <w:r w:rsidRPr="006950FC">
        <w:rPr>
          <w:b w:val="0"/>
          <w:spacing w:val="4"/>
          <w:sz w:val="22"/>
          <w:szCs w:val="22"/>
          <w:lang/>
        </w:rPr>
        <w:t xml:space="preserve"> или некатегорисани хотели, мотели, хостели и сл, те све објекте и површине за бављење услугама угоститељства, са или без столова за седење, без обзира на радно време, као што су ресторани и кафане, кафеи, </w:t>
      </w:r>
      <w:r w:rsidR="006950FC" w:rsidRPr="006950FC">
        <w:rPr>
          <w:b w:val="0"/>
          <w:spacing w:val="4"/>
          <w:sz w:val="22"/>
          <w:szCs w:val="22"/>
          <w:lang/>
        </w:rPr>
        <w:t xml:space="preserve">бифеи, </w:t>
      </w:r>
      <w:r w:rsidRPr="006950FC">
        <w:rPr>
          <w:b w:val="0"/>
          <w:spacing w:val="4"/>
          <w:sz w:val="22"/>
          <w:szCs w:val="22"/>
          <w:lang/>
        </w:rPr>
        <w:t>клубови, дискотеке, објекти за брзу храну и сл.</w:t>
      </w:r>
    </w:p>
    <w:p w:rsidR="00200BF2" w:rsidRPr="00530378" w:rsidRDefault="00200BF2" w:rsidP="00200BF2">
      <w:pPr>
        <w:pStyle w:val="Naslovi"/>
        <w:spacing w:before="120"/>
        <w:jc w:val="both"/>
        <w:rPr>
          <w:sz w:val="24"/>
          <w:szCs w:val="24"/>
          <w:lang/>
        </w:rPr>
      </w:pPr>
      <w:r w:rsidRPr="00530378">
        <w:rPr>
          <w:sz w:val="24"/>
          <w:szCs w:val="24"/>
          <w:lang/>
        </w:rPr>
        <w:lastRenderedPageBreak/>
        <w:t>Урбанистички услови и параметри</w:t>
      </w:r>
    </w:p>
    <w:tbl>
      <w:tblPr>
        <w:tblStyle w:val="TableGrid"/>
        <w:tblW w:w="0" w:type="auto"/>
        <w:tblLook w:val="04A0"/>
      </w:tblPr>
      <w:tblGrid>
        <w:gridCol w:w="2637"/>
        <w:gridCol w:w="6720"/>
      </w:tblGrid>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rPr>
            </w:pPr>
            <w:r w:rsidRPr="00530378">
              <w:rPr>
                <w:b/>
                <w:lang/>
              </w:rPr>
              <w:t>објекти и површине у функцији туризма и угоститељства.</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70"/>
              </w:numPr>
              <w:spacing w:after="0"/>
              <w:ind w:left="482" w:hanging="283"/>
              <w:jc w:val="both"/>
              <w:rPr>
                <w:b/>
                <w:lang/>
              </w:rPr>
            </w:pPr>
            <w:r w:rsidRPr="00530378">
              <w:rPr>
                <w:b/>
                <w:lang/>
              </w:rPr>
              <w:t>управа и администрација,</w:t>
            </w:r>
          </w:p>
          <w:p w:rsidR="00200BF2" w:rsidRPr="00530378" w:rsidRDefault="00200BF2" w:rsidP="000C4908">
            <w:pPr>
              <w:pStyle w:val="tekst"/>
              <w:numPr>
                <w:ilvl w:val="0"/>
                <w:numId w:val="70"/>
              </w:numPr>
              <w:spacing w:after="0"/>
              <w:ind w:left="482" w:hanging="283"/>
              <w:jc w:val="both"/>
              <w:rPr>
                <w:b/>
                <w:lang/>
              </w:rPr>
            </w:pPr>
            <w:r w:rsidRPr="00530378">
              <w:rPr>
                <w:b/>
                <w:lang/>
              </w:rPr>
              <w:t>образовање и култура,</w:t>
            </w:r>
          </w:p>
          <w:p w:rsidR="00200BF2" w:rsidRPr="00530378" w:rsidRDefault="00200BF2" w:rsidP="000C4908">
            <w:pPr>
              <w:pStyle w:val="tekst"/>
              <w:numPr>
                <w:ilvl w:val="0"/>
                <w:numId w:val="70"/>
              </w:numPr>
              <w:spacing w:after="0"/>
              <w:ind w:left="482" w:hanging="283"/>
              <w:jc w:val="both"/>
              <w:rPr>
                <w:b/>
                <w:lang/>
              </w:rPr>
            </w:pPr>
            <w:r w:rsidRPr="00530378">
              <w:rPr>
                <w:b/>
                <w:lang/>
              </w:rPr>
              <w:t>здравство,</w:t>
            </w:r>
          </w:p>
          <w:p w:rsidR="00200BF2" w:rsidRPr="00530378" w:rsidRDefault="00200BF2" w:rsidP="000C4908">
            <w:pPr>
              <w:pStyle w:val="tekst"/>
              <w:numPr>
                <w:ilvl w:val="0"/>
                <w:numId w:val="70"/>
              </w:numPr>
              <w:spacing w:after="0"/>
              <w:ind w:left="482" w:hanging="283"/>
              <w:jc w:val="both"/>
              <w:rPr>
                <w:b/>
                <w:lang/>
              </w:rPr>
            </w:pPr>
            <w:r w:rsidRPr="00530378">
              <w:rPr>
                <w:b/>
                <w:lang/>
              </w:rPr>
              <w:t>комуналне услуге, службе и делатности,</w:t>
            </w:r>
          </w:p>
          <w:p w:rsidR="00200BF2" w:rsidRPr="00530378" w:rsidRDefault="00200BF2" w:rsidP="000C4908">
            <w:pPr>
              <w:pStyle w:val="tekst"/>
              <w:numPr>
                <w:ilvl w:val="0"/>
                <w:numId w:val="70"/>
              </w:numPr>
              <w:spacing w:after="0"/>
              <w:ind w:left="482" w:hanging="283"/>
              <w:jc w:val="both"/>
              <w:rPr>
                <w:b/>
                <w:lang/>
              </w:rPr>
            </w:pPr>
            <w:r w:rsidRPr="00530378">
              <w:rPr>
                <w:b/>
                <w:lang/>
              </w:rPr>
              <w:t>инфраструктурна мрежа и објекти,</w:t>
            </w:r>
          </w:p>
          <w:p w:rsidR="00200BF2" w:rsidRPr="00530378" w:rsidRDefault="00200BF2" w:rsidP="000C4908">
            <w:pPr>
              <w:pStyle w:val="tekst"/>
              <w:numPr>
                <w:ilvl w:val="0"/>
                <w:numId w:val="70"/>
              </w:numPr>
              <w:spacing w:after="0"/>
              <w:ind w:left="482" w:hanging="283"/>
              <w:jc w:val="both"/>
              <w:rPr>
                <w:b/>
                <w:lang/>
              </w:rPr>
            </w:pPr>
            <w:r w:rsidRPr="00530378">
              <w:rPr>
                <w:b/>
                <w:lang/>
              </w:rPr>
              <w:t>спорт и рекреација,</w:t>
            </w:r>
          </w:p>
          <w:p w:rsidR="00200BF2" w:rsidRPr="00530378" w:rsidRDefault="00200BF2" w:rsidP="000C4908">
            <w:pPr>
              <w:pStyle w:val="tekst"/>
              <w:numPr>
                <w:ilvl w:val="0"/>
                <w:numId w:val="70"/>
              </w:numPr>
              <w:spacing w:after="0"/>
              <w:ind w:left="482" w:hanging="283"/>
              <w:jc w:val="both"/>
              <w:rPr>
                <w:b/>
                <w:lang/>
              </w:rPr>
            </w:pPr>
            <w:r w:rsidRPr="00530378">
              <w:rPr>
                <w:b/>
                <w:lang/>
              </w:rPr>
              <w:t>јавне саобраћајне површине и објекти,</w:t>
            </w:r>
          </w:p>
          <w:p w:rsidR="00200BF2" w:rsidRPr="00530378" w:rsidRDefault="00200BF2" w:rsidP="000C4908">
            <w:pPr>
              <w:pStyle w:val="tekst"/>
              <w:numPr>
                <w:ilvl w:val="0"/>
                <w:numId w:val="70"/>
              </w:numPr>
              <w:spacing w:after="0"/>
              <w:ind w:left="482" w:hanging="283"/>
              <w:jc w:val="both"/>
              <w:rPr>
                <w:b/>
                <w:lang/>
              </w:rPr>
            </w:pPr>
            <w:r w:rsidRPr="00530378">
              <w:rPr>
                <w:b/>
                <w:lang/>
              </w:rPr>
              <w:t>јавне зелене површине,</w:t>
            </w:r>
          </w:p>
          <w:p w:rsidR="00200BF2" w:rsidRPr="00530378" w:rsidRDefault="00200BF2" w:rsidP="000C4908">
            <w:pPr>
              <w:pStyle w:val="tekst"/>
              <w:numPr>
                <w:ilvl w:val="0"/>
                <w:numId w:val="70"/>
              </w:numPr>
              <w:spacing w:after="0"/>
              <w:ind w:left="482" w:hanging="283"/>
              <w:jc w:val="both"/>
              <w:rPr>
                <w:b/>
                <w:lang/>
              </w:rPr>
            </w:pPr>
            <w:r w:rsidRPr="00530378">
              <w:rPr>
                <w:b/>
                <w:lang/>
              </w:rPr>
              <w:t>водне површине и објекти,</w:t>
            </w:r>
          </w:p>
          <w:p w:rsidR="00200BF2" w:rsidRPr="00530378" w:rsidRDefault="00200BF2" w:rsidP="000C4908">
            <w:pPr>
              <w:pStyle w:val="tekst"/>
              <w:numPr>
                <w:ilvl w:val="0"/>
                <w:numId w:val="70"/>
              </w:numPr>
              <w:spacing w:after="0"/>
              <w:ind w:left="482" w:hanging="283"/>
              <w:jc w:val="both"/>
              <w:rPr>
                <w:b/>
                <w:lang/>
              </w:rPr>
            </w:pPr>
            <w:r w:rsidRPr="00530378">
              <w:rPr>
                <w:b/>
                <w:lang/>
              </w:rPr>
              <w:t>становање ниске густине,</w:t>
            </w:r>
          </w:p>
          <w:p w:rsidR="00200BF2" w:rsidRPr="00530378" w:rsidRDefault="00200BF2" w:rsidP="000C4908">
            <w:pPr>
              <w:pStyle w:val="tekst"/>
              <w:numPr>
                <w:ilvl w:val="0"/>
                <w:numId w:val="70"/>
              </w:numPr>
              <w:spacing w:after="0"/>
              <w:ind w:left="482" w:hanging="283"/>
              <w:jc w:val="both"/>
              <w:rPr>
                <w:b/>
                <w:lang/>
              </w:rPr>
            </w:pPr>
            <w:r w:rsidRPr="00530378">
              <w:rPr>
                <w:b/>
                <w:lang/>
              </w:rPr>
              <w:t>становање средње густине,</w:t>
            </w:r>
          </w:p>
          <w:p w:rsidR="00200BF2" w:rsidRPr="00530378" w:rsidRDefault="00200BF2" w:rsidP="000C4908">
            <w:pPr>
              <w:numPr>
                <w:ilvl w:val="0"/>
                <w:numId w:val="70"/>
              </w:numPr>
              <w:ind w:left="482" w:hanging="283"/>
              <w:jc w:val="both"/>
              <w:rPr>
                <w:rFonts w:ascii="Arial" w:eastAsia="Times New Roman" w:hAnsi="Arial" w:cs="Arial"/>
                <w:b/>
                <w:lang/>
              </w:rPr>
            </w:pPr>
            <w:r w:rsidRPr="00530378">
              <w:rPr>
                <w:rFonts w:ascii="Arial" w:eastAsia="Times New Roman" w:hAnsi="Arial" w:cs="Arial"/>
                <w:b/>
                <w:lang/>
              </w:rPr>
              <w:t>резиденцијално становање,</w:t>
            </w:r>
          </w:p>
          <w:p w:rsidR="00200BF2" w:rsidRPr="00530378" w:rsidRDefault="00200BF2" w:rsidP="000C4908">
            <w:pPr>
              <w:pStyle w:val="tekst"/>
              <w:numPr>
                <w:ilvl w:val="0"/>
                <w:numId w:val="70"/>
              </w:numPr>
              <w:spacing w:after="0"/>
              <w:ind w:left="482" w:hanging="283"/>
              <w:jc w:val="both"/>
              <w:rPr>
                <w:b/>
                <w:lang/>
              </w:rPr>
            </w:pPr>
            <w:r w:rsidRPr="00530378">
              <w:rPr>
                <w:b/>
                <w:lang/>
              </w:rPr>
              <w:t>мултифункционални садржаји,</w:t>
            </w:r>
          </w:p>
          <w:p w:rsidR="00200BF2" w:rsidRPr="00530378" w:rsidRDefault="00200BF2" w:rsidP="000C4908">
            <w:pPr>
              <w:pStyle w:val="tekst"/>
              <w:numPr>
                <w:ilvl w:val="0"/>
                <w:numId w:val="70"/>
              </w:numPr>
              <w:spacing w:after="0"/>
              <w:ind w:left="482" w:hanging="283"/>
              <w:jc w:val="both"/>
              <w:rPr>
                <w:b/>
                <w:lang/>
              </w:rPr>
            </w:pPr>
            <w:r w:rsidRPr="00530378">
              <w:rPr>
                <w:b/>
                <w:lang/>
              </w:rPr>
              <w:t>трговина, занатство и услуге,</w:t>
            </w:r>
          </w:p>
          <w:p w:rsidR="00200BF2" w:rsidRPr="00530378" w:rsidRDefault="00200BF2" w:rsidP="000C4908">
            <w:pPr>
              <w:numPr>
                <w:ilvl w:val="0"/>
                <w:numId w:val="70"/>
              </w:numPr>
              <w:ind w:left="482" w:hanging="283"/>
              <w:jc w:val="both"/>
              <w:rPr>
                <w:rFonts w:ascii="Arial" w:hAnsi="Arial" w:cs="Arial"/>
                <w:b/>
                <w:lang/>
              </w:rPr>
            </w:pPr>
            <w:r w:rsidRPr="00530378">
              <w:rPr>
                <w:rFonts w:ascii="Arial" w:hAnsi="Arial" w:cs="Arial"/>
                <w:b/>
                <w:lang/>
              </w:rPr>
              <w:t>верски објекти и</w:t>
            </w:r>
          </w:p>
          <w:p w:rsidR="00200BF2" w:rsidRPr="00530378" w:rsidRDefault="00200BF2" w:rsidP="000C4908">
            <w:pPr>
              <w:pStyle w:val="tekst"/>
              <w:numPr>
                <w:ilvl w:val="0"/>
                <w:numId w:val="70"/>
              </w:numPr>
              <w:spacing w:after="0"/>
              <w:ind w:left="482" w:hanging="283"/>
              <w:jc w:val="both"/>
              <w:rPr>
                <w:b/>
                <w:lang/>
              </w:rPr>
            </w:pPr>
            <w:r w:rsidRPr="00530378">
              <w:rPr>
                <w:b/>
                <w:lang/>
              </w:rPr>
              <w:t>остале саобраћајне површине и објекти.</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rPr>
            </w:pPr>
            <w:r w:rsidRPr="00530378">
              <w:rPr>
                <w:b/>
                <w:lang/>
              </w:rPr>
              <w:t xml:space="preserve">500 </w:t>
            </w:r>
            <w:r w:rsidRPr="00530378">
              <w:rPr>
                <w:b/>
              </w:rPr>
              <w:t>m².</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rPr>
            </w:pPr>
            <w:r w:rsidRPr="00530378">
              <w:rPr>
                <w:b/>
                <w:lang/>
              </w:rPr>
              <w:t>1,0.</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rPr>
            </w:pPr>
            <w:r w:rsidRPr="00530378">
              <w:rPr>
                <w:b/>
                <w:lang/>
              </w:rPr>
              <w:t>50%</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rPr>
            </w:pPr>
            <w:r w:rsidRPr="00530378">
              <w:rPr>
                <w:b/>
                <w:lang/>
              </w:rPr>
              <w:t>минимално 20%, у које не улазе евентуални озелењени паркинг простори.</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68"/>
              </w:numPr>
              <w:spacing w:after="0"/>
              <w:ind w:left="482" w:hanging="283"/>
              <w:jc w:val="both"/>
              <w:rPr>
                <w:b/>
                <w:lang/>
              </w:rPr>
            </w:pPr>
            <w:r w:rsidRPr="00530378">
              <w:rPr>
                <w:b/>
                <w:lang/>
              </w:rPr>
              <w:t>П+2+Пк или П+3,</w:t>
            </w:r>
          </w:p>
          <w:p w:rsidR="00200BF2" w:rsidRPr="00530378" w:rsidRDefault="00200BF2" w:rsidP="000C4908">
            <w:pPr>
              <w:pStyle w:val="tekst"/>
              <w:numPr>
                <w:ilvl w:val="0"/>
                <w:numId w:val="68"/>
              </w:numPr>
              <w:spacing w:after="0"/>
              <w:ind w:left="482" w:hanging="283"/>
              <w:jc w:val="both"/>
              <w:rPr>
                <w:b/>
                <w:lang/>
              </w:rPr>
            </w:pPr>
            <w:r w:rsidRPr="00530378">
              <w:rPr>
                <w:b/>
                <w:lang/>
              </w:rPr>
              <w:t>за помоћне и економске објекте: 6,0 m до највише тачке објекта, без обзира да ли се ради о фасадном платну или кровној конструкцији.</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200BF2" w:rsidRPr="00530378" w:rsidRDefault="00200BF2" w:rsidP="001C5D1C">
            <w:pPr>
              <w:pStyle w:val="tekst"/>
              <w:numPr>
                <w:ilvl w:val="0"/>
                <w:numId w:val="73"/>
              </w:numPr>
              <w:spacing w:before="20" w:after="20"/>
              <w:ind w:left="483"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200BF2" w:rsidRPr="00530378" w:rsidRDefault="00200BF2" w:rsidP="001C5D1C">
            <w:pPr>
              <w:pStyle w:val="tekst"/>
              <w:numPr>
                <w:ilvl w:val="0"/>
                <w:numId w:val="73"/>
              </w:numPr>
              <w:spacing w:before="20" w:after="20"/>
              <w:ind w:left="483"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200BF2" w:rsidRPr="00530378" w:rsidRDefault="00200BF2" w:rsidP="001C5D1C">
            <w:pPr>
              <w:pStyle w:val="tekst"/>
              <w:numPr>
                <w:ilvl w:val="0"/>
                <w:numId w:val="74"/>
              </w:numPr>
              <w:spacing w:before="20" w:after="20"/>
              <w:ind w:left="483" w:hanging="284"/>
              <w:jc w:val="both"/>
              <w:rPr>
                <w:b/>
                <w:lang/>
              </w:rPr>
            </w:pPr>
            <w:r w:rsidRPr="00530378">
              <w:rPr>
                <w:b/>
                <w:lang/>
              </w:rPr>
              <w:t>објектом на углу сматра се објекат који својим фасадама излази на две или више јавних саобраћајних површина,</w:t>
            </w:r>
          </w:p>
          <w:p w:rsidR="00200BF2" w:rsidRPr="00530378" w:rsidRDefault="00200BF2" w:rsidP="001C5D1C">
            <w:pPr>
              <w:pStyle w:val="tekst"/>
              <w:numPr>
                <w:ilvl w:val="0"/>
                <w:numId w:val="74"/>
              </w:numPr>
              <w:spacing w:before="20" w:after="20"/>
              <w:ind w:left="483" w:hanging="284"/>
              <w:jc w:val="both"/>
              <w:rPr>
                <w:b/>
                <w:lang/>
              </w:rPr>
            </w:pPr>
            <w:r w:rsidRPr="00530378">
              <w:rPr>
                <w:b/>
                <w:lang/>
              </w:rPr>
              <w:t>код објеката на углу дозвољава се да прописани параметри буду премашени за 15% у односу на прописане,</w:t>
            </w:r>
          </w:p>
          <w:p w:rsidR="00200BF2" w:rsidRPr="00530378" w:rsidRDefault="00200BF2" w:rsidP="001C5D1C">
            <w:pPr>
              <w:pStyle w:val="tekst"/>
              <w:numPr>
                <w:ilvl w:val="0"/>
                <w:numId w:val="74"/>
              </w:numPr>
              <w:spacing w:before="20" w:after="20"/>
              <w:ind w:left="483" w:hanging="284"/>
              <w:jc w:val="both"/>
              <w:rPr>
                <w:b/>
                <w:lang/>
              </w:rPr>
            </w:pPr>
            <w:r w:rsidRPr="00530378">
              <w:rPr>
                <w:b/>
                <w:lang/>
              </w:rPr>
              <w:t xml:space="preserve">увећање дозвољених вредности престаје са важењем на удаљености већој од 15 </w:t>
            </w:r>
            <w:r w:rsidRPr="00530378">
              <w:rPr>
                <w:b/>
              </w:rPr>
              <w:t>m</w:t>
            </w:r>
            <w:r w:rsidRPr="00530378">
              <w:rPr>
                <w:b/>
                <w:lang/>
              </w:rPr>
              <w:t xml:space="preserve"> од темена парцеле које се налази уз јавне саобраћајне површине на чијем се углу (укрштању) налази.</w:t>
            </w:r>
          </w:p>
        </w:tc>
      </w:tr>
      <w:tr w:rsidR="00530378" w:rsidRPr="00530378"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410243" w:rsidRPr="00530378" w:rsidRDefault="00410243" w:rsidP="008C21AD">
            <w:pPr>
              <w:pStyle w:val="tekst"/>
              <w:spacing w:after="0"/>
              <w:rPr>
                <w:lang/>
              </w:rPr>
            </w:pPr>
            <w:r w:rsidRPr="00530378">
              <w:rPr>
                <w:lang/>
              </w:rPr>
              <w:lastRenderedPageBreak/>
              <w:t>Положај објекта на парцели:</w:t>
            </w:r>
          </w:p>
        </w:tc>
        <w:tc>
          <w:tcPr>
            <w:tcW w:w="6720" w:type="dxa"/>
            <w:shd w:val="clear" w:color="auto" w:fill="auto"/>
            <w:tcMar>
              <w:top w:w="28" w:type="dxa"/>
              <w:left w:w="85" w:type="dxa"/>
              <w:bottom w:w="28" w:type="dxa"/>
              <w:right w:w="85" w:type="dxa"/>
            </w:tcMar>
          </w:tcPr>
          <w:p w:rsidR="00410243" w:rsidRPr="00530378" w:rsidRDefault="00410243" w:rsidP="008C21AD">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410243" w:rsidRPr="00530378" w:rsidRDefault="00410243" w:rsidP="008C21AD">
            <w:pPr>
              <w:pStyle w:val="tekst"/>
              <w:numPr>
                <w:ilvl w:val="0"/>
                <w:numId w:val="66"/>
              </w:numPr>
              <w:spacing w:after="0"/>
              <w:ind w:left="482" w:hanging="283"/>
              <w:jc w:val="both"/>
              <w:rPr>
                <w:b/>
                <w:lang/>
              </w:rPr>
            </w:pPr>
            <w:r w:rsidRPr="00530378">
              <w:rPr>
                <w:b/>
                <w:lang/>
              </w:rPr>
              <w:t>м</w:t>
            </w:r>
            <w:r w:rsidRPr="00530378">
              <w:rPr>
                <w:b/>
              </w:rPr>
              <w:t>еђусобна удаљеност слободностојећих вишеспратница и објеката који се граде у прекинутом низу</w:t>
            </w:r>
            <w:r w:rsidRPr="00530378">
              <w:rPr>
                <w:b/>
                <w:lang/>
              </w:rPr>
              <w:t>, на суседним парцелама:</w:t>
            </w:r>
            <w:r w:rsidRPr="00530378">
              <w:rPr>
                <w:b/>
              </w:rPr>
              <w:t xml:space="preserve"> </w:t>
            </w:r>
            <w:r w:rsidRPr="00530378">
              <w:rPr>
                <w:b/>
                <w:lang/>
              </w:rPr>
              <w:t>минимално</w:t>
            </w:r>
            <w:r w:rsidRPr="00530378">
              <w:rPr>
                <w:b/>
              </w:rPr>
              <w:t xml:space="preserve"> половин</w:t>
            </w:r>
            <w:r w:rsidRPr="00530378">
              <w:rPr>
                <w:b/>
                <w:lang/>
              </w:rPr>
              <w:t>а</w:t>
            </w:r>
            <w:r w:rsidRPr="00530378">
              <w:rPr>
                <w:b/>
              </w:rPr>
              <w:t xml:space="preserve"> висине вишег објекта</w:t>
            </w:r>
            <w:r w:rsidRPr="00530378">
              <w:rPr>
                <w:b/>
                <w:lang/>
              </w:rPr>
              <w:t>,</w:t>
            </w:r>
          </w:p>
          <w:p w:rsidR="00410243" w:rsidRPr="00530378" w:rsidRDefault="00410243" w:rsidP="008C21AD">
            <w:pPr>
              <w:pStyle w:val="tekst"/>
              <w:numPr>
                <w:ilvl w:val="0"/>
                <w:numId w:val="66"/>
              </w:numPr>
              <w:spacing w:after="0"/>
              <w:ind w:left="482" w:hanging="283"/>
              <w:jc w:val="both"/>
              <w:rPr>
                <w:b/>
                <w:lang/>
              </w:rPr>
            </w:pPr>
            <w:r w:rsidRPr="00530378">
              <w:rPr>
                <w:b/>
                <w:lang/>
              </w:rPr>
              <w:t>претходна у</w:t>
            </w:r>
            <w:r w:rsidRPr="00530378">
              <w:rPr>
                <w:b/>
              </w:rPr>
              <w:t>даљеност се може смањити на четвртину ако објекти на наспрамним бочним фасадама не садрже наспрамне отворе просторија за становање</w:t>
            </w:r>
            <w:r w:rsidRPr="00530378">
              <w:rPr>
                <w:b/>
                <w:lang/>
              </w:rPr>
              <w:t>, за атељее или пословање,</w:t>
            </w:r>
          </w:p>
          <w:p w:rsidR="00410243" w:rsidRPr="00530378" w:rsidRDefault="00410243" w:rsidP="008C21AD">
            <w:pPr>
              <w:pStyle w:val="tekst"/>
              <w:numPr>
                <w:ilvl w:val="0"/>
                <w:numId w:val="66"/>
              </w:numPr>
              <w:spacing w:after="0"/>
              <w:ind w:left="482" w:hanging="283"/>
              <w:jc w:val="both"/>
              <w:rPr>
                <w:b/>
                <w:lang/>
              </w:rPr>
            </w:pPr>
            <w:r w:rsidRPr="00530378">
              <w:rPr>
                <w:b/>
                <w:lang/>
              </w:rPr>
              <w:t>м</w:t>
            </w:r>
            <w:r w:rsidRPr="00530378">
              <w:rPr>
                <w:b/>
              </w:rPr>
              <w:t xml:space="preserve">еђусобна удаљеност нових </w:t>
            </w:r>
            <w:r w:rsidRPr="00530378">
              <w:rPr>
                <w:b/>
                <w:lang/>
              </w:rPr>
              <w:t>од постојећих објеката на суседној парцели</w:t>
            </w:r>
            <w:r w:rsidRPr="00530378">
              <w:rPr>
                <w:b/>
              </w:rPr>
              <w:t xml:space="preserve">, осим </w:t>
            </w:r>
            <w:r w:rsidRPr="00530378">
              <w:rPr>
                <w:b/>
                <w:lang/>
              </w:rPr>
              <w:t xml:space="preserve">код </w:t>
            </w:r>
            <w:r w:rsidRPr="00530378">
              <w:rPr>
                <w:b/>
              </w:rPr>
              <w:t>објеката у низу</w:t>
            </w:r>
            <w:r w:rsidRPr="00530378">
              <w:rPr>
                <w:b/>
                <w:lang/>
              </w:rPr>
              <w:t xml:space="preserve">: по правилу </w:t>
            </w:r>
            <w:r w:rsidRPr="00530378">
              <w:rPr>
                <w:b/>
              </w:rPr>
              <w:t>5,0 m</w:t>
            </w:r>
            <w:r w:rsidRPr="00530378">
              <w:rPr>
                <w:b/>
                <w:lang/>
              </w:rPr>
              <w:t>, а минимално</w:t>
            </w:r>
            <w:r w:rsidRPr="00530378">
              <w:rPr>
                <w:b/>
              </w:rPr>
              <w:t xml:space="preserve"> 4,0 m</w:t>
            </w:r>
            <w:r w:rsidRPr="00530378">
              <w:rPr>
                <w:b/>
                <w:lang/>
              </w:rPr>
              <w:t xml:space="preserve"> </w:t>
            </w:r>
            <w:r w:rsidRPr="00530378">
              <w:rPr>
                <w:b/>
              </w:rPr>
              <w:t>ако један од зидова објекта садржи отворе за дневно осветљење</w:t>
            </w:r>
            <w:r w:rsidRPr="00530378">
              <w:rPr>
                <w:b/>
                <w:lang/>
              </w:rPr>
              <w:t>,</w:t>
            </w:r>
          </w:p>
          <w:p w:rsidR="00410243" w:rsidRPr="00530378" w:rsidRDefault="00410243" w:rsidP="008C21AD">
            <w:pPr>
              <w:pStyle w:val="tekst"/>
              <w:numPr>
                <w:ilvl w:val="0"/>
                <w:numId w:val="66"/>
              </w:numPr>
              <w:spacing w:after="0"/>
              <w:ind w:left="482" w:hanging="283"/>
              <w:jc w:val="both"/>
              <w:rPr>
                <w:b/>
                <w:lang/>
              </w:rPr>
            </w:pPr>
            <w:r w:rsidRPr="00530378">
              <w:rPr>
                <w:b/>
                <w:lang/>
              </w:rPr>
              <w:t>в</w:t>
            </w:r>
            <w:r w:rsidRPr="00530378">
              <w:rPr>
                <w:b/>
              </w:rPr>
              <w:t xml:space="preserve">ишеспратни слободностојећи објекат не </w:t>
            </w:r>
            <w:r w:rsidRPr="00530378">
              <w:rPr>
                <w:b/>
                <w:lang/>
              </w:rPr>
              <w:t>сме</w:t>
            </w:r>
            <w:r w:rsidRPr="00530378">
              <w:rPr>
                <w:b/>
              </w:rPr>
              <w:t xml:space="preserve"> заклањати директно осунчање другом објекту више од половине трајања директног осунчања</w:t>
            </w:r>
            <w:r w:rsidRPr="00530378">
              <w:rPr>
                <w:b/>
                <w:lang/>
              </w:rPr>
              <w:t>,</w:t>
            </w:r>
          </w:p>
          <w:p w:rsidR="00410243" w:rsidRPr="00530378" w:rsidRDefault="00410243" w:rsidP="008C21AD">
            <w:pPr>
              <w:pStyle w:val="tekst"/>
              <w:numPr>
                <w:ilvl w:val="0"/>
                <w:numId w:val="66"/>
              </w:numPr>
              <w:spacing w:after="0"/>
              <w:ind w:left="482" w:hanging="283"/>
              <w:jc w:val="both"/>
              <w:rPr>
                <w:b/>
              </w:rPr>
            </w:pPr>
            <w:r w:rsidRPr="00530378">
              <w:rPr>
                <w:b/>
              </w:rPr>
              <w:t xml:space="preserve">растојање новог објекта </w:t>
            </w:r>
            <w:r w:rsidRPr="00530378">
              <w:rPr>
                <w:b/>
                <w:lang/>
              </w:rPr>
              <w:t>од границе парцеле према суседу: минимално</w:t>
            </w:r>
            <w:r w:rsidRPr="00530378">
              <w:rPr>
                <w:b/>
              </w:rPr>
              <w:t xml:space="preserve"> 2,5 m</w:t>
            </w:r>
            <w:r w:rsidRPr="00530378">
              <w:rPr>
                <w:b/>
                <w:lang/>
              </w:rPr>
              <w:t>,</w:t>
            </w:r>
            <w:r w:rsidRPr="00530378">
              <w:rPr>
                <w:b/>
              </w:rPr>
              <w:t xml:space="preserve"> </w:t>
            </w:r>
          </w:p>
          <w:p w:rsidR="00410243" w:rsidRPr="00530378" w:rsidRDefault="00410243" w:rsidP="008C21AD">
            <w:pPr>
              <w:numPr>
                <w:ilvl w:val="0"/>
                <w:numId w:val="65"/>
              </w:numPr>
              <w:ind w:left="482" w:hanging="283"/>
              <w:jc w:val="both"/>
              <w:rPr>
                <w:rFonts w:ascii="Arial" w:eastAsia="Times New Roman" w:hAnsi="Arial" w:cs="Arial"/>
                <w:b/>
                <w:lang/>
              </w:rPr>
            </w:pPr>
            <w:r w:rsidRPr="00530378">
              <w:rPr>
                <w:rFonts w:ascii="Arial" w:eastAsia="Times New Roman" w:hAnsi="Arial" w:cs="Arial"/>
                <w:b/>
                <w:lang/>
              </w:rPr>
              <w:t>објекти се могу поставити и на границу парцеле према суседу само у следећим случајевима:</w:t>
            </w:r>
          </w:p>
          <w:p w:rsidR="00410243" w:rsidRPr="00530378" w:rsidRDefault="00410243" w:rsidP="008C21AD">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на бочну границу, ако су у питању објекти у низу,</w:t>
            </w:r>
          </w:p>
          <w:p w:rsidR="00410243" w:rsidRPr="00530378" w:rsidRDefault="00410243" w:rsidP="008C21AD">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410243" w:rsidRPr="00530378" w:rsidRDefault="00410243" w:rsidP="008C21AD">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ако се обезбеди писмена сагласност суседа: дозвољава се формирање објекта у ширини и на позицији за које је сагласност добијена,</w:t>
            </w:r>
          </w:p>
          <w:p w:rsidR="00410243" w:rsidRPr="00530378" w:rsidRDefault="00410243" w:rsidP="008C21AD">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410243" w:rsidRPr="00530378" w:rsidRDefault="00410243" w:rsidP="008C21AD">
            <w:pPr>
              <w:pStyle w:val="tekst"/>
              <w:spacing w:after="0"/>
              <w:rPr>
                <w:lang/>
              </w:rPr>
            </w:pPr>
            <w:r w:rsidRPr="00530378">
              <w:rPr>
                <w:lang/>
              </w:rPr>
              <w:t>Формирање отвора према суседима:</w:t>
            </w:r>
          </w:p>
        </w:tc>
        <w:tc>
          <w:tcPr>
            <w:tcW w:w="6720" w:type="dxa"/>
            <w:shd w:val="clear" w:color="auto" w:fill="auto"/>
            <w:tcMar>
              <w:top w:w="28" w:type="dxa"/>
              <w:left w:w="85" w:type="dxa"/>
              <w:bottom w:w="28" w:type="dxa"/>
              <w:right w:w="85" w:type="dxa"/>
            </w:tcMar>
          </w:tcPr>
          <w:p w:rsidR="00410243" w:rsidRPr="00530378" w:rsidRDefault="00410243" w:rsidP="008C21AD">
            <w:pPr>
              <w:pStyle w:val="tekst"/>
              <w:numPr>
                <w:ilvl w:val="0"/>
                <w:numId w:val="119"/>
              </w:numPr>
              <w:spacing w:after="0"/>
              <w:ind w:left="482" w:hanging="284"/>
              <w:jc w:val="both"/>
              <w:rPr>
                <w:b/>
                <w:lang/>
              </w:rPr>
            </w:pPr>
            <w:r w:rsidRPr="00530378">
              <w:rPr>
                <w:b/>
                <w:lang/>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410243" w:rsidRPr="00530378" w:rsidRDefault="00410243" w:rsidP="008C21AD">
            <w:pPr>
              <w:pStyle w:val="tekst"/>
              <w:numPr>
                <w:ilvl w:val="0"/>
                <w:numId w:val="66"/>
              </w:numPr>
              <w:spacing w:after="0"/>
              <w:ind w:left="482" w:hanging="283"/>
              <w:jc w:val="both"/>
              <w:rPr>
                <w:b/>
                <w:lang/>
              </w:rPr>
            </w:pPr>
            <w:r w:rsidRPr="00530378">
              <w:rPr>
                <w:b/>
                <w:lang/>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410243" w:rsidRPr="00530378" w:rsidRDefault="00410243" w:rsidP="008C21AD">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међусобно удаљени мање од </w:t>
            </w:r>
            <w:r w:rsidRPr="00530378">
              <w:rPr>
                <w:b/>
                <w:lang/>
              </w:rPr>
              <w:t>4</w:t>
            </w:r>
            <w:r w:rsidRPr="00530378">
              <w:rPr>
                <w:b/>
              </w:rPr>
              <w:t>,0 m, а налазе се на суседним парцелама,</w:t>
            </w:r>
            <w:r w:rsidRPr="00530378">
              <w:rPr>
                <w:b/>
                <w:lang/>
              </w:rPr>
              <w:t xml:space="preserve"> забрањено је на суседним наспрамним странама формирање нових отвора, осим отвора за споредне просторије са високим парапетом,</w:t>
            </w:r>
          </w:p>
          <w:p w:rsidR="00410243" w:rsidRPr="00530378" w:rsidRDefault="00410243" w:rsidP="008C21AD">
            <w:pPr>
              <w:pStyle w:val="tekst"/>
              <w:numPr>
                <w:ilvl w:val="0"/>
                <w:numId w:val="65"/>
              </w:numPr>
              <w:spacing w:after="0"/>
              <w:ind w:left="482" w:hanging="283"/>
              <w:jc w:val="both"/>
              <w:rPr>
                <w:b/>
                <w:lang/>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суседу </w:t>
            </w:r>
            <w:r w:rsidRPr="00530378">
              <w:rPr>
                <w:b/>
              </w:rPr>
              <w:t>мањ</w:t>
            </w:r>
            <w:r w:rsidRPr="00530378">
              <w:rPr>
                <w:b/>
                <w:lang/>
              </w:rPr>
              <w:t>а</w:t>
            </w:r>
            <w:r w:rsidRPr="00530378">
              <w:rPr>
                <w:b/>
              </w:rPr>
              <w:t xml:space="preserve"> од 2,5 m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r w:rsidRPr="00530378">
              <w:rPr>
                <w:b/>
              </w:rPr>
              <w:t>.</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Стационарни саобраћај:</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rPr>
            </w:pPr>
            <w:r w:rsidRPr="00530378">
              <w:rPr>
                <w:b/>
                <w:lang/>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lastRenderedPageBreak/>
              <w:t>Постављање ограда:</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rPr>
            </w:pPr>
            <w:r w:rsidRPr="00530378">
              <w:rPr>
                <w:b/>
                <w:lang/>
              </w:rPr>
              <w:t>дозвољено је постављање ограда уз обавезно поштовање следећих услова:</w:t>
            </w:r>
          </w:p>
          <w:p w:rsidR="00200BF2" w:rsidRPr="00530378" w:rsidRDefault="00200BF2"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200BF2" w:rsidRPr="00530378" w:rsidRDefault="00200BF2" w:rsidP="000C4908">
            <w:pPr>
              <w:pStyle w:val="tekst"/>
              <w:numPr>
                <w:ilvl w:val="0"/>
                <w:numId w:val="69"/>
              </w:numPr>
              <w:spacing w:after="0"/>
              <w:ind w:left="482" w:hanging="283"/>
              <w:jc w:val="both"/>
              <w:rPr>
                <w:b/>
                <w:lang/>
              </w:rPr>
            </w:pPr>
            <w:r w:rsidRPr="00530378">
              <w:rPr>
                <w:b/>
                <w:lang/>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rPr>
              <w:t>,</w:t>
            </w:r>
          </w:p>
          <w:p w:rsidR="00200BF2" w:rsidRPr="00530378" w:rsidRDefault="00200BF2" w:rsidP="000C4908">
            <w:pPr>
              <w:pStyle w:val="tekst"/>
              <w:numPr>
                <w:ilvl w:val="0"/>
                <w:numId w:val="69"/>
              </w:numPr>
              <w:spacing w:after="0"/>
              <w:ind w:left="482" w:hanging="283"/>
              <w:jc w:val="both"/>
              <w:rPr>
                <w:b/>
                <w:lang/>
              </w:rPr>
            </w:pPr>
            <w:r w:rsidRPr="00530378">
              <w:rPr>
                <w:b/>
                <w:lang/>
              </w:rPr>
              <w:t xml:space="preserve">максимална висина ограде износи 2,00 </w:t>
            </w:r>
            <w:r w:rsidRPr="00530378">
              <w:rPr>
                <w:b/>
              </w:rPr>
              <w:t>m</w:t>
            </w:r>
            <w:r w:rsidRPr="00530378">
              <w:rPr>
                <w:b/>
                <w:lang/>
              </w:rPr>
              <w:t>.</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200BF2" w:rsidRPr="00530378" w:rsidRDefault="00200BF2"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200BF2" w:rsidRPr="00530378" w:rsidRDefault="00200BF2"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530378">
              <w:rPr>
                <w:b/>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rPr>
              <w:t xml:space="preserve">, уз посебно ограничење да </w:t>
            </w:r>
            <w:r w:rsidRPr="00530378">
              <w:rPr>
                <w:b/>
              </w:rPr>
              <w:t xml:space="preserve">овакви објекти не смеју бити зидани од чврстих грађевинских материјала, </w:t>
            </w:r>
            <w:r w:rsidRPr="00530378">
              <w:rPr>
                <w:b/>
                <w:lang/>
              </w:rPr>
              <w:t xml:space="preserve">већ </w:t>
            </w:r>
            <w:r w:rsidRPr="00530378">
              <w:rPr>
                <w:b/>
              </w:rPr>
              <w:t>морају бити монтажно-демонтажни и такви да омогућавају уклањање у року од 24 часа</w:t>
            </w:r>
            <w:r w:rsidRPr="00530378">
              <w:rPr>
                <w:b/>
                <w:lang/>
              </w:rPr>
              <w:t>.</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Пренамена објекта:</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у неку од компатибилних намена,</w:t>
            </w:r>
          </w:p>
          <w:p w:rsidR="00200BF2" w:rsidRPr="00530378" w:rsidRDefault="00200BF2"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200BF2" w:rsidRPr="00530378" w:rsidRDefault="00200BF2" w:rsidP="000C4908">
            <w:pPr>
              <w:pStyle w:val="tekst"/>
              <w:numPr>
                <w:ilvl w:val="0"/>
                <w:numId w:val="67"/>
              </w:numPr>
              <w:spacing w:after="0"/>
              <w:ind w:left="482" w:hanging="283"/>
              <w:jc w:val="both"/>
              <w:rPr>
                <w:b/>
                <w:lang/>
              </w:rPr>
            </w:pPr>
            <w:r w:rsidRPr="00530378">
              <w:rPr>
                <w:b/>
                <w:lang/>
              </w:rPr>
              <w:t>у случају пренамене дела објекта: за део коме се мења намена важе параметри стационарног саобраћаја за нову намену.</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p>
        </w:tc>
      </w:tr>
    </w:tbl>
    <w:p w:rsidR="00200BF2" w:rsidRPr="00530378" w:rsidRDefault="00200BF2" w:rsidP="00200BF2">
      <w:pPr>
        <w:tabs>
          <w:tab w:val="left" w:pos="567"/>
        </w:tabs>
        <w:spacing w:before="120" w:after="120" w:line="240" w:lineRule="auto"/>
        <w:jc w:val="both"/>
        <w:rPr>
          <w:rFonts w:ascii="Arial" w:hAnsi="Arial" w:cs="Arial"/>
          <w:lang/>
        </w:rPr>
      </w:pPr>
    </w:p>
    <w:p w:rsidR="00200BF2" w:rsidRPr="00530378" w:rsidRDefault="00200BF2" w:rsidP="00200BF2">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2.3.4.20</w:t>
      </w:r>
      <w:r w:rsidRPr="00530378">
        <w:rPr>
          <w:rFonts w:ascii="Arial" w:hAnsi="Arial" w:cs="Arial"/>
          <w:b/>
          <w:sz w:val="26"/>
          <w:szCs w:val="26"/>
          <w:u w:val="single"/>
        </w:rPr>
        <w:t xml:space="preserve">. </w:t>
      </w:r>
      <w:r w:rsidRPr="00530378">
        <w:rPr>
          <w:rFonts w:ascii="Arial" w:hAnsi="Arial" w:cs="Arial"/>
          <w:b/>
          <w:sz w:val="26"/>
          <w:szCs w:val="26"/>
          <w:u w:val="single"/>
          <w:lang/>
        </w:rPr>
        <w:t>Правила грађења: Верски објекти</w:t>
      </w:r>
    </w:p>
    <w:p w:rsidR="00200BF2" w:rsidRPr="00530378" w:rsidRDefault="00200BF2" w:rsidP="00200BF2">
      <w:pPr>
        <w:pStyle w:val="Naslovi"/>
        <w:spacing w:before="120"/>
        <w:jc w:val="both"/>
        <w:rPr>
          <w:b w:val="0"/>
          <w:sz w:val="22"/>
          <w:szCs w:val="22"/>
          <w:lang/>
        </w:rPr>
      </w:pPr>
      <w:r w:rsidRPr="00530378">
        <w:rPr>
          <w:sz w:val="22"/>
          <w:szCs w:val="22"/>
          <w:lang/>
        </w:rPr>
        <w:t>Верски објекти</w:t>
      </w:r>
      <w:r w:rsidRPr="00530378">
        <w:rPr>
          <w:b w:val="0"/>
          <w:sz w:val="22"/>
          <w:szCs w:val="22"/>
          <w:lang/>
        </w:rPr>
        <w:t xml:space="preserve"> подразумевају површине и објекте у функцији окупљања и учествовања у исповедању одређене вере, у складу са њеном традицијом и канонима.</w:t>
      </w:r>
    </w:p>
    <w:p w:rsidR="00200BF2" w:rsidRPr="00530378" w:rsidRDefault="00200BF2" w:rsidP="00200BF2">
      <w:pPr>
        <w:pStyle w:val="Naslovi"/>
        <w:spacing w:before="120"/>
        <w:jc w:val="both"/>
        <w:rPr>
          <w:b w:val="0"/>
          <w:sz w:val="22"/>
          <w:szCs w:val="22"/>
          <w:lang/>
        </w:rPr>
      </w:pPr>
      <w:r w:rsidRPr="00530378">
        <w:rPr>
          <w:b w:val="0"/>
          <w:sz w:val="22"/>
          <w:szCs w:val="22"/>
          <w:lang/>
        </w:rPr>
        <w:t>Списак могућих појединачних функција у оквиру претежне намене, између осталог, обухвата: верске објекте, пратеће и економске објекте, евентуалне конаке за сталан или привремен боравак особља и/или гостију, као и све друге површине и објекте у функцији исповедања конкретне вероисповести.</w:t>
      </w:r>
    </w:p>
    <w:p w:rsidR="00200BF2" w:rsidRPr="00530378" w:rsidRDefault="00200BF2" w:rsidP="00200BF2">
      <w:pPr>
        <w:pStyle w:val="Naslovi"/>
        <w:spacing w:before="120"/>
        <w:jc w:val="both"/>
        <w:rPr>
          <w:b w:val="0"/>
          <w:sz w:val="22"/>
          <w:szCs w:val="22"/>
          <w:lang/>
        </w:rPr>
      </w:pPr>
      <w:r w:rsidRPr="00530378">
        <w:rPr>
          <w:b w:val="0"/>
          <w:sz w:val="22"/>
          <w:szCs w:val="22"/>
          <w:lang/>
        </w:rPr>
        <w:lastRenderedPageBreak/>
        <w:t>Код ове намене урбанистчки параметри директно зависе од канона који се примењују у грађењу оваквих објеката и дати су флексибилније него за друге намене.</w:t>
      </w:r>
    </w:p>
    <w:p w:rsidR="00200BF2" w:rsidRPr="00530378" w:rsidRDefault="00200BF2" w:rsidP="00200BF2">
      <w:pPr>
        <w:pStyle w:val="Naslovi"/>
        <w:spacing w:before="120"/>
        <w:jc w:val="both"/>
        <w:rPr>
          <w:sz w:val="24"/>
          <w:szCs w:val="24"/>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rPr>
            </w:pPr>
            <w:r w:rsidRPr="00530378">
              <w:rPr>
                <w:b/>
                <w:lang/>
              </w:rPr>
              <w:t>верски објекти са припадајућим пратећим објектима у функцији исповедања вероисповести.</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70"/>
              </w:numPr>
              <w:spacing w:after="0"/>
              <w:ind w:left="482" w:hanging="283"/>
              <w:jc w:val="both"/>
              <w:rPr>
                <w:b/>
                <w:lang/>
              </w:rPr>
            </w:pPr>
            <w:r w:rsidRPr="00530378">
              <w:rPr>
                <w:b/>
                <w:lang/>
              </w:rPr>
              <w:t>управа и администрација,</w:t>
            </w:r>
          </w:p>
          <w:p w:rsidR="00200BF2" w:rsidRPr="00530378" w:rsidRDefault="00200BF2" w:rsidP="000C4908">
            <w:pPr>
              <w:pStyle w:val="tekst"/>
              <w:numPr>
                <w:ilvl w:val="0"/>
                <w:numId w:val="70"/>
              </w:numPr>
              <w:spacing w:after="0"/>
              <w:ind w:left="482" w:hanging="283"/>
              <w:jc w:val="both"/>
              <w:rPr>
                <w:b/>
                <w:lang/>
              </w:rPr>
            </w:pPr>
            <w:r w:rsidRPr="00530378">
              <w:rPr>
                <w:b/>
                <w:lang/>
              </w:rPr>
              <w:t>образовање и култура,</w:t>
            </w:r>
          </w:p>
          <w:p w:rsidR="00200BF2" w:rsidRPr="00530378" w:rsidRDefault="00200BF2" w:rsidP="000C4908">
            <w:pPr>
              <w:pStyle w:val="tekst"/>
              <w:numPr>
                <w:ilvl w:val="0"/>
                <w:numId w:val="70"/>
              </w:numPr>
              <w:spacing w:after="0"/>
              <w:ind w:left="482" w:hanging="283"/>
              <w:jc w:val="both"/>
              <w:rPr>
                <w:b/>
                <w:lang/>
              </w:rPr>
            </w:pPr>
            <w:r w:rsidRPr="00530378">
              <w:rPr>
                <w:b/>
                <w:lang/>
              </w:rPr>
              <w:t>здравство,</w:t>
            </w:r>
          </w:p>
          <w:p w:rsidR="00200BF2" w:rsidRPr="00530378" w:rsidRDefault="00200BF2" w:rsidP="000C4908">
            <w:pPr>
              <w:pStyle w:val="tekst"/>
              <w:numPr>
                <w:ilvl w:val="0"/>
                <w:numId w:val="70"/>
              </w:numPr>
              <w:spacing w:after="0"/>
              <w:ind w:left="482" w:hanging="283"/>
              <w:jc w:val="both"/>
              <w:rPr>
                <w:b/>
                <w:lang/>
              </w:rPr>
            </w:pPr>
            <w:r w:rsidRPr="00530378">
              <w:rPr>
                <w:b/>
                <w:lang/>
              </w:rPr>
              <w:t>инфраструктурна мрежа и објекти,</w:t>
            </w:r>
          </w:p>
          <w:p w:rsidR="00200BF2" w:rsidRPr="00530378" w:rsidRDefault="00200BF2" w:rsidP="000C4908">
            <w:pPr>
              <w:pStyle w:val="tekst"/>
              <w:numPr>
                <w:ilvl w:val="0"/>
                <w:numId w:val="70"/>
              </w:numPr>
              <w:spacing w:after="0"/>
              <w:ind w:left="482" w:hanging="283"/>
              <w:jc w:val="both"/>
              <w:rPr>
                <w:b/>
                <w:lang/>
              </w:rPr>
            </w:pPr>
            <w:r w:rsidRPr="00530378">
              <w:rPr>
                <w:b/>
                <w:lang/>
              </w:rPr>
              <w:t>јавне саобраћајне површине и објекти,</w:t>
            </w:r>
          </w:p>
          <w:p w:rsidR="00200BF2" w:rsidRPr="00530378" w:rsidRDefault="00200BF2" w:rsidP="000C4908">
            <w:pPr>
              <w:pStyle w:val="tekst"/>
              <w:numPr>
                <w:ilvl w:val="0"/>
                <w:numId w:val="70"/>
              </w:numPr>
              <w:spacing w:after="0"/>
              <w:ind w:left="482" w:hanging="283"/>
              <w:jc w:val="both"/>
              <w:rPr>
                <w:b/>
                <w:lang/>
              </w:rPr>
            </w:pPr>
            <w:r w:rsidRPr="00530378">
              <w:rPr>
                <w:b/>
                <w:lang/>
              </w:rPr>
              <w:t>јавне зелене површине,</w:t>
            </w:r>
          </w:p>
          <w:p w:rsidR="00200BF2" w:rsidRPr="00530378" w:rsidRDefault="00200BF2" w:rsidP="000C4908">
            <w:pPr>
              <w:pStyle w:val="tekst"/>
              <w:numPr>
                <w:ilvl w:val="0"/>
                <w:numId w:val="70"/>
              </w:numPr>
              <w:spacing w:after="0"/>
              <w:ind w:left="482" w:hanging="283"/>
              <w:jc w:val="both"/>
              <w:rPr>
                <w:b/>
                <w:lang/>
              </w:rPr>
            </w:pPr>
            <w:r w:rsidRPr="00530378">
              <w:rPr>
                <w:b/>
                <w:lang/>
              </w:rPr>
              <w:t>трговина, занатство и услуге и</w:t>
            </w:r>
          </w:p>
          <w:p w:rsidR="00200BF2" w:rsidRPr="00530378" w:rsidRDefault="00200BF2" w:rsidP="000C4908">
            <w:pPr>
              <w:pStyle w:val="tekst"/>
              <w:numPr>
                <w:ilvl w:val="0"/>
                <w:numId w:val="70"/>
              </w:numPr>
              <w:spacing w:after="0"/>
              <w:ind w:left="482" w:hanging="283"/>
              <w:jc w:val="both"/>
              <w:rPr>
                <w:b/>
                <w:lang/>
              </w:rPr>
            </w:pPr>
            <w:r w:rsidRPr="00530378">
              <w:rPr>
                <w:b/>
                <w:lang/>
              </w:rPr>
              <w:t>туризам и угоститељство.</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rPr>
            </w:pPr>
            <w:r w:rsidRPr="00530378">
              <w:rPr>
                <w:b/>
                <w:lang/>
              </w:rPr>
              <w:t xml:space="preserve">800 </w:t>
            </w:r>
            <w:r w:rsidRPr="00530378">
              <w:rPr>
                <w:b/>
              </w:rPr>
              <w:t>m².</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rPr>
            </w:pPr>
            <w:r w:rsidRPr="00530378">
              <w:rPr>
                <w:b/>
                <w:lang/>
              </w:rPr>
              <w:t>1,75.</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rPr>
            </w:pPr>
            <w:r w:rsidRPr="00530378">
              <w:rPr>
                <w:b/>
                <w:lang/>
              </w:rPr>
              <w:t>80%</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rPr>
            </w:pPr>
            <w:r w:rsidRPr="00530378">
              <w:rPr>
                <w:b/>
                <w:lang/>
              </w:rPr>
              <w:t>минимално 15%, у које не улазе евентуални озелењени паркинг простори.</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68"/>
              </w:numPr>
              <w:spacing w:after="0"/>
              <w:ind w:left="482" w:hanging="283"/>
              <w:jc w:val="both"/>
              <w:rPr>
                <w:b/>
                <w:lang/>
              </w:rPr>
            </w:pPr>
            <w:r w:rsidRPr="00530378">
              <w:rPr>
                <w:b/>
                <w:lang/>
              </w:rPr>
              <w:t>за верске објекте: у зависности од традиционалне архитектуре и канона конкретне вероисповести,</w:t>
            </w:r>
          </w:p>
          <w:p w:rsidR="00200BF2" w:rsidRPr="00530378" w:rsidRDefault="00200BF2" w:rsidP="000C4908">
            <w:pPr>
              <w:pStyle w:val="tekst"/>
              <w:numPr>
                <w:ilvl w:val="0"/>
                <w:numId w:val="68"/>
              </w:numPr>
              <w:spacing w:after="0"/>
              <w:ind w:left="482" w:hanging="283"/>
              <w:jc w:val="both"/>
              <w:rPr>
                <w:b/>
                <w:lang/>
              </w:rPr>
            </w:pPr>
            <w:r w:rsidRPr="00530378">
              <w:rPr>
                <w:b/>
                <w:lang/>
              </w:rPr>
              <w:t>за пратеће економске и помоћне објекте (укључујући и конаке): П+Пк или П+1, односно 10,0 m до највише тачке објекта, без обзира да ли се ради о фасадном платну или кровној конструкцији.</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73"/>
              </w:numPr>
              <w:spacing w:after="0"/>
              <w:ind w:left="482"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200BF2" w:rsidRPr="00530378" w:rsidRDefault="00200BF2" w:rsidP="000C4908">
            <w:pPr>
              <w:pStyle w:val="tekst"/>
              <w:numPr>
                <w:ilvl w:val="0"/>
                <w:numId w:val="73"/>
              </w:numPr>
              <w:spacing w:after="0"/>
              <w:ind w:left="482"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rPr>
            </w:pPr>
            <w:r w:rsidRPr="00530378">
              <w:rPr>
                <w:b/>
                <w:lang/>
              </w:rPr>
              <w:t xml:space="preserve">нема промене у урбанистичким условима и параметрима. </w:t>
            </w:r>
          </w:p>
        </w:tc>
      </w:tr>
      <w:tr w:rsidR="00530378" w:rsidRPr="00530378"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9E6E2C" w:rsidRPr="00530378" w:rsidRDefault="009E6E2C" w:rsidP="008C21AD">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9E6E2C" w:rsidRPr="00530378" w:rsidRDefault="009E6E2C" w:rsidP="008C21AD">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9E6E2C" w:rsidRPr="00530378" w:rsidRDefault="009E6E2C" w:rsidP="009E6E2C">
            <w:pPr>
              <w:pStyle w:val="tekst"/>
              <w:numPr>
                <w:ilvl w:val="0"/>
                <w:numId w:val="66"/>
              </w:numPr>
              <w:spacing w:after="0"/>
              <w:ind w:left="482" w:hanging="283"/>
              <w:jc w:val="both"/>
              <w:rPr>
                <w:b/>
                <w:lang/>
              </w:rPr>
            </w:pPr>
            <w:r w:rsidRPr="00530378">
              <w:rPr>
                <w:b/>
                <w:lang/>
              </w:rPr>
              <w:t>у складу са канонима о оријентацији објекта за конкретну веоисповест,</w:t>
            </w:r>
          </w:p>
          <w:p w:rsidR="009E6E2C" w:rsidRPr="00530378" w:rsidRDefault="009E6E2C" w:rsidP="008C21AD">
            <w:pPr>
              <w:pStyle w:val="tekst"/>
              <w:numPr>
                <w:ilvl w:val="0"/>
                <w:numId w:val="66"/>
              </w:numPr>
              <w:spacing w:after="0"/>
              <w:ind w:left="482" w:hanging="283"/>
              <w:jc w:val="both"/>
              <w:rPr>
                <w:b/>
                <w:lang/>
              </w:rPr>
            </w:pPr>
            <w:r w:rsidRPr="00530378">
              <w:rPr>
                <w:b/>
                <w:lang/>
              </w:rPr>
              <w:t>м</w:t>
            </w:r>
            <w:r w:rsidRPr="00530378">
              <w:rPr>
                <w:b/>
              </w:rPr>
              <w:t>еђусобна удаљеност слободностојећих вишеспратница и објеката који се граде у прекинутом низу</w:t>
            </w:r>
            <w:r w:rsidRPr="00530378">
              <w:rPr>
                <w:b/>
                <w:lang/>
              </w:rPr>
              <w:t>, на суседним парцелама:</w:t>
            </w:r>
            <w:r w:rsidRPr="00530378">
              <w:rPr>
                <w:b/>
              </w:rPr>
              <w:t xml:space="preserve"> </w:t>
            </w:r>
            <w:r w:rsidRPr="00530378">
              <w:rPr>
                <w:b/>
                <w:lang/>
              </w:rPr>
              <w:t>минимално</w:t>
            </w:r>
            <w:r w:rsidRPr="00530378">
              <w:rPr>
                <w:b/>
              </w:rPr>
              <w:t xml:space="preserve"> половин</w:t>
            </w:r>
            <w:r w:rsidRPr="00530378">
              <w:rPr>
                <w:b/>
                <w:lang/>
              </w:rPr>
              <w:t>а</w:t>
            </w:r>
            <w:r w:rsidRPr="00530378">
              <w:rPr>
                <w:b/>
              </w:rPr>
              <w:t xml:space="preserve"> висине вишег објекта</w:t>
            </w:r>
            <w:r w:rsidRPr="00530378">
              <w:rPr>
                <w:b/>
                <w:lang/>
              </w:rPr>
              <w:t>,</w:t>
            </w:r>
          </w:p>
          <w:p w:rsidR="009E6E2C" w:rsidRPr="00530378" w:rsidRDefault="009E6E2C" w:rsidP="008C21AD">
            <w:pPr>
              <w:pStyle w:val="tekst"/>
              <w:numPr>
                <w:ilvl w:val="0"/>
                <w:numId w:val="66"/>
              </w:numPr>
              <w:spacing w:after="0"/>
              <w:ind w:left="482" w:hanging="283"/>
              <w:jc w:val="both"/>
              <w:rPr>
                <w:b/>
                <w:lang/>
              </w:rPr>
            </w:pPr>
            <w:r w:rsidRPr="00530378">
              <w:rPr>
                <w:b/>
                <w:lang/>
              </w:rPr>
              <w:t>претходна у</w:t>
            </w:r>
            <w:r w:rsidRPr="00530378">
              <w:rPr>
                <w:b/>
              </w:rPr>
              <w:t>даљеност се може смањити на четвртину ако објекти на наспрамним бочним фасадама не садрже наспрамне отворе просторија за становање</w:t>
            </w:r>
            <w:r w:rsidRPr="00530378">
              <w:rPr>
                <w:b/>
                <w:lang/>
              </w:rPr>
              <w:t>, за атељее или пословање,</w:t>
            </w:r>
          </w:p>
          <w:p w:rsidR="009E6E2C" w:rsidRPr="00530378" w:rsidRDefault="009E6E2C" w:rsidP="008C21AD">
            <w:pPr>
              <w:pStyle w:val="tekst"/>
              <w:numPr>
                <w:ilvl w:val="0"/>
                <w:numId w:val="66"/>
              </w:numPr>
              <w:spacing w:after="0"/>
              <w:ind w:left="482" w:hanging="283"/>
              <w:jc w:val="both"/>
              <w:rPr>
                <w:b/>
                <w:lang/>
              </w:rPr>
            </w:pPr>
            <w:r w:rsidRPr="00530378">
              <w:rPr>
                <w:b/>
                <w:lang/>
              </w:rPr>
              <w:t>м</w:t>
            </w:r>
            <w:r w:rsidRPr="00530378">
              <w:rPr>
                <w:b/>
              </w:rPr>
              <w:t xml:space="preserve">еђусобна удаљеност нових </w:t>
            </w:r>
            <w:r w:rsidRPr="00530378">
              <w:rPr>
                <w:b/>
                <w:lang/>
              </w:rPr>
              <w:t xml:space="preserve">од постојећих објеката </w:t>
            </w:r>
            <w:r w:rsidRPr="00530378">
              <w:rPr>
                <w:b/>
                <w:lang/>
              </w:rPr>
              <w:lastRenderedPageBreak/>
              <w:t>на суседној парцели</w:t>
            </w:r>
            <w:r w:rsidRPr="00530378">
              <w:rPr>
                <w:b/>
              </w:rPr>
              <w:t xml:space="preserve">, осим </w:t>
            </w:r>
            <w:r w:rsidRPr="00530378">
              <w:rPr>
                <w:b/>
                <w:lang/>
              </w:rPr>
              <w:t xml:space="preserve">код </w:t>
            </w:r>
            <w:r w:rsidRPr="00530378">
              <w:rPr>
                <w:b/>
              </w:rPr>
              <w:t>објеката у низу</w:t>
            </w:r>
            <w:r w:rsidRPr="00530378">
              <w:rPr>
                <w:b/>
                <w:lang/>
              </w:rPr>
              <w:t xml:space="preserve">: по правилу </w:t>
            </w:r>
            <w:r w:rsidRPr="00530378">
              <w:rPr>
                <w:b/>
              </w:rPr>
              <w:t>5,0 m</w:t>
            </w:r>
            <w:r w:rsidRPr="00530378">
              <w:rPr>
                <w:b/>
                <w:lang/>
              </w:rPr>
              <w:t>, а минимално</w:t>
            </w:r>
            <w:r w:rsidRPr="00530378">
              <w:rPr>
                <w:b/>
              </w:rPr>
              <w:t xml:space="preserve"> 4,0 m</w:t>
            </w:r>
            <w:r w:rsidRPr="00530378">
              <w:rPr>
                <w:b/>
                <w:lang/>
              </w:rPr>
              <w:t xml:space="preserve"> </w:t>
            </w:r>
            <w:r w:rsidRPr="00530378">
              <w:rPr>
                <w:b/>
              </w:rPr>
              <w:t>ако један од зидова објекта садржи отворе за дневно осветљење</w:t>
            </w:r>
            <w:r w:rsidRPr="00530378">
              <w:rPr>
                <w:b/>
                <w:lang/>
              </w:rPr>
              <w:t>,</w:t>
            </w:r>
          </w:p>
          <w:p w:rsidR="009E6E2C" w:rsidRPr="00530378" w:rsidRDefault="009E6E2C" w:rsidP="008C21AD">
            <w:pPr>
              <w:pStyle w:val="tekst"/>
              <w:numPr>
                <w:ilvl w:val="0"/>
                <w:numId w:val="66"/>
              </w:numPr>
              <w:spacing w:after="0"/>
              <w:ind w:left="482" w:hanging="283"/>
              <w:jc w:val="both"/>
              <w:rPr>
                <w:b/>
                <w:lang/>
              </w:rPr>
            </w:pPr>
            <w:r w:rsidRPr="00530378">
              <w:rPr>
                <w:b/>
                <w:lang/>
              </w:rPr>
              <w:t>в</w:t>
            </w:r>
            <w:r w:rsidRPr="00530378">
              <w:rPr>
                <w:b/>
              </w:rPr>
              <w:t xml:space="preserve">ишеспратни слободностојећи објекат не </w:t>
            </w:r>
            <w:r w:rsidRPr="00530378">
              <w:rPr>
                <w:b/>
                <w:lang/>
              </w:rPr>
              <w:t>сме</w:t>
            </w:r>
            <w:r w:rsidRPr="00530378">
              <w:rPr>
                <w:b/>
              </w:rPr>
              <w:t xml:space="preserve"> заклањати директно осунчање другом објекту више од половине трајања директног осунчања</w:t>
            </w:r>
            <w:r w:rsidRPr="00530378">
              <w:rPr>
                <w:b/>
                <w:lang/>
              </w:rPr>
              <w:t>,</w:t>
            </w:r>
          </w:p>
          <w:p w:rsidR="009E6E2C" w:rsidRPr="00530378" w:rsidRDefault="009E6E2C" w:rsidP="008C21AD">
            <w:pPr>
              <w:pStyle w:val="tekst"/>
              <w:numPr>
                <w:ilvl w:val="0"/>
                <w:numId w:val="66"/>
              </w:numPr>
              <w:spacing w:after="0"/>
              <w:ind w:left="482" w:hanging="283"/>
              <w:jc w:val="both"/>
              <w:rPr>
                <w:b/>
              </w:rPr>
            </w:pPr>
            <w:r w:rsidRPr="00530378">
              <w:rPr>
                <w:b/>
              </w:rPr>
              <w:t xml:space="preserve">растојање новог објекта </w:t>
            </w:r>
            <w:r w:rsidRPr="00530378">
              <w:rPr>
                <w:b/>
                <w:lang/>
              </w:rPr>
              <w:t>од границе парцеле према суседу: минимално</w:t>
            </w:r>
            <w:r w:rsidRPr="00530378">
              <w:rPr>
                <w:b/>
              </w:rPr>
              <w:t xml:space="preserve"> 2,5 m</w:t>
            </w:r>
            <w:r w:rsidRPr="00530378">
              <w:rPr>
                <w:b/>
                <w:lang/>
              </w:rPr>
              <w:t>,</w:t>
            </w:r>
            <w:r w:rsidRPr="00530378">
              <w:rPr>
                <w:b/>
              </w:rPr>
              <w:t xml:space="preserve"> </w:t>
            </w:r>
          </w:p>
          <w:p w:rsidR="009E6E2C" w:rsidRPr="00530378" w:rsidRDefault="009E6E2C" w:rsidP="008C21AD">
            <w:pPr>
              <w:numPr>
                <w:ilvl w:val="0"/>
                <w:numId w:val="65"/>
              </w:numPr>
              <w:ind w:left="482" w:hanging="283"/>
              <w:jc w:val="both"/>
              <w:rPr>
                <w:rFonts w:ascii="Arial" w:eastAsia="Times New Roman" w:hAnsi="Arial" w:cs="Arial"/>
                <w:b/>
                <w:lang/>
              </w:rPr>
            </w:pPr>
            <w:r w:rsidRPr="00530378">
              <w:rPr>
                <w:rFonts w:ascii="Arial" w:eastAsia="Times New Roman" w:hAnsi="Arial" w:cs="Arial"/>
                <w:b/>
                <w:lang/>
              </w:rPr>
              <w:t>објекти се могу поставити и на границу парцеле према суседу само у следећим случајевима:</w:t>
            </w:r>
          </w:p>
          <w:p w:rsidR="009E6E2C" w:rsidRPr="00530378" w:rsidRDefault="009E6E2C" w:rsidP="008C21AD">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на бочну границу, ако су у питању објекти у низу,</w:t>
            </w:r>
          </w:p>
          <w:p w:rsidR="009E6E2C" w:rsidRPr="00530378" w:rsidRDefault="009E6E2C" w:rsidP="008C21AD">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9E6E2C" w:rsidRPr="00530378" w:rsidRDefault="009E6E2C" w:rsidP="008C21AD">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ако се обезбеди писмена сагласност суседа: дозвољава се формирање објекта у ширини и на позицији за које је сагласност добијена,</w:t>
            </w:r>
          </w:p>
          <w:p w:rsidR="009E6E2C" w:rsidRPr="00530378" w:rsidRDefault="009E6E2C" w:rsidP="008C21AD">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9E6E2C" w:rsidRPr="00530378" w:rsidRDefault="009E6E2C" w:rsidP="008C21AD">
            <w:pPr>
              <w:pStyle w:val="tekst"/>
              <w:spacing w:after="0"/>
              <w:rPr>
                <w:lang/>
              </w:rPr>
            </w:pPr>
            <w:r w:rsidRPr="00530378">
              <w:rPr>
                <w:lang/>
              </w:rPr>
              <w:lastRenderedPageBreak/>
              <w:t>Формирање отвора према суседима:</w:t>
            </w:r>
          </w:p>
        </w:tc>
        <w:tc>
          <w:tcPr>
            <w:tcW w:w="6720" w:type="dxa"/>
            <w:shd w:val="clear" w:color="auto" w:fill="auto"/>
            <w:tcMar>
              <w:top w:w="28" w:type="dxa"/>
              <w:left w:w="85" w:type="dxa"/>
              <w:bottom w:w="28" w:type="dxa"/>
              <w:right w:w="85" w:type="dxa"/>
            </w:tcMar>
          </w:tcPr>
          <w:p w:rsidR="009E6E2C" w:rsidRPr="00530378" w:rsidRDefault="009E6E2C" w:rsidP="008C21AD">
            <w:pPr>
              <w:pStyle w:val="tekst"/>
              <w:numPr>
                <w:ilvl w:val="0"/>
                <w:numId w:val="119"/>
              </w:numPr>
              <w:spacing w:after="0"/>
              <w:ind w:left="482" w:hanging="284"/>
              <w:jc w:val="both"/>
              <w:rPr>
                <w:b/>
                <w:lang/>
              </w:rPr>
            </w:pPr>
            <w:r w:rsidRPr="00530378">
              <w:rPr>
                <w:b/>
                <w:lang/>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9E6E2C" w:rsidRPr="00530378" w:rsidRDefault="009E6E2C" w:rsidP="008C21AD">
            <w:pPr>
              <w:pStyle w:val="tekst"/>
              <w:numPr>
                <w:ilvl w:val="0"/>
                <w:numId w:val="66"/>
              </w:numPr>
              <w:spacing w:after="0"/>
              <w:ind w:left="482" w:hanging="283"/>
              <w:jc w:val="both"/>
              <w:rPr>
                <w:b/>
                <w:lang/>
              </w:rPr>
            </w:pPr>
            <w:r w:rsidRPr="00530378">
              <w:rPr>
                <w:b/>
                <w:lang/>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9E6E2C" w:rsidRPr="00530378" w:rsidRDefault="009E6E2C" w:rsidP="008C21AD">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међусобно удаљени мање од </w:t>
            </w:r>
            <w:r w:rsidRPr="00530378">
              <w:rPr>
                <w:b/>
                <w:lang/>
              </w:rPr>
              <w:t>4</w:t>
            </w:r>
            <w:r w:rsidRPr="00530378">
              <w:rPr>
                <w:b/>
              </w:rPr>
              <w:t>,0 m, а налазе се на суседним парцелама,</w:t>
            </w:r>
            <w:r w:rsidRPr="00530378">
              <w:rPr>
                <w:b/>
                <w:lang/>
              </w:rPr>
              <w:t xml:space="preserve"> забрањено је на суседним наспрамним странама формирање нових отвора, осим отвора за споредне просторије са високим парапетом,</w:t>
            </w:r>
          </w:p>
          <w:p w:rsidR="009E6E2C" w:rsidRPr="00530378" w:rsidRDefault="009E6E2C" w:rsidP="008C21AD">
            <w:pPr>
              <w:pStyle w:val="tekst"/>
              <w:numPr>
                <w:ilvl w:val="0"/>
                <w:numId w:val="65"/>
              </w:numPr>
              <w:spacing w:after="0"/>
              <w:ind w:left="482" w:hanging="283"/>
              <w:jc w:val="both"/>
              <w:rPr>
                <w:b/>
                <w:lang/>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суседу </w:t>
            </w:r>
            <w:r w:rsidRPr="00530378">
              <w:rPr>
                <w:b/>
              </w:rPr>
              <w:t>мањ</w:t>
            </w:r>
            <w:r w:rsidRPr="00530378">
              <w:rPr>
                <w:b/>
                <w:lang/>
              </w:rPr>
              <w:t>а</w:t>
            </w:r>
            <w:r w:rsidRPr="00530378">
              <w:rPr>
                <w:b/>
              </w:rPr>
              <w:t xml:space="preserve"> од 2,5 m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r w:rsidRPr="00530378">
              <w:rPr>
                <w:b/>
              </w:rPr>
              <w:t>.</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Стационарни саобраћај:</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rPr>
            </w:pPr>
            <w:r w:rsidRPr="00530378">
              <w:rPr>
                <w:b/>
                <w:lang/>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200BF2" w:rsidRPr="00530378" w:rsidRDefault="00200BF2" w:rsidP="00F117E5">
            <w:pPr>
              <w:pStyle w:val="tekst"/>
              <w:spacing w:after="0"/>
              <w:jc w:val="both"/>
              <w:rPr>
                <w:b/>
                <w:lang/>
              </w:rPr>
            </w:pPr>
            <w:r w:rsidRPr="00530378">
              <w:rPr>
                <w:b/>
                <w:lang/>
              </w:rPr>
              <w:t>дозвољено је постављање ограда уз обавезно поштовање следећих услова:</w:t>
            </w:r>
          </w:p>
          <w:p w:rsidR="00200BF2" w:rsidRPr="00530378" w:rsidRDefault="00200BF2"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200BF2" w:rsidRPr="00530378" w:rsidRDefault="00200BF2" w:rsidP="000C4908">
            <w:pPr>
              <w:pStyle w:val="tekst"/>
              <w:numPr>
                <w:ilvl w:val="0"/>
                <w:numId w:val="69"/>
              </w:numPr>
              <w:spacing w:after="0"/>
              <w:ind w:left="482" w:hanging="283"/>
              <w:jc w:val="both"/>
              <w:rPr>
                <w:b/>
                <w:lang/>
              </w:rPr>
            </w:pPr>
            <w:r w:rsidRPr="00530378">
              <w:rPr>
                <w:b/>
                <w:lang/>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rPr>
              <w:t>,</w:t>
            </w:r>
          </w:p>
          <w:p w:rsidR="00200BF2" w:rsidRPr="00530378" w:rsidRDefault="00200BF2" w:rsidP="000C4908">
            <w:pPr>
              <w:pStyle w:val="tekst"/>
              <w:numPr>
                <w:ilvl w:val="0"/>
                <w:numId w:val="69"/>
              </w:numPr>
              <w:spacing w:after="0"/>
              <w:ind w:left="482" w:hanging="283"/>
              <w:jc w:val="both"/>
              <w:rPr>
                <w:b/>
                <w:lang/>
              </w:rPr>
            </w:pPr>
            <w:r w:rsidRPr="00530378">
              <w:rPr>
                <w:b/>
                <w:lang/>
              </w:rPr>
              <w:t xml:space="preserve">максимална висина ограде износи 2,00 </w:t>
            </w:r>
            <w:r w:rsidRPr="00530378">
              <w:rPr>
                <w:b/>
              </w:rPr>
              <w:t>m</w:t>
            </w:r>
            <w:r w:rsidRPr="00530378">
              <w:rPr>
                <w:b/>
                <w:lang/>
              </w:rPr>
              <w:t>.</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lastRenderedPageBreak/>
              <w:t>Постојећи објекти на парцели:</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200BF2" w:rsidRPr="00530378" w:rsidRDefault="00200BF2"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67"/>
              </w:numPr>
              <w:spacing w:after="0"/>
              <w:ind w:left="482" w:hanging="283"/>
              <w:jc w:val="both"/>
              <w:rPr>
                <w:b/>
                <w:lang/>
              </w:rPr>
            </w:pPr>
            <w:r w:rsidRPr="00530378">
              <w:rPr>
                <w:b/>
                <w:lang/>
              </w:rPr>
              <w:t xml:space="preserve">дозвољава се постављање привремених објеката у и они такође улазе у обрачун укупних габарита и капацитета на парцели и подлежу урбанистичким параметрима и ограничењима, уз посебно ограничење да </w:t>
            </w:r>
            <w:r w:rsidRPr="00530378">
              <w:rPr>
                <w:b/>
              </w:rPr>
              <w:t>овакви објекти не смеју бити зидани од чврстих грађевинских материјала</w:t>
            </w:r>
            <w:r w:rsidRPr="00530378">
              <w:rPr>
                <w:b/>
                <w:lang/>
              </w:rPr>
              <w:t>, са изузетком дрвета</w:t>
            </w:r>
            <w:r w:rsidRPr="00530378">
              <w:rPr>
                <w:b/>
              </w:rPr>
              <w:t xml:space="preserve">, </w:t>
            </w:r>
            <w:r w:rsidRPr="00530378">
              <w:rPr>
                <w:b/>
                <w:lang/>
              </w:rPr>
              <w:t xml:space="preserve">и </w:t>
            </w:r>
            <w:r w:rsidRPr="00530378">
              <w:rPr>
                <w:b/>
              </w:rPr>
              <w:t>морају бити монтажно-демонтажни и такви да омогућавају уклањање у року од 24 часа</w:t>
            </w:r>
            <w:r w:rsidRPr="00530378">
              <w:rPr>
                <w:b/>
                <w:lang/>
              </w:rPr>
              <w:t>.</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Пренамена објекта:</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у неку од компатибилних намена,</w:t>
            </w:r>
          </w:p>
          <w:p w:rsidR="00200BF2" w:rsidRPr="00530378" w:rsidRDefault="00200BF2"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200BF2" w:rsidRPr="00530378" w:rsidRDefault="00200BF2" w:rsidP="000C4908">
            <w:pPr>
              <w:pStyle w:val="tekst"/>
              <w:numPr>
                <w:ilvl w:val="0"/>
                <w:numId w:val="67"/>
              </w:numPr>
              <w:spacing w:after="0"/>
              <w:ind w:left="482" w:hanging="283"/>
              <w:jc w:val="both"/>
              <w:rPr>
                <w:b/>
                <w:lang/>
              </w:rPr>
            </w:pPr>
            <w:r w:rsidRPr="00530378">
              <w:rPr>
                <w:b/>
                <w:lang/>
              </w:rPr>
              <w:t>у случају пренамене дела објекта: за део коме се мења намена важе параметри стационарног саобраћаја за нову намену.</w:t>
            </w:r>
          </w:p>
        </w:tc>
      </w:tr>
      <w:tr w:rsidR="00530378" w:rsidRPr="00530378" w:rsidTr="00200BF2">
        <w:tc>
          <w:tcPr>
            <w:tcW w:w="2637" w:type="dxa"/>
            <w:shd w:val="clear" w:color="auto" w:fill="auto"/>
            <w:tcMar>
              <w:top w:w="28" w:type="dxa"/>
              <w:left w:w="85" w:type="dxa"/>
              <w:bottom w:w="28" w:type="dxa"/>
              <w:right w:w="85" w:type="dxa"/>
            </w:tcMar>
          </w:tcPr>
          <w:p w:rsidR="00200BF2" w:rsidRPr="00530378" w:rsidRDefault="00200BF2" w:rsidP="00F117E5">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200BF2" w:rsidRPr="00530378" w:rsidRDefault="00200BF2"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p>
        </w:tc>
      </w:tr>
    </w:tbl>
    <w:p w:rsidR="00664274" w:rsidRPr="00530378" w:rsidRDefault="00664274" w:rsidP="00BF1829">
      <w:pPr>
        <w:pStyle w:val="Naslovi"/>
        <w:spacing w:before="120"/>
        <w:jc w:val="both"/>
        <w:rPr>
          <w:b w:val="0"/>
          <w:sz w:val="22"/>
          <w:szCs w:val="22"/>
          <w:lang/>
        </w:rPr>
      </w:pPr>
    </w:p>
    <w:p w:rsidR="00BF1829" w:rsidRPr="00530378" w:rsidRDefault="00BF1829" w:rsidP="00BF1829">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w:t>
      </w:r>
      <w:r w:rsidRPr="00530378">
        <w:rPr>
          <w:rFonts w:ascii="Arial" w:hAnsi="Arial" w:cs="Arial"/>
          <w:b/>
          <w:sz w:val="26"/>
          <w:szCs w:val="26"/>
          <w:u w:val="single"/>
        </w:rPr>
        <w:t xml:space="preserve">21. </w:t>
      </w:r>
      <w:r w:rsidRPr="00530378">
        <w:rPr>
          <w:rFonts w:ascii="Arial" w:hAnsi="Arial" w:cs="Arial"/>
          <w:b/>
          <w:sz w:val="26"/>
          <w:szCs w:val="26"/>
          <w:u w:val="single"/>
          <w:lang/>
        </w:rPr>
        <w:t>Правила грађења: Индустрија и привреда</w:t>
      </w:r>
    </w:p>
    <w:p w:rsidR="00BF1829" w:rsidRPr="00530378" w:rsidRDefault="00BF1829" w:rsidP="00BF1829">
      <w:pPr>
        <w:pStyle w:val="Naslovi"/>
        <w:spacing w:before="120"/>
        <w:jc w:val="both"/>
        <w:rPr>
          <w:b w:val="0"/>
          <w:sz w:val="22"/>
          <w:szCs w:val="22"/>
          <w:lang/>
        </w:rPr>
      </w:pPr>
      <w:r w:rsidRPr="00530378">
        <w:rPr>
          <w:sz w:val="22"/>
          <w:szCs w:val="22"/>
          <w:lang/>
        </w:rPr>
        <w:t xml:space="preserve">Индустрија и привреда </w:t>
      </w:r>
      <w:r w:rsidRPr="00530378">
        <w:rPr>
          <w:b w:val="0"/>
          <w:sz w:val="22"/>
          <w:szCs w:val="22"/>
          <w:lang/>
        </w:rPr>
        <w:t>подразумевају површине и објекте у оквиру површина осталих намена на којима се одвијају индустријска производња и/или привредне делатности, са припадајућим пратећим и помоћним објектима.</w:t>
      </w:r>
    </w:p>
    <w:p w:rsidR="00BF1829" w:rsidRPr="00530378" w:rsidRDefault="00BF1829" w:rsidP="00BF1829">
      <w:pPr>
        <w:pStyle w:val="Naslovi"/>
        <w:spacing w:before="120"/>
        <w:jc w:val="both"/>
        <w:rPr>
          <w:b w:val="0"/>
          <w:sz w:val="22"/>
          <w:szCs w:val="22"/>
          <w:lang/>
        </w:rPr>
      </w:pPr>
      <w:r w:rsidRPr="00530378">
        <w:rPr>
          <w:b w:val="0"/>
          <w:sz w:val="22"/>
          <w:szCs w:val="22"/>
          <w:lang/>
        </w:rPr>
        <w:t>Списак могућих појединачних функција у оквиру претежне намене, између осталог, обухвата: индустријске, производне и/или привредне погоне, као и пратеће помоћне и економске магацинске, стоваришне и остале површине и објекте у служби погона.</w:t>
      </w:r>
    </w:p>
    <w:p w:rsidR="00BF1829" w:rsidRPr="00530378" w:rsidRDefault="00BF1829" w:rsidP="00BF1829">
      <w:pPr>
        <w:pStyle w:val="Naslovi"/>
        <w:spacing w:before="120"/>
        <w:jc w:val="both"/>
        <w:rPr>
          <w:b w:val="0"/>
          <w:sz w:val="22"/>
          <w:szCs w:val="22"/>
          <w:lang/>
        </w:rPr>
      </w:pPr>
      <w:r w:rsidRPr="00530378">
        <w:rPr>
          <w:b w:val="0"/>
          <w:sz w:val="22"/>
          <w:szCs w:val="22"/>
          <w:lang/>
        </w:rPr>
        <w:t>Намена индустрије и привреде дозвољена је само у зони 07 - зона индустрије и привреде и забрањена је у свим другим зонама.</w:t>
      </w:r>
    </w:p>
    <w:p w:rsidR="00BF1829" w:rsidRPr="00530378" w:rsidRDefault="00BF1829" w:rsidP="00BF1829">
      <w:pPr>
        <w:pStyle w:val="Naslovi"/>
        <w:spacing w:before="120"/>
        <w:jc w:val="both"/>
        <w:rPr>
          <w:b w:val="0"/>
          <w:sz w:val="22"/>
          <w:szCs w:val="22"/>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rPr>
            </w:pPr>
            <w:r w:rsidRPr="00530378">
              <w:rPr>
                <w:b/>
                <w:lang/>
              </w:rPr>
              <w:t>индустријске и/или привредне површине и објекти са припадајућим помоћним и економским површинама и објектима.</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70"/>
              </w:numPr>
              <w:spacing w:after="0"/>
              <w:ind w:left="482" w:hanging="283"/>
              <w:jc w:val="both"/>
              <w:rPr>
                <w:b/>
                <w:lang/>
              </w:rPr>
            </w:pPr>
            <w:r w:rsidRPr="00530378">
              <w:rPr>
                <w:b/>
                <w:lang/>
              </w:rPr>
              <w:t>управа и администрација,</w:t>
            </w:r>
          </w:p>
          <w:p w:rsidR="00BF1829" w:rsidRPr="00530378" w:rsidRDefault="00BF1829" w:rsidP="000C4908">
            <w:pPr>
              <w:pStyle w:val="tekst"/>
              <w:numPr>
                <w:ilvl w:val="0"/>
                <w:numId w:val="70"/>
              </w:numPr>
              <w:spacing w:after="0"/>
              <w:ind w:left="482" w:hanging="283"/>
              <w:jc w:val="both"/>
              <w:rPr>
                <w:b/>
                <w:lang/>
              </w:rPr>
            </w:pPr>
            <w:r w:rsidRPr="00530378">
              <w:rPr>
                <w:b/>
                <w:lang/>
              </w:rPr>
              <w:t>комуналне услуге, службе и делатности,</w:t>
            </w:r>
          </w:p>
          <w:p w:rsidR="00BF1829" w:rsidRPr="00530378" w:rsidRDefault="00BF1829" w:rsidP="000C4908">
            <w:pPr>
              <w:pStyle w:val="tekst"/>
              <w:numPr>
                <w:ilvl w:val="0"/>
                <w:numId w:val="70"/>
              </w:numPr>
              <w:spacing w:after="0"/>
              <w:ind w:left="482" w:hanging="283"/>
              <w:jc w:val="both"/>
              <w:rPr>
                <w:b/>
                <w:lang/>
              </w:rPr>
            </w:pPr>
            <w:r w:rsidRPr="00530378">
              <w:rPr>
                <w:b/>
                <w:lang/>
              </w:rPr>
              <w:t>инфраструктурна мрежа и објекти,</w:t>
            </w:r>
          </w:p>
          <w:p w:rsidR="00BF1829" w:rsidRPr="00530378" w:rsidRDefault="00BF1829" w:rsidP="000C4908">
            <w:pPr>
              <w:pStyle w:val="tekst"/>
              <w:numPr>
                <w:ilvl w:val="0"/>
                <w:numId w:val="70"/>
              </w:numPr>
              <w:spacing w:after="0"/>
              <w:ind w:left="482" w:hanging="283"/>
              <w:jc w:val="both"/>
              <w:rPr>
                <w:b/>
                <w:lang/>
              </w:rPr>
            </w:pPr>
            <w:r w:rsidRPr="00530378">
              <w:rPr>
                <w:b/>
                <w:lang/>
              </w:rPr>
              <w:t>јавне саобраћајне површине и објекти,</w:t>
            </w:r>
          </w:p>
          <w:p w:rsidR="00BF1829" w:rsidRPr="00530378" w:rsidRDefault="00BF1829" w:rsidP="000C4908">
            <w:pPr>
              <w:pStyle w:val="tekst"/>
              <w:numPr>
                <w:ilvl w:val="0"/>
                <w:numId w:val="70"/>
              </w:numPr>
              <w:spacing w:after="0"/>
              <w:ind w:left="482" w:hanging="283"/>
              <w:jc w:val="both"/>
              <w:rPr>
                <w:b/>
                <w:lang/>
              </w:rPr>
            </w:pPr>
            <w:r w:rsidRPr="00530378">
              <w:rPr>
                <w:b/>
                <w:lang/>
              </w:rPr>
              <w:t>јавне зелене површине,</w:t>
            </w:r>
          </w:p>
          <w:p w:rsidR="00BF1829" w:rsidRPr="00530378" w:rsidRDefault="00BF1829" w:rsidP="000C4908">
            <w:pPr>
              <w:pStyle w:val="tekst"/>
              <w:numPr>
                <w:ilvl w:val="0"/>
                <w:numId w:val="70"/>
              </w:numPr>
              <w:spacing w:after="0"/>
              <w:ind w:left="482" w:hanging="283"/>
              <w:jc w:val="both"/>
              <w:rPr>
                <w:b/>
                <w:lang/>
              </w:rPr>
            </w:pPr>
            <w:r w:rsidRPr="00530378">
              <w:rPr>
                <w:b/>
                <w:lang/>
              </w:rPr>
              <w:t>водне површине и објекти,</w:t>
            </w:r>
          </w:p>
          <w:p w:rsidR="00BF1829" w:rsidRPr="00530378" w:rsidRDefault="00BF1829" w:rsidP="000C4908">
            <w:pPr>
              <w:pStyle w:val="tekst"/>
              <w:numPr>
                <w:ilvl w:val="0"/>
                <w:numId w:val="70"/>
              </w:numPr>
              <w:spacing w:after="0"/>
              <w:ind w:left="482" w:hanging="283"/>
              <w:jc w:val="both"/>
              <w:rPr>
                <w:b/>
                <w:lang/>
              </w:rPr>
            </w:pPr>
            <w:r w:rsidRPr="00530378">
              <w:rPr>
                <w:b/>
                <w:lang/>
              </w:rPr>
              <w:t>пословање и комерцијалне делатности,</w:t>
            </w:r>
          </w:p>
          <w:p w:rsidR="00BF1829" w:rsidRPr="00530378" w:rsidRDefault="00BF1829" w:rsidP="000C4908">
            <w:pPr>
              <w:pStyle w:val="tekst"/>
              <w:numPr>
                <w:ilvl w:val="0"/>
                <w:numId w:val="70"/>
              </w:numPr>
              <w:spacing w:after="0"/>
              <w:ind w:left="482" w:hanging="283"/>
              <w:jc w:val="both"/>
              <w:rPr>
                <w:b/>
                <w:lang/>
              </w:rPr>
            </w:pPr>
            <w:r w:rsidRPr="00530378">
              <w:rPr>
                <w:b/>
                <w:lang/>
              </w:rPr>
              <w:t>трговина, занатство и услуге,</w:t>
            </w:r>
          </w:p>
          <w:p w:rsidR="00BF1829" w:rsidRPr="00530378" w:rsidRDefault="00BF1829" w:rsidP="000C4908">
            <w:pPr>
              <w:pStyle w:val="tekst"/>
              <w:numPr>
                <w:ilvl w:val="0"/>
                <w:numId w:val="70"/>
              </w:numPr>
              <w:spacing w:after="0"/>
              <w:ind w:left="482" w:hanging="283"/>
              <w:jc w:val="both"/>
              <w:rPr>
                <w:b/>
                <w:lang/>
              </w:rPr>
            </w:pPr>
            <w:r w:rsidRPr="00530378">
              <w:rPr>
                <w:b/>
                <w:lang/>
              </w:rPr>
              <w:t>угоститељство (без објеката и/или капацитета за краћи или дужи смештај туриста) и</w:t>
            </w:r>
          </w:p>
          <w:p w:rsidR="00BF1829" w:rsidRPr="00530378" w:rsidRDefault="00BF1829" w:rsidP="000C4908">
            <w:pPr>
              <w:pStyle w:val="tekst"/>
              <w:numPr>
                <w:ilvl w:val="0"/>
                <w:numId w:val="71"/>
              </w:numPr>
              <w:spacing w:after="0"/>
              <w:ind w:left="482" w:hanging="283"/>
              <w:jc w:val="both"/>
              <w:rPr>
                <w:b/>
                <w:lang/>
              </w:rPr>
            </w:pPr>
            <w:r w:rsidRPr="00530378">
              <w:rPr>
                <w:b/>
                <w:lang/>
              </w:rPr>
              <w:t>остале саобраћајне површине и објекти.</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lastRenderedPageBreak/>
              <w:t>Минимална површина грађевинске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rPr>
            </w:pPr>
            <w:r w:rsidRPr="00530378">
              <w:rPr>
                <w:b/>
                <w:lang/>
              </w:rPr>
              <w:t>1.</w:t>
            </w:r>
            <w:r w:rsidRPr="00530378">
              <w:rPr>
                <w:b/>
              </w:rPr>
              <w:t>0</w:t>
            </w:r>
            <w:r w:rsidRPr="00530378">
              <w:rPr>
                <w:b/>
                <w:lang/>
              </w:rPr>
              <w:t xml:space="preserve">00 </w:t>
            </w:r>
            <w:r w:rsidRPr="00530378">
              <w:rPr>
                <w:b/>
              </w:rPr>
              <w:t>m²</w:t>
            </w:r>
            <w:r w:rsidRPr="00530378">
              <w:rPr>
                <w:b/>
                <w:lang/>
              </w:rPr>
              <w:t xml:space="preserve"> (0,1</w:t>
            </w:r>
            <w:r w:rsidRPr="00530378">
              <w:rPr>
                <w:b/>
              </w:rPr>
              <w:t>ha</w:t>
            </w:r>
            <w:r w:rsidRPr="00530378">
              <w:rPr>
                <w:b/>
                <w:lang/>
              </w:rPr>
              <w:t>)</w:t>
            </w:r>
            <w:r w:rsidRPr="00530378">
              <w:rPr>
                <w:b/>
              </w:rPr>
              <w:t>.</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rPr>
            </w:pPr>
            <w:r w:rsidRPr="00530378">
              <w:rPr>
                <w:b/>
                <w:lang/>
              </w:rPr>
              <w:t>2,2.</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rPr>
            </w:pPr>
            <w:r w:rsidRPr="00530378">
              <w:rPr>
                <w:b/>
                <w:lang/>
              </w:rPr>
              <w:t>70%.</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rPr>
            </w:pPr>
            <w:r w:rsidRPr="00530378">
              <w:rPr>
                <w:b/>
                <w:lang/>
              </w:rPr>
              <w:t>минимално 10%, у које не улазе евентуални озелењени паркинг простори.</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8"/>
              </w:numPr>
              <w:spacing w:after="0"/>
              <w:ind w:left="482" w:hanging="283"/>
              <w:jc w:val="both"/>
              <w:rPr>
                <w:b/>
                <w:lang/>
              </w:rPr>
            </w:pPr>
            <w:r w:rsidRPr="00530378">
              <w:rPr>
                <w:b/>
                <w:lang/>
              </w:rPr>
              <w:t>за индустријске и привредне објекте: у складу са захтевима и специфичностима конкретног производног и технолошког процеса који се обавља,</w:t>
            </w:r>
          </w:p>
          <w:p w:rsidR="00BF1829" w:rsidRPr="00530378" w:rsidRDefault="00BF1829" w:rsidP="000C4908">
            <w:pPr>
              <w:pStyle w:val="tekst"/>
              <w:numPr>
                <w:ilvl w:val="0"/>
                <w:numId w:val="68"/>
              </w:numPr>
              <w:spacing w:after="0"/>
              <w:ind w:left="482" w:hanging="283"/>
              <w:jc w:val="both"/>
              <w:rPr>
                <w:b/>
                <w:lang/>
              </w:rPr>
            </w:pPr>
            <w:r w:rsidRPr="00530378">
              <w:rPr>
                <w:b/>
                <w:lang/>
              </w:rPr>
              <w:t>за управне и пословне објекте: П+1+Пк или П+2,</w:t>
            </w:r>
          </w:p>
          <w:p w:rsidR="00BF1829" w:rsidRPr="00530378" w:rsidRDefault="00BF1829" w:rsidP="000C4908">
            <w:pPr>
              <w:pStyle w:val="tekst"/>
              <w:numPr>
                <w:ilvl w:val="0"/>
                <w:numId w:val="68"/>
              </w:numPr>
              <w:spacing w:after="0"/>
              <w:ind w:left="482" w:hanging="283"/>
              <w:jc w:val="both"/>
              <w:rPr>
                <w:b/>
                <w:lang/>
              </w:rPr>
            </w:pPr>
            <w:r w:rsidRPr="00530378">
              <w:rPr>
                <w:b/>
                <w:lang/>
              </w:rPr>
              <w:t>за помоћне и економске објекте: 12,0 m до највише тачке објекта, без обзира да ли се ради о фасадном платну или кровној конструкцији.</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73"/>
              </w:numPr>
              <w:spacing w:after="0"/>
              <w:ind w:left="482"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BF1829" w:rsidRPr="00530378" w:rsidRDefault="00BF1829" w:rsidP="000C4908">
            <w:pPr>
              <w:pStyle w:val="tekst"/>
              <w:numPr>
                <w:ilvl w:val="0"/>
                <w:numId w:val="73"/>
              </w:numPr>
              <w:spacing w:after="0"/>
              <w:ind w:left="482"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rPr>
            </w:pPr>
            <w:r w:rsidRPr="00530378">
              <w:rPr>
                <w:b/>
                <w:lang/>
              </w:rPr>
              <w:t xml:space="preserve">нема промене у урбанистичким условима и параметрима. </w:t>
            </w:r>
          </w:p>
        </w:tc>
      </w:tr>
      <w:tr w:rsidR="00530378" w:rsidRPr="00530378"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E54AC5" w:rsidRPr="00530378" w:rsidRDefault="00E54AC5" w:rsidP="00E54AC5">
            <w:pPr>
              <w:pStyle w:val="tekst"/>
              <w:numPr>
                <w:ilvl w:val="0"/>
                <w:numId w:val="65"/>
              </w:numPr>
              <w:spacing w:after="0"/>
              <w:ind w:left="482" w:hanging="283"/>
              <w:jc w:val="both"/>
              <w:rPr>
                <w:b/>
                <w:lang/>
              </w:rPr>
            </w:pPr>
            <w:r w:rsidRPr="00530378">
              <w:rPr>
                <w:b/>
                <w:lang/>
              </w:rPr>
              <w:t>у складу са конкретним технолошким процесом,</w:t>
            </w:r>
          </w:p>
          <w:p w:rsidR="0048050C" w:rsidRPr="00530378" w:rsidRDefault="0048050C" w:rsidP="00E54AC5">
            <w:pPr>
              <w:pStyle w:val="tekst"/>
              <w:numPr>
                <w:ilvl w:val="0"/>
                <w:numId w:val="65"/>
              </w:numPr>
              <w:spacing w:after="0"/>
              <w:ind w:left="482" w:hanging="283"/>
              <w:jc w:val="both"/>
              <w:rPr>
                <w:b/>
                <w:lang/>
              </w:rPr>
            </w:pPr>
            <w:r w:rsidRPr="00530378">
              <w:rPr>
                <w:b/>
                <w:lang/>
              </w:rPr>
              <w:t>м</w:t>
            </w:r>
            <w:r w:rsidRPr="00530378">
              <w:rPr>
                <w:b/>
              </w:rPr>
              <w:t xml:space="preserve">еђусобна удаљеност нових </w:t>
            </w:r>
            <w:r w:rsidRPr="00530378">
              <w:rPr>
                <w:b/>
                <w:lang/>
              </w:rPr>
              <w:t>од постојећих објеката на парцели суседне намене: минимално 6</w:t>
            </w:r>
            <w:r w:rsidRPr="00530378">
              <w:rPr>
                <w:b/>
              </w:rPr>
              <w:t>,0 m</w:t>
            </w:r>
            <w:r w:rsidRPr="00530378">
              <w:rPr>
                <w:b/>
                <w:lang/>
              </w:rPr>
              <w:t>,</w:t>
            </w:r>
          </w:p>
          <w:p w:rsidR="00E54AC5" w:rsidRPr="00530378" w:rsidRDefault="00E54AC5" w:rsidP="00E54AC5">
            <w:pPr>
              <w:pStyle w:val="tekst"/>
              <w:numPr>
                <w:ilvl w:val="0"/>
                <w:numId w:val="66"/>
              </w:numPr>
              <w:spacing w:after="0"/>
              <w:ind w:left="482" w:hanging="283"/>
              <w:jc w:val="both"/>
              <w:rPr>
                <w:b/>
              </w:rPr>
            </w:pPr>
            <w:r w:rsidRPr="00530378">
              <w:rPr>
                <w:b/>
              </w:rPr>
              <w:t xml:space="preserve">растојање новог објекта </w:t>
            </w:r>
            <w:r w:rsidRPr="00530378">
              <w:rPr>
                <w:b/>
                <w:lang/>
              </w:rPr>
              <w:t>од границе парцеле према суседној намени: минимално</w:t>
            </w:r>
            <w:r w:rsidRPr="00530378">
              <w:rPr>
                <w:b/>
              </w:rPr>
              <w:t xml:space="preserve"> </w:t>
            </w:r>
            <w:r w:rsidRPr="00530378">
              <w:rPr>
                <w:b/>
                <w:lang/>
              </w:rPr>
              <w:t>3</w:t>
            </w:r>
            <w:r w:rsidRPr="00530378">
              <w:rPr>
                <w:b/>
              </w:rPr>
              <w:t>,5 m</w:t>
            </w:r>
            <w:r w:rsidRPr="00530378">
              <w:rPr>
                <w:b/>
                <w:lang/>
              </w:rPr>
              <w:t>,</w:t>
            </w:r>
          </w:p>
          <w:p w:rsidR="00BF1829" w:rsidRPr="00530378" w:rsidRDefault="00BF1829" w:rsidP="00E54AC5">
            <w:pPr>
              <w:pStyle w:val="tekst"/>
              <w:numPr>
                <w:ilvl w:val="0"/>
                <w:numId w:val="65"/>
              </w:numPr>
              <w:spacing w:after="0"/>
              <w:ind w:left="482" w:hanging="283"/>
              <w:jc w:val="both"/>
              <w:rPr>
                <w:b/>
                <w:lang/>
              </w:rPr>
            </w:pPr>
            <w:r w:rsidRPr="00530378">
              <w:rPr>
                <w:b/>
                <w:lang/>
              </w:rPr>
              <w:t xml:space="preserve">није дозвољено формирање објекта до </w:t>
            </w:r>
            <w:r w:rsidR="00A92428" w:rsidRPr="00530378">
              <w:rPr>
                <w:b/>
                <w:lang/>
              </w:rPr>
              <w:t>бочних</w:t>
            </w:r>
            <w:r w:rsidR="006D2CBF" w:rsidRPr="00530378">
              <w:rPr>
                <w:b/>
                <w:lang/>
              </w:rPr>
              <w:t xml:space="preserve"> или задњих</w:t>
            </w:r>
            <w:r w:rsidRPr="00530378">
              <w:rPr>
                <w:b/>
                <w:lang/>
              </w:rPr>
              <w:t xml:space="preserve"> граница парцеле према суседима</w:t>
            </w:r>
            <w:r w:rsidRPr="00530378">
              <w:rPr>
                <w:b/>
              </w:rPr>
              <w:t xml:space="preserve">, </w:t>
            </w:r>
            <w:r w:rsidRPr="00530378">
              <w:rPr>
                <w:b/>
                <w:lang/>
              </w:rPr>
              <w:t>осим када се ради о границама између различитих парцела истог индустријског или привредног компле</w:t>
            </w:r>
            <w:r w:rsidR="00E54AC5" w:rsidRPr="00530378">
              <w:rPr>
                <w:b/>
                <w:lang/>
              </w:rPr>
              <w:t>кса односно производног процеса,</w:t>
            </w:r>
          </w:p>
          <w:p w:rsidR="00E54AC5" w:rsidRPr="00530378" w:rsidRDefault="00E54AC5" w:rsidP="00E54AC5">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Формирање отвора према суседима:</w:t>
            </w:r>
          </w:p>
        </w:tc>
        <w:tc>
          <w:tcPr>
            <w:tcW w:w="6720" w:type="dxa"/>
            <w:shd w:val="clear" w:color="auto" w:fill="auto"/>
            <w:tcMar>
              <w:top w:w="28" w:type="dxa"/>
              <w:left w:w="85" w:type="dxa"/>
              <w:bottom w:w="28" w:type="dxa"/>
              <w:right w:w="85" w:type="dxa"/>
            </w:tcMar>
          </w:tcPr>
          <w:p w:rsidR="0048050C" w:rsidRPr="00530378" w:rsidRDefault="00BF1829" w:rsidP="000C4908">
            <w:pPr>
              <w:pStyle w:val="tekst"/>
              <w:numPr>
                <w:ilvl w:val="0"/>
                <w:numId w:val="119"/>
              </w:numPr>
              <w:spacing w:after="0"/>
              <w:ind w:left="482" w:hanging="284"/>
              <w:jc w:val="both"/>
              <w:rPr>
                <w:b/>
                <w:lang/>
              </w:rPr>
            </w:pPr>
            <w:r w:rsidRPr="00530378">
              <w:rPr>
                <w:b/>
                <w:lang/>
              </w:rPr>
              <w:t xml:space="preserve">у </w:t>
            </w:r>
            <w:r w:rsidR="0048050C" w:rsidRPr="00530378">
              <w:rPr>
                <w:b/>
                <w:lang/>
              </w:rPr>
              <w:t>складу са конкретним технолошким процесом,</w:t>
            </w:r>
          </w:p>
          <w:p w:rsidR="0048050C" w:rsidRPr="00530378" w:rsidRDefault="0048050C" w:rsidP="0048050C">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удаљени мање од </w:t>
            </w:r>
            <w:r w:rsidRPr="00530378">
              <w:rPr>
                <w:b/>
                <w:lang/>
              </w:rPr>
              <w:t>6</w:t>
            </w:r>
            <w:r w:rsidRPr="00530378">
              <w:rPr>
                <w:b/>
              </w:rPr>
              <w:t xml:space="preserve">,0 m </w:t>
            </w:r>
            <w:r w:rsidRPr="00530378">
              <w:rPr>
                <w:b/>
                <w:lang/>
              </w:rPr>
              <w:t>од постојећих објеката на парцели суседне намене забрањено је на суседним наспрамним странама формирање нових отвора, осим отвора за споредне просторије са високим парапетом,</w:t>
            </w:r>
          </w:p>
          <w:p w:rsidR="00BF1829" w:rsidRPr="00530378" w:rsidRDefault="0048050C" w:rsidP="0048050C">
            <w:pPr>
              <w:pStyle w:val="tekst"/>
              <w:numPr>
                <w:ilvl w:val="0"/>
                <w:numId w:val="66"/>
              </w:numPr>
              <w:spacing w:after="0"/>
              <w:ind w:left="482" w:hanging="283"/>
              <w:jc w:val="both"/>
              <w:rPr>
                <w:b/>
                <w:lang/>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суседној намени </w:t>
            </w:r>
            <w:r w:rsidRPr="00530378">
              <w:rPr>
                <w:b/>
              </w:rPr>
              <w:t>мањ</w:t>
            </w:r>
            <w:r w:rsidRPr="00530378">
              <w:rPr>
                <w:b/>
                <w:lang/>
              </w:rPr>
              <w:t>а</w:t>
            </w:r>
            <w:r w:rsidRPr="00530378">
              <w:rPr>
                <w:b/>
              </w:rPr>
              <w:t xml:space="preserve"> од </w:t>
            </w:r>
            <w:r w:rsidRPr="00530378">
              <w:rPr>
                <w:b/>
                <w:lang/>
              </w:rPr>
              <w:t>3</w:t>
            </w:r>
            <w:r w:rsidRPr="00530378">
              <w:rPr>
                <w:b/>
              </w:rPr>
              <w:t xml:space="preserve">,5 m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r w:rsidRPr="00530378">
              <w:rPr>
                <w:b/>
              </w:rPr>
              <w:t xml:space="preserve">. </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lastRenderedPageBreak/>
              <w:t>Стационарни саобраћај:</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rPr>
            </w:pPr>
            <w:r w:rsidRPr="00530378">
              <w:rPr>
                <w:b/>
                <w:lang/>
              </w:rPr>
              <w:t>све потребе за паркинг простором за планирану намену и капацитете, без обзира да ли се ради о путничким или теретним возилима,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rPr>
            </w:pPr>
            <w:r w:rsidRPr="00530378">
              <w:rPr>
                <w:b/>
                <w:lang/>
              </w:rPr>
              <w:t>дозвољено је постављање ограда уз обавезно поштовање следећих услова:</w:t>
            </w:r>
          </w:p>
          <w:p w:rsidR="00BF1829" w:rsidRPr="00530378" w:rsidRDefault="00BF1829"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BF1829" w:rsidRPr="00530378" w:rsidRDefault="00BF1829" w:rsidP="000C4908">
            <w:pPr>
              <w:pStyle w:val="tekst"/>
              <w:numPr>
                <w:ilvl w:val="0"/>
                <w:numId w:val="69"/>
              </w:numPr>
              <w:spacing w:after="0"/>
              <w:ind w:left="482" w:hanging="283"/>
              <w:jc w:val="both"/>
              <w:rPr>
                <w:b/>
                <w:lang/>
              </w:rPr>
            </w:pPr>
            <w:r w:rsidRPr="00530378">
              <w:rPr>
                <w:b/>
                <w:lang/>
              </w:rPr>
              <w:t>дозвољено је да ограда има непрозирни парапет од чврстог материјала или да цела буде непрозирна и од чврстог материјала максимално до висине од 2,5 m,</w:t>
            </w:r>
          </w:p>
          <w:p w:rsidR="00BF1829" w:rsidRPr="00530378" w:rsidRDefault="00BF1829" w:rsidP="000C4908">
            <w:pPr>
              <w:pStyle w:val="tekst"/>
              <w:numPr>
                <w:ilvl w:val="0"/>
                <w:numId w:val="69"/>
              </w:numPr>
              <w:spacing w:after="0"/>
              <w:ind w:left="482" w:hanging="283"/>
              <w:jc w:val="both"/>
              <w:rPr>
                <w:b/>
                <w:lang/>
              </w:rPr>
            </w:pPr>
            <w:r w:rsidRPr="00530378">
              <w:rPr>
                <w:b/>
                <w:lang/>
              </w:rPr>
              <w:t>максимална висина ограде одређена је врстом производног и технолошког процеса који се ограђује</w:t>
            </w:r>
            <w:r w:rsidRPr="00530378">
              <w:rPr>
                <w:b/>
                <w:lang/>
              </w:rPr>
              <w:t>.</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BF1829" w:rsidRPr="00530378" w:rsidRDefault="00BF1829"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BF1829" w:rsidRPr="00530378" w:rsidRDefault="00BF1829"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530378">
              <w:rPr>
                <w:b/>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rPr>
              <w:t xml:space="preserve">, уз посебно ограничење да </w:t>
            </w:r>
            <w:r w:rsidRPr="00530378">
              <w:rPr>
                <w:b/>
              </w:rPr>
              <w:t xml:space="preserve">овакви објекти не смеју бити зидани од чврстих грађевинских материјала, </w:t>
            </w:r>
            <w:r w:rsidRPr="00530378">
              <w:rPr>
                <w:b/>
                <w:lang/>
              </w:rPr>
              <w:t xml:space="preserve">већ </w:t>
            </w:r>
            <w:r w:rsidRPr="00530378">
              <w:rPr>
                <w:b/>
              </w:rPr>
              <w:t>морају бити монтажно-демонтажни и такви да омогућавају уклањање у року од 24 часа</w:t>
            </w:r>
            <w:r w:rsidRPr="00530378">
              <w:rPr>
                <w:b/>
                <w:lang/>
              </w:rPr>
              <w:t>.</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Пренамена објекта:</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у неку од компатибилних намена,</w:t>
            </w:r>
          </w:p>
          <w:p w:rsidR="00BF1829" w:rsidRPr="00530378" w:rsidRDefault="00BF1829"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BF1829" w:rsidRPr="00530378" w:rsidRDefault="00BF1829" w:rsidP="000C4908">
            <w:pPr>
              <w:pStyle w:val="tekst"/>
              <w:numPr>
                <w:ilvl w:val="0"/>
                <w:numId w:val="67"/>
              </w:numPr>
              <w:spacing w:after="0"/>
              <w:ind w:left="482" w:hanging="283"/>
              <w:jc w:val="both"/>
              <w:rPr>
                <w:b/>
                <w:lang/>
              </w:rPr>
            </w:pPr>
            <w:r w:rsidRPr="00530378">
              <w:rPr>
                <w:b/>
                <w:lang/>
              </w:rPr>
              <w:t>у случају пренамене дела објекта: за део коме се мења намена важе параметри стационарног саобраћаја за нову намену.</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spacing w:after="0"/>
              <w:ind w:left="482" w:hanging="283"/>
              <w:jc w:val="both"/>
              <w:rPr>
                <w:b/>
                <w:lang/>
              </w:rPr>
            </w:pPr>
            <w:r w:rsidRPr="00530378">
              <w:rPr>
                <w:b/>
                <w:lang/>
              </w:rPr>
              <w:t>за изградњу индустријских и привредних површина и објеката обавезна је израда студије о процени утицаја на животну средину,</w:t>
            </w:r>
          </w:p>
          <w:p w:rsidR="00BF1829" w:rsidRPr="00530378" w:rsidRDefault="00BF1829"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p>
        </w:tc>
      </w:tr>
    </w:tbl>
    <w:p w:rsidR="00BF1829" w:rsidRPr="00530378" w:rsidRDefault="00BF1829" w:rsidP="00BF1829">
      <w:pPr>
        <w:tabs>
          <w:tab w:val="left" w:pos="567"/>
        </w:tabs>
        <w:spacing w:before="120" w:after="120" w:line="240" w:lineRule="auto"/>
        <w:jc w:val="both"/>
        <w:rPr>
          <w:rFonts w:ascii="Arial" w:hAnsi="Arial" w:cs="Arial"/>
          <w:lang/>
        </w:rPr>
      </w:pPr>
    </w:p>
    <w:p w:rsidR="00BF1829" w:rsidRPr="00530378" w:rsidRDefault="00BF1829" w:rsidP="00BF1829">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2.3.4.22</w:t>
      </w:r>
      <w:r w:rsidRPr="00530378">
        <w:rPr>
          <w:rFonts w:ascii="Arial" w:hAnsi="Arial" w:cs="Arial"/>
          <w:b/>
          <w:sz w:val="26"/>
          <w:szCs w:val="26"/>
          <w:u w:val="single"/>
        </w:rPr>
        <w:t xml:space="preserve">. </w:t>
      </w:r>
      <w:r w:rsidRPr="00530378">
        <w:rPr>
          <w:rFonts w:ascii="Arial" w:hAnsi="Arial" w:cs="Arial"/>
          <w:b/>
          <w:sz w:val="26"/>
          <w:szCs w:val="26"/>
          <w:u w:val="single"/>
          <w:lang/>
        </w:rPr>
        <w:t>Правила грађења - Мини хидроелектране</w:t>
      </w:r>
    </w:p>
    <w:p w:rsidR="00BF1829" w:rsidRPr="00530378" w:rsidRDefault="00BF1829" w:rsidP="00BF1829">
      <w:pPr>
        <w:pStyle w:val="Naslovi"/>
        <w:spacing w:before="120"/>
        <w:jc w:val="both"/>
        <w:rPr>
          <w:b w:val="0"/>
          <w:sz w:val="22"/>
          <w:szCs w:val="22"/>
          <w:lang/>
        </w:rPr>
      </w:pPr>
      <w:r w:rsidRPr="00530378">
        <w:rPr>
          <w:sz w:val="22"/>
          <w:szCs w:val="22"/>
          <w:lang/>
        </w:rPr>
        <w:t>Мини хидроелектране</w:t>
      </w:r>
      <w:r w:rsidRPr="00530378">
        <w:rPr>
          <w:b w:val="0"/>
          <w:sz w:val="22"/>
          <w:szCs w:val="22"/>
          <w:lang/>
        </w:rPr>
        <w:t xml:space="preserve"> подразумевају </w:t>
      </w:r>
      <w:r w:rsidR="00B31247" w:rsidRPr="00530378">
        <w:rPr>
          <w:b w:val="0"/>
          <w:sz w:val="22"/>
          <w:szCs w:val="22"/>
          <w:lang/>
        </w:rPr>
        <w:t xml:space="preserve">мање </w:t>
      </w:r>
      <w:r w:rsidRPr="00530378">
        <w:rPr>
          <w:b w:val="0"/>
          <w:sz w:val="22"/>
          <w:szCs w:val="22"/>
          <w:lang/>
        </w:rPr>
        <w:t>површине и објекте за производњу електричне енергије из обновљивог извора енергије водотока реке Пек.</w:t>
      </w:r>
    </w:p>
    <w:p w:rsidR="00BF1829" w:rsidRPr="00530378" w:rsidRDefault="00BF1829" w:rsidP="00BF1829">
      <w:pPr>
        <w:pStyle w:val="Naslovi"/>
        <w:spacing w:before="120"/>
        <w:jc w:val="both"/>
        <w:rPr>
          <w:b w:val="0"/>
          <w:sz w:val="22"/>
          <w:szCs w:val="22"/>
          <w:lang/>
        </w:rPr>
      </w:pPr>
      <w:r w:rsidRPr="00530378">
        <w:rPr>
          <w:b w:val="0"/>
          <w:sz w:val="22"/>
          <w:szCs w:val="22"/>
          <w:lang/>
        </w:rPr>
        <w:t>Списак могућих појединачних функција обухвата све функционалне компоненте и садржаје неопходне за производњу електричне</w:t>
      </w:r>
      <w:r w:rsidR="00C70545" w:rsidRPr="00530378">
        <w:rPr>
          <w:b w:val="0"/>
          <w:sz w:val="22"/>
          <w:szCs w:val="22"/>
          <w:lang/>
        </w:rPr>
        <w:t xml:space="preserve"> енергије</w:t>
      </w:r>
      <w:r w:rsidRPr="00530378">
        <w:rPr>
          <w:b w:val="0"/>
          <w:sz w:val="22"/>
          <w:szCs w:val="22"/>
          <w:lang/>
        </w:rPr>
        <w:t>, са свим пратећим и помоћним површинама и објектима.</w:t>
      </w:r>
    </w:p>
    <w:p w:rsidR="00BF1829" w:rsidRPr="00530378" w:rsidRDefault="00BF1829" w:rsidP="00BF1829">
      <w:pPr>
        <w:pStyle w:val="Naslovi"/>
        <w:spacing w:before="120"/>
        <w:jc w:val="both"/>
        <w:rPr>
          <w:b w:val="0"/>
          <w:sz w:val="22"/>
          <w:szCs w:val="22"/>
          <w:lang/>
        </w:rPr>
      </w:pPr>
      <w:r w:rsidRPr="00530378">
        <w:rPr>
          <w:b w:val="0"/>
          <w:sz w:val="22"/>
          <w:szCs w:val="22"/>
          <w:lang/>
        </w:rPr>
        <w:t>Осим свих других обавезујућих правила уређења и грађења која се односе на електроенергетске инфраструктурне мреже и објекте, за мини хидроелектране се прописују и додатни услови и параметри наведени у наставку.</w:t>
      </w:r>
    </w:p>
    <w:p w:rsidR="00BF1829" w:rsidRPr="00530378" w:rsidRDefault="00BF1829" w:rsidP="00BF1829">
      <w:pPr>
        <w:pStyle w:val="Naslovi"/>
        <w:spacing w:before="120"/>
        <w:jc w:val="both"/>
        <w:rPr>
          <w:b w:val="0"/>
          <w:sz w:val="22"/>
          <w:szCs w:val="22"/>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BF1829" w:rsidRPr="00530378" w:rsidRDefault="00B31247" w:rsidP="00F117E5">
            <w:pPr>
              <w:pStyle w:val="tekst"/>
              <w:spacing w:after="0"/>
              <w:jc w:val="both"/>
              <w:rPr>
                <w:b/>
                <w:lang/>
              </w:rPr>
            </w:pPr>
            <w:r w:rsidRPr="00530378">
              <w:rPr>
                <w:b/>
                <w:lang/>
              </w:rPr>
              <w:t xml:space="preserve">мање </w:t>
            </w:r>
            <w:r w:rsidR="00BF1829" w:rsidRPr="00530378">
              <w:rPr>
                <w:b/>
                <w:lang/>
              </w:rPr>
              <w:t>површине и објекти у функцији производње електричне енергије из обновљивог извора енергије водотока.</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BF1829" w:rsidRPr="00530378" w:rsidRDefault="00BF1829" w:rsidP="001C5D1C">
            <w:pPr>
              <w:pStyle w:val="tekst"/>
              <w:numPr>
                <w:ilvl w:val="0"/>
                <w:numId w:val="70"/>
              </w:numPr>
              <w:spacing w:before="20" w:after="20"/>
              <w:ind w:left="483" w:hanging="284"/>
              <w:jc w:val="both"/>
              <w:rPr>
                <w:b/>
                <w:lang/>
              </w:rPr>
            </w:pPr>
            <w:r w:rsidRPr="00530378">
              <w:rPr>
                <w:b/>
                <w:lang/>
              </w:rPr>
              <w:t>комуналне услуге, службе и делатности,</w:t>
            </w:r>
          </w:p>
          <w:p w:rsidR="00BF1829" w:rsidRPr="00530378" w:rsidRDefault="00BF1829" w:rsidP="001C5D1C">
            <w:pPr>
              <w:pStyle w:val="tekst"/>
              <w:numPr>
                <w:ilvl w:val="0"/>
                <w:numId w:val="70"/>
              </w:numPr>
              <w:spacing w:before="20" w:after="20"/>
              <w:ind w:left="483" w:hanging="284"/>
              <w:jc w:val="both"/>
              <w:rPr>
                <w:b/>
                <w:lang/>
              </w:rPr>
            </w:pPr>
            <w:r w:rsidRPr="00530378">
              <w:rPr>
                <w:b/>
                <w:lang/>
              </w:rPr>
              <w:t>инфраструктурна мрежа и објекти,</w:t>
            </w:r>
          </w:p>
          <w:p w:rsidR="00BF1829" w:rsidRPr="00530378" w:rsidRDefault="00BF1829" w:rsidP="001C5D1C">
            <w:pPr>
              <w:pStyle w:val="tekst"/>
              <w:numPr>
                <w:ilvl w:val="0"/>
                <w:numId w:val="70"/>
              </w:numPr>
              <w:spacing w:before="20" w:after="20"/>
              <w:ind w:left="483" w:hanging="284"/>
              <w:jc w:val="both"/>
              <w:rPr>
                <w:b/>
                <w:lang/>
              </w:rPr>
            </w:pPr>
            <w:r w:rsidRPr="00530378">
              <w:rPr>
                <w:b/>
                <w:lang/>
              </w:rPr>
              <w:t>јавне саобраћајне површине и објекти,</w:t>
            </w:r>
          </w:p>
          <w:p w:rsidR="00BF1829" w:rsidRPr="00530378" w:rsidRDefault="00BF1829" w:rsidP="001C5D1C">
            <w:pPr>
              <w:pStyle w:val="tekst"/>
              <w:numPr>
                <w:ilvl w:val="0"/>
                <w:numId w:val="70"/>
              </w:numPr>
              <w:spacing w:before="20" w:after="20"/>
              <w:ind w:left="483" w:hanging="284"/>
              <w:jc w:val="both"/>
              <w:rPr>
                <w:b/>
                <w:lang/>
              </w:rPr>
            </w:pPr>
            <w:r w:rsidRPr="00530378">
              <w:rPr>
                <w:b/>
                <w:lang/>
              </w:rPr>
              <w:t>јавне зелене површине,</w:t>
            </w:r>
          </w:p>
          <w:p w:rsidR="00BF1829" w:rsidRPr="00530378" w:rsidRDefault="00BF1829" w:rsidP="001C5D1C">
            <w:pPr>
              <w:pStyle w:val="tekst"/>
              <w:numPr>
                <w:ilvl w:val="0"/>
                <w:numId w:val="70"/>
              </w:numPr>
              <w:spacing w:before="20" w:after="20"/>
              <w:ind w:left="483" w:hanging="284"/>
              <w:jc w:val="both"/>
              <w:rPr>
                <w:b/>
                <w:lang/>
              </w:rPr>
            </w:pPr>
            <w:r w:rsidRPr="00530378">
              <w:rPr>
                <w:b/>
                <w:lang/>
              </w:rPr>
              <w:t>водне површине и објекти.</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Минимална површина грађевинске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rPr>
            </w:pPr>
            <w:r w:rsidRPr="00530378">
              <w:rPr>
                <w:b/>
                <w:lang/>
              </w:rPr>
              <w:t xml:space="preserve">500 </w:t>
            </w:r>
            <w:r w:rsidRPr="00530378">
              <w:rPr>
                <w:b/>
              </w:rPr>
              <w:t>m².</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rPr>
            </w:pPr>
            <w:r w:rsidRPr="00530378">
              <w:rPr>
                <w:b/>
                <w:lang/>
              </w:rPr>
              <w:t>2.</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rPr>
            </w:pPr>
            <w:r w:rsidRPr="00530378">
              <w:rPr>
                <w:b/>
                <w:lang/>
              </w:rPr>
              <w:t>60%</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rPr>
            </w:pPr>
            <w:r w:rsidRPr="00530378">
              <w:rPr>
                <w:b/>
                <w:lang/>
              </w:rPr>
              <w:t>минимално 25%, у које не улазе евентуални озелењени паркинг простори.</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BF1829" w:rsidRPr="00530378" w:rsidRDefault="00BF1829" w:rsidP="001C5D1C">
            <w:pPr>
              <w:pStyle w:val="tekst"/>
              <w:numPr>
                <w:ilvl w:val="0"/>
                <w:numId w:val="68"/>
              </w:numPr>
              <w:spacing w:before="20" w:after="20"/>
              <w:ind w:left="483" w:hanging="284"/>
              <w:jc w:val="both"/>
              <w:rPr>
                <w:b/>
                <w:lang/>
              </w:rPr>
            </w:pPr>
            <w:r w:rsidRPr="00530378">
              <w:rPr>
                <w:b/>
                <w:lang/>
              </w:rPr>
              <w:t>за објекте у функцији производног процеса електричне енергије: у складу са захтевима и специфичностима производног и технолошког процеса,</w:t>
            </w:r>
          </w:p>
          <w:p w:rsidR="00BF1829" w:rsidRPr="00530378" w:rsidRDefault="00BF1829" w:rsidP="001C5D1C">
            <w:pPr>
              <w:pStyle w:val="tekst"/>
              <w:numPr>
                <w:ilvl w:val="0"/>
                <w:numId w:val="68"/>
              </w:numPr>
              <w:spacing w:before="20" w:after="20"/>
              <w:ind w:left="483" w:hanging="284"/>
              <w:jc w:val="both"/>
              <w:rPr>
                <w:b/>
                <w:lang/>
              </w:rPr>
            </w:pPr>
            <w:r w:rsidRPr="00530378">
              <w:rPr>
                <w:b/>
                <w:lang/>
              </w:rPr>
              <w:t>за управне и командне: П+1 или П+Пк, односно 10,0 m до највише тачке објекта, без обзира да ли се ради о фасадном платну или кровној конструкцији,</w:t>
            </w:r>
          </w:p>
          <w:p w:rsidR="00BF1829" w:rsidRPr="00530378" w:rsidRDefault="00BF1829" w:rsidP="001C5D1C">
            <w:pPr>
              <w:pStyle w:val="tekst"/>
              <w:numPr>
                <w:ilvl w:val="0"/>
                <w:numId w:val="68"/>
              </w:numPr>
              <w:spacing w:before="20" w:after="20"/>
              <w:ind w:left="483" w:hanging="284"/>
              <w:jc w:val="both"/>
              <w:rPr>
                <w:b/>
                <w:lang/>
              </w:rPr>
            </w:pPr>
            <w:r w:rsidRPr="00530378">
              <w:rPr>
                <w:b/>
                <w:lang/>
              </w:rPr>
              <w:t>за пратеће и помоћне објекте: 7,5 m до највише тачке објекта, без обзира да ли се ради о фасадном платну или кровној конструкцији.</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BF1829" w:rsidRPr="00530378" w:rsidRDefault="00BF1829" w:rsidP="001C5D1C">
            <w:pPr>
              <w:pStyle w:val="tekst"/>
              <w:numPr>
                <w:ilvl w:val="0"/>
                <w:numId w:val="73"/>
              </w:numPr>
              <w:spacing w:before="20" w:after="20"/>
              <w:ind w:left="483"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BF1829" w:rsidRPr="00530378" w:rsidRDefault="00BF1829" w:rsidP="001C5D1C">
            <w:pPr>
              <w:pStyle w:val="tekst"/>
              <w:numPr>
                <w:ilvl w:val="0"/>
                <w:numId w:val="73"/>
              </w:numPr>
              <w:spacing w:before="20" w:after="20"/>
              <w:ind w:left="483"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rPr>
            </w:pPr>
            <w:r w:rsidRPr="00530378">
              <w:rPr>
                <w:b/>
                <w:lang/>
              </w:rPr>
              <w:t xml:space="preserve">нема промене у урбанистичким условима и параметрима. </w:t>
            </w:r>
          </w:p>
        </w:tc>
      </w:tr>
      <w:tr w:rsidR="00530378" w:rsidRPr="00530378"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8B6E66" w:rsidRPr="00530378" w:rsidRDefault="008B6E66" w:rsidP="00455A4D">
            <w:pPr>
              <w:pStyle w:val="tekst"/>
              <w:spacing w:after="0"/>
              <w:rPr>
                <w:lang/>
              </w:rPr>
            </w:pPr>
            <w:r w:rsidRPr="00530378">
              <w:rPr>
                <w:lang/>
              </w:rPr>
              <w:lastRenderedPageBreak/>
              <w:t>Положај објекта на парцели:</w:t>
            </w:r>
          </w:p>
        </w:tc>
        <w:tc>
          <w:tcPr>
            <w:tcW w:w="6720" w:type="dxa"/>
            <w:shd w:val="clear" w:color="auto" w:fill="auto"/>
            <w:tcMar>
              <w:top w:w="28" w:type="dxa"/>
              <w:left w:w="85" w:type="dxa"/>
              <w:bottom w:w="28" w:type="dxa"/>
              <w:right w:w="85" w:type="dxa"/>
            </w:tcMar>
          </w:tcPr>
          <w:p w:rsidR="008B6E66" w:rsidRPr="00530378" w:rsidRDefault="008B6E66" w:rsidP="00455A4D">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8B6E66" w:rsidRPr="00530378" w:rsidRDefault="008B6E66" w:rsidP="00455A4D">
            <w:pPr>
              <w:pStyle w:val="tekst"/>
              <w:numPr>
                <w:ilvl w:val="0"/>
                <w:numId w:val="65"/>
              </w:numPr>
              <w:spacing w:after="0"/>
              <w:ind w:left="482" w:hanging="283"/>
              <w:jc w:val="both"/>
              <w:rPr>
                <w:b/>
                <w:lang/>
              </w:rPr>
            </w:pPr>
            <w:r w:rsidRPr="00530378">
              <w:rPr>
                <w:b/>
                <w:lang/>
              </w:rPr>
              <w:t>у складу са конкретним технолошким процесом,</w:t>
            </w:r>
          </w:p>
          <w:p w:rsidR="008B6E66" w:rsidRPr="00530378" w:rsidRDefault="008B6E66" w:rsidP="00455A4D">
            <w:pPr>
              <w:pStyle w:val="tekst"/>
              <w:numPr>
                <w:ilvl w:val="0"/>
                <w:numId w:val="65"/>
              </w:numPr>
              <w:spacing w:after="0"/>
              <w:ind w:left="482" w:hanging="283"/>
              <w:jc w:val="both"/>
              <w:rPr>
                <w:b/>
                <w:lang/>
              </w:rPr>
            </w:pPr>
            <w:r w:rsidRPr="00530378">
              <w:rPr>
                <w:b/>
                <w:lang/>
              </w:rPr>
              <w:t>м</w:t>
            </w:r>
            <w:r w:rsidRPr="00530378">
              <w:rPr>
                <w:b/>
              </w:rPr>
              <w:t xml:space="preserve">еђусобна удаљеност нових </w:t>
            </w:r>
            <w:r w:rsidRPr="00530378">
              <w:rPr>
                <w:b/>
                <w:lang/>
              </w:rPr>
              <w:t>од постојећих објеката на парцели суседне намене: минимално 6</w:t>
            </w:r>
            <w:r w:rsidRPr="00530378">
              <w:rPr>
                <w:b/>
              </w:rPr>
              <w:t>,0 m</w:t>
            </w:r>
            <w:r w:rsidRPr="00530378">
              <w:rPr>
                <w:b/>
                <w:lang/>
              </w:rPr>
              <w:t>,</w:t>
            </w:r>
          </w:p>
          <w:p w:rsidR="008B6E66" w:rsidRPr="00530378" w:rsidRDefault="008B6E66" w:rsidP="00455A4D">
            <w:pPr>
              <w:pStyle w:val="tekst"/>
              <w:numPr>
                <w:ilvl w:val="0"/>
                <w:numId w:val="66"/>
              </w:numPr>
              <w:spacing w:after="0"/>
              <w:ind w:left="482" w:hanging="283"/>
              <w:jc w:val="both"/>
              <w:rPr>
                <w:b/>
              </w:rPr>
            </w:pPr>
            <w:r w:rsidRPr="00530378">
              <w:rPr>
                <w:b/>
              </w:rPr>
              <w:t xml:space="preserve">растојање новог објекта </w:t>
            </w:r>
            <w:r w:rsidRPr="00530378">
              <w:rPr>
                <w:b/>
                <w:lang/>
              </w:rPr>
              <w:t>од границе парцеле према суседној намени: минимално</w:t>
            </w:r>
            <w:r w:rsidRPr="00530378">
              <w:rPr>
                <w:b/>
              </w:rPr>
              <w:t xml:space="preserve"> </w:t>
            </w:r>
            <w:r w:rsidR="00EA2533" w:rsidRPr="00530378">
              <w:rPr>
                <w:b/>
                <w:lang/>
              </w:rPr>
              <w:t>3</w:t>
            </w:r>
            <w:r w:rsidR="00AF31B8" w:rsidRPr="00530378">
              <w:rPr>
                <w:b/>
                <w:lang/>
              </w:rPr>
              <w:t>,</w:t>
            </w:r>
            <w:r w:rsidR="00EA2533" w:rsidRPr="00530378">
              <w:rPr>
                <w:b/>
                <w:lang/>
              </w:rPr>
              <w:t>5</w:t>
            </w:r>
            <w:r w:rsidRPr="00530378">
              <w:rPr>
                <w:b/>
              </w:rPr>
              <w:t xml:space="preserve"> m</w:t>
            </w:r>
            <w:r w:rsidRPr="00530378">
              <w:rPr>
                <w:b/>
                <w:lang/>
              </w:rPr>
              <w:t xml:space="preserve"> (не важи за страну парцеле према водотоку),</w:t>
            </w:r>
          </w:p>
          <w:p w:rsidR="008B6E66" w:rsidRPr="00530378" w:rsidRDefault="008B6E66" w:rsidP="00455A4D">
            <w:pPr>
              <w:pStyle w:val="tekst"/>
              <w:numPr>
                <w:ilvl w:val="0"/>
                <w:numId w:val="65"/>
              </w:numPr>
              <w:spacing w:after="0"/>
              <w:ind w:left="482" w:hanging="283"/>
              <w:jc w:val="both"/>
              <w:rPr>
                <w:b/>
                <w:lang/>
              </w:rPr>
            </w:pPr>
            <w:r w:rsidRPr="00530378">
              <w:rPr>
                <w:b/>
                <w:lang/>
              </w:rPr>
              <w:t xml:space="preserve">није дозвољено формирање објекта до </w:t>
            </w:r>
            <w:r w:rsidR="00A92428" w:rsidRPr="00530378">
              <w:rPr>
                <w:b/>
                <w:lang/>
              </w:rPr>
              <w:t>бочних</w:t>
            </w:r>
            <w:r w:rsidR="006D2CBF" w:rsidRPr="00530378">
              <w:rPr>
                <w:b/>
                <w:lang/>
              </w:rPr>
              <w:t xml:space="preserve"> или задњих</w:t>
            </w:r>
            <w:r w:rsidRPr="00530378">
              <w:rPr>
                <w:b/>
                <w:lang/>
              </w:rPr>
              <w:t xml:space="preserve"> граница парцеле према суседима</w:t>
            </w:r>
            <w:r w:rsidRPr="00530378">
              <w:rPr>
                <w:b/>
              </w:rPr>
              <w:t xml:space="preserve">, </w:t>
            </w:r>
            <w:r w:rsidRPr="00530378">
              <w:rPr>
                <w:b/>
                <w:lang/>
              </w:rPr>
              <w:t>осим када се ради о границама између различитих парцела истог индустријског или привредног комплекса односно производног процеса,</w:t>
            </w:r>
          </w:p>
          <w:p w:rsidR="008B6E66" w:rsidRPr="00530378" w:rsidRDefault="008B6E66" w:rsidP="00455A4D">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8B6E66" w:rsidRPr="00530378" w:rsidRDefault="008B6E66" w:rsidP="00455A4D">
            <w:pPr>
              <w:pStyle w:val="tekst"/>
              <w:spacing w:after="0"/>
              <w:rPr>
                <w:lang/>
              </w:rPr>
            </w:pPr>
            <w:r w:rsidRPr="00530378">
              <w:rPr>
                <w:lang/>
              </w:rPr>
              <w:t>Формирање отвора према суседима:</w:t>
            </w:r>
          </w:p>
        </w:tc>
        <w:tc>
          <w:tcPr>
            <w:tcW w:w="6720" w:type="dxa"/>
            <w:shd w:val="clear" w:color="auto" w:fill="auto"/>
            <w:tcMar>
              <w:top w:w="28" w:type="dxa"/>
              <w:left w:w="85" w:type="dxa"/>
              <w:bottom w:w="28" w:type="dxa"/>
              <w:right w:w="85" w:type="dxa"/>
            </w:tcMar>
          </w:tcPr>
          <w:p w:rsidR="008B6E66" w:rsidRPr="00530378" w:rsidRDefault="008B6E66" w:rsidP="00455A4D">
            <w:pPr>
              <w:pStyle w:val="tekst"/>
              <w:numPr>
                <w:ilvl w:val="0"/>
                <w:numId w:val="119"/>
              </w:numPr>
              <w:spacing w:after="0"/>
              <w:ind w:left="482" w:hanging="284"/>
              <w:jc w:val="both"/>
              <w:rPr>
                <w:b/>
                <w:lang/>
              </w:rPr>
            </w:pPr>
            <w:r w:rsidRPr="00530378">
              <w:rPr>
                <w:b/>
                <w:lang/>
              </w:rPr>
              <w:t>у складу са конкретним технолошким процесом,</w:t>
            </w:r>
          </w:p>
          <w:p w:rsidR="008B6E66" w:rsidRPr="00530378" w:rsidRDefault="008B6E66" w:rsidP="00455A4D">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удаљени мање од </w:t>
            </w:r>
            <w:r w:rsidRPr="00530378">
              <w:rPr>
                <w:b/>
                <w:lang/>
              </w:rPr>
              <w:t>6</w:t>
            </w:r>
            <w:r w:rsidRPr="00530378">
              <w:rPr>
                <w:b/>
              </w:rPr>
              <w:t xml:space="preserve">,0 m </w:t>
            </w:r>
            <w:r w:rsidRPr="00530378">
              <w:rPr>
                <w:b/>
                <w:lang/>
              </w:rPr>
              <w:t>од постојећих објеката на парцели суседне намене забрањено је на суседним наспрамним странама формирање нових отвора, осим отвора за споредне просторије са високим парапетом,</w:t>
            </w:r>
          </w:p>
          <w:p w:rsidR="008B6E66" w:rsidRPr="00530378" w:rsidRDefault="008B6E66" w:rsidP="00EA2533">
            <w:pPr>
              <w:pStyle w:val="tekst"/>
              <w:numPr>
                <w:ilvl w:val="0"/>
                <w:numId w:val="66"/>
              </w:numPr>
              <w:spacing w:after="0"/>
              <w:ind w:left="482" w:hanging="283"/>
              <w:jc w:val="both"/>
              <w:rPr>
                <w:b/>
                <w:lang/>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суседној намени </w:t>
            </w:r>
            <w:r w:rsidRPr="00530378">
              <w:rPr>
                <w:b/>
              </w:rPr>
              <w:t>мањ</w:t>
            </w:r>
            <w:r w:rsidRPr="00530378">
              <w:rPr>
                <w:b/>
                <w:lang/>
              </w:rPr>
              <w:t>а</w:t>
            </w:r>
            <w:r w:rsidRPr="00530378">
              <w:rPr>
                <w:b/>
              </w:rPr>
              <w:t xml:space="preserve"> од </w:t>
            </w:r>
            <w:r w:rsidR="00EA2533" w:rsidRPr="00530378">
              <w:rPr>
                <w:b/>
                <w:lang/>
              </w:rPr>
              <w:t>3,5</w:t>
            </w:r>
            <w:r w:rsidRPr="00530378">
              <w:rPr>
                <w:b/>
              </w:rPr>
              <w:t xml:space="preserve"> m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r w:rsidRPr="00530378">
              <w:rPr>
                <w:b/>
              </w:rPr>
              <w:t xml:space="preserve">. </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Стационарни саобраћај:</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rPr>
            </w:pPr>
            <w:r w:rsidRPr="00530378">
              <w:rPr>
                <w:b/>
                <w:lang/>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rPr>
            </w:pPr>
            <w:r w:rsidRPr="00530378">
              <w:rPr>
                <w:b/>
                <w:lang/>
              </w:rPr>
              <w:t>дозвољено је постављање ограда уз обавезно поштовање следећих услова:</w:t>
            </w:r>
          </w:p>
          <w:p w:rsidR="00BF1829" w:rsidRPr="00530378" w:rsidRDefault="00BF1829"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BF1829" w:rsidRPr="00530378" w:rsidRDefault="00BF1829" w:rsidP="000C4908">
            <w:pPr>
              <w:pStyle w:val="tekst"/>
              <w:numPr>
                <w:ilvl w:val="0"/>
                <w:numId w:val="69"/>
              </w:numPr>
              <w:spacing w:after="0"/>
              <w:ind w:left="482" w:hanging="283"/>
              <w:jc w:val="both"/>
              <w:rPr>
                <w:b/>
                <w:lang/>
              </w:rPr>
            </w:pPr>
            <w:r w:rsidRPr="00530378">
              <w:rPr>
                <w:b/>
                <w:lang/>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rPr>
              <w:t>,</w:t>
            </w:r>
          </w:p>
          <w:p w:rsidR="00BF1829" w:rsidRPr="00530378" w:rsidRDefault="00BF1829" w:rsidP="000C4908">
            <w:pPr>
              <w:pStyle w:val="tekst"/>
              <w:numPr>
                <w:ilvl w:val="0"/>
                <w:numId w:val="69"/>
              </w:numPr>
              <w:spacing w:after="0"/>
              <w:ind w:left="482" w:hanging="283"/>
              <w:jc w:val="both"/>
              <w:rPr>
                <w:b/>
                <w:lang/>
              </w:rPr>
            </w:pPr>
            <w:r w:rsidRPr="00530378">
              <w:rPr>
                <w:b/>
                <w:lang/>
              </w:rPr>
              <w:t xml:space="preserve">максимална висина ограде износи 2,50 </w:t>
            </w:r>
            <w:r w:rsidRPr="00530378">
              <w:rPr>
                <w:b/>
              </w:rPr>
              <w:t>m</w:t>
            </w:r>
            <w:r w:rsidRPr="00530378">
              <w:rPr>
                <w:b/>
                <w:lang/>
              </w:rPr>
              <w:t>.</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BF1829" w:rsidRPr="00530378" w:rsidRDefault="00BF1829"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spacing w:after="0"/>
              <w:ind w:left="482" w:hanging="283"/>
              <w:jc w:val="both"/>
              <w:rPr>
                <w:b/>
                <w:lang/>
              </w:rPr>
            </w:pPr>
            <w:r w:rsidRPr="00530378">
              <w:rPr>
                <w:b/>
                <w:lang/>
              </w:rPr>
              <w:t xml:space="preserve">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w:t>
            </w:r>
            <w:r w:rsidRPr="00530378">
              <w:rPr>
                <w:b/>
                <w:lang/>
              </w:rPr>
              <w:lastRenderedPageBreak/>
              <w:t>ограничењима,</w:t>
            </w:r>
          </w:p>
          <w:p w:rsidR="00BF1829" w:rsidRPr="00530378" w:rsidRDefault="00BF1829"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530378">
              <w:rPr>
                <w:b/>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rPr>
              <w:t xml:space="preserve">, уз посебно ограничење да </w:t>
            </w:r>
            <w:r w:rsidRPr="00530378">
              <w:rPr>
                <w:b/>
              </w:rPr>
              <w:t xml:space="preserve">овакви објекти не смеју бити зидани од чврстих грађевинских материјала, </w:t>
            </w:r>
            <w:r w:rsidRPr="00530378">
              <w:rPr>
                <w:b/>
                <w:lang/>
              </w:rPr>
              <w:t xml:space="preserve">већ </w:t>
            </w:r>
            <w:r w:rsidRPr="00530378">
              <w:rPr>
                <w:b/>
              </w:rPr>
              <w:t>морају бити монтажно-демонтажни и такви да омогућавају уклањање у року од 24 часа</w:t>
            </w:r>
            <w:r w:rsidRPr="00530378">
              <w:rPr>
                <w:b/>
                <w:lang/>
              </w:rPr>
              <w:t>.</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lastRenderedPageBreak/>
              <w:t>Пренамена објекта:</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или комплекса, у неку од компатибилних намена,</w:t>
            </w:r>
          </w:p>
          <w:p w:rsidR="00BF1829" w:rsidRPr="00530378" w:rsidRDefault="00BF1829"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BF1829" w:rsidRPr="00530378" w:rsidRDefault="00BF1829" w:rsidP="000C4908">
            <w:pPr>
              <w:pStyle w:val="tekst"/>
              <w:numPr>
                <w:ilvl w:val="0"/>
                <w:numId w:val="67"/>
              </w:numPr>
              <w:spacing w:after="0"/>
              <w:ind w:left="482" w:hanging="283"/>
              <w:jc w:val="both"/>
              <w:rPr>
                <w:b/>
                <w:lang/>
              </w:rPr>
            </w:pPr>
            <w:r w:rsidRPr="00530378">
              <w:rPr>
                <w:b/>
                <w:lang/>
              </w:rPr>
              <w:t>у случају пренамене дела објекта: за део коме се мења намена важе параметри стационарног саобраћаја за нову намену.</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командни центар и пратеће објекте бране и хидроелектране обавезно је комунално опремити;</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обавезно је решавање снабдевања комплекса водом за пиће, техничком водом и противпожарном резервом;</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обавезно је пројектовање мера заштите водотока од загађења и то: канализација за санитарне отпадне воде, канализација за прихватање нафте и њених деривата у случајевима екцесних загађења и уређај за пречишћавање отпадних вода;</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најстроже је забрањено свако испуштање било каквих отпадних вода у водоток;</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квалитет воде по испуштању из мора бити истог квалитета као и у реципијенту;</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Инвеститор</w:t>
            </w:r>
            <w:r w:rsidR="00C919A5" w:rsidRPr="00530378">
              <w:rPr>
                <w:b/>
                <w:lang w:val="sr-Cyrl-CS"/>
              </w:rPr>
              <w:t xml:space="preserve"> </w:t>
            </w:r>
            <w:r w:rsidRPr="00530378">
              <w:rPr>
                <w:b/>
                <w:lang w:val="sr-Cyrl-CS"/>
              </w:rPr>
              <w:t>је у обавези да редовно прати квалитет вода низводно од испуста, а нарочито у периодима малих вода;</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уколико се констатује погоршање квалитета воде низводно од од испуста услед загађења радом МХЕ, она одмах мора престати са радом док се извор загађења не отклони у потпуности;</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сви објекти морају бити адекватно обезбеђени од електростатичког пражњења и обезбеђени од приступа неовлашћених лица;</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 xml:space="preserve">свим објектима мора бити обезбеђен противпожарни приступ минималне ширине 3,5 </w:t>
            </w:r>
            <w:r w:rsidRPr="00530378">
              <w:rPr>
                <w:b/>
              </w:rPr>
              <w:t xml:space="preserve">m </w:t>
            </w:r>
            <w:r w:rsidRPr="00530378">
              <w:rPr>
                <w:b/>
                <w:lang/>
              </w:rPr>
              <w:t xml:space="preserve">за једномеран, односно </w:t>
            </w:r>
            <w:r w:rsidRPr="00530378">
              <w:rPr>
                <w:b/>
                <w:lang/>
              </w:rPr>
              <w:t>6,0 m</w:t>
            </w:r>
            <w:r w:rsidRPr="00530378">
              <w:rPr>
                <w:b/>
                <w:lang/>
              </w:rPr>
              <w:t xml:space="preserve"> да двосмеран саобраћај, који је стално проходан.</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 xml:space="preserve">земљишту које је планом одређено за намену мини хидроелектрана </w:t>
            </w:r>
            <w:r w:rsidRPr="00530378">
              <w:rPr>
                <w:b/>
                <w:u w:val="single"/>
                <w:lang w:val="sr-Cyrl-CS"/>
              </w:rPr>
              <w:t>не може бити промењена намена ни у једну другу намену осим у водно земљиште, приобални појас, или неку од намена јавног зеленила</w:t>
            </w:r>
            <w:r w:rsidRPr="00530378">
              <w:rPr>
                <w:b/>
                <w:lang w:val="sr-Cyrl-CS"/>
              </w:rPr>
              <w:t xml:space="preserve">; </w:t>
            </w:r>
            <w:r w:rsidRPr="00530378">
              <w:rPr>
                <w:b/>
                <w:u w:val="single"/>
                <w:lang w:val="sr-Cyrl-CS"/>
              </w:rPr>
              <w:t>никаква друга изградња или намена, осим објеката комплекса постројења МХЕ, на овој локацији није дозвољена</w:t>
            </w:r>
            <w:r w:rsidRPr="00530378">
              <w:rPr>
                <w:b/>
                <w:lang w:val="sr-Cyrl-CS"/>
              </w:rPr>
              <w:t>;</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lastRenderedPageBreak/>
              <w:t>није дозвољено засипање бетоном било каквих површина које за то нису планиране техничком документацијом за изградњу;</w:t>
            </w:r>
          </w:p>
          <w:p w:rsidR="00BF1829" w:rsidRPr="00530378" w:rsidRDefault="00BF1829" w:rsidP="000C4908">
            <w:pPr>
              <w:pStyle w:val="tekst"/>
              <w:numPr>
                <w:ilvl w:val="0"/>
                <w:numId w:val="67"/>
              </w:numPr>
              <w:ind w:left="482" w:hanging="284"/>
              <w:contextualSpacing/>
              <w:jc w:val="both"/>
              <w:rPr>
                <w:b/>
                <w:lang w:val="sr-Cyrl-CS"/>
              </w:rPr>
            </w:pPr>
            <w:r w:rsidRPr="00530378">
              <w:rPr>
                <w:b/>
                <w:lang w:val="sr-Cyrl-CS"/>
              </w:rPr>
              <w:t>приликом извођења радова не сме се вршити значајнија промена морфологије терена ван локације објеката;</w:t>
            </w:r>
          </w:p>
          <w:p w:rsidR="00BF1829" w:rsidRPr="00530378" w:rsidRDefault="00BF1829" w:rsidP="000C4908">
            <w:pPr>
              <w:pStyle w:val="tekst"/>
              <w:numPr>
                <w:ilvl w:val="0"/>
                <w:numId w:val="67"/>
              </w:numPr>
              <w:spacing w:after="0"/>
              <w:ind w:left="482" w:hanging="284"/>
              <w:contextualSpacing/>
              <w:jc w:val="both"/>
              <w:rPr>
                <w:b/>
                <w:lang/>
              </w:rPr>
            </w:pPr>
            <w:r w:rsidRPr="00530378">
              <w:rPr>
                <w:b/>
                <w:lang w:val="sr-Cyrl-CS"/>
              </w:rPr>
              <w:t>при изградњи бране, ради успостављања водне акумулације обавезна је изградња рибље стазе, у складу са одредбама важеће законске регулативе и подзаконских аката који се баве овом материјом;</w:t>
            </w:r>
          </w:p>
          <w:p w:rsidR="00BF1829" w:rsidRPr="00530378" w:rsidRDefault="00BF1829" w:rsidP="000C4908">
            <w:pPr>
              <w:pStyle w:val="tekst"/>
              <w:numPr>
                <w:ilvl w:val="0"/>
                <w:numId w:val="67"/>
              </w:numPr>
              <w:spacing w:after="0"/>
              <w:ind w:left="482" w:hanging="284"/>
              <w:contextualSpacing/>
              <w:jc w:val="both"/>
              <w:rPr>
                <w:b/>
                <w:lang/>
              </w:rPr>
            </w:pPr>
            <w:r w:rsidRPr="00530378">
              <w:rPr>
                <w:b/>
                <w:lang/>
              </w:rPr>
              <w:t>уз ова правила грађења примењују се и правила грађења која важе за све намене;</w:t>
            </w:r>
          </w:p>
          <w:p w:rsidR="00BF1829" w:rsidRPr="00530378" w:rsidRDefault="00BF1829" w:rsidP="000C4908">
            <w:pPr>
              <w:pStyle w:val="tekst"/>
              <w:numPr>
                <w:ilvl w:val="0"/>
                <w:numId w:val="67"/>
              </w:numPr>
              <w:spacing w:after="0"/>
              <w:ind w:left="482" w:hanging="284"/>
              <w:contextualSpacing/>
              <w:jc w:val="both"/>
              <w:rPr>
                <w:b/>
                <w:lang/>
              </w:rPr>
            </w:pPr>
            <w:r w:rsidRPr="00530378">
              <w:rPr>
                <w:b/>
                <w:u w:val="single"/>
                <w:lang/>
              </w:rPr>
              <w:t>за локацију комплекса мини хидроелектра</w:t>
            </w:r>
            <w:r w:rsidR="0073426B" w:rsidRPr="00530378">
              <w:rPr>
                <w:b/>
                <w:u w:val="single"/>
                <w:lang/>
              </w:rPr>
              <w:t>не обавезна је израда у</w:t>
            </w:r>
            <w:r w:rsidRPr="00530378">
              <w:rPr>
                <w:b/>
                <w:u w:val="single"/>
                <w:lang/>
              </w:rPr>
              <w:t>рбанистичког пројекта</w:t>
            </w:r>
            <w:r w:rsidR="0073426B" w:rsidRPr="00530378">
              <w:rPr>
                <w:b/>
                <w:u w:val="single"/>
                <w:lang/>
              </w:rPr>
              <w:t xml:space="preserve"> са с</w:t>
            </w:r>
            <w:r w:rsidR="0070144A" w:rsidRPr="00530378">
              <w:rPr>
                <w:b/>
                <w:u w:val="single"/>
                <w:lang/>
              </w:rPr>
              <w:t>тудијом о процени утицаја на животну средину</w:t>
            </w:r>
            <w:r w:rsidRPr="00530378">
              <w:rPr>
                <w:b/>
                <w:lang/>
              </w:rPr>
              <w:t>.</w:t>
            </w:r>
          </w:p>
        </w:tc>
      </w:tr>
    </w:tbl>
    <w:p w:rsidR="00BF1829" w:rsidRPr="00530378" w:rsidRDefault="00BF1829" w:rsidP="00BF1829">
      <w:pPr>
        <w:tabs>
          <w:tab w:val="left" w:pos="567"/>
        </w:tabs>
        <w:spacing w:before="120" w:after="120" w:line="240" w:lineRule="auto"/>
        <w:jc w:val="both"/>
        <w:rPr>
          <w:rFonts w:ascii="Arial" w:hAnsi="Arial" w:cs="Arial"/>
          <w:lang/>
        </w:rPr>
      </w:pPr>
    </w:p>
    <w:p w:rsidR="00BF1829" w:rsidRPr="00530378" w:rsidRDefault="00BF1829" w:rsidP="00BF1829">
      <w:pPr>
        <w:tabs>
          <w:tab w:val="left" w:pos="567"/>
        </w:tabs>
        <w:spacing w:before="120" w:after="120" w:line="240" w:lineRule="auto"/>
        <w:jc w:val="both"/>
        <w:rPr>
          <w:rFonts w:ascii="Arial" w:hAnsi="Arial" w:cs="Arial"/>
          <w:b/>
          <w:sz w:val="26"/>
          <w:szCs w:val="26"/>
          <w:u w:val="single"/>
          <w:lang/>
        </w:rPr>
      </w:pPr>
      <w:r w:rsidRPr="00530378">
        <w:rPr>
          <w:rFonts w:ascii="Arial" w:hAnsi="Arial" w:cs="Arial"/>
          <w:b/>
          <w:sz w:val="26"/>
          <w:szCs w:val="26"/>
          <w:u w:val="single"/>
          <w:lang/>
        </w:rPr>
        <w:t>2.3.4.2</w:t>
      </w:r>
      <w:r w:rsidRPr="00530378">
        <w:rPr>
          <w:rFonts w:ascii="Arial" w:hAnsi="Arial" w:cs="Arial"/>
          <w:b/>
          <w:sz w:val="26"/>
          <w:szCs w:val="26"/>
          <w:u w:val="single"/>
          <w:lang/>
        </w:rPr>
        <w:t>3</w:t>
      </w:r>
      <w:r w:rsidRPr="00530378">
        <w:rPr>
          <w:rFonts w:ascii="Arial" w:hAnsi="Arial" w:cs="Arial"/>
          <w:b/>
          <w:sz w:val="26"/>
          <w:szCs w:val="26"/>
          <w:u w:val="single"/>
        </w:rPr>
        <w:t xml:space="preserve">. </w:t>
      </w:r>
      <w:r w:rsidRPr="00530378">
        <w:rPr>
          <w:rFonts w:ascii="Arial" w:hAnsi="Arial" w:cs="Arial"/>
          <w:b/>
          <w:sz w:val="26"/>
          <w:szCs w:val="26"/>
          <w:u w:val="single"/>
          <w:lang/>
        </w:rPr>
        <w:t>Правила грађења - Остале саобраћајне површине и објекти</w:t>
      </w:r>
    </w:p>
    <w:p w:rsidR="00BF1829" w:rsidRPr="006950FC" w:rsidRDefault="00BF1829" w:rsidP="00BF1829">
      <w:pPr>
        <w:pStyle w:val="Naslovi"/>
        <w:spacing w:before="120"/>
        <w:jc w:val="both"/>
        <w:rPr>
          <w:b w:val="0"/>
          <w:spacing w:val="-4"/>
          <w:sz w:val="22"/>
          <w:szCs w:val="22"/>
          <w:lang/>
        </w:rPr>
      </w:pPr>
      <w:r w:rsidRPr="006950FC">
        <w:rPr>
          <w:spacing w:val="-4"/>
          <w:sz w:val="22"/>
          <w:szCs w:val="22"/>
          <w:lang/>
        </w:rPr>
        <w:t>Остале саобраћајне површине и објекти</w:t>
      </w:r>
      <w:r w:rsidRPr="006950FC">
        <w:rPr>
          <w:b w:val="0"/>
          <w:spacing w:val="-4"/>
          <w:sz w:val="22"/>
          <w:szCs w:val="22"/>
          <w:lang/>
        </w:rPr>
        <w:t xml:space="preserve"> подразумевају све површине и објекте које су у функцији одвијања друмског саобраћаја, а налазе се на површинама за остале намене.</w:t>
      </w:r>
    </w:p>
    <w:p w:rsidR="00BF1829" w:rsidRPr="00530378" w:rsidRDefault="00BF1829" w:rsidP="00BF1829">
      <w:pPr>
        <w:pStyle w:val="Naslovi"/>
        <w:spacing w:before="120"/>
        <w:jc w:val="both"/>
        <w:rPr>
          <w:b w:val="0"/>
          <w:sz w:val="22"/>
          <w:szCs w:val="22"/>
          <w:lang/>
        </w:rPr>
      </w:pPr>
      <w:r w:rsidRPr="00530378">
        <w:rPr>
          <w:b w:val="0"/>
          <w:sz w:val="22"/>
          <w:szCs w:val="22"/>
          <w:lang/>
        </w:rPr>
        <w:t>Списак могућих појединачних функција обухвата станице за снабдевање горивом, као и приватне паркинг просторе</w:t>
      </w:r>
      <w:r w:rsidR="00FA1374" w:rsidRPr="00530378">
        <w:rPr>
          <w:b w:val="0"/>
          <w:sz w:val="22"/>
          <w:szCs w:val="22"/>
          <w:lang/>
        </w:rPr>
        <w:t xml:space="preserve"> или гараже</w:t>
      </w:r>
      <w:r w:rsidRPr="00530378">
        <w:rPr>
          <w:b w:val="0"/>
          <w:sz w:val="22"/>
          <w:szCs w:val="22"/>
          <w:lang/>
        </w:rPr>
        <w:t>, са својим пратећим објектима и садржајима.</w:t>
      </w:r>
    </w:p>
    <w:p w:rsidR="00BF1829" w:rsidRPr="00530378" w:rsidRDefault="00BF1829" w:rsidP="00BF1829">
      <w:pPr>
        <w:pStyle w:val="Naslovi"/>
        <w:spacing w:before="120"/>
        <w:jc w:val="both"/>
        <w:rPr>
          <w:b w:val="0"/>
          <w:sz w:val="22"/>
          <w:szCs w:val="22"/>
          <w:lang/>
        </w:rPr>
      </w:pPr>
      <w:r w:rsidRPr="00530378">
        <w:rPr>
          <w:b w:val="0"/>
          <w:sz w:val="22"/>
          <w:szCs w:val="22"/>
          <w:lang/>
        </w:rPr>
        <w:t>Иако се овим планским документом не планира измештање постојећих или изградња нових станица за снабдевање горивом, прописују се и правила грађења за ове намене у случају накнадног појављивања потребе за њиховом изградњом или релоцирањем.</w:t>
      </w:r>
    </w:p>
    <w:p w:rsidR="001A4030" w:rsidRPr="00530378" w:rsidRDefault="00BF1829" w:rsidP="00BF1829">
      <w:pPr>
        <w:pStyle w:val="Naslovi"/>
        <w:spacing w:before="120"/>
        <w:jc w:val="both"/>
        <w:rPr>
          <w:b w:val="0"/>
          <w:sz w:val="22"/>
          <w:szCs w:val="22"/>
          <w:lang/>
        </w:rPr>
      </w:pPr>
      <w:r w:rsidRPr="00530378">
        <w:rPr>
          <w:b w:val="0"/>
          <w:sz w:val="22"/>
          <w:szCs w:val="22"/>
          <w:lang/>
        </w:rPr>
        <w:t>Дозвољена је изградња и јавних паркинг простора на површинама за остале намене (у приватном власништву) под условом да објекти б</w:t>
      </w:r>
      <w:r w:rsidR="001A4030" w:rsidRPr="00530378">
        <w:rPr>
          <w:b w:val="0"/>
          <w:sz w:val="22"/>
          <w:szCs w:val="22"/>
          <w:lang/>
        </w:rPr>
        <w:t>уду добро уклопљени у окружење. Овакви паркинг простори могу се планирати или као отворени, или у склопу објеката, као посебна етажа или део етаже.</w:t>
      </w:r>
    </w:p>
    <w:p w:rsidR="00BF1829" w:rsidRPr="006950FC" w:rsidRDefault="001A4030" w:rsidP="00BF1829">
      <w:pPr>
        <w:pStyle w:val="Naslovi"/>
        <w:spacing w:before="120"/>
        <w:jc w:val="both"/>
        <w:rPr>
          <w:b w:val="0"/>
          <w:spacing w:val="-6"/>
          <w:sz w:val="22"/>
          <w:szCs w:val="22"/>
          <w:lang/>
        </w:rPr>
      </w:pPr>
      <w:r w:rsidRPr="006950FC">
        <w:rPr>
          <w:b w:val="0"/>
          <w:spacing w:val="-6"/>
          <w:sz w:val="22"/>
          <w:szCs w:val="22"/>
          <w:lang/>
        </w:rPr>
        <w:t>За све садржаје са које се процени да могу имати негати</w:t>
      </w:r>
      <w:r w:rsidR="00FA1374" w:rsidRPr="006950FC">
        <w:rPr>
          <w:b w:val="0"/>
          <w:spacing w:val="-6"/>
          <w:sz w:val="22"/>
          <w:szCs w:val="22"/>
          <w:lang/>
        </w:rPr>
        <w:t>вног утицаја на животну средину</w:t>
      </w:r>
      <w:r w:rsidRPr="006950FC">
        <w:rPr>
          <w:b w:val="0"/>
          <w:spacing w:val="-6"/>
          <w:sz w:val="22"/>
          <w:szCs w:val="22"/>
          <w:lang/>
        </w:rPr>
        <w:t xml:space="preserve"> обавезно је предвиђање мера</w:t>
      </w:r>
      <w:r w:rsidR="00BF1829" w:rsidRPr="006950FC">
        <w:rPr>
          <w:b w:val="0"/>
          <w:spacing w:val="-6"/>
          <w:sz w:val="22"/>
          <w:szCs w:val="22"/>
          <w:lang/>
        </w:rPr>
        <w:t xml:space="preserve"> заштите животне средине, нарочито од аеро загађења и буке. </w:t>
      </w:r>
    </w:p>
    <w:p w:rsidR="00BF1829" w:rsidRPr="00530378" w:rsidRDefault="00BF1829" w:rsidP="00BF1829">
      <w:pPr>
        <w:pStyle w:val="Naslovi"/>
        <w:spacing w:before="120"/>
        <w:jc w:val="both"/>
        <w:rPr>
          <w:b w:val="0"/>
          <w:sz w:val="22"/>
          <w:szCs w:val="22"/>
          <w:lang/>
        </w:rPr>
      </w:pPr>
      <w:r w:rsidRPr="00530378">
        <w:rPr>
          <w:b w:val="0"/>
          <w:sz w:val="22"/>
          <w:szCs w:val="22"/>
          <w:lang/>
        </w:rPr>
        <w:t xml:space="preserve">Осим свих других обавезујућих правила уређења и грађења која се односе на саобраћајне инфраструктурне мреже и објекте, за ове објекте се прописују и додатни услови и параметри наведени у наставку, уз обавезно поштовање свих важећих закона и подзаконских аката, нарочито </w:t>
      </w:r>
      <w:r w:rsidRPr="00530378">
        <w:rPr>
          <w:sz w:val="22"/>
          <w:szCs w:val="22"/>
          <w:lang/>
        </w:rPr>
        <w:t>Правилника о изградњи станица за снабдевање горивом моторних возила и претакању и ускладиштењу горива</w:t>
      </w:r>
      <w:r w:rsidRPr="00530378">
        <w:rPr>
          <w:b w:val="0"/>
          <w:sz w:val="22"/>
          <w:szCs w:val="22"/>
          <w:lang/>
        </w:rPr>
        <w:t>.</w:t>
      </w:r>
    </w:p>
    <w:p w:rsidR="00BF1829" w:rsidRPr="00530378" w:rsidRDefault="00BF1829" w:rsidP="00BF1829">
      <w:pPr>
        <w:pStyle w:val="Naslovi"/>
        <w:spacing w:before="120"/>
        <w:jc w:val="both"/>
        <w:rPr>
          <w:b w:val="0"/>
          <w:sz w:val="22"/>
          <w:szCs w:val="22"/>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BF1829" w:rsidRPr="00530378" w:rsidRDefault="00BF1829" w:rsidP="00B31247">
            <w:pPr>
              <w:pStyle w:val="tekst"/>
              <w:spacing w:after="0"/>
              <w:jc w:val="both"/>
              <w:rPr>
                <w:b/>
                <w:lang/>
              </w:rPr>
            </w:pPr>
            <w:r w:rsidRPr="00530378">
              <w:rPr>
                <w:b/>
                <w:lang/>
              </w:rPr>
              <w:t>површине и објекти у функцији одвијања друмског саобраћаја на површинама за остале намене.</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70"/>
              </w:numPr>
              <w:spacing w:after="0"/>
              <w:ind w:left="482" w:hanging="283"/>
              <w:jc w:val="both"/>
              <w:rPr>
                <w:b/>
                <w:lang/>
              </w:rPr>
            </w:pPr>
            <w:r w:rsidRPr="00530378">
              <w:rPr>
                <w:b/>
                <w:lang/>
              </w:rPr>
              <w:t>управа и администрација,</w:t>
            </w:r>
          </w:p>
          <w:p w:rsidR="00BF1829" w:rsidRPr="00530378" w:rsidRDefault="00BF1829" w:rsidP="000C4908">
            <w:pPr>
              <w:pStyle w:val="tekst"/>
              <w:numPr>
                <w:ilvl w:val="0"/>
                <w:numId w:val="70"/>
              </w:numPr>
              <w:spacing w:after="0"/>
              <w:ind w:left="482" w:hanging="283"/>
              <w:jc w:val="both"/>
              <w:rPr>
                <w:b/>
                <w:lang/>
              </w:rPr>
            </w:pPr>
            <w:r w:rsidRPr="00530378">
              <w:rPr>
                <w:b/>
                <w:lang/>
              </w:rPr>
              <w:t>образовање и култура,</w:t>
            </w:r>
          </w:p>
          <w:p w:rsidR="00BF1829" w:rsidRPr="00530378" w:rsidRDefault="00BF1829" w:rsidP="000C4908">
            <w:pPr>
              <w:pStyle w:val="tekst"/>
              <w:numPr>
                <w:ilvl w:val="0"/>
                <w:numId w:val="70"/>
              </w:numPr>
              <w:spacing w:after="0"/>
              <w:ind w:left="482" w:hanging="283"/>
              <w:jc w:val="both"/>
              <w:rPr>
                <w:b/>
                <w:lang/>
              </w:rPr>
            </w:pPr>
            <w:r w:rsidRPr="00530378">
              <w:rPr>
                <w:b/>
                <w:lang/>
              </w:rPr>
              <w:t>здравство,</w:t>
            </w:r>
          </w:p>
          <w:p w:rsidR="00BF1829" w:rsidRPr="00530378" w:rsidRDefault="00BF1829" w:rsidP="000C4908">
            <w:pPr>
              <w:pStyle w:val="tekst"/>
              <w:numPr>
                <w:ilvl w:val="0"/>
                <w:numId w:val="70"/>
              </w:numPr>
              <w:spacing w:after="0"/>
              <w:ind w:left="482" w:hanging="283"/>
              <w:jc w:val="both"/>
              <w:rPr>
                <w:b/>
                <w:lang/>
              </w:rPr>
            </w:pPr>
            <w:r w:rsidRPr="00530378">
              <w:rPr>
                <w:b/>
                <w:lang/>
              </w:rPr>
              <w:t>комуналне услуге, службе и делатности,</w:t>
            </w:r>
          </w:p>
          <w:p w:rsidR="00BF1829" w:rsidRPr="00530378" w:rsidRDefault="00BF1829" w:rsidP="000C4908">
            <w:pPr>
              <w:pStyle w:val="tekst"/>
              <w:numPr>
                <w:ilvl w:val="0"/>
                <w:numId w:val="70"/>
              </w:numPr>
              <w:spacing w:after="0"/>
              <w:ind w:left="482" w:hanging="283"/>
              <w:jc w:val="both"/>
              <w:rPr>
                <w:b/>
                <w:lang/>
              </w:rPr>
            </w:pPr>
            <w:r w:rsidRPr="00530378">
              <w:rPr>
                <w:b/>
                <w:lang/>
              </w:rPr>
              <w:t>инфраструктурна мрежа и објекти,</w:t>
            </w:r>
          </w:p>
          <w:p w:rsidR="00BF1829" w:rsidRPr="00530378" w:rsidRDefault="00BF1829" w:rsidP="000C4908">
            <w:pPr>
              <w:pStyle w:val="tekst"/>
              <w:numPr>
                <w:ilvl w:val="0"/>
                <w:numId w:val="70"/>
              </w:numPr>
              <w:spacing w:after="0"/>
              <w:ind w:left="482" w:hanging="283"/>
              <w:jc w:val="both"/>
              <w:rPr>
                <w:b/>
                <w:lang/>
              </w:rPr>
            </w:pPr>
            <w:r w:rsidRPr="00530378">
              <w:rPr>
                <w:b/>
                <w:lang/>
              </w:rPr>
              <w:t>јавне саобраћајне површине и објекти,</w:t>
            </w:r>
          </w:p>
          <w:p w:rsidR="00BF1829" w:rsidRPr="00530378" w:rsidRDefault="00BF1829" w:rsidP="000C4908">
            <w:pPr>
              <w:pStyle w:val="tekst"/>
              <w:numPr>
                <w:ilvl w:val="0"/>
                <w:numId w:val="70"/>
              </w:numPr>
              <w:spacing w:after="0"/>
              <w:ind w:left="482" w:hanging="283"/>
              <w:jc w:val="both"/>
              <w:rPr>
                <w:b/>
                <w:lang/>
              </w:rPr>
            </w:pPr>
            <w:r w:rsidRPr="00530378">
              <w:rPr>
                <w:b/>
                <w:lang/>
              </w:rPr>
              <w:t>јавне зелене површине,</w:t>
            </w:r>
          </w:p>
          <w:p w:rsidR="00BF1829" w:rsidRPr="00530378" w:rsidRDefault="00BF1829" w:rsidP="000C4908">
            <w:pPr>
              <w:pStyle w:val="tekst"/>
              <w:numPr>
                <w:ilvl w:val="0"/>
                <w:numId w:val="70"/>
              </w:numPr>
              <w:spacing w:after="0"/>
              <w:ind w:left="482" w:hanging="283"/>
              <w:jc w:val="both"/>
              <w:rPr>
                <w:b/>
                <w:lang/>
              </w:rPr>
            </w:pPr>
            <w:r w:rsidRPr="00530378">
              <w:rPr>
                <w:b/>
                <w:lang/>
              </w:rPr>
              <w:t>становање ниске густине,</w:t>
            </w:r>
          </w:p>
          <w:p w:rsidR="00BF1829" w:rsidRPr="00530378" w:rsidRDefault="00BF1829" w:rsidP="000C4908">
            <w:pPr>
              <w:pStyle w:val="tekst"/>
              <w:numPr>
                <w:ilvl w:val="0"/>
                <w:numId w:val="70"/>
              </w:numPr>
              <w:spacing w:after="0"/>
              <w:ind w:left="482" w:hanging="283"/>
              <w:jc w:val="both"/>
              <w:rPr>
                <w:b/>
                <w:lang/>
              </w:rPr>
            </w:pPr>
            <w:r w:rsidRPr="00530378">
              <w:rPr>
                <w:b/>
                <w:lang/>
              </w:rPr>
              <w:t>становање средње густине,</w:t>
            </w:r>
          </w:p>
          <w:p w:rsidR="00BF1829" w:rsidRPr="00530378" w:rsidRDefault="00BF1829" w:rsidP="000C4908">
            <w:pPr>
              <w:pStyle w:val="tekst"/>
              <w:numPr>
                <w:ilvl w:val="0"/>
                <w:numId w:val="70"/>
              </w:numPr>
              <w:spacing w:after="0"/>
              <w:ind w:left="482" w:hanging="283"/>
              <w:jc w:val="both"/>
              <w:rPr>
                <w:b/>
                <w:lang/>
              </w:rPr>
            </w:pPr>
            <w:r w:rsidRPr="00530378">
              <w:rPr>
                <w:b/>
                <w:lang/>
              </w:rPr>
              <w:t>становање високе густине,</w:t>
            </w:r>
          </w:p>
          <w:p w:rsidR="00BF1829" w:rsidRPr="00530378" w:rsidRDefault="00BF1829" w:rsidP="000C4908">
            <w:pPr>
              <w:pStyle w:val="tekst"/>
              <w:numPr>
                <w:ilvl w:val="0"/>
                <w:numId w:val="70"/>
              </w:numPr>
              <w:spacing w:after="0"/>
              <w:ind w:left="482" w:hanging="283"/>
              <w:jc w:val="both"/>
              <w:rPr>
                <w:b/>
                <w:lang/>
              </w:rPr>
            </w:pPr>
            <w:r w:rsidRPr="00530378">
              <w:rPr>
                <w:b/>
                <w:lang/>
              </w:rPr>
              <w:t>мешовите намене,</w:t>
            </w:r>
          </w:p>
          <w:p w:rsidR="00BF1829" w:rsidRPr="00530378" w:rsidRDefault="00BF1829" w:rsidP="000C4908">
            <w:pPr>
              <w:pStyle w:val="tekst"/>
              <w:numPr>
                <w:ilvl w:val="0"/>
                <w:numId w:val="70"/>
              </w:numPr>
              <w:spacing w:after="0"/>
              <w:ind w:left="482" w:hanging="283"/>
              <w:jc w:val="both"/>
              <w:rPr>
                <w:b/>
                <w:lang/>
              </w:rPr>
            </w:pPr>
            <w:r w:rsidRPr="00530378">
              <w:rPr>
                <w:b/>
                <w:lang/>
              </w:rPr>
              <w:t>пословање и комерцијалне делатности,</w:t>
            </w:r>
          </w:p>
          <w:p w:rsidR="00BF1829" w:rsidRPr="00530378" w:rsidRDefault="00BF1829" w:rsidP="000C4908">
            <w:pPr>
              <w:pStyle w:val="tekst"/>
              <w:numPr>
                <w:ilvl w:val="0"/>
                <w:numId w:val="70"/>
              </w:numPr>
              <w:spacing w:after="0"/>
              <w:ind w:left="482" w:hanging="283"/>
              <w:jc w:val="both"/>
              <w:rPr>
                <w:b/>
                <w:lang/>
              </w:rPr>
            </w:pPr>
            <w:r w:rsidRPr="00530378">
              <w:rPr>
                <w:b/>
                <w:lang/>
              </w:rPr>
              <w:lastRenderedPageBreak/>
              <w:t>трговина, занатство и услуге,</w:t>
            </w:r>
          </w:p>
          <w:p w:rsidR="00BF1829" w:rsidRPr="00530378" w:rsidRDefault="00BF1829" w:rsidP="000C4908">
            <w:pPr>
              <w:pStyle w:val="tekst"/>
              <w:numPr>
                <w:ilvl w:val="0"/>
                <w:numId w:val="70"/>
              </w:numPr>
              <w:spacing w:after="0"/>
              <w:ind w:left="482" w:hanging="283"/>
              <w:jc w:val="both"/>
              <w:rPr>
                <w:b/>
                <w:lang/>
              </w:rPr>
            </w:pPr>
            <w:r w:rsidRPr="00530378">
              <w:rPr>
                <w:b/>
                <w:lang/>
              </w:rPr>
              <w:t>туризам и угоститељство</w:t>
            </w:r>
            <w:r w:rsidR="00B31247" w:rsidRPr="00530378">
              <w:rPr>
                <w:b/>
                <w:lang/>
              </w:rPr>
              <w:t xml:space="preserve"> и</w:t>
            </w:r>
          </w:p>
          <w:p w:rsidR="00BF1829" w:rsidRPr="00530378" w:rsidRDefault="00BF1829" w:rsidP="000C4908">
            <w:pPr>
              <w:numPr>
                <w:ilvl w:val="0"/>
                <w:numId w:val="70"/>
              </w:numPr>
              <w:ind w:left="482" w:hanging="283"/>
              <w:jc w:val="both"/>
              <w:rPr>
                <w:b/>
                <w:lang/>
              </w:rPr>
            </w:pPr>
            <w:r w:rsidRPr="00530378">
              <w:rPr>
                <w:rFonts w:ascii="Arial" w:hAnsi="Arial" w:cs="Arial"/>
                <w:b/>
                <w:lang/>
              </w:rPr>
              <w:t>верски објекти</w:t>
            </w:r>
            <w:r w:rsidR="00B31247" w:rsidRPr="00530378">
              <w:rPr>
                <w:rFonts w:ascii="Arial" w:hAnsi="Arial" w:cs="Arial"/>
                <w:b/>
                <w:lang/>
              </w:rPr>
              <w:t>.</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lastRenderedPageBreak/>
              <w:t>Минимална површина грађевинске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rPr>
            </w:pPr>
            <w:r w:rsidRPr="00530378">
              <w:rPr>
                <w:b/>
                <w:lang/>
              </w:rPr>
              <w:t xml:space="preserve">1.200 </w:t>
            </w:r>
            <w:r w:rsidRPr="00530378">
              <w:rPr>
                <w:b/>
              </w:rPr>
              <w:t>m².</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rPr>
            </w:pPr>
            <w:r w:rsidRPr="00530378">
              <w:rPr>
                <w:b/>
                <w:lang/>
              </w:rPr>
              <w:t>0,5.</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rPr>
            </w:pPr>
            <w:r w:rsidRPr="00530378">
              <w:rPr>
                <w:b/>
                <w:lang/>
              </w:rPr>
              <w:t>35% (у које улазе само површине под објектима, не и површине намењене за саобраћај)</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rPr>
            </w:pPr>
            <w:r w:rsidRPr="00530378">
              <w:rPr>
                <w:b/>
                <w:lang/>
              </w:rPr>
              <w:t>минимално 25%, у које не улазе евентуални озелењени паркинг простори.</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8"/>
              </w:numPr>
              <w:spacing w:after="0"/>
              <w:ind w:left="482" w:hanging="283"/>
              <w:jc w:val="both"/>
              <w:rPr>
                <w:b/>
                <w:lang/>
              </w:rPr>
            </w:pPr>
            <w:r w:rsidRPr="00530378">
              <w:rPr>
                <w:b/>
                <w:lang/>
              </w:rPr>
              <w:t>П+1 или П+Пк, односно 10,0 m до највише тачке објекта, без обзира да ли се ради о фасадном платну, кровној конструкцији или елементима наткривања.</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73"/>
              </w:numPr>
              <w:spacing w:after="0"/>
              <w:ind w:left="482"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BF1829" w:rsidRPr="00530378" w:rsidRDefault="00BF1829" w:rsidP="000C4908">
            <w:pPr>
              <w:pStyle w:val="tekst"/>
              <w:numPr>
                <w:ilvl w:val="0"/>
                <w:numId w:val="73"/>
              </w:numPr>
              <w:spacing w:after="0"/>
              <w:ind w:left="482"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rPr>
            </w:pPr>
            <w:r w:rsidRPr="00530378">
              <w:rPr>
                <w:b/>
                <w:lang/>
              </w:rPr>
              <w:t xml:space="preserve">нема промене у урбанистичким условима и параметрима. </w:t>
            </w:r>
          </w:p>
        </w:tc>
      </w:tr>
      <w:tr w:rsidR="00530378" w:rsidRPr="00530378"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1F5D21" w:rsidRPr="00530378" w:rsidRDefault="001F5D21" w:rsidP="00F117E5">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1F5D21" w:rsidRPr="00530378" w:rsidRDefault="001F5D21" w:rsidP="001F5D21">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1F5D21" w:rsidRPr="00530378" w:rsidRDefault="001F5D21" w:rsidP="001F5D21">
            <w:pPr>
              <w:pStyle w:val="tekst"/>
              <w:numPr>
                <w:ilvl w:val="0"/>
                <w:numId w:val="66"/>
              </w:numPr>
              <w:spacing w:after="0"/>
              <w:ind w:left="482" w:hanging="283"/>
              <w:jc w:val="both"/>
              <w:rPr>
                <w:b/>
                <w:lang/>
              </w:rPr>
            </w:pPr>
            <w:r w:rsidRPr="00530378">
              <w:rPr>
                <w:b/>
                <w:lang/>
              </w:rPr>
              <w:t>м</w:t>
            </w:r>
            <w:r w:rsidRPr="00530378">
              <w:rPr>
                <w:b/>
              </w:rPr>
              <w:t xml:space="preserve">еђусобна удаљеност нових </w:t>
            </w:r>
            <w:r w:rsidRPr="00530378">
              <w:rPr>
                <w:b/>
                <w:lang/>
              </w:rPr>
              <w:t>од постојећих објеката на суседној парцели</w:t>
            </w:r>
            <w:r w:rsidRPr="00530378">
              <w:rPr>
                <w:b/>
              </w:rPr>
              <w:t xml:space="preserve">, осим </w:t>
            </w:r>
            <w:r w:rsidRPr="00530378">
              <w:rPr>
                <w:b/>
                <w:lang/>
              </w:rPr>
              <w:t xml:space="preserve">код </w:t>
            </w:r>
            <w:r w:rsidRPr="00530378">
              <w:rPr>
                <w:b/>
              </w:rPr>
              <w:t>објеката у низу</w:t>
            </w:r>
            <w:r w:rsidRPr="00530378">
              <w:rPr>
                <w:b/>
                <w:lang/>
              </w:rPr>
              <w:t xml:space="preserve">: минимално </w:t>
            </w:r>
            <w:r w:rsidRPr="00530378">
              <w:rPr>
                <w:b/>
              </w:rPr>
              <w:t>5,0 m</w:t>
            </w:r>
            <w:r w:rsidRPr="00530378">
              <w:rPr>
                <w:b/>
                <w:lang/>
              </w:rPr>
              <w:t>,</w:t>
            </w:r>
            <w:r w:rsidRPr="00530378">
              <w:rPr>
                <w:b/>
              </w:rPr>
              <w:t xml:space="preserve"> </w:t>
            </w:r>
          </w:p>
          <w:p w:rsidR="001F5D21" w:rsidRPr="00530378" w:rsidRDefault="001F5D21" w:rsidP="001F5D21">
            <w:pPr>
              <w:pStyle w:val="tekst"/>
              <w:numPr>
                <w:ilvl w:val="0"/>
                <w:numId w:val="66"/>
              </w:numPr>
              <w:spacing w:after="0"/>
              <w:ind w:left="482" w:hanging="283"/>
              <w:jc w:val="both"/>
              <w:rPr>
                <w:b/>
              </w:rPr>
            </w:pPr>
            <w:r w:rsidRPr="00530378">
              <w:rPr>
                <w:b/>
              </w:rPr>
              <w:t xml:space="preserve">растојање новог објекта </w:t>
            </w:r>
            <w:r w:rsidRPr="00530378">
              <w:rPr>
                <w:b/>
                <w:lang/>
              </w:rPr>
              <w:t>од границе парцеле према суседу: минимално</w:t>
            </w:r>
            <w:r w:rsidRPr="00530378">
              <w:rPr>
                <w:b/>
              </w:rPr>
              <w:t xml:space="preserve"> 2,5 m</w:t>
            </w:r>
            <w:r w:rsidRPr="00530378">
              <w:rPr>
                <w:b/>
                <w:lang/>
              </w:rPr>
              <w:t>,</w:t>
            </w:r>
            <w:r w:rsidRPr="00530378">
              <w:rPr>
                <w:b/>
              </w:rPr>
              <w:t xml:space="preserve"> </w:t>
            </w:r>
          </w:p>
          <w:p w:rsidR="001F5D21" w:rsidRPr="00530378" w:rsidRDefault="001F5D21" w:rsidP="001F5D21">
            <w:pPr>
              <w:pStyle w:val="tekst"/>
              <w:numPr>
                <w:ilvl w:val="0"/>
                <w:numId w:val="65"/>
              </w:numPr>
              <w:spacing w:after="0"/>
              <w:ind w:left="482" w:hanging="283"/>
              <w:jc w:val="both"/>
              <w:rPr>
                <w:b/>
                <w:lang/>
              </w:rPr>
            </w:pPr>
            <w:r w:rsidRPr="00530378">
              <w:rPr>
                <w:b/>
                <w:lang/>
              </w:rPr>
              <w:t>објекти се могу поставити и на границу парцеле према суседу само у следећим случајевима:</w:t>
            </w:r>
          </w:p>
          <w:p w:rsidR="001F5D21" w:rsidRPr="00530378" w:rsidRDefault="001F5D21" w:rsidP="001F5D21">
            <w:pPr>
              <w:pStyle w:val="tekst"/>
              <w:numPr>
                <w:ilvl w:val="0"/>
                <w:numId w:val="72"/>
              </w:numPr>
              <w:spacing w:after="0"/>
              <w:ind w:left="765" w:hanging="283"/>
              <w:jc w:val="both"/>
              <w:rPr>
                <w:b/>
                <w:lang/>
              </w:rPr>
            </w:pPr>
            <w:r w:rsidRPr="00530378">
              <w:rPr>
                <w:b/>
                <w:lang/>
              </w:rPr>
              <w:t>на бочну границу, ако су у питању објекти у низу,</w:t>
            </w:r>
          </w:p>
          <w:p w:rsidR="001F5D21" w:rsidRPr="00530378" w:rsidRDefault="001F5D21" w:rsidP="001F5D21">
            <w:pPr>
              <w:pStyle w:val="tekst"/>
              <w:numPr>
                <w:ilvl w:val="0"/>
                <w:numId w:val="72"/>
              </w:numPr>
              <w:spacing w:after="0"/>
              <w:ind w:left="765" w:hanging="283"/>
              <w:jc w:val="both"/>
              <w:rPr>
                <w:b/>
                <w:lang/>
              </w:rPr>
            </w:pPr>
            <w:r w:rsidRPr="00530378">
              <w:rPr>
                <w:b/>
                <w:lang/>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1F5D21" w:rsidRPr="00530378" w:rsidRDefault="001F5D21" w:rsidP="001F5D21">
            <w:pPr>
              <w:pStyle w:val="tekst"/>
              <w:numPr>
                <w:ilvl w:val="0"/>
                <w:numId w:val="72"/>
              </w:numPr>
              <w:spacing w:after="0"/>
              <w:ind w:left="765" w:hanging="283"/>
              <w:jc w:val="both"/>
              <w:rPr>
                <w:b/>
                <w:lang/>
              </w:rPr>
            </w:pPr>
            <w:r w:rsidRPr="00530378">
              <w:rPr>
                <w:b/>
                <w:lang/>
              </w:rPr>
              <w:t>ако се обезбеди писмена сагласност суседа: дозвољава се формирање објекта у ширини и на позицији за које је сагласност добијена,</w:t>
            </w:r>
          </w:p>
          <w:p w:rsidR="001F5D21" w:rsidRPr="00530378" w:rsidRDefault="001F5D21" w:rsidP="001F5D21">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1F5D21" w:rsidRPr="00530378" w:rsidRDefault="001F5D21" w:rsidP="00F117E5">
            <w:pPr>
              <w:pStyle w:val="tekst"/>
              <w:spacing w:after="0"/>
              <w:rPr>
                <w:lang/>
              </w:rPr>
            </w:pPr>
            <w:r w:rsidRPr="00530378">
              <w:rPr>
                <w:lang/>
              </w:rPr>
              <w:t>Формирање отвора према суседима:</w:t>
            </w:r>
          </w:p>
        </w:tc>
        <w:tc>
          <w:tcPr>
            <w:tcW w:w="6720" w:type="dxa"/>
            <w:shd w:val="clear" w:color="auto" w:fill="auto"/>
            <w:tcMar>
              <w:top w:w="28" w:type="dxa"/>
              <w:left w:w="85" w:type="dxa"/>
              <w:bottom w:w="28" w:type="dxa"/>
              <w:right w:w="85" w:type="dxa"/>
            </w:tcMar>
          </w:tcPr>
          <w:p w:rsidR="001F5D21" w:rsidRPr="00530378" w:rsidRDefault="001F5D21" w:rsidP="001F5D21">
            <w:pPr>
              <w:pStyle w:val="tekst"/>
              <w:numPr>
                <w:ilvl w:val="0"/>
                <w:numId w:val="119"/>
              </w:numPr>
              <w:spacing w:after="0"/>
              <w:ind w:left="482" w:hanging="284"/>
              <w:jc w:val="both"/>
              <w:rPr>
                <w:b/>
                <w:lang/>
              </w:rPr>
            </w:pPr>
            <w:r w:rsidRPr="00530378">
              <w:rPr>
                <w:b/>
                <w:lang/>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1F5D21" w:rsidRPr="00530378" w:rsidRDefault="001F5D21" w:rsidP="001F5D21">
            <w:pPr>
              <w:pStyle w:val="tekst"/>
              <w:numPr>
                <w:ilvl w:val="0"/>
                <w:numId w:val="66"/>
              </w:numPr>
              <w:spacing w:after="0"/>
              <w:ind w:left="482" w:hanging="283"/>
              <w:jc w:val="both"/>
              <w:rPr>
                <w:b/>
                <w:lang/>
              </w:rPr>
            </w:pPr>
            <w:r w:rsidRPr="00530378">
              <w:rPr>
                <w:b/>
                <w:lang/>
              </w:rPr>
              <w:t xml:space="preserve">када на суседном објекту већ постоји светларник, на новом објекту се оставља светларник исте величине и </w:t>
            </w:r>
            <w:r w:rsidRPr="00530378">
              <w:rPr>
                <w:b/>
                <w:lang/>
              </w:rPr>
              <w:lastRenderedPageBreak/>
              <w:t>симетричан светларнику постојећег објекта,</w:t>
            </w:r>
          </w:p>
          <w:p w:rsidR="001F5D21" w:rsidRPr="00530378" w:rsidRDefault="001F5D21" w:rsidP="001F5D21">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међусобно удаљени мање од 5,0 m, а налазе се на суседним парцелама,</w:t>
            </w:r>
            <w:r w:rsidRPr="00530378">
              <w:rPr>
                <w:b/>
                <w:lang/>
              </w:rPr>
              <w:t xml:space="preserve"> забрањено је на суседним наспрамним странама формирање нових отвора, осим отвора за споредне просторије са високим парапетом,</w:t>
            </w:r>
          </w:p>
          <w:p w:rsidR="001F5D21" w:rsidRPr="00530378" w:rsidRDefault="001F5D21" w:rsidP="001F5D21">
            <w:pPr>
              <w:pStyle w:val="tekst"/>
              <w:numPr>
                <w:ilvl w:val="0"/>
                <w:numId w:val="66"/>
              </w:numPr>
              <w:spacing w:after="0"/>
              <w:ind w:left="482" w:hanging="283"/>
              <w:jc w:val="both"/>
              <w:rPr>
                <w:b/>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суседу </w:t>
            </w:r>
            <w:r w:rsidRPr="00530378">
              <w:rPr>
                <w:b/>
              </w:rPr>
              <w:t>мањ</w:t>
            </w:r>
            <w:r w:rsidRPr="00530378">
              <w:rPr>
                <w:b/>
                <w:lang/>
              </w:rPr>
              <w:t>а</w:t>
            </w:r>
            <w:r w:rsidRPr="00530378">
              <w:rPr>
                <w:b/>
              </w:rPr>
              <w:t xml:space="preserve"> од 2,5 m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r w:rsidRPr="00530378">
              <w:rPr>
                <w:b/>
              </w:rPr>
              <w:t xml:space="preserve">. </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lastRenderedPageBreak/>
              <w:t>Стационарни саобраћај:</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rPr>
            </w:pPr>
            <w:r w:rsidRPr="00530378">
              <w:rPr>
                <w:b/>
                <w:lang/>
              </w:rPr>
              <w:t>све потребе за паркинг простором за планирану намену и капацитете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BF1829" w:rsidRPr="00530378" w:rsidRDefault="00BF1829" w:rsidP="00F117E5">
            <w:pPr>
              <w:pStyle w:val="tekst"/>
              <w:spacing w:after="0"/>
              <w:jc w:val="both"/>
              <w:rPr>
                <w:b/>
                <w:lang/>
              </w:rPr>
            </w:pPr>
            <w:r w:rsidRPr="00530378">
              <w:rPr>
                <w:b/>
                <w:lang/>
              </w:rPr>
              <w:t>дозвољено је постављање ограда уз обавезно поштовање следећих услова:</w:t>
            </w:r>
          </w:p>
          <w:p w:rsidR="00BF1829" w:rsidRPr="00530378" w:rsidRDefault="00BF1829"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BF1829" w:rsidRPr="00530378" w:rsidRDefault="00BF1829" w:rsidP="000C4908">
            <w:pPr>
              <w:pStyle w:val="tekst"/>
              <w:numPr>
                <w:ilvl w:val="0"/>
                <w:numId w:val="69"/>
              </w:numPr>
              <w:spacing w:after="0"/>
              <w:ind w:left="482" w:hanging="283"/>
              <w:jc w:val="both"/>
              <w:rPr>
                <w:b/>
                <w:lang/>
              </w:rPr>
            </w:pPr>
            <w:r w:rsidRPr="00530378">
              <w:rPr>
                <w:b/>
                <w:lang/>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cm</w:t>
            </w:r>
            <w:r w:rsidRPr="00530378">
              <w:rPr>
                <w:b/>
                <w:lang/>
              </w:rPr>
              <w:t>,</w:t>
            </w:r>
          </w:p>
          <w:p w:rsidR="00BF1829" w:rsidRPr="00530378" w:rsidRDefault="00BF1829" w:rsidP="000C4908">
            <w:pPr>
              <w:pStyle w:val="tekst"/>
              <w:numPr>
                <w:ilvl w:val="0"/>
                <w:numId w:val="69"/>
              </w:numPr>
              <w:spacing w:after="0"/>
              <w:ind w:left="482" w:hanging="283"/>
              <w:jc w:val="both"/>
              <w:rPr>
                <w:b/>
                <w:lang/>
              </w:rPr>
            </w:pPr>
            <w:r w:rsidRPr="00530378">
              <w:rPr>
                <w:b/>
                <w:lang/>
              </w:rPr>
              <w:t xml:space="preserve">максимална висина ограде износи 2,50 </w:t>
            </w:r>
            <w:r w:rsidRPr="00530378">
              <w:rPr>
                <w:b/>
              </w:rPr>
              <w:t>m</w:t>
            </w:r>
            <w:r w:rsidRPr="00530378">
              <w:rPr>
                <w:b/>
                <w:lang/>
              </w:rPr>
              <w:t>.</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BF1829" w:rsidRPr="00530378" w:rsidRDefault="00BF1829"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осталих намена и они такође улазе у обрачун укупних габарита и капацитета на парцели и подлежу урбанистичким параметрима и ограничењима,</w:t>
            </w:r>
          </w:p>
          <w:p w:rsidR="00BF1829" w:rsidRPr="00530378" w:rsidRDefault="00BF1829" w:rsidP="000C4908">
            <w:pPr>
              <w:pStyle w:val="tekst"/>
              <w:numPr>
                <w:ilvl w:val="0"/>
                <w:numId w:val="67"/>
              </w:numPr>
              <w:spacing w:after="0"/>
              <w:ind w:left="482" w:hanging="283"/>
              <w:jc w:val="both"/>
              <w:rPr>
                <w:b/>
                <w:lang/>
              </w:rPr>
            </w:pPr>
            <w:r w:rsidRPr="00530378">
              <w:rPr>
                <w:b/>
                <w:lang/>
              </w:rPr>
              <w:t>дозвољава се постављање привремених објеката у оквиру површина јавних намена, где и када се за тим укаже потреба и ако за то постоји довољно простора, без угрожавања функционисања површине јавне намене,</w:t>
            </w:r>
            <w:r w:rsidRPr="00530378">
              <w:rPr>
                <w:b/>
              </w:rPr>
              <w:t xml:space="preserve"> уз обавезну писмену сагласност органа локалне самоуправе, на начин и под условима које пропише орган локалне самоуправе и све евентуално надлежне комуналне институције</w:t>
            </w:r>
            <w:r w:rsidRPr="00530378">
              <w:rPr>
                <w:b/>
                <w:lang/>
              </w:rPr>
              <w:t xml:space="preserve">, уз посебно ограничење да </w:t>
            </w:r>
            <w:r w:rsidRPr="00530378">
              <w:rPr>
                <w:b/>
              </w:rPr>
              <w:t xml:space="preserve">овакви објекти не смеју бити зидани од чврстих грађевинских материјала, </w:t>
            </w:r>
            <w:r w:rsidRPr="00530378">
              <w:rPr>
                <w:b/>
                <w:lang/>
              </w:rPr>
              <w:t xml:space="preserve">већ </w:t>
            </w:r>
            <w:r w:rsidRPr="00530378">
              <w:rPr>
                <w:b/>
              </w:rPr>
              <w:t>морају бити монтажно-демонтажни и такви да омогућавају уклањање у року од 24 часа</w:t>
            </w:r>
            <w:r w:rsidRPr="00530378">
              <w:rPr>
                <w:b/>
                <w:lang/>
              </w:rPr>
              <w:t>.</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t>Пренамена објекта:</w:t>
            </w:r>
          </w:p>
        </w:tc>
        <w:tc>
          <w:tcPr>
            <w:tcW w:w="6720" w:type="dxa"/>
            <w:shd w:val="clear" w:color="auto" w:fill="auto"/>
            <w:tcMar>
              <w:top w:w="28" w:type="dxa"/>
              <w:left w:w="85" w:type="dxa"/>
              <w:bottom w:w="28" w:type="dxa"/>
              <w:right w:w="85" w:type="dxa"/>
            </w:tcMar>
          </w:tcPr>
          <w:p w:rsidR="00BF1829" w:rsidRPr="00530378" w:rsidRDefault="00BF1829" w:rsidP="000C4908">
            <w:pPr>
              <w:pStyle w:val="tekst"/>
              <w:numPr>
                <w:ilvl w:val="0"/>
                <w:numId w:val="67"/>
              </w:numPr>
              <w:spacing w:after="0"/>
              <w:ind w:left="482" w:hanging="283"/>
              <w:jc w:val="both"/>
              <w:rPr>
                <w:b/>
                <w:lang/>
              </w:rPr>
            </w:pPr>
            <w:r w:rsidRPr="00530378">
              <w:rPr>
                <w:b/>
                <w:lang/>
              </w:rPr>
              <w:t>дозвољена је само промена намене целе парцеле у неку од компатибилних намена,</w:t>
            </w:r>
          </w:p>
          <w:p w:rsidR="00BF1829" w:rsidRPr="00530378" w:rsidRDefault="00BF1829" w:rsidP="000C4908">
            <w:pPr>
              <w:pStyle w:val="tekst"/>
              <w:numPr>
                <w:ilvl w:val="0"/>
                <w:numId w:val="67"/>
              </w:numPr>
              <w:spacing w:after="0"/>
              <w:ind w:left="482" w:hanging="283"/>
              <w:jc w:val="both"/>
              <w:rPr>
                <w:b/>
                <w:lang/>
              </w:rPr>
            </w:pPr>
            <w:r w:rsidRPr="00530378">
              <w:rPr>
                <w:b/>
                <w:lang/>
              </w:rPr>
              <w:t xml:space="preserve">пренамена дела објекта у неку од компатибилних </w:t>
            </w:r>
            <w:r w:rsidRPr="00530378">
              <w:rPr>
                <w:b/>
                <w:lang/>
              </w:rPr>
              <w:lastRenderedPageBreak/>
              <w:t>намена није дозвољена,</w:t>
            </w:r>
          </w:p>
          <w:p w:rsidR="00BF1829" w:rsidRPr="00530378" w:rsidRDefault="00BF1829" w:rsidP="000C4908">
            <w:pPr>
              <w:pStyle w:val="tekst"/>
              <w:numPr>
                <w:ilvl w:val="0"/>
                <w:numId w:val="67"/>
              </w:numPr>
              <w:spacing w:after="0"/>
              <w:ind w:left="482" w:hanging="283"/>
              <w:jc w:val="both"/>
              <w:rPr>
                <w:b/>
                <w:lang/>
              </w:rPr>
            </w:pPr>
            <w:r w:rsidRPr="00530378">
              <w:rPr>
                <w:b/>
                <w:lang/>
              </w:rPr>
              <w:t>у случају пренамене целе парцеле: важе урбанистички услови и параметри за нову намену.</w:t>
            </w:r>
          </w:p>
        </w:tc>
      </w:tr>
      <w:tr w:rsidR="00530378" w:rsidRPr="00530378" w:rsidTr="00BF1829">
        <w:tc>
          <w:tcPr>
            <w:tcW w:w="2637" w:type="dxa"/>
            <w:shd w:val="clear" w:color="auto" w:fill="auto"/>
            <w:tcMar>
              <w:top w:w="28" w:type="dxa"/>
              <w:left w:w="85" w:type="dxa"/>
              <w:bottom w:w="28" w:type="dxa"/>
              <w:right w:w="85" w:type="dxa"/>
            </w:tcMar>
          </w:tcPr>
          <w:p w:rsidR="00BF1829" w:rsidRPr="00530378" w:rsidRDefault="00BF1829" w:rsidP="00F117E5">
            <w:pPr>
              <w:pStyle w:val="tekst"/>
              <w:spacing w:after="0"/>
              <w:rPr>
                <w:lang/>
              </w:rPr>
            </w:pPr>
            <w:r w:rsidRPr="00530378">
              <w:rPr>
                <w:lang/>
              </w:rPr>
              <w:lastRenderedPageBreak/>
              <w:t>Посебне напомене:</w:t>
            </w:r>
          </w:p>
        </w:tc>
        <w:tc>
          <w:tcPr>
            <w:tcW w:w="6720" w:type="dxa"/>
            <w:shd w:val="clear" w:color="auto" w:fill="auto"/>
            <w:tcMar>
              <w:top w:w="28" w:type="dxa"/>
              <w:left w:w="85" w:type="dxa"/>
              <w:bottom w:w="28" w:type="dxa"/>
              <w:right w:w="85" w:type="dxa"/>
            </w:tcMar>
          </w:tcPr>
          <w:p w:rsidR="001A4030" w:rsidRPr="00530378" w:rsidRDefault="001A4030" w:rsidP="000C4908">
            <w:pPr>
              <w:pStyle w:val="tekst"/>
              <w:numPr>
                <w:ilvl w:val="0"/>
                <w:numId w:val="67"/>
              </w:numPr>
              <w:spacing w:after="0"/>
              <w:ind w:left="482" w:hanging="284"/>
              <w:contextualSpacing/>
              <w:jc w:val="both"/>
              <w:rPr>
                <w:b/>
                <w:u w:val="single"/>
                <w:lang/>
              </w:rPr>
            </w:pPr>
            <w:r w:rsidRPr="00530378">
              <w:rPr>
                <w:b/>
                <w:u w:val="single"/>
                <w:lang w:val="sr-Cyrl-CS"/>
              </w:rPr>
              <w:t>за сваку локацију за израдњу нове или измештање постојеће</w:t>
            </w:r>
            <w:r w:rsidR="00C919A5" w:rsidRPr="00530378">
              <w:rPr>
                <w:b/>
                <w:u w:val="single"/>
                <w:lang w:val="sr-Cyrl-CS"/>
              </w:rPr>
              <w:t xml:space="preserve"> </w:t>
            </w:r>
            <w:r w:rsidRPr="00530378">
              <w:rPr>
                <w:b/>
                <w:u w:val="single"/>
                <w:lang w:val="sr-Cyrl-CS"/>
              </w:rPr>
              <w:t xml:space="preserve">станице </w:t>
            </w:r>
            <w:r w:rsidR="009D6955" w:rsidRPr="00530378">
              <w:rPr>
                <w:b/>
                <w:u w:val="single"/>
                <w:lang w:val="sr-Cyrl-CS"/>
              </w:rPr>
              <w:t>за снабдевање</w:t>
            </w:r>
            <w:r w:rsidRPr="00530378">
              <w:rPr>
                <w:b/>
                <w:u w:val="single"/>
                <w:lang w:val="sr-Cyrl-CS"/>
              </w:rPr>
              <w:t xml:space="preserve"> горивом </w:t>
            </w:r>
            <w:r w:rsidR="009D6955" w:rsidRPr="00530378">
              <w:rPr>
                <w:b/>
                <w:u w:val="single"/>
                <w:lang w:val="sr-Cyrl-CS"/>
              </w:rPr>
              <w:t>обавезна</w:t>
            </w:r>
            <w:r w:rsidRPr="00530378">
              <w:rPr>
                <w:b/>
                <w:u w:val="single"/>
                <w:lang w:val="sr-Cyrl-CS"/>
              </w:rPr>
              <w:t xml:space="preserve"> је израда </w:t>
            </w:r>
            <w:r w:rsidRPr="00530378">
              <w:rPr>
                <w:b/>
                <w:u w:val="single"/>
                <w:lang/>
              </w:rPr>
              <w:t>урбанистичког пројекта са студијом о процени утицаја на животну средину.</w:t>
            </w:r>
          </w:p>
          <w:p w:rsidR="001A4030" w:rsidRPr="00530378" w:rsidRDefault="001A4030" w:rsidP="000C4908">
            <w:pPr>
              <w:pStyle w:val="tekst"/>
              <w:numPr>
                <w:ilvl w:val="0"/>
                <w:numId w:val="67"/>
              </w:numPr>
              <w:spacing w:after="0"/>
              <w:ind w:left="482" w:hanging="284"/>
              <w:contextualSpacing/>
              <w:jc w:val="both"/>
              <w:rPr>
                <w:b/>
                <w:u w:val="single"/>
                <w:lang/>
              </w:rPr>
            </w:pPr>
            <w:r w:rsidRPr="00530378">
              <w:rPr>
                <w:b/>
                <w:u w:val="single"/>
                <w:lang/>
              </w:rPr>
              <w:t xml:space="preserve">за сваку локацију за изградњу јавних паркинг простора или гараже у приватном власништву </w:t>
            </w:r>
            <w:r w:rsidR="009D6955" w:rsidRPr="00530378">
              <w:rPr>
                <w:b/>
                <w:u w:val="single"/>
                <w:lang/>
              </w:rPr>
              <w:t>обавезна је</w:t>
            </w:r>
            <w:r w:rsidRPr="00530378">
              <w:rPr>
                <w:b/>
                <w:u w:val="single"/>
                <w:lang/>
              </w:rPr>
              <w:t xml:space="preserve"> израда урбанистичког пројекта са студијом о процени утицаја на животну средину,</w:t>
            </w:r>
          </w:p>
          <w:p w:rsidR="00BF1829" w:rsidRPr="00530378" w:rsidRDefault="00BF1829" w:rsidP="000C4908">
            <w:pPr>
              <w:pStyle w:val="tekst"/>
              <w:numPr>
                <w:ilvl w:val="0"/>
                <w:numId w:val="67"/>
              </w:numPr>
              <w:spacing w:after="0"/>
              <w:ind w:left="482" w:hanging="284"/>
              <w:contextualSpacing/>
              <w:jc w:val="both"/>
              <w:rPr>
                <w:b/>
                <w:lang/>
              </w:rPr>
            </w:pPr>
            <w:r w:rsidRPr="00530378">
              <w:rPr>
                <w:b/>
                <w:lang/>
              </w:rPr>
              <w:t>уз ова правила грађења примењују се и правила грађења која важе за све намене;</w:t>
            </w:r>
          </w:p>
          <w:p w:rsidR="00BF1829" w:rsidRPr="00530378" w:rsidRDefault="00BF1829" w:rsidP="000C4908">
            <w:pPr>
              <w:pStyle w:val="tekst"/>
              <w:numPr>
                <w:ilvl w:val="0"/>
                <w:numId w:val="67"/>
              </w:numPr>
              <w:spacing w:after="0"/>
              <w:ind w:left="482" w:hanging="284"/>
              <w:contextualSpacing/>
              <w:jc w:val="both"/>
              <w:rPr>
                <w:b/>
                <w:lang/>
              </w:rPr>
            </w:pPr>
            <w:r w:rsidRPr="00530378">
              <w:rPr>
                <w:b/>
                <w:u w:val="single"/>
                <w:lang/>
              </w:rPr>
              <w:t xml:space="preserve">за сваку евентуалну нову локацију станице за снабдевање горивом (осим оних одређених овим планом) </w:t>
            </w:r>
            <w:r w:rsidR="00641037" w:rsidRPr="00530378">
              <w:rPr>
                <w:b/>
                <w:u w:val="single"/>
                <w:lang/>
              </w:rPr>
              <w:t>обавезна</w:t>
            </w:r>
            <w:r w:rsidRPr="00530378">
              <w:rPr>
                <w:b/>
                <w:u w:val="single"/>
                <w:lang/>
              </w:rPr>
              <w:t xml:space="preserve"> је израда урбанистичког пројекта</w:t>
            </w:r>
            <w:r w:rsidR="00641037" w:rsidRPr="00530378">
              <w:rPr>
                <w:b/>
                <w:u w:val="single"/>
                <w:lang/>
              </w:rPr>
              <w:t xml:space="preserve"> са студијом о процени утицаја на животну средину</w:t>
            </w:r>
            <w:r w:rsidRPr="00530378">
              <w:rPr>
                <w:b/>
                <w:lang/>
              </w:rPr>
              <w:t>.</w:t>
            </w:r>
          </w:p>
        </w:tc>
      </w:tr>
    </w:tbl>
    <w:p w:rsidR="00BF1829" w:rsidRPr="00530378" w:rsidRDefault="00BF1829" w:rsidP="00B703D2">
      <w:pPr>
        <w:pStyle w:val="Naslovi"/>
        <w:spacing w:before="120"/>
        <w:jc w:val="both"/>
        <w:rPr>
          <w:b w:val="0"/>
          <w:sz w:val="22"/>
          <w:szCs w:val="22"/>
          <w:lang/>
        </w:rPr>
      </w:pPr>
    </w:p>
    <w:p w:rsidR="004C34FE" w:rsidRPr="00530378" w:rsidRDefault="004C34FE" w:rsidP="004C34FE">
      <w:pPr>
        <w:tabs>
          <w:tab w:val="left" w:pos="567"/>
        </w:tabs>
        <w:spacing w:before="120" w:after="120" w:line="240" w:lineRule="auto"/>
        <w:jc w:val="both"/>
        <w:rPr>
          <w:rFonts w:ascii="Arial" w:hAnsi="Arial" w:cs="Arial"/>
          <w:b/>
          <w:sz w:val="28"/>
          <w:szCs w:val="28"/>
          <w:u w:val="single"/>
          <w:lang/>
        </w:rPr>
      </w:pPr>
      <w:r w:rsidRPr="00530378">
        <w:rPr>
          <w:rFonts w:ascii="Arial" w:hAnsi="Arial" w:cs="Arial"/>
          <w:b/>
          <w:sz w:val="28"/>
          <w:szCs w:val="28"/>
          <w:u w:val="single"/>
          <w:lang/>
        </w:rPr>
        <w:t>2.3.5.</w:t>
      </w:r>
      <w:r w:rsidRPr="00530378">
        <w:rPr>
          <w:rFonts w:ascii="Arial" w:hAnsi="Arial" w:cs="Arial"/>
          <w:b/>
          <w:sz w:val="28"/>
          <w:szCs w:val="28"/>
          <w:u w:val="single"/>
        </w:rPr>
        <w:t xml:space="preserve"> </w:t>
      </w:r>
      <w:r w:rsidRPr="00530378">
        <w:rPr>
          <w:rFonts w:ascii="Arial" w:hAnsi="Arial" w:cs="Arial"/>
          <w:b/>
          <w:sz w:val="28"/>
          <w:szCs w:val="28"/>
          <w:u w:val="single"/>
          <w:lang/>
        </w:rPr>
        <w:t>Правила грађења на земљишту изван грађевинског подручја</w:t>
      </w:r>
    </w:p>
    <w:p w:rsidR="004C34FE" w:rsidRPr="008A5B7C" w:rsidRDefault="004C34FE" w:rsidP="004C34FE">
      <w:pPr>
        <w:tabs>
          <w:tab w:val="left" w:pos="567"/>
        </w:tabs>
        <w:spacing w:before="120" w:after="120" w:line="240" w:lineRule="auto"/>
        <w:jc w:val="both"/>
        <w:rPr>
          <w:rFonts w:ascii="Arial" w:hAnsi="Arial" w:cs="Arial"/>
          <w:spacing w:val="-6"/>
          <w:lang/>
        </w:rPr>
      </w:pPr>
      <w:r w:rsidRPr="008A5B7C">
        <w:rPr>
          <w:rFonts w:ascii="Arial" w:hAnsi="Arial" w:cs="Arial"/>
          <w:b/>
          <w:spacing w:val="-6"/>
          <w:lang/>
        </w:rPr>
        <w:t>Земљиште изван грађевинског подручја</w:t>
      </w:r>
      <w:r w:rsidRPr="008A5B7C">
        <w:rPr>
          <w:rFonts w:ascii="Arial" w:hAnsi="Arial" w:cs="Arial"/>
          <w:spacing w:val="-6"/>
          <w:lang/>
        </w:rPr>
        <w:t xml:space="preserve"> подразумева шумско земљиште, пољопривредно земљиште, као и земљиште обухваћено </w:t>
      </w:r>
      <w:r w:rsidRPr="008A5B7C">
        <w:rPr>
          <w:rFonts w:ascii="Arial" w:hAnsi="Arial" w:cs="Arial"/>
          <w:spacing w:val="-6"/>
        </w:rPr>
        <w:t>I</w:t>
      </w:r>
      <w:r w:rsidRPr="008A5B7C">
        <w:rPr>
          <w:rFonts w:ascii="Arial" w:hAnsi="Arial" w:cs="Arial"/>
          <w:spacing w:val="-6"/>
          <w:lang/>
        </w:rPr>
        <w:t xml:space="preserve"> и </w:t>
      </w:r>
      <w:r w:rsidRPr="008A5B7C">
        <w:rPr>
          <w:rFonts w:ascii="Arial" w:hAnsi="Arial" w:cs="Arial"/>
          <w:spacing w:val="-6"/>
          <w:lang/>
        </w:rPr>
        <w:t xml:space="preserve">II </w:t>
      </w:r>
      <w:r w:rsidRPr="008A5B7C">
        <w:rPr>
          <w:rFonts w:ascii="Arial" w:hAnsi="Arial" w:cs="Arial"/>
          <w:spacing w:val="-6"/>
          <w:lang/>
        </w:rPr>
        <w:t>зоном санитарне заштите водоизворишта, у оквиру којих је изградња строго ограничена и директно условљена мерама заштите. Правила грађења у заштићеним подручјима обрађена су у посебном поглављу.</w:t>
      </w:r>
    </w:p>
    <w:p w:rsidR="004C34FE" w:rsidRPr="00530378" w:rsidRDefault="004C34FE" w:rsidP="004C34FE">
      <w:pPr>
        <w:tabs>
          <w:tab w:val="left" w:pos="567"/>
        </w:tabs>
        <w:spacing w:before="120" w:after="120" w:line="240" w:lineRule="auto"/>
        <w:jc w:val="both"/>
        <w:rPr>
          <w:rFonts w:ascii="Arial" w:hAnsi="Arial" w:cs="Arial"/>
          <w:b/>
          <w:lang/>
        </w:rPr>
      </w:pPr>
    </w:p>
    <w:p w:rsidR="004C34FE" w:rsidRPr="00530378" w:rsidRDefault="004C34FE" w:rsidP="004C34FE">
      <w:pPr>
        <w:tabs>
          <w:tab w:val="left" w:pos="567"/>
        </w:tabs>
        <w:spacing w:before="240" w:after="120" w:line="240" w:lineRule="auto"/>
        <w:jc w:val="both"/>
        <w:rPr>
          <w:rFonts w:ascii="Arial" w:hAnsi="Arial" w:cs="Arial"/>
          <w:b/>
          <w:sz w:val="26"/>
          <w:szCs w:val="26"/>
          <w:u w:val="single"/>
          <w:lang/>
        </w:rPr>
      </w:pPr>
      <w:r w:rsidRPr="00530378">
        <w:rPr>
          <w:rFonts w:ascii="Arial" w:hAnsi="Arial" w:cs="Arial"/>
          <w:b/>
          <w:sz w:val="26"/>
          <w:szCs w:val="26"/>
          <w:u w:val="single"/>
          <w:lang/>
        </w:rPr>
        <w:t>2.3.5.1.</w:t>
      </w:r>
      <w:r w:rsidRPr="00530378">
        <w:rPr>
          <w:rFonts w:ascii="Arial" w:hAnsi="Arial" w:cs="Arial"/>
          <w:b/>
          <w:sz w:val="26"/>
          <w:szCs w:val="26"/>
          <w:u w:val="single"/>
        </w:rPr>
        <w:t xml:space="preserve"> </w:t>
      </w:r>
      <w:r w:rsidRPr="00530378">
        <w:rPr>
          <w:rFonts w:ascii="Arial" w:hAnsi="Arial" w:cs="Arial"/>
          <w:b/>
          <w:sz w:val="26"/>
          <w:szCs w:val="26"/>
          <w:u w:val="single"/>
          <w:lang/>
        </w:rPr>
        <w:t>Правила грађења: Шумско земљиште</w:t>
      </w:r>
    </w:p>
    <w:p w:rsidR="004C34FE" w:rsidRPr="00530378" w:rsidRDefault="004C34FE" w:rsidP="004C34FE">
      <w:pPr>
        <w:pStyle w:val="Naslovi"/>
        <w:spacing w:before="120"/>
        <w:jc w:val="both"/>
        <w:rPr>
          <w:b w:val="0"/>
          <w:sz w:val="22"/>
          <w:szCs w:val="22"/>
          <w:lang/>
        </w:rPr>
      </w:pPr>
      <w:r w:rsidRPr="00530378">
        <w:rPr>
          <w:sz w:val="22"/>
          <w:szCs w:val="22"/>
          <w:lang/>
        </w:rPr>
        <w:t xml:space="preserve">Шумско земљиште </w:t>
      </w:r>
      <w:r w:rsidRPr="00530378">
        <w:rPr>
          <w:b w:val="0"/>
          <w:sz w:val="22"/>
          <w:szCs w:val="22"/>
          <w:lang/>
        </w:rPr>
        <w:t>подразумева зелене неизграђене површине обрасле вегетацијом које нису планиране за изградњу и нису обухваћене грађевинским подручјем. Основна намена простора је зеленило - шуме, и не дозвољава се било каква изградња која би угрозила основу намену простора.</w:t>
      </w:r>
    </w:p>
    <w:p w:rsidR="004C34FE" w:rsidRPr="00530378" w:rsidRDefault="004C34FE" w:rsidP="004C34FE">
      <w:pPr>
        <w:pStyle w:val="Naslovi"/>
        <w:spacing w:before="120"/>
        <w:jc w:val="both"/>
        <w:rPr>
          <w:b w:val="0"/>
          <w:sz w:val="22"/>
          <w:szCs w:val="22"/>
          <w:lang/>
        </w:rPr>
      </w:pPr>
      <w:r w:rsidRPr="00530378">
        <w:rPr>
          <w:b w:val="0"/>
          <w:sz w:val="22"/>
          <w:szCs w:val="22"/>
          <w:lang/>
        </w:rPr>
        <w:t>Списак могућих појединачних функција у оквиру претежне намене, између осталог, обухвата: спортске стазе у смислу пешачких и трим стаза, друге врсте стаза и природних полигона за рекреацију, отворена или наткривена одморишта у природи, пунктуални пратећи објекти за смештај опреме са или без санитарног чвора, мање пунктуалне туристичке објекте у смислу привременог боравка рекреативаца, мање угоститељске објекте са припадајућим отвореним или наткривеним терасама и/или платоима, елементе партерног уређења, као и све линијске објекте саобраћајне и комуналне инфраструктурне мреже. Дозвољава се и изградња угоститељских објеката мањих капацитета на површинама погодним за ту намену, у смислу већ формираних неизграђених платоа, видиковаца и сл.</w:t>
      </w:r>
    </w:p>
    <w:p w:rsidR="004C34FE" w:rsidRPr="00530378" w:rsidRDefault="004C34FE" w:rsidP="004C34FE">
      <w:pPr>
        <w:pStyle w:val="Naslovi"/>
        <w:spacing w:before="120"/>
        <w:jc w:val="both"/>
        <w:rPr>
          <w:b w:val="0"/>
          <w:sz w:val="22"/>
          <w:szCs w:val="22"/>
          <w:lang/>
        </w:rPr>
      </w:pPr>
      <w:r w:rsidRPr="00530378">
        <w:rPr>
          <w:b w:val="0"/>
          <w:sz w:val="22"/>
          <w:szCs w:val="22"/>
          <w:lang/>
        </w:rPr>
        <w:t>Забрањено је било какво крчење шума или сеча стабала, осим у сврху формирања коридора комуналне или саобраћајне инфраструктурне мреже.</w:t>
      </w:r>
    </w:p>
    <w:p w:rsidR="004C34FE" w:rsidRPr="00530378" w:rsidRDefault="004C34FE" w:rsidP="004C34FE">
      <w:pPr>
        <w:pStyle w:val="Naslovi"/>
        <w:spacing w:before="120"/>
        <w:jc w:val="both"/>
        <w:rPr>
          <w:b w:val="0"/>
          <w:sz w:val="22"/>
          <w:szCs w:val="22"/>
          <w:lang/>
        </w:rPr>
      </w:pPr>
      <w:r w:rsidRPr="00530378">
        <w:rPr>
          <w:b w:val="0"/>
          <w:sz w:val="22"/>
          <w:szCs w:val="22"/>
          <w:lang/>
        </w:rPr>
        <w:t xml:space="preserve">Пренамена шумског земљишта дефинисана је и могућа у складу са важећим </w:t>
      </w:r>
      <w:r w:rsidRPr="00530378">
        <w:rPr>
          <w:sz w:val="22"/>
          <w:szCs w:val="22"/>
          <w:lang/>
        </w:rPr>
        <w:t>Законом о шумама</w:t>
      </w:r>
      <w:r w:rsidRPr="00530378">
        <w:rPr>
          <w:b w:val="0"/>
          <w:sz w:val="22"/>
          <w:szCs w:val="22"/>
          <w:lang/>
        </w:rPr>
        <w:t xml:space="preserve"> ("Сл. гласник РС", бр. 30/2010, 93/2012, 89/2015 и 95/2018 - др. закон).</w:t>
      </w:r>
    </w:p>
    <w:p w:rsidR="004C34FE" w:rsidRPr="00530378" w:rsidRDefault="004C34FE" w:rsidP="004C34FE">
      <w:pPr>
        <w:pStyle w:val="Naslovi"/>
        <w:spacing w:before="120"/>
        <w:jc w:val="both"/>
        <w:rPr>
          <w:b w:val="0"/>
          <w:sz w:val="22"/>
          <w:szCs w:val="22"/>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lang/>
              </w:rPr>
            </w:pPr>
            <w:r w:rsidRPr="00530378">
              <w:rPr>
                <w:b/>
                <w:lang/>
              </w:rPr>
              <w:t>неизграђене, делимично или потпуно пошумљене површине.</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70"/>
              </w:numPr>
              <w:spacing w:after="0"/>
              <w:ind w:left="482" w:hanging="283"/>
              <w:jc w:val="both"/>
              <w:rPr>
                <w:b/>
                <w:lang/>
              </w:rPr>
            </w:pPr>
            <w:r w:rsidRPr="00530378">
              <w:rPr>
                <w:b/>
                <w:lang/>
              </w:rPr>
              <w:t>инфраструктурна мрежа и објекти,</w:t>
            </w:r>
          </w:p>
          <w:p w:rsidR="004C34FE" w:rsidRPr="00530378" w:rsidRDefault="004C34FE" w:rsidP="000C4908">
            <w:pPr>
              <w:pStyle w:val="tekst"/>
              <w:numPr>
                <w:ilvl w:val="0"/>
                <w:numId w:val="70"/>
              </w:numPr>
              <w:spacing w:after="0"/>
              <w:ind w:left="482" w:hanging="283"/>
              <w:jc w:val="both"/>
              <w:rPr>
                <w:b/>
                <w:lang/>
              </w:rPr>
            </w:pPr>
            <w:r w:rsidRPr="00530378">
              <w:rPr>
                <w:b/>
                <w:lang/>
              </w:rPr>
              <w:t>спорт и рекреација (како је описано у уводном тексту),</w:t>
            </w:r>
          </w:p>
          <w:p w:rsidR="004C34FE" w:rsidRPr="00530378" w:rsidRDefault="004C34FE" w:rsidP="000C4908">
            <w:pPr>
              <w:pStyle w:val="tekst"/>
              <w:numPr>
                <w:ilvl w:val="0"/>
                <w:numId w:val="70"/>
              </w:numPr>
              <w:spacing w:after="0"/>
              <w:ind w:left="482" w:hanging="283"/>
              <w:jc w:val="both"/>
              <w:rPr>
                <w:b/>
                <w:lang/>
              </w:rPr>
            </w:pPr>
            <w:r w:rsidRPr="00530378">
              <w:rPr>
                <w:b/>
                <w:lang/>
              </w:rPr>
              <w:lastRenderedPageBreak/>
              <w:t>јавне саобраћајне површине и објекти,</w:t>
            </w:r>
          </w:p>
          <w:p w:rsidR="004C34FE" w:rsidRPr="00530378" w:rsidRDefault="004C34FE" w:rsidP="000C4908">
            <w:pPr>
              <w:pStyle w:val="tekst"/>
              <w:numPr>
                <w:ilvl w:val="0"/>
                <w:numId w:val="70"/>
              </w:numPr>
              <w:spacing w:after="0"/>
              <w:ind w:left="482" w:hanging="283"/>
              <w:jc w:val="both"/>
              <w:rPr>
                <w:b/>
                <w:lang/>
              </w:rPr>
            </w:pPr>
            <w:r w:rsidRPr="00530378">
              <w:rPr>
                <w:b/>
                <w:lang/>
              </w:rPr>
              <w:t>јавне зелене површине,</w:t>
            </w:r>
          </w:p>
          <w:p w:rsidR="004C34FE" w:rsidRPr="00530378" w:rsidRDefault="004C34FE" w:rsidP="000C4908">
            <w:pPr>
              <w:pStyle w:val="tekst"/>
              <w:numPr>
                <w:ilvl w:val="0"/>
                <w:numId w:val="70"/>
              </w:numPr>
              <w:spacing w:after="0"/>
              <w:ind w:left="482" w:hanging="283"/>
              <w:jc w:val="both"/>
              <w:rPr>
                <w:b/>
                <w:lang/>
              </w:rPr>
            </w:pPr>
            <w:r w:rsidRPr="00530378">
              <w:rPr>
                <w:b/>
                <w:lang/>
              </w:rPr>
              <w:t>водне површине и објекти,</w:t>
            </w:r>
          </w:p>
          <w:p w:rsidR="004C34FE" w:rsidRPr="00530378" w:rsidRDefault="004C34FE" w:rsidP="000C4908">
            <w:pPr>
              <w:pStyle w:val="tekst"/>
              <w:numPr>
                <w:ilvl w:val="0"/>
                <w:numId w:val="70"/>
              </w:numPr>
              <w:spacing w:after="0"/>
              <w:ind w:left="482" w:hanging="283"/>
              <w:jc w:val="both"/>
              <w:rPr>
                <w:b/>
                <w:lang/>
              </w:rPr>
            </w:pPr>
            <w:r w:rsidRPr="00530378">
              <w:rPr>
                <w:b/>
                <w:lang/>
              </w:rPr>
              <w:t>туризам и угоститљство (како је описано у уводном тексту).</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lastRenderedPageBreak/>
              <w:t>Минимална површина парцеле за изградњу:</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rPr>
            </w:pPr>
            <w:r w:rsidRPr="00530378">
              <w:rPr>
                <w:b/>
                <w:lang/>
              </w:rPr>
              <w:t>није дефинисано; за дозвољену изградњу није потребно формирање посебне парцеле</w:t>
            </w:r>
            <w:r w:rsidRPr="00530378">
              <w:rPr>
                <w:b/>
              </w:rPr>
              <w:t>.</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rPr>
            </w:pPr>
            <w:r w:rsidRPr="00530378">
              <w:rPr>
                <w:b/>
                <w:lang/>
              </w:rPr>
              <w:t>није дефинисано; за дозвољену изградњу није потребно формирање посебне парцеле</w:t>
            </w:r>
            <w:r w:rsidRPr="00530378">
              <w:rPr>
                <w:b/>
              </w:rPr>
              <w:t>.</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rPr>
            </w:pPr>
            <w:r w:rsidRPr="00530378">
              <w:rPr>
                <w:b/>
                <w:lang/>
              </w:rPr>
              <w:t>није дефинисано; за дозвољену изградњу није потребно формирање посебне парцеле</w:t>
            </w:r>
            <w:r w:rsidRPr="00530378">
              <w:rPr>
                <w:b/>
              </w:rPr>
              <w:t>.</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lang/>
              </w:rPr>
            </w:pPr>
            <w:r w:rsidRPr="00530378">
              <w:rPr>
                <w:b/>
                <w:lang/>
              </w:rPr>
              <w:t>није дефинисано; за дозвољену изградњу није потребно формирање посебне парцеле</w:t>
            </w:r>
            <w:r w:rsidRPr="00530378">
              <w:rPr>
                <w:b/>
              </w:rPr>
              <w:t>.</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8"/>
              </w:numPr>
              <w:spacing w:after="0"/>
              <w:ind w:left="482" w:hanging="283"/>
              <w:jc w:val="both"/>
              <w:rPr>
                <w:b/>
                <w:lang/>
              </w:rPr>
            </w:pPr>
            <w:r w:rsidRPr="00530378">
              <w:rPr>
                <w:b/>
                <w:lang/>
              </w:rPr>
              <w:t xml:space="preserve">за туристичке објекте: П+Пк или П+1, 10,0 </w:t>
            </w:r>
            <w:r w:rsidRPr="00530378">
              <w:rPr>
                <w:b/>
              </w:rPr>
              <w:t>m</w:t>
            </w:r>
            <w:r w:rsidRPr="00530378">
              <w:rPr>
                <w:b/>
                <w:lang/>
              </w:rPr>
              <w:t xml:space="preserve"> до највише тачке објекта,</w:t>
            </w:r>
          </w:p>
          <w:p w:rsidR="004C34FE" w:rsidRPr="00530378" w:rsidRDefault="004C34FE" w:rsidP="000C4908">
            <w:pPr>
              <w:pStyle w:val="tekst"/>
              <w:numPr>
                <w:ilvl w:val="0"/>
                <w:numId w:val="68"/>
              </w:numPr>
              <w:spacing w:after="0"/>
              <w:ind w:left="482" w:hanging="283"/>
              <w:jc w:val="both"/>
              <w:rPr>
                <w:b/>
                <w:lang/>
              </w:rPr>
            </w:pPr>
            <w:r w:rsidRPr="00530378">
              <w:rPr>
                <w:b/>
                <w:lang/>
              </w:rPr>
              <w:t xml:space="preserve">за угоститељске објекте: П; 7,5 </w:t>
            </w:r>
            <w:r w:rsidRPr="00530378">
              <w:rPr>
                <w:b/>
                <w:lang/>
              </w:rPr>
              <w:t>m</w:t>
            </w:r>
            <w:r w:rsidRPr="00530378">
              <w:rPr>
                <w:b/>
                <w:lang/>
              </w:rPr>
              <w:t xml:space="preserve"> до највише тачке објекта,</w:t>
            </w:r>
          </w:p>
          <w:p w:rsidR="004C34FE" w:rsidRPr="00530378" w:rsidRDefault="004C34FE" w:rsidP="000C4908">
            <w:pPr>
              <w:pStyle w:val="tekst"/>
              <w:numPr>
                <w:ilvl w:val="0"/>
                <w:numId w:val="68"/>
              </w:numPr>
              <w:spacing w:after="0"/>
              <w:ind w:left="482" w:hanging="283"/>
              <w:jc w:val="both"/>
              <w:rPr>
                <w:b/>
                <w:lang/>
              </w:rPr>
            </w:pPr>
            <w:r w:rsidRPr="00530378">
              <w:rPr>
                <w:b/>
                <w:lang/>
              </w:rPr>
              <w:t xml:space="preserve">за пратеће објекте: П; 6,0 </w:t>
            </w:r>
            <w:r w:rsidRPr="00530378">
              <w:rPr>
                <w:b/>
              </w:rPr>
              <w:t>m</w:t>
            </w:r>
            <w:r w:rsidRPr="00530378">
              <w:rPr>
                <w:b/>
                <w:lang/>
              </w:rPr>
              <w:t xml:space="preserve"> до највише тачке објекта,</w:t>
            </w:r>
          </w:p>
          <w:p w:rsidR="004C34FE" w:rsidRPr="00530378" w:rsidRDefault="004C34FE" w:rsidP="000C4908">
            <w:pPr>
              <w:pStyle w:val="tekst"/>
              <w:numPr>
                <w:ilvl w:val="0"/>
                <w:numId w:val="68"/>
              </w:numPr>
              <w:spacing w:after="0"/>
              <w:ind w:left="482" w:hanging="283"/>
              <w:jc w:val="both"/>
              <w:rPr>
                <w:b/>
                <w:lang/>
              </w:rPr>
            </w:pPr>
            <w:r w:rsidRPr="00530378">
              <w:rPr>
                <w:b/>
                <w:lang/>
              </w:rPr>
              <w:t>за одморишта и објекте наткривања: 7,5 m до највише тачке објекта.</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Бруто развијена грађевинска површина:</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8"/>
              </w:numPr>
              <w:spacing w:after="0"/>
              <w:ind w:left="482" w:hanging="284"/>
              <w:jc w:val="both"/>
              <w:rPr>
                <w:b/>
                <w:lang/>
              </w:rPr>
            </w:pPr>
            <w:r w:rsidRPr="00530378">
              <w:rPr>
                <w:b/>
                <w:lang/>
              </w:rPr>
              <w:t xml:space="preserve">за туристичке објекте: максимално 500 </w:t>
            </w:r>
            <w:r w:rsidRPr="00530378">
              <w:rPr>
                <w:b/>
              </w:rPr>
              <w:t>m²,</w:t>
            </w:r>
          </w:p>
          <w:p w:rsidR="004C34FE" w:rsidRPr="00530378" w:rsidRDefault="004C34FE" w:rsidP="000C4908">
            <w:pPr>
              <w:pStyle w:val="tekst"/>
              <w:numPr>
                <w:ilvl w:val="0"/>
                <w:numId w:val="68"/>
              </w:numPr>
              <w:spacing w:after="0"/>
              <w:ind w:left="482" w:hanging="284"/>
              <w:jc w:val="both"/>
              <w:rPr>
                <w:b/>
                <w:lang/>
              </w:rPr>
            </w:pPr>
            <w:r w:rsidRPr="00530378">
              <w:rPr>
                <w:b/>
                <w:lang/>
              </w:rPr>
              <w:t xml:space="preserve">за угоститељске објекте: максимално 500 </w:t>
            </w:r>
            <w:r w:rsidRPr="00530378">
              <w:rPr>
                <w:b/>
              </w:rPr>
              <w:t>m²</w:t>
            </w:r>
            <w:r w:rsidRPr="00530378">
              <w:rPr>
                <w:b/>
                <w:lang/>
              </w:rPr>
              <w:t xml:space="preserve"> без припадајућих отворених или наткривених тераса,</w:t>
            </w:r>
          </w:p>
          <w:p w:rsidR="004C34FE" w:rsidRPr="00530378" w:rsidRDefault="004C34FE" w:rsidP="000C4908">
            <w:pPr>
              <w:pStyle w:val="tekst"/>
              <w:numPr>
                <w:ilvl w:val="0"/>
                <w:numId w:val="68"/>
              </w:numPr>
              <w:spacing w:after="0"/>
              <w:ind w:left="482" w:hanging="284"/>
              <w:jc w:val="both"/>
              <w:rPr>
                <w:b/>
                <w:lang/>
              </w:rPr>
            </w:pPr>
            <w:r w:rsidRPr="00530378">
              <w:rPr>
                <w:b/>
                <w:lang/>
              </w:rPr>
              <w:t xml:space="preserve">за отворене и наткривене терасе угоститељских објеката: максимално 500 </w:t>
            </w:r>
            <w:r w:rsidRPr="00530378">
              <w:rPr>
                <w:b/>
              </w:rPr>
              <w:t>m²</w:t>
            </w:r>
            <w:r w:rsidRPr="00530378">
              <w:rPr>
                <w:b/>
                <w:lang/>
              </w:rPr>
              <w:t>,</w:t>
            </w:r>
          </w:p>
          <w:p w:rsidR="004C34FE" w:rsidRPr="00530378" w:rsidRDefault="004C34FE" w:rsidP="000C4908">
            <w:pPr>
              <w:pStyle w:val="tekst"/>
              <w:numPr>
                <w:ilvl w:val="0"/>
                <w:numId w:val="68"/>
              </w:numPr>
              <w:spacing w:after="0"/>
              <w:ind w:left="482" w:hanging="284"/>
              <w:jc w:val="both"/>
              <w:rPr>
                <w:b/>
                <w:lang/>
              </w:rPr>
            </w:pPr>
            <w:r w:rsidRPr="00530378">
              <w:rPr>
                <w:b/>
                <w:lang/>
              </w:rPr>
              <w:t xml:space="preserve">за пратеће објекте: максимално 60 </w:t>
            </w:r>
            <w:r w:rsidRPr="00530378">
              <w:rPr>
                <w:b/>
              </w:rPr>
              <w:t>m²</w:t>
            </w:r>
            <w:r w:rsidRPr="00530378">
              <w:rPr>
                <w:b/>
                <w:lang/>
              </w:rPr>
              <w:t>.</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lang/>
              </w:rPr>
            </w:pPr>
            <w:r w:rsidRPr="00530378">
              <w:rPr>
                <w:b/>
                <w:lang/>
              </w:rPr>
              <w:t xml:space="preserve">нема промене у урбанистичким условима и параметрима. </w:t>
            </w:r>
          </w:p>
        </w:tc>
      </w:tr>
      <w:tr w:rsidR="00530378" w:rsidRPr="00530378"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rPr>
            </w:pPr>
            <w:r w:rsidRPr="00530378">
              <w:rPr>
                <w:b/>
                <w:lang/>
              </w:rPr>
              <w:t>дозвољено је постављање више објеката на парцели, у складу са важећом законском регулативом која се односи на шумско земљиште.</w:t>
            </w:r>
          </w:p>
        </w:tc>
      </w:tr>
      <w:tr w:rsidR="00530378" w:rsidRPr="00530378" w:rsidTr="00E81D24">
        <w:tc>
          <w:tcPr>
            <w:tcW w:w="2637" w:type="dxa"/>
            <w:shd w:val="clear" w:color="auto" w:fill="auto"/>
            <w:tcMar>
              <w:top w:w="28" w:type="dxa"/>
              <w:left w:w="85" w:type="dxa"/>
              <w:bottom w:w="28" w:type="dxa"/>
              <w:right w:w="85" w:type="dxa"/>
            </w:tcMar>
          </w:tcPr>
          <w:p w:rsidR="00A25C85" w:rsidRPr="00530378" w:rsidRDefault="00A25C85" w:rsidP="0048632C">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A25C85" w:rsidRPr="00530378" w:rsidRDefault="00A25C85" w:rsidP="00A25C85">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A25C85" w:rsidRPr="00530378" w:rsidRDefault="00A25C85" w:rsidP="00A25C85">
            <w:pPr>
              <w:pStyle w:val="tekst"/>
              <w:numPr>
                <w:ilvl w:val="0"/>
                <w:numId w:val="65"/>
              </w:numPr>
              <w:spacing w:after="0"/>
              <w:ind w:left="482" w:hanging="283"/>
              <w:jc w:val="both"/>
              <w:rPr>
                <w:b/>
                <w:lang/>
              </w:rPr>
            </w:pPr>
            <w:r w:rsidRPr="00530378">
              <w:rPr>
                <w:b/>
                <w:lang/>
              </w:rPr>
              <w:t>м</w:t>
            </w:r>
            <w:r w:rsidRPr="00530378">
              <w:rPr>
                <w:b/>
              </w:rPr>
              <w:t xml:space="preserve">еђусобна удаљеност нових </w:t>
            </w:r>
            <w:r w:rsidRPr="00530378">
              <w:rPr>
                <w:b/>
                <w:lang/>
              </w:rPr>
              <w:t xml:space="preserve">од постојећих објеката на парцели суседне намене: минимално </w:t>
            </w:r>
            <w:r w:rsidR="000324BD" w:rsidRPr="00530378">
              <w:rPr>
                <w:b/>
                <w:lang/>
              </w:rPr>
              <w:t>8</w:t>
            </w:r>
            <w:r w:rsidRPr="00530378">
              <w:rPr>
                <w:b/>
              </w:rPr>
              <w:t>,0 m</w:t>
            </w:r>
            <w:r w:rsidRPr="00530378">
              <w:rPr>
                <w:b/>
                <w:lang/>
              </w:rPr>
              <w:t>,</w:t>
            </w:r>
          </w:p>
          <w:p w:rsidR="00A25C85" w:rsidRPr="00530378" w:rsidRDefault="00A25C85" w:rsidP="00A25C85">
            <w:pPr>
              <w:pStyle w:val="tekst"/>
              <w:numPr>
                <w:ilvl w:val="0"/>
                <w:numId w:val="66"/>
              </w:numPr>
              <w:spacing w:after="0"/>
              <w:ind w:left="482" w:hanging="283"/>
              <w:jc w:val="both"/>
              <w:rPr>
                <w:b/>
              </w:rPr>
            </w:pPr>
            <w:r w:rsidRPr="00530378">
              <w:rPr>
                <w:b/>
              </w:rPr>
              <w:t xml:space="preserve">растојање новог објекта </w:t>
            </w:r>
            <w:r w:rsidRPr="00530378">
              <w:rPr>
                <w:b/>
                <w:lang/>
              </w:rPr>
              <w:t>од границе парцеле према суседној намени: минимално</w:t>
            </w:r>
            <w:r w:rsidRPr="00530378">
              <w:rPr>
                <w:b/>
              </w:rPr>
              <w:t xml:space="preserve"> </w:t>
            </w:r>
            <w:r w:rsidR="000324BD" w:rsidRPr="00530378">
              <w:rPr>
                <w:b/>
                <w:lang/>
              </w:rPr>
              <w:t>5,0</w:t>
            </w:r>
            <w:r w:rsidRPr="00530378">
              <w:rPr>
                <w:b/>
              </w:rPr>
              <w:t xml:space="preserve"> m</w:t>
            </w:r>
            <w:r w:rsidRPr="00530378">
              <w:rPr>
                <w:b/>
                <w:lang/>
              </w:rPr>
              <w:t>,</w:t>
            </w:r>
          </w:p>
          <w:p w:rsidR="00A25C85" w:rsidRPr="00530378" w:rsidRDefault="00A25C85" w:rsidP="00A25C85">
            <w:pPr>
              <w:pStyle w:val="tekst"/>
              <w:numPr>
                <w:ilvl w:val="0"/>
                <w:numId w:val="65"/>
              </w:numPr>
              <w:spacing w:after="0"/>
              <w:ind w:left="482" w:hanging="283"/>
              <w:jc w:val="both"/>
              <w:rPr>
                <w:b/>
                <w:lang/>
              </w:rPr>
            </w:pPr>
            <w:r w:rsidRPr="00530378">
              <w:rPr>
                <w:b/>
                <w:lang/>
              </w:rPr>
              <w:t>није дозвољено формирање објекта до бочних или задњих граница парцеле према суседима,</w:t>
            </w:r>
          </w:p>
          <w:p w:rsidR="00A25C85" w:rsidRPr="00530378" w:rsidRDefault="00A25C85" w:rsidP="00A25C85">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A25C85" w:rsidRPr="00530378" w:rsidRDefault="00A25C85" w:rsidP="0048632C">
            <w:pPr>
              <w:pStyle w:val="tekst"/>
              <w:spacing w:after="0"/>
              <w:rPr>
                <w:lang/>
              </w:rPr>
            </w:pPr>
            <w:r w:rsidRPr="00530378">
              <w:rPr>
                <w:lang/>
              </w:rPr>
              <w:t>Формирање отвора према суседима:</w:t>
            </w:r>
          </w:p>
        </w:tc>
        <w:tc>
          <w:tcPr>
            <w:tcW w:w="6720" w:type="dxa"/>
            <w:shd w:val="clear" w:color="auto" w:fill="auto"/>
            <w:tcMar>
              <w:top w:w="28" w:type="dxa"/>
              <w:left w:w="85" w:type="dxa"/>
              <w:bottom w:w="28" w:type="dxa"/>
              <w:right w:w="85" w:type="dxa"/>
            </w:tcMar>
          </w:tcPr>
          <w:p w:rsidR="00A25C85" w:rsidRPr="00530378" w:rsidRDefault="00A25C85" w:rsidP="00A25C85">
            <w:pPr>
              <w:pStyle w:val="tekst"/>
              <w:numPr>
                <w:ilvl w:val="0"/>
                <w:numId w:val="66"/>
              </w:numPr>
              <w:spacing w:after="0"/>
              <w:ind w:left="482" w:hanging="283"/>
              <w:jc w:val="both"/>
              <w:rPr>
                <w:b/>
                <w:lang/>
              </w:rPr>
            </w:pPr>
            <w:r w:rsidRPr="00530378">
              <w:rPr>
                <w:b/>
                <w:lang/>
              </w:rPr>
              <w:t>код изграђених објеката</w:t>
            </w:r>
            <w:r w:rsidRPr="00530378">
              <w:rPr>
                <w:b/>
              </w:rPr>
              <w:t xml:space="preserve"> који су удаљени мање од </w:t>
            </w:r>
            <w:r w:rsidR="000324BD" w:rsidRPr="00530378">
              <w:rPr>
                <w:b/>
                <w:lang/>
              </w:rPr>
              <w:t>8</w:t>
            </w:r>
            <w:r w:rsidRPr="00530378">
              <w:rPr>
                <w:b/>
              </w:rPr>
              <w:t xml:space="preserve">,0 m </w:t>
            </w:r>
            <w:r w:rsidRPr="00530378">
              <w:rPr>
                <w:b/>
                <w:lang/>
              </w:rPr>
              <w:t>од постојећих објеката на парцели суседне намене забрањено је на суседним наспрамним странама формирање нових отвора, осим отвора за споредне просторије са високим парапетом,</w:t>
            </w:r>
          </w:p>
          <w:p w:rsidR="00A25C85" w:rsidRPr="00530378" w:rsidRDefault="00A25C85" w:rsidP="000324BD">
            <w:pPr>
              <w:pStyle w:val="tekst"/>
              <w:numPr>
                <w:ilvl w:val="0"/>
                <w:numId w:val="66"/>
              </w:numPr>
              <w:spacing w:after="0"/>
              <w:ind w:left="482" w:hanging="283"/>
              <w:jc w:val="both"/>
              <w:rPr>
                <w:b/>
                <w:lang/>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суседној намени </w:t>
            </w:r>
            <w:r w:rsidRPr="00530378">
              <w:rPr>
                <w:b/>
              </w:rPr>
              <w:t>мањ</w:t>
            </w:r>
            <w:r w:rsidRPr="00530378">
              <w:rPr>
                <w:b/>
                <w:lang/>
              </w:rPr>
              <w:t>а</w:t>
            </w:r>
            <w:r w:rsidRPr="00530378">
              <w:rPr>
                <w:b/>
              </w:rPr>
              <w:t xml:space="preserve"> од </w:t>
            </w:r>
            <w:r w:rsidR="000324BD" w:rsidRPr="00530378">
              <w:rPr>
                <w:b/>
                <w:lang/>
              </w:rPr>
              <w:t>5,0</w:t>
            </w:r>
            <w:r w:rsidRPr="00530378">
              <w:rPr>
                <w:b/>
              </w:rPr>
              <w:t xml:space="preserve"> m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r w:rsidRPr="00530378">
              <w:rPr>
                <w:b/>
              </w:rPr>
              <w:t xml:space="preserve">. </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lastRenderedPageBreak/>
              <w:t>Стационарни саобраћај:</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134"/>
              </w:numPr>
              <w:spacing w:after="0"/>
              <w:ind w:left="482" w:hanging="284"/>
              <w:jc w:val="both"/>
              <w:rPr>
                <w:b/>
                <w:lang/>
              </w:rPr>
            </w:pPr>
            <w:r w:rsidRPr="00530378">
              <w:rPr>
                <w:b/>
                <w:lang/>
              </w:rPr>
              <w:t>све потребе за паркинг простором за планирану намену и капацитете, без обзира да ли се ради о путничким или теретним возилима, морају бити задовољене интерно, у оквиру парцеле на којој се изграђени објекат налази, у склопу објекта или на отвореном, на основу прописаних норматива за стационарни саобраћај за ту намену, ускључиво на постојећим непошумљеним површинама и без сечења стабала,</w:t>
            </w:r>
          </w:p>
          <w:p w:rsidR="004C34FE" w:rsidRPr="00530378" w:rsidRDefault="004C34FE" w:rsidP="000C4908">
            <w:pPr>
              <w:pStyle w:val="tekst"/>
              <w:numPr>
                <w:ilvl w:val="0"/>
                <w:numId w:val="134"/>
              </w:numPr>
              <w:spacing w:after="0"/>
              <w:ind w:left="482" w:hanging="284"/>
              <w:jc w:val="both"/>
              <w:rPr>
                <w:b/>
                <w:lang/>
              </w:rPr>
            </w:pPr>
            <w:r w:rsidRPr="00530378">
              <w:rPr>
                <w:b/>
                <w:lang/>
              </w:rPr>
              <w:t>дозвољено је удаљено постављање паркинг простора у односу на објекат, на ободу шумске површине или другде, у зависности од расположивог непошумљеног простора, где удаљење паркинга од објекта није ограничено,</w:t>
            </w:r>
          </w:p>
          <w:p w:rsidR="004C34FE" w:rsidRPr="00530378" w:rsidRDefault="004C34FE" w:rsidP="000C4908">
            <w:pPr>
              <w:pStyle w:val="tekst"/>
              <w:numPr>
                <w:ilvl w:val="0"/>
                <w:numId w:val="134"/>
              </w:numPr>
              <w:spacing w:after="0"/>
              <w:ind w:left="482" w:hanging="284"/>
              <w:jc w:val="both"/>
              <w:rPr>
                <w:b/>
                <w:lang/>
              </w:rPr>
            </w:pPr>
            <w:r w:rsidRPr="00530378">
              <w:rPr>
                <w:b/>
                <w:lang/>
              </w:rPr>
              <w:t>површине намењене паркирању не улазе у обрачун БРГП и морају да буду поплочане елементима који омогућавају партерну озелењеност.</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lang/>
              </w:rPr>
            </w:pPr>
            <w:r w:rsidRPr="00530378">
              <w:rPr>
                <w:b/>
                <w:lang/>
              </w:rPr>
              <w:t>дозвољено је постављање ограда око објеката уз обавезно поштовање следећих услова:</w:t>
            </w:r>
          </w:p>
          <w:p w:rsidR="004C34FE" w:rsidRPr="00530378" w:rsidRDefault="004C34FE"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4C34FE" w:rsidRPr="00530378" w:rsidRDefault="004C34FE" w:rsidP="000C4908">
            <w:pPr>
              <w:pStyle w:val="tekst"/>
              <w:numPr>
                <w:ilvl w:val="0"/>
                <w:numId w:val="69"/>
              </w:numPr>
              <w:spacing w:after="0"/>
              <w:ind w:left="482" w:hanging="283"/>
              <w:jc w:val="both"/>
              <w:rPr>
                <w:b/>
                <w:lang/>
              </w:rPr>
            </w:pPr>
            <w:r w:rsidRPr="00530378">
              <w:rPr>
                <w:b/>
                <w:lang/>
              </w:rPr>
              <w:t>дозвољено је да ограда има непрозирни парапет од чврстог материјала или да цела буде непрозирна и од чврстог материјала максимално до висине од 90</w:t>
            </w:r>
            <w:r w:rsidRPr="00530378">
              <w:rPr>
                <w:b/>
                <w:lang/>
              </w:rPr>
              <w:t>cm</w:t>
            </w:r>
            <w:r w:rsidRPr="00530378">
              <w:rPr>
                <w:b/>
                <w:lang/>
              </w:rPr>
              <w:t>,</w:t>
            </w:r>
          </w:p>
          <w:p w:rsidR="004C34FE" w:rsidRPr="00530378" w:rsidRDefault="004C34FE" w:rsidP="000C4908">
            <w:pPr>
              <w:pStyle w:val="tekst"/>
              <w:numPr>
                <w:ilvl w:val="0"/>
                <w:numId w:val="69"/>
              </w:numPr>
              <w:spacing w:after="0"/>
              <w:ind w:left="482" w:hanging="283"/>
              <w:jc w:val="both"/>
              <w:rPr>
                <w:b/>
                <w:lang/>
              </w:rPr>
            </w:pPr>
            <w:r w:rsidRPr="00530378">
              <w:rPr>
                <w:b/>
                <w:lang/>
              </w:rPr>
              <w:t>максимална висина оградеизноси</w:t>
            </w:r>
            <w:r w:rsidRPr="00530378">
              <w:rPr>
                <w:b/>
                <w:lang/>
              </w:rPr>
              <w:t xml:space="preserve"> 2,</w:t>
            </w:r>
            <w:r w:rsidRPr="00530378">
              <w:rPr>
                <w:b/>
                <w:lang/>
              </w:rPr>
              <w:t>5</w:t>
            </w:r>
            <w:r w:rsidRPr="00530378">
              <w:rPr>
                <w:b/>
                <w:lang/>
              </w:rPr>
              <w:t xml:space="preserve"> </w:t>
            </w:r>
            <w:r w:rsidRPr="00530378">
              <w:rPr>
                <w:b/>
              </w:rPr>
              <w:t>m</w:t>
            </w:r>
            <w:r w:rsidRPr="00530378">
              <w:rPr>
                <w:b/>
                <w:lang/>
              </w:rPr>
              <w:t>.</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4C34FE" w:rsidRPr="00530378" w:rsidRDefault="004C34FE" w:rsidP="000C4908">
            <w:pPr>
              <w:pStyle w:val="tekst"/>
              <w:numPr>
                <w:ilvl w:val="0"/>
                <w:numId w:val="67"/>
              </w:numPr>
              <w:spacing w:after="0"/>
              <w:ind w:left="482" w:hanging="283"/>
              <w:jc w:val="both"/>
              <w:rPr>
                <w:b/>
                <w:lang/>
              </w:rPr>
            </w:pPr>
            <w:r w:rsidRPr="00530378">
              <w:rPr>
                <w:b/>
                <w:lang/>
              </w:rPr>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p w:rsidR="004C34FE" w:rsidRPr="00530378" w:rsidRDefault="004C34FE" w:rsidP="000C4908">
            <w:pPr>
              <w:pStyle w:val="tekst"/>
              <w:numPr>
                <w:ilvl w:val="0"/>
                <w:numId w:val="67"/>
              </w:numPr>
              <w:spacing w:after="0"/>
              <w:ind w:left="482" w:hanging="283"/>
              <w:jc w:val="both"/>
              <w:rPr>
                <w:b/>
                <w:lang/>
              </w:rPr>
            </w:pPr>
            <w:r w:rsidRPr="00530378">
              <w:rPr>
                <w:b/>
                <w:lang/>
              </w:rPr>
              <w:t xml:space="preserve">ове напомене </w:t>
            </w:r>
            <w:r w:rsidRPr="00530378">
              <w:rPr>
                <w:b/>
                <w:u w:val="single"/>
                <w:lang/>
              </w:rPr>
              <w:t>не односе се</w:t>
            </w:r>
            <w:r w:rsidRPr="00530378">
              <w:rPr>
                <w:b/>
                <w:lang/>
              </w:rPr>
              <w:t xml:space="preserve"> на површине шумског земљишта у обухвату </w:t>
            </w:r>
            <w:r w:rsidRPr="00530378">
              <w:rPr>
                <w:b/>
                <w:lang/>
              </w:rPr>
              <w:t xml:space="preserve">II </w:t>
            </w:r>
            <w:r w:rsidRPr="00530378">
              <w:rPr>
                <w:b/>
                <w:lang/>
              </w:rPr>
              <w:t>зоне санитарне заштите водоизворишта у оквиру којих нема постојећих објеката.</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7"/>
              </w:numPr>
              <w:spacing w:after="0"/>
              <w:ind w:left="482" w:hanging="283"/>
              <w:jc w:val="both"/>
              <w:rPr>
                <w:b/>
                <w:lang/>
              </w:rPr>
            </w:pPr>
            <w:r w:rsidRPr="00530378">
              <w:rPr>
                <w:b/>
                <w:u w:val="single"/>
                <w:lang/>
              </w:rPr>
              <w:t>не дозвољава се</w:t>
            </w:r>
            <w:r w:rsidRPr="00530378">
              <w:rPr>
                <w:b/>
                <w:lang/>
              </w:rPr>
              <w:t xml:space="preserve"> постављање никаквих привремених објеката у оквиру приватних шумских површина,</w:t>
            </w:r>
          </w:p>
          <w:p w:rsidR="004C34FE" w:rsidRPr="00530378" w:rsidRDefault="004C34FE" w:rsidP="000C4908">
            <w:pPr>
              <w:pStyle w:val="tekst"/>
              <w:numPr>
                <w:ilvl w:val="0"/>
                <w:numId w:val="67"/>
              </w:numPr>
              <w:spacing w:after="0"/>
              <w:ind w:left="482" w:hanging="283"/>
              <w:jc w:val="both"/>
              <w:rPr>
                <w:b/>
                <w:lang/>
              </w:rPr>
            </w:pPr>
            <w:r w:rsidRPr="00530378">
              <w:rPr>
                <w:b/>
                <w:u w:val="single"/>
                <w:lang/>
              </w:rPr>
              <w:t>не дозвољава се</w:t>
            </w:r>
            <w:r w:rsidRPr="00530378">
              <w:rPr>
                <w:b/>
                <w:lang/>
              </w:rPr>
              <w:t xml:space="preserve"> постављање никаквих привремених објеката у оквиру јавних шумских намена.</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Пренамена објекта:</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у неку од компатибилних намена,</w:t>
            </w:r>
          </w:p>
          <w:p w:rsidR="004C34FE" w:rsidRPr="00530378" w:rsidRDefault="004C34FE"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4C34FE" w:rsidRPr="00530378" w:rsidRDefault="004C34FE" w:rsidP="000C4908">
            <w:pPr>
              <w:pStyle w:val="tekst"/>
              <w:numPr>
                <w:ilvl w:val="0"/>
                <w:numId w:val="67"/>
              </w:numPr>
              <w:spacing w:after="0"/>
              <w:ind w:left="482" w:hanging="283"/>
              <w:jc w:val="both"/>
              <w:rPr>
                <w:b/>
                <w:lang/>
              </w:rPr>
            </w:pPr>
            <w:r w:rsidRPr="00530378">
              <w:rPr>
                <w:b/>
                <w:lang/>
              </w:rPr>
              <w:t>у случају пренамене дела објекта: за део коме се мења намена важе параметри стационарног саобраћаја за нову намену.</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7"/>
              </w:numPr>
              <w:spacing w:after="0"/>
              <w:ind w:left="482" w:hanging="283"/>
              <w:jc w:val="both"/>
              <w:rPr>
                <w:b/>
                <w:lang/>
              </w:rPr>
            </w:pPr>
            <w:r w:rsidRPr="00530378">
              <w:rPr>
                <w:b/>
                <w:lang/>
              </w:rPr>
              <w:t>побројани дозвољени објекти могу да се граде искључиво на непошумљеним површинама,</w:t>
            </w:r>
          </w:p>
          <w:p w:rsidR="004C34FE" w:rsidRPr="00530378" w:rsidRDefault="004C34FE" w:rsidP="000C4908">
            <w:pPr>
              <w:pStyle w:val="tekst"/>
              <w:numPr>
                <w:ilvl w:val="0"/>
                <w:numId w:val="67"/>
              </w:numPr>
              <w:spacing w:after="0"/>
              <w:ind w:left="482" w:hanging="283"/>
              <w:jc w:val="both"/>
              <w:rPr>
                <w:b/>
                <w:lang/>
              </w:rPr>
            </w:pPr>
            <w:r w:rsidRPr="00530378">
              <w:rPr>
                <w:b/>
                <w:lang/>
              </w:rPr>
              <w:t>није дозвољено крчење шума ни због какве нове изградње,</w:t>
            </w:r>
          </w:p>
          <w:p w:rsidR="004C34FE" w:rsidRPr="00530378" w:rsidRDefault="004C34FE" w:rsidP="000C4908">
            <w:pPr>
              <w:pStyle w:val="tekst"/>
              <w:numPr>
                <w:ilvl w:val="0"/>
                <w:numId w:val="67"/>
              </w:numPr>
              <w:spacing w:after="0"/>
              <w:ind w:left="482" w:hanging="283"/>
              <w:jc w:val="both"/>
              <w:rPr>
                <w:b/>
                <w:lang/>
              </w:rPr>
            </w:pPr>
            <w:r w:rsidRPr="00530378">
              <w:rPr>
                <w:b/>
                <w:lang/>
              </w:rPr>
              <w:lastRenderedPageBreak/>
              <w:t xml:space="preserve">у смислу материјала, обавезна је примена искључиво природних материјала: дрво, камен, глина (опека и цреп), шиндра, земља, слама и сл, </w:t>
            </w:r>
          </w:p>
          <w:p w:rsidR="004C34FE" w:rsidRPr="00530378" w:rsidRDefault="004C34FE" w:rsidP="000C4908">
            <w:pPr>
              <w:pStyle w:val="tekst"/>
              <w:numPr>
                <w:ilvl w:val="0"/>
                <w:numId w:val="67"/>
              </w:numPr>
              <w:spacing w:after="0"/>
              <w:ind w:left="482" w:hanging="283"/>
              <w:jc w:val="both"/>
              <w:rPr>
                <w:b/>
                <w:lang/>
              </w:rPr>
            </w:pPr>
            <w:r w:rsidRPr="00530378">
              <w:rPr>
                <w:b/>
                <w:lang/>
              </w:rPr>
              <w:t>у случају потпуног затварања или стварања могућности потпуног затварања припадајуће терасе или платоа уз угоститељски објекат, та површина такође улази у обрачун укупне дозвољене БРГП угоститељског објекта,</w:t>
            </w:r>
          </w:p>
          <w:p w:rsidR="004C34FE" w:rsidRPr="00530378" w:rsidRDefault="004C34FE" w:rsidP="000C4908">
            <w:pPr>
              <w:pStyle w:val="tekst"/>
              <w:numPr>
                <w:ilvl w:val="0"/>
                <w:numId w:val="67"/>
              </w:numPr>
              <w:spacing w:after="0"/>
              <w:ind w:left="482" w:hanging="283"/>
              <w:jc w:val="both"/>
              <w:rPr>
                <w:b/>
                <w:lang/>
              </w:rPr>
            </w:pPr>
            <w:r w:rsidRPr="00530378">
              <w:rPr>
                <w:b/>
                <w:lang/>
              </w:rPr>
              <w:t>терасе или није дозвољено потпуно затварање за изградњу индустријских и привредних површина и објеката обавезна је израда студије о процени утицаја на животну средину,</w:t>
            </w:r>
          </w:p>
          <w:p w:rsidR="004C34FE" w:rsidRPr="00530378" w:rsidRDefault="004C34FE"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r w:rsidRPr="00530378">
              <w:rPr>
                <w:b/>
              </w:rPr>
              <w:t>,</w:t>
            </w:r>
          </w:p>
          <w:p w:rsidR="004C34FE" w:rsidRPr="00530378" w:rsidRDefault="004C34FE" w:rsidP="000C4908">
            <w:pPr>
              <w:pStyle w:val="tekst"/>
              <w:numPr>
                <w:ilvl w:val="0"/>
                <w:numId w:val="67"/>
              </w:numPr>
              <w:spacing w:after="0"/>
              <w:ind w:left="482" w:hanging="283"/>
              <w:jc w:val="both"/>
              <w:rPr>
                <w:b/>
                <w:lang/>
              </w:rPr>
            </w:pPr>
            <w:r w:rsidRPr="00530378">
              <w:rPr>
                <w:b/>
                <w:lang/>
              </w:rPr>
              <w:t xml:space="preserve">у оквиру шумског земљишта у обухвату </w:t>
            </w:r>
            <w:r w:rsidRPr="00530378">
              <w:rPr>
                <w:b/>
              </w:rPr>
              <w:t xml:space="preserve">II </w:t>
            </w:r>
            <w:r w:rsidRPr="00530378">
              <w:rPr>
                <w:b/>
                <w:lang/>
              </w:rPr>
              <w:t xml:space="preserve">зоне санитарне заштите водоизворишта дозвољена је само изградња у складу са законом прописаним мерама заштите, док је свака друга изградња </w:t>
            </w:r>
            <w:r w:rsidRPr="00530378">
              <w:rPr>
                <w:b/>
                <w:u w:val="single"/>
                <w:lang/>
              </w:rPr>
              <w:t>најстроже забрањена</w:t>
            </w:r>
            <w:r w:rsidRPr="00530378">
              <w:rPr>
                <w:b/>
                <w:lang/>
              </w:rPr>
              <w:t>.</w:t>
            </w:r>
          </w:p>
        </w:tc>
      </w:tr>
    </w:tbl>
    <w:p w:rsidR="004C34FE" w:rsidRPr="00530378" w:rsidRDefault="004C34FE" w:rsidP="004C34FE">
      <w:pPr>
        <w:spacing w:before="120" w:after="120" w:line="240" w:lineRule="auto"/>
        <w:jc w:val="both"/>
        <w:rPr>
          <w:rFonts w:ascii="Arial" w:hAnsi="Arial" w:cs="Arial"/>
          <w:lang/>
        </w:rPr>
      </w:pPr>
      <w:r w:rsidRPr="00530378">
        <w:rPr>
          <w:rFonts w:ascii="Arial" w:hAnsi="Arial" w:cs="Arial"/>
          <w:lang/>
        </w:rPr>
        <w:lastRenderedPageBreak/>
        <w:t>У случају да се у оквиру шумског земљишта налази или формира ловиште, примењују се следећа правила за коришћење, уређење и заштиту ловишта:</w:t>
      </w:r>
    </w:p>
    <w:p w:rsidR="004C34FE" w:rsidRPr="00530378" w:rsidRDefault="004C34FE" w:rsidP="001D4597">
      <w:pPr>
        <w:pStyle w:val="ListParagraph"/>
        <w:numPr>
          <w:ilvl w:val="0"/>
          <w:numId w:val="135"/>
        </w:numPr>
        <w:spacing w:before="60" w:after="60" w:line="240" w:lineRule="auto"/>
        <w:ind w:left="714" w:hanging="357"/>
        <w:contextualSpacing w:val="0"/>
        <w:jc w:val="both"/>
        <w:rPr>
          <w:rFonts w:ascii="Arial" w:hAnsi="Arial" w:cs="Arial"/>
          <w:lang/>
        </w:rPr>
      </w:pPr>
      <w:r w:rsidRPr="00530378">
        <w:rPr>
          <w:rFonts w:ascii="Arial" w:hAnsi="Arial" w:cs="Arial"/>
          <w:lang/>
        </w:rPr>
        <w:t>дозвољен је санитарни лов у циљу очувања оптималне бројности животиња и спречавања заразних болести,</w:t>
      </w:r>
    </w:p>
    <w:p w:rsidR="004C34FE" w:rsidRPr="00530378" w:rsidRDefault="004C34FE" w:rsidP="001D4597">
      <w:pPr>
        <w:pStyle w:val="ListParagraph"/>
        <w:numPr>
          <w:ilvl w:val="0"/>
          <w:numId w:val="135"/>
        </w:numPr>
        <w:spacing w:before="60" w:after="60" w:line="240" w:lineRule="auto"/>
        <w:ind w:left="714" w:hanging="357"/>
        <w:contextualSpacing w:val="0"/>
        <w:jc w:val="both"/>
        <w:rPr>
          <w:rFonts w:ascii="Arial" w:hAnsi="Arial" w:cs="Arial"/>
          <w:lang/>
        </w:rPr>
      </w:pPr>
      <w:r w:rsidRPr="00530378">
        <w:rPr>
          <w:rFonts w:ascii="Arial" w:hAnsi="Arial" w:cs="Arial"/>
          <w:lang/>
        </w:rPr>
        <w:t>забрањене су све делатности које мењају услове станишта,</w:t>
      </w:r>
    </w:p>
    <w:p w:rsidR="004C34FE" w:rsidRPr="00530378" w:rsidRDefault="004C34FE" w:rsidP="001D4597">
      <w:pPr>
        <w:pStyle w:val="ListParagraph"/>
        <w:numPr>
          <w:ilvl w:val="0"/>
          <w:numId w:val="135"/>
        </w:numPr>
        <w:spacing w:before="60" w:after="60" w:line="240" w:lineRule="auto"/>
        <w:ind w:left="714" w:hanging="357"/>
        <w:contextualSpacing w:val="0"/>
        <w:jc w:val="both"/>
        <w:rPr>
          <w:rFonts w:ascii="Arial" w:hAnsi="Arial" w:cs="Arial"/>
          <w:lang/>
        </w:rPr>
      </w:pPr>
      <w:r w:rsidRPr="00530378">
        <w:rPr>
          <w:rFonts w:ascii="Arial" w:hAnsi="Arial" w:cs="Arial"/>
          <w:lang/>
        </w:rPr>
        <w:t>примењује се заштита ретких и проређених врста дивљачи,</w:t>
      </w:r>
    </w:p>
    <w:p w:rsidR="004C34FE" w:rsidRPr="00530378" w:rsidRDefault="004C34FE" w:rsidP="001D4597">
      <w:pPr>
        <w:pStyle w:val="ListParagraph"/>
        <w:numPr>
          <w:ilvl w:val="0"/>
          <w:numId w:val="135"/>
        </w:numPr>
        <w:spacing w:before="60" w:after="60" w:line="240" w:lineRule="auto"/>
        <w:ind w:left="714" w:hanging="357"/>
        <w:contextualSpacing w:val="0"/>
        <w:jc w:val="both"/>
        <w:rPr>
          <w:rFonts w:ascii="Arial" w:hAnsi="Arial" w:cs="Arial"/>
          <w:lang/>
        </w:rPr>
      </w:pPr>
      <w:r w:rsidRPr="00530378">
        <w:rPr>
          <w:rFonts w:ascii="Arial" w:hAnsi="Arial" w:cs="Arial"/>
          <w:lang/>
        </w:rPr>
        <w:t>спроводи се гајење главних врста дивљачи (јелен обичан, срна, дивља свиња и фазан) и споредних врста дивљачи на "природан" начин за отворена ловишта, до постизања економског капацитета,</w:t>
      </w:r>
    </w:p>
    <w:p w:rsidR="004C34FE" w:rsidRPr="00530378" w:rsidRDefault="004C34FE" w:rsidP="001D4597">
      <w:pPr>
        <w:pStyle w:val="ListParagraph"/>
        <w:numPr>
          <w:ilvl w:val="0"/>
          <w:numId w:val="135"/>
        </w:numPr>
        <w:spacing w:before="60" w:after="60" w:line="240" w:lineRule="auto"/>
        <w:ind w:left="714" w:hanging="357"/>
        <w:contextualSpacing w:val="0"/>
        <w:jc w:val="both"/>
        <w:rPr>
          <w:rFonts w:ascii="Arial" w:hAnsi="Arial" w:cs="Arial"/>
          <w:lang/>
        </w:rPr>
      </w:pPr>
      <w:r w:rsidRPr="00530378">
        <w:rPr>
          <w:rFonts w:ascii="Arial" w:hAnsi="Arial" w:cs="Arial"/>
          <w:lang/>
        </w:rPr>
        <w:t>спроводи се заштита дивљачи од болести, предатора, криволова и елементарних непогода (поплава) и</w:t>
      </w:r>
    </w:p>
    <w:p w:rsidR="004C34FE" w:rsidRPr="00530378" w:rsidRDefault="004C34FE" w:rsidP="001D4597">
      <w:pPr>
        <w:pStyle w:val="ListParagraph"/>
        <w:numPr>
          <w:ilvl w:val="0"/>
          <w:numId w:val="135"/>
        </w:numPr>
        <w:spacing w:before="60" w:after="60" w:line="240" w:lineRule="auto"/>
        <w:ind w:left="714" w:hanging="357"/>
        <w:contextualSpacing w:val="0"/>
        <w:jc w:val="both"/>
        <w:rPr>
          <w:rFonts w:ascii="Arial" w:hAnsi="Arial" w:cs="Arial"/>
          <w:lang/>
        </w:rPr>
      </w:pPr>
      <w:r w:rsidRPr="00530378">
        <w:rPr>
          <w:rFonts w:ascii="Arial" w:hAnsi="Arial" w:cs="Arial"/>
          <w:lang/>
        </w:rPr>
        <w:t>спроводи се уређивање ловишта изградњом ловно-техничких објеката, ловних објеката, одржавање просека, ловних путева и комуникација у ловишту.</w:t>
      </w:r>
    </w:p>
    <w:p w:rsidR="004C34FE" w:rsidRPr="00530378" w:rsidRDefault="004C34FE" w:rsidP="004C34FE">
      <w:pPr>
        <w:spacing w:before="120" w:after="120" w:line="240" w:lineRule="auto"/>
        <w:jc w:val="both"/>
        <w:rPr>
          <w:rFonts w:ascii="Arial" w:hAnsi="Arial" w:cs="Arial"/>
          <w:lang/>
        </w:rPr>
      </w:pPr>
      <w:r w:rsidRPr="00530378">
        <w:rPr>
          <w:rFonts w:ascii="Arial" w:hAnsi="Arial" w:cs="Arial"/>
          <w:lang/>
        </w:rPr>
        <w:t>У ловиштима се обавезно мора предвидети и следеће:</w:t>
      </w:r>
    </w:p>
    <w:p w:rsidR="004C34FE" w:rsidRPr="00530378" w:rsidRDefault="004C34FE" w:rsidP="001D4597">
      <w:pPr>
        <w:pStyle w:val="ListParagraph"/>
        <w:numPr>
          <w:ilvl w:val="0"/>
          <w:numId w:val="136"/>
        </w:numPr>
        <w:spacing w:before="60" w:after="60" w:line="240" w:lineRule="auto"/>
        <w:ind w:left="714" w:hanging="357"/>
        <w:contextualSpacing w:val="0"/>
        <w:jc w:val="both"/>
        <w:rPr>
          <w:rFonts w:ascii="Arial" w:hAnsi="Arial" w:cs="Arial"/>
          <w:lang/>
        </w:rPr>
      </w:pPr>
      <w:r w:rsidRPr="00530378">
        <w:rPr>
          <w:rFonts w:ascii="Arial" w:hAnsi="Arial" w:cs="Arial"/>
          <w:lang/>
        </w:rPr>
        <w:t>изградња ловно-техничких објеката у зависности од бројног стања дивљачи,</w:t>
      </w:r>
    </w:p>
    <w:p w:rsidR="004C34FE" w:rsidRPr="00530378" w:rsidRDefault="004C34FE" w:rsidP="001D4597">
      <w:pPr>
        <w:pStyle w:val="ListParagraph"/>
        <w:numPr>
          <w:ilvl w:val="0"/>
          <w:numId w:val="136"/>
        </w:numPr>
        <w:spacing w:before="60" w:after="60" w:line="240" w:lineRule="auto"/>
        <w:ind w:left="714" w:hanging="357"/>
        <w:contextualSpacing w:val="0"/>
        <w:jc w:val="both"/>
        <w:rPr>
          <w:rFonts w:ascii="Arial" w:hAnsi="Arial" w:cs="Arial"/>
          <w:lang/>
        </w:rPr>
      </w:pPr>
      <w:r w:rsidRPr="00530378">
        <w:rPr>
          <w:rFonts w:ascii="Arial" w:hAnsi="Arial" w:cs="Arial"/>
          <w:lang/>
        </w:rPr>
        <w:t>изградња ловно-техничких објеката од природних материјала и њихово уклапање у природни амбијент ловишта,</w:t>
      </w:r>
    </w:p>
    <w:p w:rsidR="004C34FE" w:rsidRPr="00530378" w:rsidRDefault="004C34FE" w:rsidP="001D4597">
      <w:pPr>
        <w:pStyle w:val="ListParagraph"/>
        <w:numPr>
          <w:ilvl w:val="0"/>
          <w:numId w:val="136"/>
        </w:numPr>
        <w:spacing w:before="60" w:after="60" w:line="240" w:lineRule="auto"/>
        <w:ind w:left="714" w:hanging="357"/>
        <w:contextualSpacing w:val="0"/>
        <w:jc w:val="both"/>
        <w:rPr>
          <w:rFonts w:ascii="Arial" w:hAnsi="Arial" w:cs="Arial"/>
          <w:lang/>
        </w:rPr>
      </w:pPr>
      <w:r w:rsidRPr="00530378">
        <w:rPr>
          <w:rFonts w:ascii="Arial" w:hAnsi="Arial" w:cs="Arial"/>
          <w:lang/>
        </w:rPr>
        <w:t>ограђивање делова ловишта ради интензивног гајења и/или заштите, односно лова дивљачи,</w:t>
      </w:r>
    </w:p>
    <w:p w:rsidR="004C34FE" w:rsidRPr="00530378" w:rsidRDefault="004C34FE" w:rsidP="001D4597">
      <w:pPr>
        <w:pStyle w:val="ListParagraph"/>
        <w:numPr>
          <w:ilvl w:val="0"/>
          <w:numId w:val="136"/>
        </w:numPr>
        <w:spacing w:before="60" w:after="60" w:line="240" w:lineRule="auto"/>
        <w:ind w:left="714" w:hanging="357"/>
        <w:contextualSpacing w:val="0"/>
        <w:jc w:val="both"/>
        <w:rPr>
          <w:rFonts w:ascii="Arial" w:hAnsi="Arial" w:cs="Arial"/>
          <w:lang/>
        </w:rPr>
      </w:pPr>
      <w:r w:rsidRPr="00530378">
        <w:rPr>
          <w:rFonts w:ascii="Arial" w:hAnsi="Arial" w:cs="Arial"/>
          <w:lang/>
        </w:rPr>
        <w:t>изградња ловно-производних објеката и</w:t>
      </w:r>
    </w:p>
    <w:p w:rsidR="004C34FE" w:rsidRPr="00530378" w:rsidRDefault="004C34FE" w:rsidP="001D4597">
      <w:pPr>
        <w:pStyle w:val="ListParagraph"/>
        <w:numPr>
          <w:ilvl w:val="0"/>
          <w:numId w:val="136"/>
        </w:numPr>
        <w:spacing w:before="60" w:after="60" w:line="240" w:lineRule="auto"/>
        <w:ind w:left="714" w:hanging="357"/>
        <w:contextualSpacing w:val="0"/>
        <w:jc w:val="both"/>
        <w:rPr>
          <w:rFonts w:ascii="Arial" w:hAnsi="Arial" w:cs="Arial"/>
          <w:lang/>
        </w:rPr>
      </w:pPr>
      <w:r w:rsidRPr="00530378">
        <w:rPr>
          <w:rFonts w:ascii="Arial" w:hAnsi="Arial" w:cs="Arial"/>
          <w:lang/>
        </w:rPr>
        <w:t>подизање и/или формирање ремиза на оним местима у ловишту где нема природних површина које могу да пруже заштиту дивљачи.</w:t>
      </w:r>
    </w:p>
    <w:p w:rsidR="004C34FE" w:rsidRPr="00530378" w:rsidRDefault="004C34FE" w:rsidP="004C34FE">
      <w:pPr>
        <w:spacing w:before="120" w:after="120" w:line="240" w:lineRule="auto"/>
        <w:jc w:val="both"/>
        <w:rPr>
          <w:rFonts w:ascii="Arial" w:hAnsi="Arial" w:cs="Arial"/>
          <w:lang/>
        </w:rPr>
      </w:pPr>
    </w:p>
    <w:p w:rsidR="004C34FE" w:rsidRPr="00530378" w:rsidRDefault="004C34FE" w:rsidP="004C34FE">
      <w:pPr>
        <w:tabs>
          <w:tab w:val="left" w:pos="567"/>
        </w:tabs>
        <w:spacing w:before="240" w:after="120" w:line="240" w:lineRule="auto"/>
        <w:jc w:val="both"/>
        <w:rPr>
          <w:rFonts w:ascii="Arial" w:hAnsi="Arial" w:cs="Arial"/>
          <w:b/>
          <w:sz w:val="26"/>
          <w:szCs w:val="26"/>
          <w:u w:val="single"/>
          <w:lang/>
        </w:rPr>
      </w:pPr>
      <w:r w:rsidRPr="00530378">
        <w:rPr>
          <w:rFonts w:ascii="Arial" w:hAnsi="Arial" w:cs="Arial"/>
          <w:b/>
          <w:sz w:val="26"/>
          <w:szCs w:val="26"/>
          <w:u w:val="single"/>
          <w:lang/>
        </w:rPr>
        <w:t>2.3.5.2.</w:t>
      </w:r>
      <w:r w:rsidRPr="00530378">
        <w:rPr>
          <w:rFonts w:ascii="Arial" w:hAnsi="Arial" w:cs="Arial"/>
          <w:b/>
          <w:sz w:val="26"/>
          <w:szCs w:val="26"/>
          <w:u w:val="single"/>
        </w:rPr>
        <w:t xml:space="preserve"> </w:t>
      </w:r>
      <w:r w:rsidRPr="00530378">
        <w:rPr>
          <w:rFonts w:ascii="Arial" w:hAnsi="Arial" w:cs="Arial"/>
          <w:b/>
          <w:sz w:val="26"/>
          <w:szCs w:val="26"/>
          <w:u w:val="single"/>
          <w:lang/>
        </w:rPr>
        <w:t>Правила грађења: пољопривредно земљиште</w:t>
      </w:r>
    </w:p>
    <w:p w:rsidR="004C34FE" w:rsidRPr="00530378" w:rsidRDefault="004C34FE" w:rsidP="004C34FE">
      <w:pPr>
        <w:pStyle w:val="Naslovi"/>
        <w:spacing w:before="120"/>
        <w:jc w:val="both"/>
        <w:rPr>
          <w:b w:val="0"/>
          <w:sz w:val="22"/>
          <w:szCs w:val="22"/>
          <w:lang/>
        </w:rPr>
      </w:pPr>
      <w:r w:rsidRPr="00530378">
        <w:rPr>
          <w:sz w:val="22"/>
          <w:szCs w:val="22"/>
          <w:lang/>
        </w:rPr>
        <w:t xml:space="preserve">Пољопривредно земљиште </w:t>
      </w:r>
      <w:r w:rsidRPr="00530378">
        <w:rPr>
          <w:b w:val="0"/>
          <w:sz w:val="22"/>
          <w:szCs w:val="22"/>
          <w:lang/>
        </w:rPr>
        <w:t>подразумева површине и објекте намењене пољопривреди који се налазе изван планом дефинисаног грађевинског подручја.</w:t>
      </w:r>
    </w:p>
    <w:p w:rsidR="004C34FE" w:rsidRPr="00530378" w:rsidRDefault="004C34FE" w:rsidP="004C34FE">
      <w:pPr>
        <w:pStyle w:val="Naslovi"/>
        <w:spacing w:before="120"/>
        <w:jc w:val="both"/>
        <w:rPr>
          <w:b w:val="0"/>
          <w:spacing w:val="-4"/>
          <w:sz w:val="22"/>
          <w:szCs w:val="22"/>
          <w:lang/>
        </w:rPr>
      </w:pPr>
      <w:r w:rsidRPr="00530378">
        <w:rPr>
          <w:b w:val="0"/>
          <w:spacing w:val="-4"/>
          <w:sz w:val="22"/>
          <w:szCs w:val="22"/>
          <w:lang/>
        </w:rPr>
        <w:t xml:space="preserve">Списак могућих појединачних функција у оквиру претежне намене, између осталог, обухвата: све површине и објекте за узгајање и прераду житарица, воћа, поврћа, површине и објекте за прераду пољопривредних производа, стакленике и пластенике, рибњаке, сушаре, хладњаче, површине и објекте за узгајање домаћих животиња (стока, перад и </w:t>
      </w:r>
      <w:r w:rsidRPr="00530378">
        <w:rPr>
          <w:b w:val="0"/>
          <w:spacing w:val="-4"/>
          <w:sz w:val="22"/>
          <w:szCs w:val="22"/>
          <w:lang/>
        </w:rPr>
        <w:lastRenderedPageBreak/>
        <w:t>крзнаши, мале сточне фарме капацитета до десет условних грла), пратеће, помоћне, економске објекте, објекте за смештај репроматеријала, производа, механизације и опреме, са или без стамбених објеката за сталан или повремен боравак на газдинству.</w:t>
      </w:r>
    </w:p>
    <w:p w:rsidR="004C34FE" w:rsidRPr="00530378" w:rsidRDefault="004C34FE" w:rsidP="004C34FE">
      <w:pPr>
        <w:pStyle w:val="Naslovi"/>
        <w:spacing w:before="120"/>
        <w:jc w:val="both"/>
        <w:rPr>
          <w:b w:val="0"/>
          <w:sz w:val="22"/>
          <w:szCs w:val="22"/>
          <w:lang/>
        </w:rPr>
      </w:pPr>
      <w:r w:rsidRPr="00530378">
        <w:rPr>
          <w:b w:val="0"/>
          <w:sz w:val="22"/>
          <w:szCs w:val="22"/>
          <w:lang/>
        </w:rPr>
        <w:t>Такође, у оквиру претежне намене дозвољена је изградња и инфраструктурне мреже и објеката, као и отворених спортских и рекреативних терена и површина, те мањих туристичко-угоститељских садржаја.</w:t>
      </w:r>
    </w:p>
    <w:p w:rsidR="004C34FE" w:rsidRPr="00530378" w:rsidRDefault="004C34FE" w:rsidP="004C34FE">
      <w:pPr>
        <w:pStyle w:val="Naslovi"/>
        <w:spacing w:before="120"/>
        <w:jc w:val="both"/>
        <w:rPr>
          <w:b w:val="0"/>
          <w:sz w:val="22"/>
          <w:szCs w:val="22"/>
          <w:lang/>
        </w:rPr>
      </w:pPr>
      <w:r w:rsidRPr="00530378">
        <w:rPr>
          <w:b w:val="0"/>
          <w:sz w:val="22"/>
          <w:szCs w:val="22"/>
          <w:lang w:val="ru-RU"/>
        </w:rPr>
        <w:t xml:space="preserve">Коришћење обрадивог пољопривредног земљишта у непољопривредне сврхе вршити у складу са условима утврђеним важећим </w:t>
      </w:r>
      <w:r w:rsidRPr="00530378">
        <w:rPr>
          <w:sz w:val="22"/>
          <w:szCs w:val="22"/>
          <w:lang w:val="ru-RU"/>
        </w:rPr>
        <w:t>Законом о пољопривредном земљишту</w:t>
      </w:r>
      <w:r w:rsidRPr="00530378">
        <w:rPr>
          <w:b w:val="0"/>
          <w:sz w:val="22"/>
          <w:szCs w:val="22"/>
          <w:lang w:val="ru-RU"/>
        </w:rPr>
        <w:t xml:space="preserve"> ("Службени гласник РС", бр. 62/2006, 65/2008 - др. закон, 41/2009, 112/2015, 80/2017 и 95/2018 - др. закон).</w:t>
      </w:r>
      <w:r w:rsidRPr="00530378">
        <w:rPr>
          <w:b w:val="0"/>
          <w:sz w:val="22"/>
          <w:szCs w:val="22"/>
          <w:lang w:val="sr-Cyrl-CS"/>
        </w:rPr>
        <w:t xml:space="preserve"> И</w:t>
      </w:r>
      <w:r w:rsidRPr="00530378">
        <w:rPr>
          <w:b w:val="0"/>
          <w:sz w:val="22"/>
          <w:szCs w:val="22"/>
          <w:lang w:val="ru-RU"/>
        </w:rPr>
        <w:t>зградњу производних и/или стамбених објеката за потребе пољопривредне</w:t>
      </w:r>
      <w:r w:rsidRPr="00530378">
        <w:rPr>
          <w:b w:val="0"/>
          <w:sz w:val="22"/>
          <w:szCs w:val="22"/>
          <w:lang w:val="sr-Cyrl-CS"/>
        </w:rPr>
        <w:t xml:space="preserve"> </w:t>
      </w:r>
      <w:r w:rsidRPr="00530378">
        <w:rPr>
          <w:b w:val="0"/>
          <w:sz w:val="22"/>
          <w:szCs w:val="22"/>
          <w:lang w:val="ru-RU"/>
        </w:rPr>
        <w:t>производње породичног</w:t>
      </w:r>
      <w:r w:rsidRPr="00530378">
        <w:rPr>
          <w:b w:val="0"/>
          <w:sz w:val="22"/>
          <w:szCs w:val="22"/>
          <w:lang w:val="sr-Cyrl-CS"/>
        </w:rPr>
        <w:t xml:space="preserve"> </w:t>
      </w:r>
      <w:r w:rsidRPr="00530378">
        <w:rPr>
          <w:b w:val="0"/>
          <w:sz w:val="22"/>
          <w:szCs w:val="22"/>
          <w:lang w:val="ru-RU"/>
        </w:rPr>
        <w:t>пољопривредног газдинства</w:t>
      </w:r>
      <w:r w:rsidRPr="00530378">
        <w:rPr>
          <w:b w:val="0"/>
          <w:sz w:val="22"/>
          <w:szCs w:val="22"/>
          <w:lang w:val="sr-Cyrl-CS"/>
        </w:rPr>
        <w:t>,</w:t>
      </w:r>
      <w:r w:rsidRPr="00530378">
        <w:rPr>
          <w:b w:val="0"/>
          <w:sz w:val="22"/>
          <w:szCs w:val="22"/>
          <w:lang w:val="ru-RU"/>
        </w:rPr>
        <w:t xml:space="preserve"> као и разних видова руралног туризма, планирати под условом да</w:t>
      </w:r>
      <w:r w:rsidRPr="00530378">
        <w:rPr>
          <w:b w:val="0"/>
          <w:sz w:val="22"/>
          <w:szCs w:val="22"/>
          <w:lang w:val="sr-Cyrl-CS"/>
        </w:rPr>
        <w:t xml:space="preserve"> </w:t>
      </w:r>
      <w:r w:rsidRPr="00530378">
        <w:rPr>
          <w:b w:val="0"/>
          <w:sz w:val="22"/>
          <w:szCs w:val="22"/>
          <w:lang w:val="ru-RU"/>
        </w:rPr>
        <w:t>ти објекти буду искључиво у функцији обављања пољопривредне делатности</w:t>
      </w:r>
      <w:r w:rsidRPr="00530378">
        <w:rPr>
          <w:b w:val="0"/>
          <w:sz w:val="22"/>
          <w:szCs w:val="22"/>
          <w:lang w:val="sr-Cyrl-CS"/>
        </w:rPr>
        <w:t xml:space="preserve">. Нову изградњу на овом простору планирати искључиво на земљишту </w:t>
      </w:r>
      <w:r w:rsidRPr="00530378">
        <w:rPr>
          <w:b w:val="0"/>
          <w:sz w:val="22"/>
          <w:szCs w:val="22"/>
          <w:lang w:val="sr-Latn-CS"/>
        </w:rPr>
        <w:t xml:space="preserve">VI </w:t>
      </w:r>
      <w:r w:rsidRPr="00530378">
        <w:rPr>
          <w:b w:val="0"/>
          <w:sz w:val="22"/>
          <w:szCs w:val="22"/>
          <w:lang w:val="sr-Cyrl-CS"/>
        </w:rPr>
        <w:t xml:space="preserve">категорије, у складу са важећим </w:t>
      </w:r>
      <w:r w:rsidRPr="00530378">
        <w:rPr>
          <w:sz w:val="22"/>
          <w:szCs w:val="22"/>
          <w:lang w:val="sr-Cyrl-CS"/>
        </w:rPr>
        <w:t>Законом о пољопривредном земљишту</w:t>
      </w:r>
      <w:r w:rsidRPr="00530378">
        <w:rPr>
          <w:b w:val="0"/>
          <w:sz w:val="22"/>
          <w:szCs w:val="22"/>
          <w:lang w:val="sr-Cyrl-CS"/>
        </w:rPr>
        <w:t xml:space="preserve">. </w:t>
      </w:r>
    </w:p>
    <w:p w:rsidR="004C34FE" w:rsidRPr="00530378" w:rsidRDefault="004C34FE" w:rsidP="004C34FE">
      <w:pPr>
        <w:pStyle w:val="Naslovi"/>
        <w:spacing w:before="120"/>
        <w:jc w:val="both"/>
        <w:rPr>
          <w:b w:val="0"/>
          <w:sz w:val="22"/>
          <w:szCs w:val="22"/>
          <w:lang w:val="sr-Cyrl-CS"/>
        </w:rPr>
      </w:pPr>
      <w:r w:rsidRPr="00530378">
        <w:rPr>
          <w:b w:val="0"/>
          <w:sz w:val="22"/>
          <w:szCs w:val="22"/>
          <w:lang/>
        </w:rPr>
        <w:t xml:space="preserve">Подстиче се обједињавање парцела </w:t>
      </w:r>
      <w:r w:rsidRPr="00530378">
        <w:rPr>
          <w:b w:val="0"/>
          <w:sz w:val="22"/>
          <w:szCs w:val="22"/>
          <w:lang w:val="sr-Cyrl-CS"/>
        </w:rPr>
        <w:t>пољопривредног земљишта у функционалне и просторне целине.</w:t>
      </w:r>
    </w:p>
    <w:p w:rsidR="004C34FE" w:rsidRPr="00530378" w:rsidRDefault="004C34FE" w:rsidP="004C34FE">
      <w:pPr>
        <w:pStyle w:val="Naslovi"/>
        <w:spacing w:before="120"/>
        <w:jc w:val="both"/>
        <w:rPr>
          <w:b w:val="0"/>
          <w:sz w:val="22"/>
          <w:szCs w:val="22"/>
          <w:lang/>
        </w:rPr>
      </w:pPr>
      <w:r w:rsidRPr="00530378">
        <w:rPr>
          <w:b w:val="0"/>
          <w:sz w:val="22"/>
          <w:szCs w:val="22"/>
          <w:lang/>
        </w:rPr>
        <w:t>На пољипривредном земљишту дозвољена је изградња уз обавезно поштовање следећих услова:</w:t>
      </w:r>
    </w:p>
    <w:p w:rsidR="004C34FE" w:rsidRPr="00530378" w:rsidRDefault="004C34FE" w:rsidP="000C4908">
      <w:pPr>
        <w:pStyle w:val="Naslovi"/>
        <w:numPr>
          <w:ilvl w:val="0"/>
          <w:numId w:val="137"/>
        </w:numPr>
        <w:spacing w:before="60" w:after="60"/>
        <w:ind w:left="709" w:hanging="357"/>
        <w:contextualSpacing/>
        <w:jc w:val="both"/>
        <w:rPr>
          <w:b w:val="0"/>
          <w:sz w:val="22"/>
          <w:szCs w:val="22"/>
          <w:lang/>
        </w:rPr>
      </w:pPr>
      <w:r w:rsidRPr="00530378">
        <w:rPr>
          <w:b w:val="0"/>
          <w:sz w:val="22"/>
          <w:szCs w:val="22"/>
          <w:lang/>
        </w:rPr>
        <w:t>на пољопривредном земљишту на коме је завршена комасација могућа је изградња само објеката инфраструктуре уз поштовање чл. 31-37 Закона о пољопривредном земљишту;</w:t>
      </w:r>
    </w:p>
    <w:p w:rsidR="004C34FE" w:rsidRPr="00530378" w:rsidRDefault="004C34FE" w:rsidP="000C4908">
      <w:pPr>
        <w:pStyle w:val="Naslovi"/>
        <w:numPr>
          <w:ilvl w:val="0"/>
          <w:numId w:val="137"/>
        </w:numPr>
        <w:spacing w:before="60" w:after="60"/>
        <w:ind w:left="709" w:hanging="357"/>
        <w:contextualSpacing/>
        <w:jc w:val="both"/>
        <w:rPr>
          <w:b w:val="0"/>
          <w:sz w:val="22"/>
          <w:szCs w:val="22"/>
          <w:lang/>
        </w:rPr>
      </w:pPr>
      <w:r w:rsidRPr="00530378">
        <w:rPr>
          <w:b w:val="0"/>
          <w:sz w:val="22"/>
          <w:szCs w:val="22"/>
          <w:lang/>
        </w:rPr>
        <w:t>за изградњу објеката инфраструктуре и објеката за производњу у функцији пољопривредне производње и прераде са листе 1 Уредбе о утврђивању Листе пројеката за које је обавезна процена утицаја и Листе пројеката за које се може захтевати процена утицаја на животну средину ("Службени гласник РС" бр. 114/2008) претварање пољопривредног земљишта у грађевинско земљиште је могуће само израдом плана детаљне регулације;</w:t>
      </w:r>
    </w:p>
    <w:p w:rsidR="004C34FE" w:rsidRPr="00530378" w:rsidRDefault="004C34FE" w:rsidP="000C4908">
      <w:pPr>
        <w:pStyle w:val="Naslovi"/>
        <w:numPr>
          <w:ilvl w:val="0"/>
          <w:numId w:val="137"/>
        </w:numPr>
        <w:spacing w:before="60" w:after="60"/>
        <w:ind w:left="709" w:hanging="357"/>
        <w:contextualSpacing/>
        <w:jc w:val="both"/>
        <w:rPr>
          <w:b w:val="0"/>
          <w:sz w:val="22"/>
          <w:szCs w:val="22"/>
          <w:lang/>
        </w:rPr>
      </w:pPr>
      <w:r w:rsidRPr="00530378">
        <w:rPr>
          <w:b w:val="0"/>
          <w:sz w:val="22"/>
          <w:szCs w:val="22"/>
          <w:lang/>
        </w:rPr>
        <w:t xml:space="preserve">за изградњу објеката у функцији пољопривредне производње, чувања, прераде и пласмана пољопривредних производа: магацини репроматеријала (семе, вештачка ђубрива, саднице и сл.), објекти за смештај пољопривредне механизације, објекти за производњу воћа и поврћа у затвореном простору (стакленици, пластеници), објекти за производњу гљива, рибњаци, сушаре за воће и поврће, хладњаче, објекти за финалну прераду пољопривредних производа и објекти намењени за интензиван узгој стоке и перади (фарме, кланице и сл.) дозвољена је изградња без промене намене пољопривредног земљишта у складу са важећим </w:t>
      </w:r>
      <w:r w:rsidRPr="00530378">
        <w:rPr>
          <w:sz w:val="22"/>
          <w:szCs w:val="22"/>
          <w:lang/>
        </w:rPr>
        <w:t>Законом о пољопривредном земљишту</w:t>
      </w:r>
      <w:r w:rsidRPr="00530378">
        <w:rPr>
          <w:b w:val="0"/>
          <w:sz w:val="22"/>
          <w:szCs w:val="22"/>
          <w:lang/>
        </w:rPr>
        <w:t>;</w:t>
      </w:r>
    </w:p>
    <w:p w:rsidR="004C34FE" w:rsidRPr="00530378" w:rsidRDefault="004C34FE" w:rsidP="000C4908">
      <w:pPr>
        <w:pStyle w:val="Naslovi"/>
        <w:numPr>
          <w:ilvl w:val="0"/>
          <w:numId w:val="137"/>
        </w:numPr>
        <w:spacing w:before="60" w:after="60"/>
        <w:ind w:left="709" w:hanging="357"/>
        <w:contextualSpacing/>
        <w:jc w:val="both"/>
        <w:rPr>
          <w:b w:val="0"/>
          <w:sz w:val="22"/>
          <w:szCs w:val="22"/>
          <w:lang/>
        </w:rPr>
      </w:pPr>
      <w:r w:rsidRPr="00530378">
        <w:rPr>
          <w:b w:val="0"/>
          <w:sz w:val="22"/>
          <w:szCs w:val="22"/>
          <w:lang/>
        </w:rPr>
        <w:t>за потребну површину грађевинског земљишта већу од 5,0 ha промена намене пољопривредног у грађевинско земљиште је могућа само израдом плана детаљне регулације;</w:t>
      </w:r>
    </w:p>
    <w:p w:rsidR="004C34FE" w:rsidRPr="00530378" w:rsidRDefault="004C34FE" w:rsidP="000C4908">
      <w:pPr>
        <w:pStyle w:val="Naslovi"/>
        <w:numPr>
          <w:ilvl w:val="0"/>
          <w:numId w:val="137"/>
        </w:numPr>
        <w:spacing w:before="60" w:after="60"/>
        <w:ind w:left="709" w:hanging="357"/>
        <w:contextualSpacing/>
        <w:jc w:val="both"/>
        <w:rPr>
          <w:b w:val="0"/>
          <w:sz w:val="22"/>
          <w:szCs w:val="22"/>
          <w:lang/>
        </w:rPr>
      </w:pPr>
      <w:r w:rsidRPr="00530378">
        <w:rPr>
          <w:b w:val="0"/>
          <w:sz w:val="22"/>
          <w:szCs w:val="22"/>
          <w:lang/>
        </w:rPr>
        <w:t>за изградњу на површини до 0,5 ha пољопривредн</w:t>
      </w:r>
      <w:r w:rsidR="0073426B" w:rsidRPr="00530378">
        <w:rPr>
          <w:b w:val="0"/>
          <w:sz w:val="22"/>
          <w:szCs w:val="22"/>
          <w:lang/>
        </w:rPr>
        <w:t>ог земљишта обавезна је израда у</w:t>
      </w:r>
      <w:r w:rsidRPr="00530378">
        <w:rPr>
          <w:b w:val="0"/>
          <w:sz w:val="22"/>
          <w:szCs w:val="22"/>
          <w:lang/>
        </w:rPr>
        <w:t xml:space="preserve">рбанистичког пројекта у складу са важећим </w:t>
      </w:r>
      <w:r w:rsidRPr="00530378">
        <w:rPr>
          <w:sz w:val="22"/>
          <w:szCs w:val="22"/>
          <w:lang/>
        </w:rPr>
        <w:t>Законом о планирању и изградњи</w:t>
      </w:r>
      <w:r w:rsidRPr="00530378">
        <w:rPr>
          <w:b w:val="0"/>
          <w:sz w:val="22"/>
          <w:szCs w:val="22"/>
          <w:lang/>
        </w:rPr>
        <w:t>;</w:t>
      </w:r>
    </w:p>
    <w:p w:rsidR="004C34FE" w:rsidRPr="00530378" w:rsidRDefault="004C34FE" w:rsidP="000C4908">
      <w:pPr>
        <w:pStyle w:val="Naslovi"/>
        <w:numPr>
          <w:ilvl w:val="0"/>
          <w:numId w:val="137"/>
        </w:numPr>
        <w:spacing w:before="60" w:after="60"/>
        <w:ind w:left="709" w:hanging="357"/>
        <w:contextualSpacing/>
        <w:jc w:val="both"/>
        <w:rPr>
          <w:b w:val="0"/>
          <w:sz w:val="22"/>
          <w:szCs w:val="22"/>
          <w:lang/>
        </w:rPr>
      </w:pPr>
      <w:r w:rsidRPr="00530378">
        <w:rPr>
          <w:b w:val="0"/>
          <w:sz w:val="22"/>
          <w:szCs w:val="22"/>
          <w:lang/>
        </w:rPr>
        <w:t>у случају формирања зона повременог становања (викенд становања), зона се не може формирати за мање од десет објеката и за њу је обавезна израда плана детаљне регулације;</w:t>
      </w:r>
    </w:p>
    <w:p w:rsidR="004C34FE" w:rsidRPr="00530378" w:rsidRDefault="004C34FE" w:rsidP="000C4908">
      <w:pPr>
        <w:pStyle w:val="Naslovi"/>
        <w:numPr>
          <w:ilvl w:val="0"/>
          <w:numId w:val="137"/>
        </w:numPr>
        <w:spacing w:before="60" w:after="60"/>
        <w:ind w:left="709" w:hanging="357"/>
        <w:contextualSpacing/>
        <w:jc w:val="both"/>
        <w:rPr>
          <w:b w:val="0"/>
          <w:sz w:val="22"/>
          <w:szCs w:val="22"/>
          <w:lang/>
        </w:rPr>
      </w:pPr>
      <w:r w:rsidRPr="00530378">
        <w:rPr>
          <w:b w:val="0"/>
          <w:sz w:val="22"/>
          <w:szCs w:val="22"/>
          <w:lang/>
        </w:rPr>
        <w:t>изградња мреже и објеката инфраструктуре као и објеката у функцији објеката инфаструктуре је дозвољена у коридорима саобраћајница уз сагласност надлежног предузећа за путеве;</w:t>
      </w:r>
    </w:p>
    <w:p w:rsidR="004C34FE" w:rsidRPr="00530378" w:rsidRDefault="004C34FE" w:rsidP="000C4908">
      <w:pPr>
        <w:pStyle w:val="Naslovi"/>
        <w:numPr>
          <w:ilvl w:val="0"/>
          <w:numId w:val="137"/>
        </w:numPr>
        <w:spacing w:before="60" w:after="60"/>
        <w:ind w:left="709" w:hanging="357"/>
        <w:contextualSpacing/>
        <w:jc w:val="both"/>
        <w:rPr>
          <w:b w:val="0"/>
          <w:sz w:val="22"/>
          <w:szCs w:val="22"/>
          <w:lang/>
        </w:rPr>
      </w:pPr>
      <w:r w:rsidRPr="00530378">
        <w:rPr>
          <w:b w:val="0"/>
          <w:sz w:val="22"/>
          <w:szCs w:val="22"/>
          <w:lang/>
        </w:rPr>
        <w:t xml:space="preserve">за изградњу објеката туристичке и угоститељске делатности на парцелама непосредно наслоњеним на јавну саобраћајницу, површине максимално до 0,5 ha, са решеним приступом на јавну саобраћајну површину, </w:t>
      </w:r>
      <w:r w:rsidRPr="00530378">
        <w:rPr>
          <w:sz w:val="22"/>
          <w:szCs w:val="22"/>
          <w:lang/>
        </w:rPr>
        <w:t>није</w:t>
      </w:r>
      <w:r w:rsidR="0073426B" w:rsidRPr="00530378">
        <w:rPr>
          <w:b w:val="0"/>
          <w:sz w:val="22"/>
          <w:szCs w:val="22"/>
          <w:lang/>
        </w:rPr>
        <w:t xml:space="preserve"> обавезна израда у</w:t>
      </w:r>
      <w:r w:rsidRPr="00530378">
        <w:rPr>
          <w:b w:val="0"/>
          <w:sz w:val="22"/>
          <w:szCs w:val="22"/>
          <w:lang/>
        </w:rPr>
        <w:t>рбанистичког пројекта</w:t>
      </w:r>
      <w:r w:rsidR="005871FA" w:rsidRPr="00530378">
        <w:rPr>
          <w:b w:val="0"/>
          <w:sz w:val="22"/>
          <w:szCs w:val="22"/>
          <w:lang/>
        </w:rPr>
        <w:t>;</w:t>
      </w:r>
    </w:p>
    <w:p w:rsidR="004C34FE" w:rsidRPr="00530378" w:rsidRDefault="004C34FE" w:rsidP="000C4908">
      <w:pPr>
        <w:pStyle w:val="Naslovi"/>
        <w:numPr>
          <w:ilvl w:val="0"/>
          <w:numId w:val="137"/>
        </w:numPr>
        <w:spacing w:before="60" w:after="60"/>
        <w:ind w:left="709" w:hanging="357"/>
        <w:contextualSpacing/>
        <w:jc w:val="both"/>
        <w:rPr>
          <w:b w:val="0"/>
          <w:sz w:val="22"/>
          <w:szCs w:val="22"/>
          <w:lang/>
        </w:rPr>
      </w:pPr>
      <w:r w:rsidRPr="00530378">
        <w:rPr>
          <w:b w:val="0"/>
          <w:sz w:val="22"/>
          <w:szCs w:val="22"/>
          <w:lang/>
        </w:rPr>
        <w:lastRenderedPageBreak/>
        <w:t>становање је дозвољено само као пратећа намена, за властите потребе, уз основну намену на парцели, са површином габарита стамбеног објекта или дела до 15% од укупно дозвољеног индекса заузетости на парцели;</w:t>
      </w:r>
    </w:p>
    <w:p w:rsidR="004C34FE" w:rsidRPr="00530378" w:rsidRDefault="004C34FE" w:rsidP="000C4908">
      <w:pPr>
        <w:pStyle w:val="Naslovi"/>
        <w:numPr>
          <w:ilvl w:val="0"/>
          <w:numId w:val="137"/>
        </w:numPr>
        <w:spacing w:before="60" w:after="60"/>
        <w:ind w:left="709" w:hanging="357"/>
        <w:jc w:val="both"/>
        <w:rPr>
          <w:b w:val="0"/>
          <w:sz w:val="22"/>
          <w:szCs w:val="22"/>
          <w:lang/>
        </w:rPr>
      </w:pPr>
      <w:r w:rsidRPr="00530378">
        <w:rPr>
          <w:b w:val="0"/>
          <w:sz w:val="22"/>
          <w:szCs w:val="22"/>
          <w:lang/>
        </w:rPr>
        <w:t>без промене намене пољопривредног земљишта, дозвољена је изградња или реконструкција породичног стамбеног објекта пољопривредног домаћинства или у случају природног раздвајања пољопривредног домаћинства највише до 200 m² стамбеног простора.</w:t>
      </w:r>
    </w:p>
    <w:p w:rsidR="004C34FE" w:rsidRPr="00530378" w:rsidRDefault="004C34FE" w:rsidP="004C34FE">
      <w:pPr>
        <w:pStyle w:val="Naslovi"/>
        <w:spacing w:before="120"/>
        <w:jc w:val="both"/>
        <w:rPr>
          <w:b w:val="0"/>
          <w:sz w:val="22"/>
          <w:szCs w:val="22"/>
          <w:lang/>
        </w:rPr>
      </w:pPr>
      <w:r w:rsidRPr="00530378">
        <w:rPr>
          <w:b w:val="0"/>
          <w:sz w:val="22"/>
          <w:szCs w:val="22"/>
          <w:lang/>
        </w:rPr>
        <w:t>У оквиру пољопривредног земљишта нису дозвољене намене које могу да угрозе основну пољопривредну намену. Дозвољене су само компатибилне намене као допунске основној намени – пољопривреди.</w:t>
      </w:r>
    </w:p>
    <w:p w:rsidR="004C34FE" w:rsidRPr="00530378" w:rsidRDefault="004C34FE" w:rsidP="004C34FE">
      <w:pPr>
        <w:pStyle w:val="Naslovi"/>
        <w:spacing w:before="120"/>
        <w:jc w:val="both"/>
        <w:rPr>
          <w:b w:val="0"/>
          <w:sz w:val="22"/>
          <w:szCs w:val="22"/>
          <w:lang/>
        </w:rPr>
      </w:pPr>
      <w:r w:rsidRPr="00530378">
        <w:rPr>
          <w:b w:val="0"/>
          <w:sz w:val="22"/>
          <w:szCs w:val="22"/>
          <w:lang/>
        </w:rPr>
        <w:t>Објекти намењени пољопривреди групишу се у складу са производним и технолошким процесом, као слободностојећи или повезани.</w:t>
      </w:r>
    </w:p>
    <w:p w:rsidR="004C34FE" w:rsidRPr="00530378" w:rsidRDefault="004C34FE" w:rsidP="004C34FE">
      <w:pPr>
        <w:pStyle w:val="Naslovi"/>
        <w:spacing w:before="120"/>
        <w:jc w:val="both"/>
        <w:rPr>
          <w:b w:val="0"/>
          <w:sz w:val="22"/>
          <w:szCs w:val="22"/>
          <w:lang/>
        </w:rPr>
      </w:pPr>
      <w:r w:rsidRPr="00530378">
        <w:rPr>
          <w:b w:val="0"/>
          <w:sz w:val="22"/>
          <w:szCs w:val="22"/>
          <w:lang/>
        </w:rPr>
        <w:t>На пољопривредном земљишту које се налази у обухвату плана није планирано формирање пољопривредних производних комплекса.</w:t>
      </w:r>
    </w:p>
    <w:p w:rsidR="004C34FE" w:rsidRPr="00530378" w:rsidRDefault="004C34FE" w:rsidP="004C34FE">
      <w:pPr>
        <w:pStyle w:val="Naslovi"/>
        <w:spacing w:before="120"/>
        <w:jc w:val="both"/>
        <w:rPr>
          <w:b w:val="0"/>
          <w:sz w:val="22"/>
          <w:szCs w:val="22"/>
          <w:lang/>
        </w:rPr>
      </w:pPr>
      <w:r w:rsidRPr="00530378">
        <w:rPr>
          <w:b w:val="0"/>
          <w:sz w:val="22"/>
          <w:szCs w:val="22"/>
          <w:lang/>
        </w:rPr>
        <w:t>Свака нова интервенција у простору у смислу изградње нових објеката и/или капацитета планира се на основу и у складу за важећим Законом о пољопривредном земљишту.</w:t>
      </w:r>
    </w:p>
    <w:p w:rsidR="004C34FE" w:rsidRPr="00530378" w:rsidRDefault="004C34FE" w:rsidP="004C34FE">
      <w:pPr>
        <w:pStyle w:val="Naslovi"/>
        <w:spacing w:before="120"/>
        <w:jc w:val="both"/>
        <w:rPr>
          <w:b w:val="0"/>
          <w:sz w:val="22"/>
          <w:szCs w:val="22"/>
          <w:lang/>
        </w:rPr>
      </w:pPr>
      <w:r w:rsidRPr="00530378">
        <w:rPr>
          <w:sz w:val="24"/>
          <w:szCs w:val="24"/>
          <w:lang/>
        </w:rPr>
        <w:t>Урбанистички услови и параметри</w:t>
      </w:r>
    </w:p>
    <w:tbl>
      <w:tblPr>
        <w:tblStyle w:val="TableGrid"/>
        <w:tblW w:w="0" w:type="auto"/>
        <w:tblLook w:val="04A0"/>
      </w:tblPr>
      <w:tblGrid>
        <w:gridCol w:w="2637"/>
        <w:gridCol w:w="6720"/>
      </w:tblGrid>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Основна намена:</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lang/>
              </w:rPr>
            </w:pPr>
            <w:r w:rsidRPr="00530378">
              <w:rPr>
                <w:b/>
                <w:lang/>
              </w:rPr>
              <w:t>пољопривредне површине и објекти са пратећим површинама, објектима и садржајима у функцији пољопривреде.</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Компатибилне намене:</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70"/>
              </w:numPr>
              <w:spacing w:after="0"/>
              <w:ind w:left="482" w:hanging="283"/>
              <w:jc w:val="both"/>
              <w:rPr>
                <w:b/>
                <w:lang/>
              </w:rPr>
            </w:pPr>
            <w:r w:rsidRPr="00530378">
              <w:rPr>
                <w:b/>
                <w:lang/>
              </w:rPr>
              <w:t>комуналне услуге, службе и делатности,</w:t>
            </w:r>
          </w:p>
          <w:p w:rsidR="004C34FE" w:rsidRPr="00530378" w:rsidRDefault="004C34FE" w:rsidP="000C4908">
            <w:pPr>
              <w:pStyle w:val="tekst"/>
              <w:numPr>
                <w:ilvl w:val="0"/>
                <w:numId w:val="70"/>
              </w:numPr>
              <w:spacing w:after="0"/>
              <w:ind w:left="482" w:hanging="283"/>
              <w:jc w:val="both"/>
              <w:rPr>
                <w:b/>
                <w:lang/>
              </w:rPr>
            </w:pPr>
            <w:r w:rsidRPr="00530378">
              <w:rPr>
                <w:b/>
                <w:lang/>
              </w:rPr>
              <w:t>инфраструктурна мрежа и објекти,</w:t>
            </w:r>
          </w:p>
          <w:p w:rsidR="004C34FE" w:rsidRPr="00530378" w:rsidRDefault="004C34FE" w:rsidP="000C4908">
            <w:pPr>
              <w:pStyle w:val="tekst"/>
              <w:numPr>
                <w:ilvl w:val="0"/>
                <w:numId w:val="70"/>
              </w:numPr>
              <w:spacing w:after="0"/>
              <w:ind w:left="482" w:hanging="283"/>
              <w:jc w:val="both"/>
              <w:rPr>
                <w:b/>
                <w:lang/>
              </w:rPr>
            </w:pPr>
            <w:r w:rsidRPr="00530378">
              <w:rPr>
                <w:b/>
                <w:lang/>
              </w:rPr>
              <w:t>спорт и рекреација,</w:t>
            </w:r>
          </w:p>
          <w:p w:rsidR="004C34FE" w:rsidRPr="00530378" w:rsidRDefault="004C34FE" w:rsidP="000C4908">
            <w:pPr>
              <w:pStyle w:val="tekst"/>
              <w:numPr>
                <w:ilvl w:val="0"/>
                <w:numId w:val="70"/>
              </w:numPr>
              <w:spacing w:after="0"/>
              <w:ind w:left="482" w:hanging="283"/>
              <w:jc w:val="both"/>
              <w:rPr>
                <w:b/>
                <w:lang/>
              </w:rPr>
            </w:pPr>
            <w:r w:rsidRPr="00530378">
              <w:rPr>
                <w:b/>
                <w:lang/>
              </w:rPr>
              <w:t>јавне саобраћајне површине и објекти,</w:t>
            </w:r>
          </w:p>
          <w:p w:rsidR="004C34FE" w:rsidRPr="00530378" w:rsidRDefault="004C34FE" w:rsidP="000C4908">
            <w:pPr>
              <w:pStyle w:val="tekst"/>
              <w:numPr>
                <w:ilvl w:val="0"/>
                <w:numId w:val="70"/>
              </w:numPr>
              <w:spacing w:after="0"/>
              <w:ind w:left="482" w:hanging="283"/>
              <w:jc w:val="both"/>
              <w:rPr>
                <w:b/>
                <w:lang/>
              </w:rPr>
            </w:pPr>
            <w:r w:rsidRPr="00530378">
              <w:rPr>
                <w:b/>
                <w:lang/>
              </w:rPr>
              <w:t>јавне зелене површине,</w:t>
            </w:r>
          </w:p>
          <w:p w:rsidR="004C34FE" w:rsidRPr="00530378" w:rsidRDefault="004C34FE" w:rsidP="000C4908">
            <w:pPr>
              <w:pStyle w:val="tekst"/>
              <w:numPr>
                <w:ilvl w:val="0"/>
                <w:numId w:val="70"/>
              </w:numPr>
              <w:spacing w:after="0"/>
              <w:ind w:left="482" w:hanging="283"/>
              <w:jc w:val="both"/>
              <w:rPr>
                <w:b/>
                <w:lang/>
              </w:rPr>
            </w:pPr>
            <w:r w:rsidRPr="00530378">
              <w:rPr>
                <w:b/>
                <w:lang/>
              </w:rPr>
              <w:t>водне површине и објекти,</w:t>
            </w:r>
          </w:p>
          <w:p w:rsidR="004C34FE" w:rsidRPr="00530378" w:rsidRDefault="004C34FE" w:rsidP="000C4908">
            <w:pPr>
              <w:pStyle w:val="tekst"/>
              <w:numPr>
                <w:ilvl w:val="0"/>
                <w:numId w:val="70"/>
              </w:numPr>
              <w:spacing w:after="0"/>
              <w:ind w:left="482" w:hanging="283"/>
              <w:jc w:val="both"/>
              <w:rPr>
                <w:b/>
                <w:lang/>
              </w:rPr>
            </w:pPr>
            <w:r w:rsidRPr="00530378">
              <w:rPr>
                <w:b/>
                <w:lang/>
              </w:rPr>
              <w:t>трговина, занатство и услуге,</w:t>
            </w:r>
          </w:p>
          <w:p w:rsidR="004C34FE" w:rsidRPr="00530378" w:rsidRDefault="004C34FE" w:rsidP="000C4908">
            <w:pPr>
              <w:pStyle w:val="tekst"/>
              <w:numPr>
                <w:ilvl w:val="0"/>
                <w:numId w:val="70"/>
              </w:numPr>
              <w:spacing w:after="0"/>
              <w:ind w:left="482" w:hanging="283"/>
              <w:jc w:val="both"/>
              <w:rPr>
                <w:b/>
                <w:lang/>
              </w:rPr>
            </w:pPr>
            <w:r w:rsidRPr="00530378">
              <w:rPr>
                <w:b/>
                <w:lang/>
              </w:rPr>
              <w:t>туризам и угоститељство,</w:t>
            </w:r>
          </w:p>
          <w:p w:rsidR="004C34FE" w:rsidRPr="00530378" w:rsidRDefault="004C34FE" w:rsidP="000C4908">
            <w:pPr>
              <w:numPr>
                <w:ilvl w:val="0"/>
                <w:numId w:val="70"/>
              </w:numPr>
              <w:ind w:left="482" w:hanging="283"/>
              <w:jc w:val="both"/>
              <w:rPr>
                <w:rFonts w:ascii="Arial" w:hAnsi="Arial" w:cs="Arial"/>
                <w:b/>
                <w:lang/>
              </w:rPr>
            </w:pPr>
            <w:r w:rsidRPr="00530378">
              <w:rPr>
                <w:rFonts w:ascii="Arial" w:hAnsi="Arial" w:cs="Arial"/>
                <w:b/>
                <w:lang/>
              </w:rPr>
              <w:t>верски објекти и</w:t>
            </w:r>
          </w:p>
          <w:p w:rsidR="004C34FE" w:rsidRPr="00530378" w:rsidRDefault="004C34FE" w:rsidP="000C4908">
            <w:pPr>
              <w:pStyle w:val="tekst"/>
              <w:numPr>
                <w:ilvl w:val="0"/>
                <w:numId w:val="70"/>
              </w:numPr>
              <w:spacing w:after="0"/>
              <w:ind w:left="482" w:hanging="283"/>
              <w:jc w:val="both"/>
              <w:rPr>
                <w:b/>
                <w:lang/>
              </w:rPr>
            </w:pPr>
            <w:r w:rsidRPr="00530378">
              <w:rPr>
                <w:b/>
                <w:lang/>
              </w:rPr>
              <w:t>остале саобраћајне површине и објекти.</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Минимална површина парцеле за изградњу појединачних објеката:</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rPr>
            </w:pPr>
            <w:r w:rsidRPr="00530378">
              <w:rPr>
                <w:b/>
                <w:lang/>
              </w:rPr>
              <w:t>није дефинисана</w:t>
            </w:r>
            <w:r w:rsidRPr="00530378">
              <w:rPr>
                <w:b/>
              </w:rPr>
              <w:t>.</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Максималан индекс изграђености парцеле:</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138"/>
              </w:numPr>
              <w:spacing w:after="0"/>
              <w:ind w:left="482" w:hanging="284"/>
              <w:jc w:val="both"/>
              <w:rPr>
                <w:b/>
                <w:lang/>
              </w:rPr>
            </w:pPr>
            <w:r w:rsidRPr="00530378">
              <w:rPr>
                <w:b/>
                <w:lang/>
              </w:rPr>
              <w:t>за пољопривредне намене: 0,6,</w:t>
            </w:r>
          </w:p>
          <w:p w:rsidR="004C34FE" w:rsidRPr="00530378" w:rsidRDefault="004C34FE" w:rsidP="000C4908">
            <w:pPr>
              <w:pStyle w:val="tekst"/>
              <w:numPr>
                <w:ilvl w:val="0"/>
                <w:numId w:val="138"/>
              </w:numPr>
              <w:spacing w:after="0"/>
              <w:ind w:left="482" w:hanging="284"/>
              <w:jc w:val="both"/>
              <w:rPr>
                <w:b/>
                <w:lang/>
              </w:rPr>
            </w:pPr>
            <w:r w:rsidRPr="00530378">
              <w:rPr>
                <w:b/>
                <w:lang/>
              </w:rPr>
              <w:t>за туристичко-угоститељске намене: 1,</w:t>
            </w:r>
          </w:p>
          <w:p w:rsidR="004C34FE" w:rsidRPr="00530378" w:rsidRDefault="004C34FE" w:rsidP="000C4908">
            <w:pPr>
              <w:pStyle w:val="tekst"/>
              <w:numPr>
                <w:ilvl w:val="0"/>
                <w:numId w:val="138"/>
              </w:numPr>
              <w:spacing w:after="0"/>
              <w:ind w:left="482" w:hanging="284"/>
              <w:jc w:val="both"/>
              <w:rPr>
                <w:b/>
                <w:lang/>
              </w:rPr>
            </w:pPr>
            <w:r w:rsidRPr="00530378">
              <w:rPr>
                <w:b/>
                <w:lang/>
              </w:rPr>
              <w:t>за објекте повременог или сталног руралног и сеоског становања: 1,2.</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Максималан индекс заузетости парцеле:</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138"/>
              </w:numPr>
              <w:spacing w:after="0"/>
              <w:ind w:left="482" w:hanging="284"/>
              <w:jc w:val="both"/>
              <w:rPr>
                <w:b/>
                <w:lang/>
              </w:rPr>
            </w:pPr>
            <w:r w:rsidRPr="00530378">
              <w:rPr>
                <w:b/>
                <w:lang/>
              </w:rPr>
              <w:t>за пољопривредне намене: 50%,</w:t>
            </w:r>
          </w:p>
          <w:p w:rsidR="004C34FE" w:rsidRPr="00530378" w:rsidRDefault="004C34FE" w:rsidP="000C4908">
            <w:pPr>
              <w:pStyle w:val="tekst"/>
              <w:numPr>
                <w:ilvl w:val="0"/>
                <w:numId w:val="138"/>
              </w:numPr>
              <w:spacing w:after="0"/>
              <w:ind w:left="482" w:hanging="284"/>
              <w:jc w:val="both"/>
              <w:rPr>
                <w:b/>
                <w:lang/>
              </w:rPr>
            </w:pPr>
            <w:r w:rsidRPr="00530378">
              <w:rPr>
                <w:b/>
                <w:lang/>
              </w:rPr>
              <w:t>за објекте повременог или сталног становања у оквиру газдинства: 50%,</w:t>
            </w:r>
          </w:p>
          <w:p w:rsidR="004C34FE" w:rsidRPr="00530378" w:rsidRDefault="004C34FE" w:rsidP="000C4908">
            <w:pPr>
              <w:pStyle w:val="tekst"/>
              <w:numPr>
                <w:ilvl w:val="0"/>
                <w:numId w:val="138"/>
              </w:numPr>
              <w:spacing w:after="0"/>
              <w:ind w:left="482" w:hanging="284"/>
              <w:jc w:val="both"/>
              <w:rPr>
                <w:b/>
                <w:lang/>
              </w:rPr>
            </w:pPr>
            <w:r w:rsidRPr="00530378">
              <w:rPr>
                <w:b/>
                <w:lang/>
              </w:rPr>
              <w:t>за туристичко-угоститељске намене: 60%,</w:t>
            </w:r>
          </w:p>
          <w:p w:rsidR="004C34FE" w:rsidRPr="00530378" w:rsidRDefault="004C34FE" w:rsidP="000C4908">
            <w:pPr>
              <w:pStyle w:val="tekst"/>
              <w:numPr>
                <w:ilvl w:val="0"/>
                <w:numId w:val="138"/>
              </w:numPr>
              <w:spacing w:after="0"/>
              <w:ind w:left="482" w:hanging="284"/>
              <w:jc w:val="both"/>
              <w:rPr>
                <w:b/>
                <w:lang/>
              </w:rPr>
            </w:pPr>
            <w:r w:rsidRPr="00530378">
              <w:rPr>
                <w:b/>
                <w:lang/>
              </w:rPr>
              <w:t>за спортско-рекреативне површине: 60%.</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Обавезне зелене површине у оквиру парцеле:</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lang/>
              </w:rPr>
            </w:pPr>
            <w:r w:rsidRPr="00530378">
              <w:rPr>
                <w:b/>
                <w:lang/>
              </w:rPr>
              <w:t>минимално 20%, у које улазе и површине намењене узгајању воћа и/или поврћа.</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Максимална спратност или максимална висина објекта:</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8"/>
              </w:numPr>
              <w:spacing w:after="0"/>
              <w:ind w:left="482" w:hanging="283"/>
              <w:jc w:val="both"/>
              <w:rPr>
                <w:b/>
                <w:lang/>
              </w:rPr>
            </w:pPr>
            <w:r w:rsidRPr="00530378">
              <w:rPr>
                <w:b/>
                <w:lang/>
              </w:rPr>
              <w:t>за пољопривредне, помоћне и економске објекте (укључујући и објекте наткривања): 10,0 m до највише тачке објекта, без обзира да ли се ради о фасадном платну или кровној конструкцији,</w:t>
            </w:r>
          </w:p>
          <w:p w:rsidR="004C34FE" w:rsidRPr="00530378" w:rsidRDefault="004C34FE" w:rsidP="000C4908">
            <w:pPr>
              <w:pStyle w:val="tekst"/>
              <w:numPr>
                <w:ilvl w:val="0"/>
                <w:numId w:val="68"/>
              </w:numPr>
              <w:spacing w:after="0"/>
              <w:ind w:left="482" w:hanging="283"/>
              <w:jc w:val="both"/>
              <w:rPr>
                <w:b/>
                <w:lang/>
              </w:rPr>
            </w:pPr>
            <w:r w:rsidRPr="00530378">
              <w:rPr>
                <w:b/>
                <w:lang/>
              </w:rPr>
              <w:t>за објекте повременог или сталног руралног и сеоског становања: П+1+Пк или П+2,</w:t>
            </w:r>
          </w:p>
          <w:p w:rsidR="004C34FE" w:rsidRPr="00530378" w:rsidRDefault="004C34FE" w:rsidP="000C4908">
            <w:pPr>
              <w:pStyle w:val="tekst"/>
              <w:numPr>
                <w:ilvl w:val="0"/>
                <w:numId w:val="68"/>
              </w:numPr>
              <w:spacing w:after="0"/>
              <w:ind w:left="482" w:hanging="283"/>
              <w:jc w:val="both"/>
              <w:rPr>
                <w:b/>
                <w:lang/>
              </w:rPr>
            </w:pPr>
            <w:r w:rsidRPr="00530378">
              <w:rPr>
                <w:b/>
                <w:lang/>
              </w:rPr>
              <w:lastRenderedPageBreak/>
              <w:t>за туристичко-угоститељске намене: П+1+Пк или П+2,</w:t>
            </w:r>
          </w:p>
          <w:p w:rsidR="004C34FE" w:rsidRPr="00530378" w:rsidRDefault="004C34FE" w:rsidP="000C4908">
            <w:pPr>
              <w:pStyle w:val="tekst"/>
              <w:numPr>
                <w:ilvl w:val="0"/>
                <w:numId w:val="68"/>
              </w:numPr>
              <w:spacing w:after="0"/>
              <w:ind w:left="482" w:hanging="283"/>
              <w:jc w:val="both"/>
              <w:rPr>
                <w:b/>
                <w:lang/>
              </w:rPr>
            </w:pPr>
            <w:r w:rsidRPr="00530378">
              <w:rPr>
                <w:b/>
                <w:lang/>
              </w:rPr>
              <w:t xml:space="preserve">за спортско-рекреативне површине: П (приземни), односно 10,0 </w:t>
            </w:r>
            <w:r w:rsidRPr="00530378">
              <w:rPr>
                <w:b/>
                <w:lang/>
              </w:rPr>
              <w:t>m</w:t>
            </w:r>
            <w:r w:rsidRPr="00530378">
              <w:rPr>
                <w:b/>
                <w:lang/>
              </w:rPr>
              <w:t xml:space="preserve"> за трибине, без обзира да ли се ради о фасадном платну или наткривној конструкцији.</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lastRenderedPageBreak/>
              <w:t>Бруто развијена грађевинска површина:</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73"/>
              </w:numPr>
              <w:spacing w:after="0"/>
              <w:ind w:left="482" w:hanging="284"/>
              <w:jc w:val="both"/>
              <w:rPr>
                <w:b/>
                <w:lang/>
              </w:rPr>
            </w:pPr>
            <w:r w:rsidRPr="00530378">
              <w:rPr>
                <w:b/>
                <w:lang/>
              </w:rPr>
              <w:t>добија се множењем површине парцеле са индексом изграђености или множењем површине парцеле са индексом заузетости и бројем надземних етажа,</w:t>
            </w:r>
          </w:p>
          <w:p w:rsidR="004C34FE" w:rsidRPr="00530378" w:rsidRDefault="004C34FE" w:rsidP="000C4908">
            <w:pPr>
              <w:pStyle w:val="tekst"/>
              <w:numPr>
                <w:ilvl w:val="0"/>
                <w:numId w:val="73"/>
              </w:numPr>
              <w:spacing w:after="0"/>
              <w:ind w:left="482" w:hanging="284"/>
              <w:jc w:val="both"/>
              <w:rPr>
                <w:b/>
                <w:lang/>
              </w:rPr>
            </w:pPr>
            <w:r w:rsidRPr="00530378">
              <w:rPr>
                <w:b/>
                <w:lang/>
              </w:rPr>
              <w:t xml:space="preserve">у случају добијања различитих вредности код рачунања бруто развијене грађевинске површине, увек се примењују оне рестриктивније. </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Објекти на углу:</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lang/>
              </w:rPr>
            </w:pPr>
            <w:r w:rsidRPr="00530378">
              <w:rPr>
                <w:b/>
                <w:lang/>
              </w:rPr>
              <w:t xml:space="preserve">нема промене у урбанистичким условима и параметрима. </w:t>
            </w:r>
          </w:p>
        </w:tc>
      </w:tr>
      <w:tr w:rsidR="00530378" w:rsidRPr="00530378" w:rsidTr="001C46DC">
        <w:tc>
          <w:tcPr>
            <w:tcW w:w="2637" w:type="dxa"/>
            <w:shd w:val="clear" w:color="auto" w:fill="auto"/>
            <w:tcMar>
              <w:top w:w="28" w:type="dxa"/>
              <w:left w:w="85" w:type="dxa"/>
              <w:bottom w:w="28" w:type="dxa"/>
              <w:right w:w="85" w:type="dxa"/>
            </w:tcMar>
          </w:tcPr>
          <w:p w:rsidR="00917B5C" w:rsidRPr="00530378" w:rsidRDefault="00917B5C" w:rsidP="001C46DC">
            <w:pPr>
              <w:pStyle w:val="tekst"/>
              <w:spacing w:after="0"/>
              <w:rPr>
                <w:lang/>
              </w:rPr>
            </w:pPr>
            <w:r w:rsidRPr="00530378">
              <w:rPr>
                <w:lang/>
              </w:rPr>
              <w:t>Број објеката на парцели:</w:t>
            </w:r>
          </w:p>
        </w:tc>
        <w:tc>
          <w:tcPr>
            <w:tcW w:w="6720" w:type="dxa"/>
            <w:shd w:val="clear" w:color="auto" w:fill="auto"/>
            <w:tcMar>
              <w:top w:w="28" w:type="dxa"/>
              <w:left w:w="85" w:type="dxa"/>
              <w:bottom w:w="28" w:type="dxa"/>
              <w:right w:w="85" w:type="dxa"/>
            </w:tcMar>
          </w:tcPr>
          <w:p w:rsidR="00917B5C" w:rsidRPr="00530378" w:rsidRDefault="00917B5C" w:rsidP="001C46DC">
            <w:pPr>
              <w:pStyle w:val="tekst"/>
              <w:spacing w:after="0"/>
              <w:jc w:val="both"/>
              <w:rPr>
                <w:b/>
                <w:lang/>
              </w:rPr>
            </w:pPr>
            <w:r w:rsidRPr="00530378">
              <w:rPr>
                <w:b/>
                <w:lang/>
              </w:rPr>
              <w:t>дозвољено је постављање више објеката на парцели, у ком случају њихове укупне површине и габарити морају бити у складу са прописаним урбанистичким параметрима.</w:t>
            </w:r>
          </w:p>
        </w:tc>
      </w:tr>
      <w:tr w:rsidR="00530378" w:rsidRPr="00530378" w:rsidTr="00E81D24">
        <w:tc>
          <w:tcPr>
            <w:tcW w:w="2637" w:type="dxa"/>
            <w:shd w:val="clear" w:color="auto" w:fill="auto"/>
            <w:tcMar>
              <w:top w:w="28" w:type="dxa"/>
              <w:left w:w="85" w:type="dxa"/>
              <w:bottom w:w="28" w:type="dxa"/>
              <w:right w:w="85" w:type="dxa"/>
            </w:tcMar>
          </w:tcPr>
          <w:p w:rsidR="009E1401" w:rsidRPr="00530378" w:rsidRDefault="009E1401" w:rsidP="0048632C">
            <w:pPr>
              <w:pStyle w:val="tekst"/>
              <w:spacing w:after="0"/>
              <w:rPr>
                <w:lang/>
              </w:rPr>
            </w:pPr>
            <w:r w:rsidRPr="00530378">
              <w:rPr>
                <w:lang/>
              </w:rPr>
              <w:t>Положај објекта на парцели:</w:t>
            </w:r>
          </w:p>
        </w:tc>
        <w:tc>
          <w:tcPr>
            <w:tcW w:w="6720" w:type="dxa"/>
            <w:shd w:val="clear" w:color="auto" w:fill="auto"/>
            <w:tcMar>
              <w:top w:w="28" w:type="dxa"/>
              <w:left w:w="85" w:type="dxa"/>
              <w:bottom w:w="28" w:type="dxa"/>
              <w:right w:w="85" w:type="dxa"/>
            </w:tcMar>
          </w:tcPr>
          <w:p w:rsidR="009E1401" w:rsidRPr="00530378" w:rsidRDefault="009E1401" w:rsidP="009E1401">
            <w:pPr>
              <w:pStyle w:val="tekst"/>
              <w:numPr>
                <w:ilvl w:val="0"/>
                <w:numId w:val="66"/>
              </w:numPr>
              <w:spacing w:after="0"/>
              <w:ind w:left="482" w:hanging="283"/>
              <w:jc w:val="both"/>
              <w:rPr>
                <w:b/>
                <w:lang/>
              </w:rPr>
            </w:pPr>
            <w:r w:rsidRPr="00530378">
              <w:rPr>
                <w:b/>
                <w:lang/>
              </w:rPr>
              <w:t>у складу са грађевинским линијама дефинисаним у графичком делу плана,</w:t>
            </w:r>
          </w:p>
          <w:p w:rsidR="009E1401" w:rsidRPr="00530378" w:rsidRDefault="009E1401" w:rsidP="009E1401">
            <w:pPr>
              <w:numPr>
                <w:ilvl w:val="0"/>
                <w:numId w:val="66"/>
              </w:numPr>
              <w:ind w:left="482" w:hanging="283"/>
              <w:jc w:val="both"/>
              <w:rPr>
                <w:rFonts w:ascii="Arial" w:eastAsia="Times New Roman" w:hAnsi="Arial" w:cs="Arial"/>
                <w:b/>
                <w:lang/>
              </w:rPr>
            </w:pPr>
            <w:r w:rsidRPr="00530378">
              <w:rPr>
                <w:rFonts w:ascii="Arial" w:eastAsia="Times New Roman" w:hAnsi="Arial" w:cs="Arial"/>
                <w:b/>
                <w:lang/>
              </w:rPr>
              <w:t>у свему према важећем Закону о пољопривредном земљишту,</w:t>
            </w:r>
          </w:p>
          <w:p w:rsidR="009E1401" w:rsidRPr="00530378" w:rsidRDefault="009E1401" w:rsidP="009E1401">
            <w:pPr>
              <w:pStyle w:val="tekst"/>
              <w:numPr>
                <w:ilvl w:val="0"/>
                <w:numId w:val="66"/>
              </w:numPr>
              <w:spacing w:after="0"/>
              <w:ind w:left="482" w:hanging="283"/>
              <w:jc w:val="both"/>
              <w:rPr>
                <w:b/>
                <w:lang/>
              </w:rPr>
            </w:pPr>
            <w:r w:rsidRPr="00530378">
              <w:rPr>
                <w:b/>
                <w:lang/>
              </w:rPr>
              <w:t>м</w:t>
            </w:r>
            <w:r w:rsidRPr="00530378">
              <w:rPr>
                <w:b/>
              </w:rPr>
              <w:t xml:space="preserve">еђусобна удаљеност нових </w:t>
            </w:r>
            <w:r w:rsidRPr="00530378">
              <w:rPr>
                <w:b/>
                <w:lang/>
              </w:rPr>
              <w:t>од постојећих објеката на суседној парцели</w:t>
            </w:r>
            <w:r w:rsidRPr="00530378">
              <w:rPr>
                <w:b/>
              </w:rPr>
              <w:t xml:space="preserve">, осим </w:t>
            </w:r>
            <w:r w:rsidRPr="00530378">
              <w:rPr>
                <w:b/>
                <w:lang/>
              </w:rPr>
              <w:t xml:space="preserve">код </w:t>
            </w:r>
            <w:r w:rsidRPr="00530378">
              <w:rPr>
                <w:b/>
              </w:rPr>
              <w:t>објеката у низу</w:t>
            </w:r>
            <w:r w:rsidRPr="00530378">
              <w:rPr>
                <w:b/>
                <w:lang/>
              </w:rPr>
              <w:t>: минимално</w:t>
            </w:r>
            <w:r w:rsidRPr="00530378">
              <w:rPr>
                <w:b/>
              </w:rPr>
              <w:t xml:space="preserve"> 4,0 m</w:t>
            </w:r>
            <w:r w:rsidRPr="00530378">
              <w:rPr>
                <w:b/>
                <w:lang/>
              </w:rPr>
              <w:t>,</w:t>
            </w:r>
          </w:p>
          <w:p w:rsidR="009E1401" w:rsidRPr="00530378" w:rsidRDefault="009E1401" w:rsidP="009E1401">
            <w:pPr>
              <w:pStyle w:val="tekst"/>
              <w:numPr>
                <w:ilvl w:val="0"/>
                <w:numId w:val="66"/>
              </w:numPr>
              <w:spacing w:after="0"/>
              <w:ind w:left="482" w:hanging="283"/>
              <w:jc w:val="both"/>
              <w:rPr>
                <w:b/>
                <w:lang/>
              </w:rPr>
            </w:pPr>
            <w:r w:rsidRPr="00530378">
              <w:rPr>
                <w:b/>
                <w:lang/>
              </w:rPr>
              <w:t>н</w:t>
            </w:r>
            <w:r w:rsidRPr="00530378">
              <w:rPr>
                <w:b/>
              </w:rPr>
              <w:t>ајмање дозвољено растојање новог објекта</w:t>
            </w:r>
            <w:r w:rsidRPr="00530378">
              <w:rPr>
                <w:b/>
                <w:lang/>
              </w:rPr>
              <w:t xml:space="preserve"> од границе парцеле према суседу:</w:t>
            </w:r>
          </w:p>
          <w:p w:rsidR="009E1401" w:rsidRPr="00530378" w:rsidRDefault="009E1401" w:rsidP="009E1401">
            <w:pPr>
              <w:pStyle w:val="tekst"/>
              <w:numPr>
                <w:ilvl w:val="0"/>
                <w:numId w:val="179"/>
              </w:numPr>
              <w:spacing w:after="0"/>
              <w:ind w:left="766" w:hanging="283"/>
              <w:jc w:val="both"/>
              <w:rPr>
                <w:b/>
              </w:rPr>
            </w:pPr>
            <w:r w:rsidRPr="00530378">
              <w:rPr>
                <w:b/>
                <w:lang/>
              </w:rPr>
              <w:t xml:space="preserve">за </w:t>
            </w:r>
            <w:r w:rsidRPr="00530378">
              <w:rPr>
                <w:b/>
              </w:rPr>
              <w:t>слободностојеће објекте</w:t>
            </w:r>
            <w:r w:rsidRPr="00530378">
              <w:rPr>
                <w:b/>
                <w:lang/>
              </w:rPr>
              <w:t>:</w:t>
            </w:r>
            <w:r w:rsidRPr="00530378">
              <w:rPr>
                <w:b/>
              </w:rPr>
              <w:t xml:space="preserve"> </w:t>
            </w:r>
            <w:r w:rsidRPr="00530378">
              <w:rPr>
                <w:b/>
                <w:lang/>
              </w:rPr>
              <w:t xml:space="preserve">минимално </w:t>
            </w:r>
            <w:r w:rsidRPr="00530378">
              <w:rPr>
                <w:b/>
              </w:rPr>
              <w:t xml:space="preserve">2,5 m; </w:t>
            </w:r>
          </w:p>
          <w:p w:rsidR="009E1401" w:rsidRPr="00530378" w:rsidRDefault="009E1401" w:rsidP="009E1401">
            <w:pPr>
              <w:pStyle w:val="tekst"/>
              <w:numPr>
                <w:ilvl w:val="0"/>
                <w:numId w:val="179"/>
              </w:numPr>
              <w:spacing w:after="0"/>
              <w:ind w:left="766" w:hanging="283"/>
              <w:jc w:val="both"/>
              <w:rPr>
                <w:b/>
              </w:rPr>
            </w:pPr>
            <w:r w:rsidRPr="00530378">
              <w:rPr>
                <w:b/>
                <w:lang/>
              </w:rPr>
              <w:t xml:space="preserve">за </w:t>
            </w:r>
            <w:r w:rsidRPr="00530378">
              <w:rPr>
                <w:b/>
              </w:rPr>
              <w:t>двојне објекте и објекте у прекинутом низу</w:t>
            </w:r>
            <w:r w:rsidRPr="00530378">
              <w:rPr>
                <w:b/>
                <w:lang/>
              </w:rPr>
              <w:t>:</w:t>
            </w:r>
            <w:r w:rsidRPr="00530378">
              <w:rPr>
                <w:b/>
              </w:rPr>
              <w:t xml:space="preserve"> </w:t>
            </w:r>
            <w:r w:rsidRPr="00530378">
              <w:rPr>
                <w:b/>
                <w:lang/>
              </w:rPr>
              <w:t xml:space="preserve">минимално </w:t>
            </w:r>
            <w:r w:rsidRPr="00530378">
              <w:rPr>
                <w:b/>
              </w:rPr>
              <w:t xml:space="preserve">4,0 m; </w:t>
            </w:r>
          </w:p>
          <w:p w:rsidR="009E1401" w:rsidRPr="00530378" w:rsidRDefault="009E1401" w:rsidP="009E1401">
            <w:pPr>
              <w:numPr>
                <w:ilvl w:val="0"/>
                <w:numId w:val="65"/>
              </w:numPr>
              <w:ind w:left="482" w:hanging="283"/>
              <w:jc w:val="both"/>
              <w:rPr>
                <w:rFonts w:ascii="Arial" w:eastAsia="Times New Roman" w:hAnsi="Arial" w:cs="Arial"/>
                <w:b/>
                <w:lang/>
              </w:rPr>
            </w:pPr>
            <w:r w:rsidRPr="00530378">
              <w:rPr>
                <w:rFonts w:ascii="Arial" w:eastAsia="Times New Roman" w:hAnsi="Arial" w:cs="Arial"/>
                <w:b/>
                <w:lang/>
              </w:rPr>
              <w:t>објекти се могу поставити и на границу парцеле према суседу само у следећим случајевима:</w:t>
            </w:r>
          </w:p>
          <w:p w:rsidR="009E1401" w:rsidRPr="00530378" w:rsidRDefault="009E1401" w:rsidP="009E1401">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на бочну границу, ако су у питању објекти у низу,</w:t>
            </w:r>
          </w:p>
          <w:p w:rsidR="009E1401" w:rsidRPr="00530378" w:rsidRDefault="009E1401" w:rsidP="009E1401">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ако на суседној парцели већ постоји објекат постављен на међусобну границу: дозвољава се формирање објекта у ширини суседног објекта на међусобној граници парцела или</w:t>
            </w:r>
          </w:p>
          <w:p w:rsidR="009E1401" w:rsidRPr="00530378" w:rsidRDefault="009E1401" w:rsidP="009E1401">
            <w:pPr>
              <w:numPr>
                <w:ilvl w:val="0"/>
                <w:numId w:val="72"/>
              </w:numPr>
              <w:ind w:left="765" w:hanging="283"/>
              <w:jc w:val="both"/>
              <w:rPr>
                <w:rFonts w:ascii="Arial" w:eastAsia="Times New Roman" w:hAnsi="Arial" w:cs="Arial"/>
                <w:b/>
                <w:lang/>
              </w:rPr>
            </w:pPr>
            <w:r w:rsidRPr="00530378">
              <w:rPr>
                <w:rFonts w:ascii="Arial" w:eastAsia="Times New Roman" w:hAnsi="Arial" w:cs="Arial"/>
                <w:b/>
                <w:lang/>
              </w:rPr>
              <w:t>ако се обезбеди писмена сагласност суседа: дозвољава се формирање објекта у ширини и на позицији за које је сагласност добијена,</w:t>
            </w:r>
          </w:p>
          <w:p w:rsidR="009E1401" w:rsidRPr="00530378" w:rsidRDefault="009E1401" w:rsidP="009E1401">
            <w:pPr>
              <w:pStyle w:val="tekst"/>
              <w:numPr>
                <w:ilvl w:val="0"/>
                <w:numId w:val="65"/>
              </w:numPr>
              <w:spacing w:after="0"/>
              <w:ind w:left="482" w:hanging="283"/>
              <w:jc w:val="both"/>
              <w:rPr>
                <w:b/>
                <w:lang/>
              </w:rPr>
            </w:pPr>
            <w:r w:rsidRPr="00530378">
              <w:rPr>
                <w:b/>
                <w:lang/>
              </w:rPr>
              <w:t>све претходно наведено односи се и на економске и помоћне објекте,</w:t>
            </w:r>
          </w:p>
          <w:p w:rsidR="009E1401" w:rsidRPr="00530378" w:rsidRDefault="009E1401" w:rsidP="009E1401">
            <w:pPr>
              <w:pStyle w:val="tekst"/>
              <w:numPr>
                <w:ilvl w:val="0"/>
                <w:numId w:val="65"/>
              </w:numPr>
              <w:spacing w:after="0"/>
              <w:ind w:left="482" w:hanging="283"/>
              <w:jc w:val="both"/>
              <w:rPr>
                <w:b/>
                <w:lang/>
              </w:rPr>
            </w:pPr>
            <w:r w:rsidRPr="00530378">
              <w:rPr>
                <w:b/>
                <w:lang/>
              </w:rPr>
              <w:t>у</w:t>
            </w:r>
            <w:r w:rsidRPr="00530378">
              <w:rPr>
                <w:b/>
              </w:rPr>
              <w:t xml:space="preserve"> случају да се економски делови суседних парцела непосредно граниче, </w:t>
            </w:r>
            <w:r w:rsidRPr="00530378">
              <w:rPr>
                <w:b/>
                <w:lang/>
              </w:rPr>
              <w:t xml:space="preserve">а објекти се не постављају на границу парцеле према суседу (како је претходно наведено), </w:t>
            </w:r>
            <w:r w:rsidRPr="00530378">
              <w:rPr>
                <w:b/>
              </w:rPr>
              <w:t xml:space="preserve">растојање нових економских објеката од границе парцеле </w:t>
            </w:r>
            <w:r w:rsidRPr="00530378">
              <w:rPr>
                <w:b/>
                <w:lang/>
              </w:rPr>
              <w:t xml:space="preserve">према суседу </w:t>
            </w:r>
            <w:r w:rsidRPr="00530378">
              <w:rPr>
                <w:b/>
              </w:rPr>
              <w:t>не може бити мање од 1,0 m</w:t>
            </w:r>
            <w:r w:rsidRPr="00530378">
              <w:rPr>
                <w:b/>
                <w:lang/>
              </w:rPr>
              <w:t>,</w:t>
            </w:r>
          </w:p>
          <w:p w:rsidR="009E1401" w:rsidRPr="00530378" w:rsidRDefault="009E1401" w:rsidP="009E1401">
            <w:pPr>
              <w:pStyle w:val="tekst"/>
              <w:numPr>
                <w:ilvl w:val="0"/>
                <w:numId w:val="65"/>
              </w:numPr>
              <w:spacing w:after="0"/>
              <w:ind w:left="482" w:hanging="283"/>
              <w:jc w:val="both"/>
              <w:rPr>
                <w:b/>
                <w:lang/>
              </w:rPr>
            </w:pPr>
            <w:r w:rsidRPr="00530378">
              <w:rPr>
                <w:b/>
                <w:lang/>
              </w:rPr>
              <w:t>м</w:t>
            </w:r>
            <w:r w:rsidRPr="00530378">
              <w:rPr>
                <w:b/>
              </w:rPr>
              <w:t xml:space="preserve">еђусобна удаљеност нових спратних </w:t>
            </w:r>
            <w:r w:rsidRPr="00530378">
              <w:rPr>
                <w:b/>
                <w:lang/>
              </w:rPr>
              <w:t xml:space="preserve">сеоских </w:t>
            </w:r>
            <w:r w:rsidRPr="00530378">
              <w:rPr>
                <w:b/>
              </w:rPr>
              <w:t>објеката</w:t>
            </w:r>
            <w:r w:rsidRPr="00530378">
              <w:rPr>
                <w:b/>
                <w:lang/>
              </w:rPr>
              <w:t xml:space="preserve"> на парцелама различитих сеоских домаћинстава износи</w:t>
            </w:r>
            <w:r w:rsidRPr="00530378">
              <w:rPr>
                <w:b/>
              </w:rPr>
              <w:t xml:space="preserve"> минимално</w:t>
            </w:r>
            <w:r w:rsidRPr="00530378">
              <w:rPr>
                <w:b/>
                <w:lang/>
              </w:rPr>
              <w:t xml:space="preserve"> </w:t>
            </w:r>
            <w:r w:rsidRPr="00530378">
              <w:rPr>
                <w:b/>
              </w:rPr>
              <w:t>6,0 m, а приземних слободностојећих</w:t>
            </w:r>
            <w:r w:rsidRPr="00530378">
              <w:rPr>
                <w:b/>
                <w:lang/>
              </w:rPr>
              <w:t xml:space="preserve"> објеката</w:t>
            </w:r>
            <w:r w:rsidRPr="00530378">
              <w:rPr>
                <w:b/>
              </w:rPr>
              <w:t xml:space="preserve"> </w:t>
            </w:r>
            <w:r w:rsidRPr="00530378">
              <w:rPr>
                <w:b/>
                <w:lang/>
              </w:rPr>
              <w:t xml:space="preserve">минимално </w:t>
            </w:r>
            <w:r w:rsidRPr="00530378">
              <w:rPr>
                <w:b/>
              </w:rPr>
              <w:t>5,0 m</w:t>
            </w:r>
            <w:r w:rsidRPr="00530378">
              <w:rPr>
                <w:b/>
                <w:lang/>
              </w:rPr>
              <w:t>,</w:t>
            </w:r>
          </w:p>
          <w:p w:rsidR="009E1401" w:rsidRPr="00530378" w:rsidRDefault="009E1401" w:rsidP="009E1401">
            <w:pPr>
              <w:pStyle w:val="tekst"/>
              <w:numPr>
                <w:ilvl w:val="0"/>
                <w:numId w:val="65"/>
              </w:numPr>
              <w:spacing w:after="0"/>
              <w:ind w:left="482" w:hanging="283"/>
              <w:jc w:val="both"/>
              <w:rPr>
                <w:b/>
                <w:lang/>
              </w:rPr>
            </w:pPr>
            <w:r w:rsidRPr="00530378">
              <w:rPr>
                <w:b/>
                <w:lang/>
              </w:rPr>
              <w:t>у</w:t>
            </w:r>
            <w:r w:rsidRPr="00530378">
              <w:rPr>
                <w:b/>
              </w:rPr>
              <w:t xml:space="preserve"> случају када се економски део једне парцеле непосредно граничи са стамбеним делом друге парцеле, </w:t>
            </w:r>
            <w:r w:rsidRPr="00530378">
              <w:rPr>
                <w:b/>
                <w:lang/>
              </w:rPr>
              <w:t>одстојање нових спратних објеката мора да износи</w:t>
            </w:r>
            <w:r w:rsidRPr="00530378">
              <w:rPr>
                <w:b/>
              </w:rPr>
              <w:t xml:space="preserve"> минимално</w:t>
            </w:r>
            <w:r w:rsidRPr="00530378">
              <w:rPr>
                <w:b/>
                <w:lang/>
              </w:rPr>
              <w:t xml:space="preserve"> </w:t>
            </w:r>
            <w:r w:rsidRPr="00530378">
              <w:rPr>
                <w:b/>
              </w:rPr>
              <w:t>6,0 m</w:t>
            </w:r>
            <w:r w:rsidRPr="00530378">
              <w:rPr>
                <w:b/>
                <w:lang/>
              </w:rPr>
              <w:t xml:space="preserve"> од постојећих објеката на суседној парцели</w:t>
            </w:r>
            <w:r w:rsidRPr="00530378">
              <w:rPr>
                <w:b/>
              </w:rPr>
              <w:t xml:space="preserve">, а </w:t>
            </w:r>
            <w:r w:rsidRPr="00530378">
              <w:rPr>
                <w:b/>
                <w:lang/>
              </w:rPr>
              <w:t xml:space="preserve">нових </w:t>
            </w:r>
            <w:r w:rsidRPr="00530378">
              <w:rPr>
                <w:b/>
              </w:rPr>
              <w:t xml:space="preserve">приземних </w:t>
            </w:r>
            <w:r w:rsidRPr="00530378">
              <w:rPr>
                <w:b/>
              </w:rPr>
              <w:lastRenderedPageBreak/>
              <w:t xml:space="preserve">слободностојећих </w:t>
            </w:r>
            <w:r w:rsidRPr="00530378">
              <w:rPr>
                <w:b/>
                <w:lang/>
              </w:rPr>
              <w:t xml:space="preserve">објеката минимално </w:t>
            </w:r>
            <w:r w:rsidRPr="00530378">
              <w:rPr>
                <w:b/>
              </w:rPr>
              <w:t>5,0 m</w:t>
            </w:r>
            <w:r w:rsidRPr="00530378">
              <w:rPr>
                <w:b/>
                <w:lang/>
              </w:rPr>
              <w:t xml:space="preserve"> од постојећих објеката на суседној парцели,</w:t>
            </w:r>
          </w:p>
          <w:p w:rsidR="009E1401" w:rsidRPr="00530378" w:rsidRDefault="009E1401" w:rsidP="009E1401">
            <w:pPr>
              <w:pStyle w:val="tekst"/>
              <w:numPr>
                <w:ilvl w:val="0"/>
                <w:numId w:val="65"/>
              </w:numPr>
              <w:spacing w:after="0"/>
              <w:ind w:left="482" w:hanging="283"/>
              <w:jc w:val="both"/>
              <w:rPr>
                <w:b/>
                <w:lang/>
              </w:rPr>
            </w:pPr>
            <w:r w:rsidRPr="00530378">
              <w:rPr>
                <w:b/>
                <w:lang/>
              </w:rPr>
              <w:t>м</w:t>
            </w:r>
            <w:r w:rsidRPr="00530378">
              <w:rPr>
                <w:b/>
              </w:rPr>
              <w:t>еђусобно растојање стамбеног објекта и сточне стаје</w:t>
            </w:r>
            <w:r w:rsidRPr="00530378">
              <w:rPr>
                <w:b/>
                <w:lang/>
              </w:rPr>
              <w:t>: минимално</w:t>
            </w:r>
            <w:r w:rsidRPr="00530378">
              <w:rPr>
                <w:b/>
              </w:rPr>
              <w:t xml:space="preserve"> 15,0 m</w:t>
            </w:r>
            <w:r w:rsidRPr="00530378">
              <w:rPr>
                <w:b/>
                <w:lang/>
              </w:rPr>
              <w:t>,</w:t>
            </w:r>
          </w:p>
          <w:p w:rsidR="009E1401" w:rsidRPr="00530378" w:rsidRDefault="009E1401" w:rsidP="009E1401">
            <w:pPr>
              <w:pStyle w:val="tekst"/>
              <w:numPr>
                <w:ilvl w:val="0"/>
                <w:numId w:val="65"/>
              </w:numPr>
              <w:spacing w:after="0"/>
              <w:ind w:left="482" w:hanging="283"/>
              <w:jc w:val="both"/>
              <w:rPr>
                <w:b/>
              </w:rPr>
            </w:pPr>
            <w:r w:rsidRPr="00530378">
              <w:rPr>
                <w:b/>
                <w:lang/>
              </w:rPr>
              <w:t>ђ</w:t>
            </w:r>
            <w:r w:rsidRPr="00530378">
              <w:rPr>
                <w:b/>
              </w:rPr>
              <w:t xml:space="preserve">убриште и пољски клозет </w:t>
            </w:r>
            <w:r w:rsidRPr="00530378">
              <w:rPr>
                <w:b/>
                <w:lang/>
              </w:rPr>
              <w:t>морају</w:t>
            </w:r>
            <w:r w:rsidRPr="00530378">
              <w:rPr>
                <w:b/>
              </w:rPr>
              <w:t xml:space="preserve"> бити удаљени од стамбеног објекта, бунара, односно живог извора воде најмање 20,0 m, и то </w:t>
            </w:r>
            <w:r w:rsidRPr="00530378">
              <w:rPr>
                <w:b/>
                <w:lang/>
              </w:rPr>
              <w:t>обавезно</w:t>
            </w:r>
            <w:r w:rsidRPr="00530378">
              <w:rPr>
                <w:b/>
              </w:rPr>
              <w:t xml:space="preserve"> на нижој коти</w:t>
            </w:r>
            <w:r w:rsidRPr="00530378">
              <w:rPr>
                <w:b/>
                <w:lang/>
              </w:rPr>
              <w:t>,</w:t>
            </w:r>
            <w:r w:rsidRPr="00530378">
              <w:rPr>
                <w:b/>
              </w:rPr>
              <w:t xml:space="preserve"> </w:t>
            </w:r>
          </w:p>
          <w:p w:rsidR="009E1401" w:rsidRPr="00530378" w:rsidRDefault="009E1401" w:rsidP="009E1401">
            <w:pPr>
              <w:pStyle w:val="tekst"/>
              <w:numPr>
                <w:ilvl w:val="0"/>
                <w:numId w:val="65"/>
              </w:numPr>
              <w:spacing w:after="0"/>
              <w:ind w:left="482" w:hanging="283"/>
              <w:jc w:val="both"/>
              <w:rPr>
                <w:b/>
                <w:lang/>
              </w:rPr>
            </w:pPr>
            <w:r w:rsidRPr="00530378">
              <w:rPr>
                <w:b/>
                <w:lang/>
              </w:rPr>
              <w:t xml:space="preserve">уз све горе наведено, обавезно је поштовати и све евентуалне мере </w:t>
            </w:r>
            <w:r w:rsidRPr="00530378">
              <w:rPr>
                <w:b/>
                <w:u w:val="single"/>
                <w:lang/>
              </w:rPr>
              <w:t>заштите од пожара</w:t>
            </w:r>
            <w:r w:rsidRPr="00530378">
              <w:rPr>
                <w:b/>
                <w:lang/>
              </w:rPr>
              <w:t xml:space="preserve"> које се односе на врсту објеката која зе гради.</w:t>
            </w:r>
          </w:p>
        </w:tc>
      </w:tr>
      <w:tr w:rsidR="00530378" w:rsidRPr="00530378" w:rsidTr="00E81D24">
        <w:tc>
          <w:tcPr>
            <w:tcW w:w="2637" w:type="dxa"/>
            <w:shd w:val="clear" w:color="auto" w:fill="auto"/>
            <w:tcMar>
              <w:top w:w="28" w:type="dxa"/>
              <w:left w:w="85" w:type="dxa"/>
              <w:bottom w:w="28" w:type="dxa"/>
              <w:right w:w="85" w:type="dxa"/>
            </w:tcMar>
          </w:tcPr>
          <w:p w:rsidR="009E1401" w:rsidRPr="00530378" w:rsidRDefault="009E1401" w:rsidP="0048632C">
            <w:pPr>
              <w:pStyle w:val="tekst"/>
              <w:spacing w:after="0"/>
              <w:rPr>
                <w:lang/>
              </w:rPr>
            </w:pPr>
            <w:r w:rsidRPr="00530378">
              <w:rPr>
                <w:lang/>
              </w:rPr>
              <w:lastRenderedPageBreak/>
              <w:t>Формирање отвора према суседима:</w:t>
            </w:r>
          </w:p>
        </w:tc>
        <w:tc>
          <w:tcPr>
            <w:tcW w:w="6720" w:type="dxa"/>
            <w:shd w:val="clear" w:color="auto" w:fill="auto"/>
            <w:tcMar>
              <w:top w:w="28" w:type="dxa"/>
              <w:left w:w="85" w:type="dxa"/>
              <w:bottom w:w="28" w:type="dxa"/>
              <w:right w:w="85" w:type="dxa"/>
            </w:tcMar>
          </w:tcPr>
          <w:p w:rsidR="009E1401" w:rsidRPr="00530378" w:rsidRDefault="009E1401" w:rsidP="009E1401">
            <w:pPr>
              <w:pStyle w:val="tekst"/>
              <w:numPr>
                <w:ilvl w:val="0"/>
                <w:numId w:val="119"/>
              </w:numPr>
              <w:spacing w:after="0"/>
              <w:ind w:left="482" w:hanging="284"/>
              <w:jc w:val="both"/>
              <w:rPr>
                <w:b/>
                <w:lang/>
              </w:rPr>
            </w:pPr>
            <w:r w:rsidRPr="00530378">
              <w:rPr>
                <w:b/>
                <w:lang/>
              </w:rPr>
              <w:t>у случају постављања објекта на границу парцеле према суседу, на зиду који се налази на граници није дозвољено формирање никаквих отвора осим унутар светларника, онако како је прецизирано Општим правилима грађења која се односе на све намене,</w:t>
            </w:r>
          </w:p>
          <w:p w:rsidR="009E1401" w:rsidRPr="00530378" w:rsidRDefault="009E1401" w:rsidP="009E1401">
            <w:pPr>
              <w:pStyle w:val="tekst"/>
              <w:numPr>
                <w:ilvl w:val="0"/>
                <w:numId w:val="66"/>
              </w:numPr>
              <w:spacing w:after="0"/>
              <w:ind w:left="482" w:hanging="283"/>
              <w:jc w:val="both"/>
              <w:rPr>
                <w:b/>
                <w:lang/>
              </w:rPr>
            </w:pPr>
            <w:r w:rsidRPr="00530378">
              <w:rPr>
                <w:b/>
                <w:lang/>
              </w:rPr>
              <w:t>када на суседном објекту већ постоји светларник, на новом објекту се оставља светларник исте величине и симетричан светларнику постојећег објекта,</w:t>
            </w:r>
          </w:p>
          <w:p w:rsidR="009E1401" w:rsidRPr="00530378" w:rsidRDefault="009E1401" w:rsidP="009E1401">
            <w:pPr>
              <w:pStyle w:val="tekst"/>
              <w:numPr>
                <w:ilvl w:val="0"/>
                <w:numId w:val="66"/>
              </w:numPr>
              <w:spacing w:after="0"/>
              <w:ind w:left="482" w:hanging="283"/>
              <w:jc w:val="both"/>
              <w:rPr>
                <w:b/>
                <w:lang/>
              </w:rPr>
            </w:pPr>
            <w:r w:rsidRPr="00530378">
              <w:rPr>
                <w:b/>
                <w:lang/>
              </w:rPr>
              <w:t xml:space="preserve">код изграђених стамбених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суседу </w:t>
            </w:r>
            <w:r w:rsidRPr="00530378">
              <w:rPr>
                <w:b/>
              </w:rPr>
              <w:t>мањ</w:t>
            </w:r>
            <w:r w:rsidRPr="00530378">
              <w:rPr>
                <w:b/>
                <w:lang/>
              </w:rPr>
              <w:t>а</w:t>
            </w:r>
            <w:r w:rsidRPr="00530378">
              <w:rPr>
                <w:b/>
              </w:rPr>
              <w:t xml:space="preserve"> од 4,0 m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p>
          <w:p w:rsidR="009E1401" w:rsidRPr="00530378" w:rsidRDefault="009E1401" w:rsidP="009E1401">
            <w:pPr>
              <w:pStyle w:val="tekst"/>
              <w:numPr>
                <w:ilvl w:val="0"/>
                <w:numId w:val="66"/>
              </w:numPr>
              <w:spacing w:after="0"/>
              <w:ind w:left="482" w:hanging="283"/>
              <w:jc w:val="both"/>
              <w:rPr>
                <w:b/>
                <w:lang/>
              </w:rPr>
            </w:pPr>
            <w:r w:rsidRPr="00530378">
              <w:rPr>
                <w:b/>
                <w:lang/>
              </w:rPr>
              <w:t xml:space="preserve">код изграђених сеоских објеката </w:t>
            </w:r>
            <w:r w:rsidRPr="00530378">
              <w:rPr>
                <w:b/>
              </w:rPr>
              <w:t>који су међусобно удаљени мање од 3,0 m</w:t>
            </w:r>
            <w:r w:rsidRPr="00530378">
              <w:rPr>
                <w:b/>
                <w:lang/>
              </w:rPr>
              <w:t>,</w:t>
            </w:r>
            <w:r w:rsidRPr="00530378">
              <w:rPr>
                <w:b/>
              </w:rPr>
              <w:t xml:space="preserve"> </w:t>
            </w:r>
            <w:r w:rsidRPr="00530378">
              <w:rPr>
                <w:b/>
                <w:lang/>
              </w:rPr>
              <w:t xml:space="preserve">а налазе се на парцелама различитих сеоских домаћинстава, забрањено је </w:t>
            </w:r>
            <w:r w:rsidRPr="00530378">
              <w:rPr>
                <w:b/>
              </w:rPr>
              <w:t xml:space="preserve">на суседним </w:t>
            </w:r>
            <w:r w:rsidRPr="00530378">
              <w:rPr>
                <w:b/>
                <w:lang/>
              </w:rPr>
              <w:t>наспрамним странама формирање нових отвора.</w:t>
            </w:r>
          </w:p>
          <w:p w:rsidR="009E1401" w:rsidRPr="00530378" w:rsidRDefault="009E1401" w:rsidP="009E1401">
            <w:pPr>
              <w:pStyle w:val="tekst"/>
              <w:numPr>
                <w:ilvl w:val="0"/>
                <w:numId w:val="65"/>
              </w:numPr>
              <w:spacing w:after="0"/>
              <w:ind w:left="482" w:hanging="283"/>
              <w:jc w:val="both"/>
              <w:rPr>
                <w:b/>
                <w:lang/>
              </w:rPr>
            </w:pPr>
            <w:r w:rsidRPr="00530378">
              <w:rPr>
                <w:b/>
                <w:lang/>
              </w:rPr>
              <w:t xml:space="preserve">код изграђених објеката </w:t>
            </w:r>
            <w:r w:rsidRPr="00530378">
              <w:rPr>
                <w:b/>
              </w:rPr>
              <w:t>чиј</w:t>
            </w:r>
            <w:r w:rsidRPr="00530378">
              <w:rPr>
                <w:b/>
                <w:lang/>
              </w:rPr>
              <w:t>а су</w:t>
            </w:r>
            <w:r w:rsidRPr="00530378">
              <w:rPr>
                <w:b/>
              </w:rPr>
              <w:t xml:space="preserve"> растојањ</w:t>
            </w:r>
            <w:r w:rsidRPr="00530378">
              <w:rPr>
                <w:b/>
                <w:lang/>
              </w:rPr>
              <w:t>а</w:t>
            </w:r>
            <w:r w:rsidRPr="00530378">
              <w:rPr>
                <w:b/>
              </w:rPr>
              <w:t xml:space="preserve"> </w:t>
            </w:r>
            <w:r w:rsidRPr="00530378">
              <w:rPr>
                <w:b/>
                <w:lang/>
              </w:rPr>
              <w:t xml:space="preserve">од границе парцеле према суседу </w:t>
            </w:r>
            <w:r w:rsidRPr="00530378">
              <w:rPr>
                <w:b/>
              </w:rPr>
              <w:t>мањ</w:t>
            </w:r>
            <w:r w:rsidRPr="00530378">
              <w:rPr>
                <w:b/>
                <w:lang/>
              </w:rPr>
              <w:t>а</w:t>
            </w:r>
            <w:r w:rsidRPr="00530378">
              <w:rPr>
                <w:b/>
              </w:rPr>
              <w:t xml:space="preserve"> од </w:t>
            </w:r>
            <w:r w:rsidRPr="00530378">
              <w:rPr>
                <w:b/>
                <w:lang/>
              </w:rPr>
              <w:t>горе прописаних</w:t>
            </w:r>
            <w:r w:rsidRPr="00530378">
              <w:rPr>
                <w:b/>
              </w:rPr>
              <w:t xml:space="preserve"> </w:t>
            </w:r>
            <w:r w:rsidRPr="00530378">
              <w:rPr>
                <w:b/>
                <w:lang/>
              </w:rPr>
              <w:t>забрањено је на суседним наспрамним странама формирање нових отвора, осим отвора за споредне просторије са високим парапетом,</w:t>
            </w:r>
          </w:p>
          <w:p w:rsidR="009E1401" w:rsidRPr="00530378" w:rsidRDefault="009E1401" w:rsidP="009E1401">
            <w:pPr>
              <w:pStyle w:val="tekst"/>
              <w:numPr>
                <w:ilvl w:val="0"/>
                <w:numId w:val="65"/>
              </w:numPr>
              <w:spacing w:after="0"/>
              <w:ind w:left="482" w:hanging="283"/>
              <w:jc w:val="both"/>
              <w:rPr>
                <w:b/>
                <w:lang/>
              </w:rPr>
            </w:pPr>
            <w:r w:rsidRPr="00530378">
              <w:rPr>
                <w:b/>
                <w:lang/>
              </w:rPr>
              <w:t>све претходно наведено односи се и на економске и помоћне објекте</w:t>
            </w:r>
            <w:r w:rsidRPr="00530378">
              <w:rPr>
                <w:b/>
              </w:rPr>
              <w:t>.</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Стационарни саобраћај:</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lang/>
              </w:rPr>
            </w:pPr>
            <w:r w:rsidRPr="00530378">
              <w:rPr>
                <w:b/>
                <w:lang/>
              </w:rPr>
              <w:t>све потребе за паркинг простором за планирану намену и капацитете, без обзира да ли се ради о путничким или теретним возилима, морају бити задовољене интерно, у оквиру парцеле, у склопу објекта или на отвореном, на основу прописаних норматива за стационарни саобраћај за ту намену.</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4C34FE" w:rsidRPr="00530378" w:rsidRDefault="004C34FE" w:rsidP="0048632C">
            <w:pPr>
              <w:pStyle w:val="tekst"/>
              <w:spacing w:after="0"/>
              <w:jc w:val="both"/>
              <w:rPr>
                <w:b/>
                <w:lang/>
              </w:rPr>
            </w:pPr>
            <w:r w:rsidRPr="00530378">
              <w:rPr>
                <w:b/>
                <w:lang/>
              </w:rPr>
              <w:t>дозвољено је постављање ограда уз обавезно поштовање следећих услова:</w:t>
            </w:r>
          </w:p>
          <w:p w:rsidR="004C34FE" w:rsidRPr="00530378" w:rsidRDefault="004C34FE"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4C34FE" w:rsidRPr="00530378" w:rsidRDefault="004C34FE" w:rsidP="000C4908">
            <w:pPr>
              <w:pStyle w:val="tekst"/>
              <w:numPr>
                <w:ilvl w:val="0"/>
                <w:numId w:val="69"/>
              </w:numPr>
              <w:spacing w:after="0"/>
              <w:ind w:left="482" w:hanging="283"/>
              <w:jc w:val="both"/>
              <w:rPr>
                <w:b/>
                <w:lang/>
              </w:rPr>
            </w:pPr>
            <w:r w:rsidRPr="00530378">
              <w:rPr>
                <w:b/>
                <w:lang/>
              </w:rPr>
              <w:t xml:space="preserve">дозвољено је да ограда има непрозирни парапет од чврстог материјала или да цела буде непрозирна и од чврстог материјала максимално до висине од 90 </w:t>
            </w:r>
            <w:r w:rsidRPr="00530378">
              <w:rPr>
                <w:b/>
              </w:rPr>
              <w:t>c</w:t>
            </w:r>
            <w:r w:rsidRPr="00530378">
              <w:rPr>
                <w:b/>
                <w:lang/>
              </w:rPr>
              <w:t>m,</w:t>
            </w:r>
          </w:p>
          <w:p w:rsidR="004C34FE" w:rsidRPr="00530378" w:rsidRDefault="004C34FE" w:rsidP="000C4908">
            <w:pPr>
              <w:pStyle w:val="tekst"/>
              <w:numPr>
                <w:ilvl w:val="0"/>
                <w:numId w:val="69"/>
              </w:numPr>
              <w:spacing w:after="0"/>
              <w:ind w:left="482" w:hanging="283"/>
              <w:jc w:val="both"/>
              <w:rPr>
                <w:b/>
                <w:lang/>
              </w:rPr>
            </w:pPr>
            <w:r w:rsidRPr="00530378">
              <w:rPr>
                <w:b/>
                <w:lang/>
              </w:rPr>
              <w:t xml:space="preserve">максимална висина ограде износи 2,00 </w:t>
            </w:r>
            <w:r w:rsidRPr="00530378">
              <w:rPr>
                <w:b/>
              </w:rPr>
              <w:t>m</w:t>
            </w:r>
            <w:r w:rsidRPr="00530378">
              <w:rPr>
                <w:b/>
                <w:lang/>
              </w:rPr>
              <w:t>.</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7"/>
              </w:numPr>
              <w:spacing w:after="0"/>
              <w:ind w:left="482" w:hanging="283"/>
              <w:jc w:val="both"/>
              <w:rPr>
                <w:b/>
                <w:lang/>
              </w:rPr>
            </w:pPr>
            <w:r w:rsidRPr="00530378">
              <w:rPr>
                <w:b/>
                <w:lang/>
              </w:rPr>
              <w:t>на постојећим објектима дозвољене су интервенције у смислу проширења габарита и капацитета у оквирима прописаних урбанистичких параметара,</w:t>
            </w:r>
          </w:p>
          <w:p w:rsidR="004C34FE" w:rsidRPr="00530378" w:rsidRDefault="004C34FE" w:rsidP="000C4908">
            <w:pPr>
              <w:pStyle w:val="tekst"/>
              <w:numPr>
                <w:ilvl w:val="0"/>
                <w:numId w:val="67"/>
              </w:numPr>
              <w:spacing w:after="0"/>
              <w:ind w:left="482" w:hanging="283"/>
              <w:jc w:val="both"/>
              <w:rPr>
                <w:b/>
                <w:lang/>
              </w:rPr>
            </w:pPr>
            <w:r w:rsidRPr="00530378">
              <w:rPr>
                <w:b/>
                <w:lang/>
              </w:rPr>
              <w:lastRenderedPageBreak/>
              <w:t>ако постојећи објекти премашују дозвољене вредности и ограничења урбанистичких параметара, дозвољене су само интервенције адаптације, санације, инвестиционог и/или текућег одржавања, без измена габарита и капацитета.</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lastRenderedPageBreak/>
              <w:t>Привремени објекти:</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7"/>
              </w:numPr>
              <w:spacing w:after="0"/>
              <w:ind w:left="482" w:hanging="283"/>
              <w:jc w:val="both"/>
              <w:rPr>
                <w:b/>
                <w:lang/>
              </w:rPr>
            </w:pPr>
            <w:r w:rsidRPr="00530378">
              <w:rPr>
                <w:b/>
                <w:lang/>
              </w:rPr>
              <w:t>дозвољава се постављање монтажно-демонтажних привремених објеката у функцији пољопривреде, и они не улазе у обрачун укупних габарита и капацитета на парцели,</w:t>
            </w:r>
          </w:p>
          <w:p w:rsidR="004C34FE" w:rsidRPr="00530378" w:rsidRDefault="004C34FE" w:rsidP="000C4908">
            <w:pPr>
              <w:pStyle w:val="tekst"/>
              <w:numPr>
                <w:ilvl w:val="0"/>
                <w:numId w:val="67"/>
              </w:numPr>
              <w:spacing w:after="0"/>
              <w:ind w:left="482" w:hanging="283"/>
              <w:jc w:val="both"/>
              <w:rPr>
                <w:b/>
                <w:lang/>
              </w:rPr>
            </w:pPr>
            <w:r w:rsidRPr="00530378">
              <w:rPr>
                <w:b/>
                <w:lang/>
              </w:rPr>
              <w:t>сви објекти од чврстог материјала не третирају се као привремени и улазе у обрачун укупних габарита и капацитета на парцели, те подлежу урбанистичким параметрима и ограничењима.</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Пренамена објекта:</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објекта, у неку од компатибилних намена,</w:t>
            </w:r>
          </w:p>
          <w:p w:rsidR="004C34FE" w:rsidRPr="00530378" w:rsidRDefault="004C34FE" w:rsidP="000C4908">
            <w:pPr>
              <w:pStyle w:val="tekst"/>
              <w:numPr>
                <w:ilvl w:val="0"/>
                <w:numId w:val="67"/>
              </w:numPr>
              <w:spacing w:after="0"/>
              <w:ind w:left="482" w:hanging="283"/>
              <w:jc w:val="both"/>
              <w:rPr>
                <w:b/>
                <w:lang/>
              </w:rPr>
            </w:pPr>
            <w:r w:rsidRPr="00530378">
              <w:rPr>
                <w:b/>
                <w:lang/>
              </w:rPr>
              <w:t>у случају пренамене целог објекта: важе урбанистички услови и параметри за нову намену,</w:t>
            </w:r>
          </w:p>
          <w:p w:rsidR="004C34FE" w:rsidRPr="00530378" w:rsidRDefault="004C34FE" w:rsidP="000C4908">
            <w:pPr>
              <w:pStyle w:val="tekst"/>
              <w:numPr>
                <w:ilvl w:val="0"/>
                <w:numId w:val="67"/>
              </w:numPr>
              <w:spacing w:after="0"/>
              <w:ind w:left="482" w:hanging="283"/>
              <w:jc w:val="both"/>
              <w:rPr>
                <w:b/>
                <w:lang/>
              </w:rPr>
            </w:pPr>
            <w:r w:rsidRPr="00530378">
              <w:rPr>
                <w:b/>
                <w:lang/>
              </w:rPr>
              <w:t>у случају пренамене дела објекта: за део коме се мења намена важе параметри стационарног саобраћаја за нову намену.</w:t>
            </w:r>
          </w:p>
        </w:tc>
      </w:tr>
      <w:tr w:rsidR="00530378" w:rsidRPr="00530378" w:rsidTr="0048632C">
        <w:tc>
          <w:tcPr>
            <w:tcW w:w="2637" w:type="dxa"/>
            <w:shd w:val="clear" w:color="auto" w:fill="auto"/>
            <w:tcMar>
              <w:top w:w="28" w:type="dxa"/>
              <w:left w:w="85" w:type="dxa"/>
              <w:bottom w:w="28" w:type="dxa"/>
              <w:right w:w="85" w:type="dxa"/>
            </w:tcMar>
          </w:tcPr>
          <w:p w:rsidR="004C34FE" w:rsidRPr="00530378" w:rsidRDefault="004C34FE" w:rsidP="0048632C">
            <w:pPr>
              <w:pStyle w:val="tekst"/>
              <w:spacing w:after="0"/>
              <w:rPr>
                <w:lang/>
              </w:rPr>
            </w:pPr>
            <w:r w:rsidRPr="00530378">
              <w:rPr>
                <w:lang/>
              </w:rPr>
              <w:t>Посебне напомене:</w:t>
            </w:r>
          </w:p>
        </w:tc>
        <w:tc>
          <w:tcPr>
            <w:tcW w:w="6720" w:type="dxa"/>
            <w:shd w:val="clear" w:color="auto" w:fill="auto"/>
            <w:tcMar>
              <w:top w:w="28" w:type="dxa"/>
              <w:left w:w="85" w:type="dxa"/>
              <w:bottom w:w="28" w:type="dxa"/>
              <w:right w:w="85" w:type="dxa"/>
            </w:tcMar>
          </w:tcPr>
          <w:p w:rsidR="004C34FE" w:rsidRPr="00530378" w:rsidRDefault="004C34FE" w:rsidP="000C4908">
            <w:pPr>
              <w:pStyle w:val="tekst"/>
              <w:numPr>
                <w:ilvl w:val="0"/>
                <w:numId w:val="67"/>
              </w:numPr>
              <w:spacing w:after="0"/>
              <w:ind w:left="482" w:hanging="283"/>
              <w:jc w:val="both"/>
              <w:rPr>
                <w:b/>
                <w:lang/>
              </w:rPr>
            </w:pPr>
            <w:r w:rsidRPr="00530378">
              <w:rPr>
                <w:b/>
                <w:lang/>
              </w:rPr>
              <w:t>уз ова правила грађења примењују се и правила грађења која важе за све намене.</w:t>
            </w:r>
          </w:p>
        </w:tc>
      </w:tr>
    </w:tbl>
    <w:p w:rsidR="004C34FE" w:rsidRPr="00530378" w:rsidRDefault="004C34FE" w:rsidP="00B703D2">
      <w:pPr>
        <w:pStyle w:val="Naslovi"/>
        <w:spacing w:before="120"/>
        <w:jc w:val="both"/>
        <w:rPr>
          <w:b w:val="0"/>
          <w:sz w:val="22"/>
          <w:szCs w:val="22"/>
          <w:lang/>
        </w:rPr>
      </w:pPr>
    </w:p>
    <w:p w:rsidR="000F37D2" w:rsidRPr="00530378" w:rsidRDefault="000F37D2" w:rsidP="000F37D2">
      <w:pPr>
        <w:tabs>
          <w:tab w:val="left" w:pos="567"/>
        </w:tabs>
        <w:spacing w:before="240" w:after="120" w:line="240" w:lineRule="auto"/>
        <w:jc w:val="both"/>
        <w:rPr>
          <w:rFonts w:ascii="Arial" w:hAnsi="Arial" w:cs="Arial"/>
          <w:b/>
          <w:sz w:val="28"/>
          <w:szCs w:val="28"/>
          <w:u w:val="single"/>
          <w:lang/>
        </w:rPr>
      </w:pPr>
      <w:r w:rsidRPr="00530378">
        <w:rPr>
          <w:rFonts w:ascii="Arial" w:hAnsi="Arial" w:cs="Arial"/>
          <w:b/>
          <w:sz w:val="28"/>
          <w:szCs w:val="28"/>
          <w:u w:val="single"/>
          <w:lang/>
        </w:rPr>
        <w:t>2.3.6.</w:t>
      </w:r>
      <w:r w:rsidRPr="00530378">
        <w:rPr>
          <w:rFonts w:ascii="Arial" w:hAnsi="Arial" w:cs="Arial"/>
          <w:b/>
          <w:sz w:val="28"/>
          <w:szCs w:val="28"/>
          <w:u w:val="single"/>
        </w:rPr>
        <w:t xml:space="preserve"> </w:t>
      </w:r>
      <w:r w:rsidRPr="00530378">
        <w:rPr>
          <w:rFonts w:ascii="Arial" w:hAnsi="Arial" w:cs="Arial"/>
          <w:b/>
          <w:sz w:val="28"/>
          <w:szCs w:val="28"/>
          <w:u w:val="single"/>
          <w:lang/>
        </w:rPr>
        <w:t>Правила грађења у заштићеним подручјима</w:t>
      </w:r>
    </w:p>
    <w:p w:rsidR="005871FA" w:rsidRPr="00530378" w:rsidRDefault="005871FA" w:rsidP="005871FA">
      <w:pPr>
        <w:pStyle w:val="Naslovi"/>
        <w:spacing w:before="240"/>
        <w:jc w:val="both"/>
        <w:rPr>
          <w:sz w:val="26"/>
          <w:szCs w:val="26"/>
          <w:u w:val="single"/>
          <w:lang/>
        </w:rPr>
      </w:pPr>
      <w:r w:rsidRPr="00530378">
        <w:rPr>
          <w:sz w:val="26"/>
          <w:szCs w:val="26"/>
          <w:u w:val="single"/>
          <w:lang/>
        </w:rPr>
        <w:t>Заштићена подручја</w:t>
      </w:r>
    </w:p>
    <w:p w:rsidR="000F37D2" w:rsidRPr="00530378" w:rsidRDefault="000F37D2" w:rsidP="000F37D2">
      <w:pPr>
        <w:pStyle w:val="Naslovi"/>
        <w:spacing w:before="120"/>
        <w:jc w:val="both"/>
        <w:rPr>
          <w:b w:val="0"/>
          <w:sz w:val="22"/>
          <w:szCs w:val="22"/>
          <w:lang/>
        </w:rPr>
      </w:pPr>
      <w:r w:rsidRPr="00530378">
        <w:rPr>
          <w:sz w:val="22"/>
          <w:szCs w:val="22"/>
          <w:lang/>
        </w:rPr>
        <w:t>Заштићено подручје</w:t>
      </w:r>
      <w:r w:rsidRPr="00530378">
        <w:rPr>
          <w:b w:val="0"/>
          <w:sz w:val="22"/>
          <w:szCs w:val="22"/>
          <w:lang/>
        </w:rPr>
        <w:t xml:space="preserve"> подразумева установљене заштитне појасеве, заштитне зоне, зоне контролисаног коришћења, ограничене или забрањене изградње, у складу са законским прописима, условима надлежних предузећа, установа и институција, одговарајућим уредбама, правилницима и одлукама, техничким прописима и другим обавезујућим актима.</w:t>
      </w:r>
    </w:p>
    <w:p w:rsidR="000F37D2" w:rsidRPr="00530378" w:rsidRDefault="000F37D2" w:rsidP="000F37D2">
      <w:pPr>
        <w:pStyle w:val="Naslovi"/>
        <w:spacing w:before="120"/>
        <w:jc w:val="both"/>
        <w:rPr>
          <w:b w:val="0"/>
          <w:sz w:val="22"/>
          <w:szCs w:val="22"/>
          <w:lang/>
        </w:rPr>
      </w:pPr>
      <w:r w:rsidRPr="00530378">
        <w:rPr>
          <w:b w:val="0"/>
          <w:sz w:val="22"/>
          <w:szCs w:val="22"/>
          <w:lang/>
        </w:rPr>
        <w:t>Сва заштићена подручја утврђена овим планом и/или условима надлежног комуналног предузећа су обавезујућа и морају се поштовати све прописане мере заштите.</w:t>
      </w:r>
    </w:p>
    <w:p w:rsidR="000F37D2" w:rsidRPr="00530378" w:rsidRDefault="000F37D2" w:rsidP="000F37D2">
      <w:pPr>
        <w:pStyle w:val="Naslovi"/>
        <w:spacing w:before="120"/>
        <w:jc w:val="both"/>
        <w:rPr>
          <w:sz w:val="22"/>
          <w:szCs w:val="22"/>
          <w:lang/>
        </w:rPr>
      </w:pPr>
      <w:r w:rsidRPr="00530378">
        <w:rPr>
          <w:sz w:val="22"/>
          <w:szCs w:val="22"/>
          <w:lang/>
        </w:rPr>
        <w:t>За коришћење и изградњу на земљишту на коме је установљен вид заштите надлежан је орган који је утврдио заштиту, односно предузеће или институција која управља земљиштем.</w:t>
      </w:r>
    </w:p>
    <w:p w:rsidR="000F37D2" w:rsidRPr="00530378" w:rsidRDefault="000F37D2" w:rsidP="000F37D2">
      <w:pPr>
        <w:pStyle w:val="Naslovi"/>
        <w:spacing w:before="120"/>
        <w:jc w:val="both"/>
        <w:rPr>
          <w:b w:val="0"/>
          <w:sz w:val="22"/>
          <w:szCs w:val="22"/>
          <w:lang/>
        </w:rPr>
      </w:pPr>
      <w:r w:rsidRPr="00530378">
        <w:rPr>
          <w:b w:val="0"/>
          <w:sz w:val="22"/>
          <w:szCs w:val="22"/>
          <w:lang/>
        </w:rPr>
        <w:t>На простору предвиђеном за заштитни појас не могу се градити објекти и вршити радови супротно сврси због које је појас успостављен.</w:t>
      </w:r>
    </w:p>
    <w:p w:rsidR="000F37D2" w:rsidRPr="00530378" w:rsidRDefault="000F37D2" w:rsidP="000F37D2">
      <w:pPr>
        <w:pStyle w:val="Naslovi"/>
        <w:spacing w:before="120"/>
        <w:jc w:val="both"/>
        <w:rPr>
          <w:b w:val="0"/>
          <w:sz w:val="22"/>
          <w:szCs w:val="22"/>
          <w:lang/>
        </w:rPr>
      </w:pPr>
      <w:r w:rsidRPr="00530378">
        <w:rPr>
          <w:b w:val="0"/>
          <w:sz w:val="22"/>
          <w:szCs w:val="22"/>
          <w:lang/>
        </w:rPr>
        <w:t>У сваком заштитном појасу, осим ако то није другачије експлицитно одређено, дозвољава се изградња комуналне инфраструктурне мреже уз обавезу поштовања правила уређења и грађења, као и услова за њихову изградњу, у складу са важећим техничким прописима.</w:t>
      </w:r>
    </w:p>
    <w:p w:rsidR="000F37D2" w:rsidRPr="00530378" w:rsidRDefault="000F37D2" w:rsidP="000F37D2">
      <w:pPr>
        <w:pStyle w:val="Naslovi"/>
        <w:spacing w:before="120"/>
        <w:jc w:val="both"/>
        <w:rPr>
          <w:b w:val="0"/>
          <w:sz w:val="22"/>
          <w:szCs w:val="22"/>
          <w:lang/>
        </w:rPr>
      </w:pPr>
      <w:r w:rsidRPr="00530378">
        <w:rPr>
          <w:b w:val="0"/>
          <w:sz w:val="22"/>
          <w:szCs w:val="22"/>
          <w:lang/>
        </w:rPr>
        <w:t>У циљу заштите воде у водоизворишту, успостављају се три зоне санитарне заштите водоизворишта, за које важе правила грађења наведена у наставку текста.</w:t>
      </w:r>
    </w:p>
    <w:p w:rsidR="000F37D2" w:rsidRPr="00530378" w:rsidRDefault="000F37D2" w:rsidP="000F37D2">
      <w:pPr>
        <w:pStyle w:val="Naslovi"/>
        <w:spacing w:before="240"/>
        <w:jc w:val="both"/>
        <w:rPr>
          <w:sz w:val="26"/>
          <w:szCs w:val="26"/>
          <w:u w:val="single"/>
          <w:lang/>
        </w:rPr>
      </w:pPr>
      <w:r w:rsidRPr="00530378">
        <w:rPr>
          <w:sz w:val="26"/>
          <w:szCs w:val="26"/>
          <w:u w:val="single"/>
        </w:rPr>
        <w:t xml:space="preserve">I </w:t>
      </w:r>
      <w:r w:rsidRPr="00530378">
        <w:rPr>
          <w:sz w:val="26"/>
          <w:szCs w:val="26"/>
          <w:u w:val="single"/>
          <w:lang/>
        </w:rPr>
        <w:t>зона санитарне заштите водоизворишта</w:t>
      </w:r>
    </w:p>
    <w:p w:rsidR="000F37D2" w:rsidRPr="00530378" w:rsidRDefault="000F37D2" w:rsidP="000F37D2">
      <w:pPr>
        <w:pStyle w:val="Naslovi"/>
        <w:spacing w:before="120"/>
        <w:jc w:val="both"/>
        <w:rPr>
          <w:b w:val="0"/>
          <w:sz w:val="22"/>
          <w:szCs w:val="22"/>
          <w:lang/>
        </w:rPr>
      </w:pPr>
      <w:r w:rsidRPr="00530378">
        <w:rPr>
          <w:sz w:val="22"/>
          <w:szCs w:val="22"/>
          <w:lang/>
        </w:rPr>
        <w:t xml:space="preserve">Зона </w:t>
      </w:r>
      <w:r w:rsidRPr="00530378">
        <w:rPr>
          <w:sz w:val="22"/>
          <w:szCs w:val="22"/>
        </w:rPr>
        <w:t>I</w:t>
      </w:r>
      <w:r w:rsidRPr="00530378">
        <w:rPr>
          <w:b w:val="0"/>
          <w:sz w:val="22"/>
          <w:szCs w:val="22"/>
          <w:lang/>
        </w:rPr>
        <w:t xml:space="preserve"> санитарне заштите изворишта формира се на простору изворишта непосредно око сваког водозахватног објекта. У овој зони дозвољена је садња декоративног зеленила и растиња које нема дубоки корен.</w:t>
      </w:r>
    </w:p>
    <w:p w:rsidR="000F37D2" w:rsidRPr="00530378" w:rsidRDefault="000F37D2" w:rsidP="000F37D2">
      <w:pPr>
        <w:pStyle w:val="Naslovi"/>
        <w:spacing w:before="120"/>
        <w:jc w:val="both"/>
        <w:rPr>
          <w:b w:val="0"/>
          <w:sz w:val="22"/>
          <w:szCs w:val="22"/>
          <w:lang/>
        </w:rPr>
      </w:pPr>
      <w:r w:rsidRPr="00530378">
        <w:rPr>
          <w:b w:val="0"/>
          <w:sz w:val="22"/>
          <w:szCs w:val="22"/>
          <w:lang/>
        </w:rPr>
        <w:lastRenderedPageBreak/>
        <w:t xml:space="preserve">Простор </w:t>
      </w:r>
      <w:r w:rsidRPr="00530378">
        <w:rPr>
          <w:sz w:val="22"/>
          <w:szCs w:val="22"/>
          <w:lang/>
        </w:rPr>
        <w:t xml:space="preserve">зоне </w:t>
      </w:r>
      <w:r w:rsidRPr="00530378">
        <w:rPr>
          <w:sz w:val="22"/>
          <w:szCs w:val="22"/>
        </w:rPr>
        <w:t>I</w:t>
      </w:r>
      <w:r w:rsidRPr="00530378">
        <w:rPr>
          <w:b w:val="0"/>
          <w:sz w:val="22"/>
          <w:szCs w:val="22"/>
          <w:lang/>
        </w:rPr>
        <w:t xml:space="preserve"> санитарне заштите изворишта у којој, због надзора и одржавања, стално борави запослена особа ограђује се ради спечавања неконтролисаног приступа људи и животиња заштитном оградом која мора да се налази на одстојању од најмање 10</w:t>
      </w:r>
      <w:r w:rsidRPr="00530378">
        <w:rPr>
          <w:b w:val="0"/>
          <w:sz w:val="22"/>
          <w:szCs w:val="22"/>
        </w:rPr>
        <w:t xml:space="preserve"> m</w:t>
      </w:r>
      <w:r w:rsidRPr="00530378">
        <w:rPr>
          <w:b w:val="0"/>
          <w:sz w:val="22"/>
          <w:szCs w:val="22"/>
          <w:lang/>
        </w:rPr>
        <w:t xml:space="preserve"> од водозахватног објекта кога ограђује.</w:t>
      </w:r>
    </w:p>
    <w:p w:rsidR="000F37D2" w:rsidRPr="00530378" w:rsidRDefault="000F37D2" w:rsidP="000F37D2">
      <w:pPr>
        <w:pStyle w:val="Naslovi"/>
        <w:spacing w:before="120"/>
        <w:jc w:val="both"/>
        <w:rPr>
          <w:b w:val="0"/>
          <w:sz w:val="22"/>
          <w:szCs w:val="22"/>
          <w:lang/>
        </w:rPr>
      </w:pPr>
      <w:r w:rsidRPr="00530378">
        <w:rPr>
          <w:b w:val="0"/>
          <w:sz w:val="22"/>
          <w:szCs w:val="22"/>
          <w:lang/>
        </w:rPr>
        <w:t xml:space="preserve">Простор </w:t>
      </w:r>
      <w:r w:rsidRPr="00530378">
        <w:rPr>
          <w:sz w:val="22"/>
          <w:szCs w:val="22"/>
          <w:lang/>
        </w:rPr>
        <w:t xml:space="preserve">зоне </w:t>
      </w:r>
      <w:r w:rsidRPr="00530378">
        <w:rPr>
          <w:sz w:val="22"/>
          <w:szCs w:val="22"/>
        </w:rPr>
        <w:t>I</w:t>
      </w:r>
      <w:r w:rsidRPr="00530378">
        <w:rPr>
          <w:b w:val="0"/>
          <w:sz w:val="22"/>
          <w:szCs w:val="22"/>
          <w:lang/>
        </w:rPr>
        <w:t xml:space="preserve"> санитарне заштите изворишта у којој стално не борави запослена особа ограђује се ради спечавања неконтролисаног приступа људи и животиња заштитном оградом која мора да се налази на одстојању од најмање 3</w:t>
      </w:r>
      <w:r w:rsidRPr="00530378">
        <w:rPr>
          <w:b w:val="0"/>
          <w:sz w:val="22"/>
          <w:szCs w:val="22"/>
        </w:rPr>
        <w:t xml:space="preserve"> m</w:t>
      </w:r>
      <w:r w:rsidRPr="00530378">
        <w:rPr>
          <w:b w:val="0"/>
          <w:sz w:val="22"/>
          <w:szCs w:val="22"/>
          <w:lang/>
        </w:rPr>
        <w:t xml:space="preserve"> од водозахватног објекта кога ограђује.</w:t>
      </w:r>
    </w:p>
    <w:p w:rsidR="000F37D2" w:rsidRPr="00530378" w:rsidRDefault="000F37D2" w:rsidP="000F37D2">
      <w:pPr>
        <w:pStyle w:val="Naslovi"/>
        <w:spacing w:before="120"/>
        <w:jc w:val="both"/>
        <w:rPr>
          <w:b w:val="0"/>
          <w:sz w:val="22"/>
          <w:szCs w:val="22"/>
          <w:lang/>
        </w:rPr>
      </w:pPr>
      <w:r w:rsidRPr="00530378">
        <w:rPr>
          <w:b w:val="0"/>
          <w:sz w:val="22"/>
          <w:szCs w:val="22"/>
          <w:lang/>
        </w:rPr>
        <w:t xml:space="preserve">У </w:t>
      </w:r>
      <w:r w:rsidRPr="00530378">
        <w:rPr>
          <w:sz w:val="22"/>
          <w:szCs w:val="22"/>
          <w:lang/>
        </w:rPr>
        <w:t>зони I</w:t>
      </w:r>
      <w:r w:rsidRPr="00530378">
        <w:rPr>
          <w:b w:val="0"/>
          <w:sz w:val="22"/>
          <w:szCs w:val="22"/>
          <w:lang/>
        </w:rPr>
        <w:t xml:space="preserve"> не могу се градити или употребљавати објекти и постројења, користити земљиште или вршити др</w:t>
      </w:r>
      <w:r w:rsidR="00B31247" w:rsidRPr="00530378">
        <w:rPr>
          <w:b w:val="0"/>
          <w:sz w:val="22"/>
          <w:szCs w:val="22"/>
          <w:lang/>
        </w:rPr>
        <w:t>у</w:t>
      </w:r>
      <w:r w:rsidRPr="00530378">
        <w:rPr>
          <w:b w:val="0"/>
          <w:sz w:val="22"/>
          <w:szCs w:val="22"/>
          <w:lang/>
        </w:rPr>
        <w:t>ге делатности, ако то угрожава здравствену исправност воде на изворишту, и то:</w:t>
      </w:r>
    </w:p>
    <w:p w:rsidR="000F37D2" w:rsidRPr="00530378" w:rsidRDefault="000F37D2" w:rsidP="008A5B7C">
      <w:pPr>
        <w:pStyle w:val="Naslovi"/>
        <w:numPr>
          <w:ilvl w:val="0"/>
          <w:numId w:val="76"/>
        </w:numPr>
        <w:spacing w:before="120"/>
        <w:ind w:hanging="153"/>
        <w:jc w:val="both"/>
        <w:rPr>
          <w:b w:val="0"/>
          <w:sz w:val="22"/>
          <w:szCs w:val="22"/>
          <w:lang/>
        </w:rPr>
      </w:pPr>
      <w:r w:rsidRPr="00530378">
        <w:rPr>
          <w:b w:val="0"/>
          <w:sz w:val="22"/>
          <w:szCs w:val="22"/>
          <w:lang/>
        </w:rPr>
        <w:t xml:space="preserve">изградња или употреба објеката и постројења, коришћење земљишта или вршење друге делатности које се односе на </w:t>
      </w:r>
      <w:r w:rsidRPr="00530378">
        <w:rPr>
          <w:sz w:val="22"/>
          <w:szCs w:val="22"/>
          <w:lang/>
        </w:rPr>
        <w:t>зону II</w:t>
      </w:r>
      <w:r w:rsidRPr="00530378">
        <w:rPr>
          <w:b w:val="0"/>
          <w:sz w:val="22"/>
          <w:szCs w:val="22"/>
          <w:lang/>
        </w:rPr>
        <w:t>;</w:t>
      </w:r>
    </w:p>
    <w:p w:rsidR="000F37D2" w:rsidRPr="00530378" w:rsidRDefault="000F37D2" w:rsidP="008A5B7C">
      <w:pPr>
        <w:pStyle w:val="Naslovi"/>
        <w:numPr>
          <w:ilvl w:val="0"/>
          <w:numId w:val="76"/>
        </w:numPr>
        <w:spacing w:before="120"/>
        <w:ind w:hanging="153"/>
        <w:jc w:val="both"/>
        <w:rPr>
          <w:b w:val="0"/>
          <w:sz w:val="22"/>
          <w:szCs w:val="22"/>
          <w:lang/>
        </w:rPr>
      </w:pPr>
      <w:r w:rsidRPr="00530378">
        <w:rPr>
          <w:b w:val="0"/>
          <w:sz w:val="22"/>
          <w:szCs w:val="22"/>
          <w:lang/>
        </w:rPr>
        <w:t>постављање уређаја, складиштење опреме и обављање делатности који нису у функцији водоснабдевања;</w:t>
      </w:r>
    </w:p>
    <w:p w:rsidR="000F37D2" w:rsidRPr="00530378" w:rsidRDefault="000F37D2" w:rsidP="008A5B7C">
      <w:pPr>
        <w:pStyle w:val="Naslovi"/>
        <w:numPr>
          <w:ilvl w:val="0"/>
          <w:numId w:val="76"/>
        </w:numPr>
        <w:spacing w:before="120"/>
        <w:ind w:hanging="153"/>
        <w:jc w:val="both"/>
        <w:rPr>
          <w:b w:val="0"/>
          <w:sz w:val="22"/>
          <w:szCs w:val="22"/>
          <w:lang/>
        </w:rPr>
      </w:pPr>
      <w:r w:rsidRPr="00530378">
        <w:rPr>
          <w:b w:val="0"/>
          <w:sz w:val="22"/>
          <w:szCs w:val="22"/>
          <w:lang/>
        </w:rPr>
        <w:t>кретање возила која су у функцији водоснабдевања ван за то припремљених саобраћајница, прилаз возила на моторни погон која нису у функцији водоснабдевања, коришћење пловила на моторни погон, одржавање спортова на води и купање људи и животиња;</w:t>
      </w:r>
    </w:p>
    <w:p w:rsidR="000F37D2" w:rsidRPr="00530378" w:rsidRDefault="000F37D2" w:rsidP="008A5B7C">
      <w:pPr>
        <w:pStyle w:val="Naslovi"/>
        <w:numPr>
          <w:ilvl w:val="0"/>
          <w:numId w:val="76"/>
        </w:numPr>
        <w:spacing w:before="120"/>
        <w:ind w:hanging="153"/>
        <w:jc w:val="both"/>
        <w:rPr>
          <w:b w:val="0"/>
          <w:sz w:val="22"/>
          <w:szCs w:val="22"/>
          <w:lang/>
        </w:rPr>
      </w:pPr>
      <w:r w:rsidRPr="00530378">
        <w:rPr>
          <w:b w:val="0"/>
          <w:sz w:val="22"/>
          <w:szCs w:val="22"/>
          <w:lang/>
        </w:rPr>
        <w:t>напајање стоке;</w:t>
      </w:r>
    </w:p>
    <w:p w:rsidR="000F37D2" w:rsidRPr="00530378" w:rsidRDefault="000F37D2" w:rsidP="008A5B7C">
      <w:pPr>
        <w:pStyle w:val="Naslovi"/>
        <w:numPr>
          <w:ilvl w:val="0"/>
          <w:numId w:val="76"/>
        </w:numPr>
        <w:spacing w:before="120"/>
        <w:ind w:hanging="153"/>
        <w:jc w:val="both"/>
        <w:rPr>
          <w:b w:val="0"/>
          <w:sz w:val="22"/>
          <w:szCs w:val="22"/>
          <w:lang/>
        </w:rPr>
      </w:pPr>
      <w:r w:rsidRPr="00530378">
        <w:rPr>
          <w:b w:val="0"/>
          <w:sz w:val="22"/>
          <w:szCs w:val="22"/>
          <w:lang/>
        </w:rPr>
        <w:t>узгајање рибе ради комерцијалног изловљавања.</w:t>
      </w:r>
    </w:p>
    <w:p w:rsidR="000F37D2" w:rsidRPr="00530378" w:rsidRDefault="000F37D2" w:rsidP="000F37D2">
      <w:pPr>
        <w:pStyle w:val="Naslovi"/>
        <w:spacing w:before="240"/>
        <w:jc w:val="both"/>
        <w:rPr>
          <w:sz w:val="26"/>
          <w:szCs w:val="26"/>
          <w:u w:val="single"/>
          <w:lang/>
        </w:rPr>
      </w:pPr>
      <w:r w:rsidRPr="00530378">
        <w:rPr>
          <w:sz w:val="26"/>
          <w:szCs w:val="26"/>
          <w:u w:val="single"/>
        </w:rPr>
        <w:t xml:space="preserve">II </w:t>
      </w:r>
      <w:r w:rsidRPr="00530378">
        <w:rPr>
          <w:sz w:val="26"/>
          <w:szCs w:val="26"/>
          <w:u w:val="single"/>
          <w:lang/>
        </w:rPr>
        <w:t>зона санитарне заштите водоизворишта</w:t>
      </w:r>
    </w:p>
    <w:p w:rsidR="000F37D2" w:rsidRPr="00530378" w:rsidRDefault="000F37D2" w:rsidP="000F37D2">
      <w:pPr>
        <w:pStyle w:val="Naslovi"/>
        <w:spacing w:before="120"/>
        <w:jc w:val="both"/>
        <w:rPr>
          <w:b w:val="0"/>
          <w:sz w:val="22"/>
          <w:szCs w:val="22"/>
          <w:lang/>
        </w:rPr>
      </w:pPr>
      <w:r w:rsidRPr="00530378">
        <w:rPr>
          <w:sz w:val="22"/>
          <w:szCs w:val="22"/>
          <w:lang/>
        </w:rPr>
        <w:t xml:space="preserve">Зона </w:t>
      </w:r>
      <w:r w:rsidRPr="00530378">
        <w:rPr>
          <w:sz w:val="22"/>
          <w:szCs w:val="22"/>
        </w:rPr>
        <w:t>II</w:t>
      </w:r>
      <w:r w:rsidRPr="00530378">
        <w:rPr>
          <w:b w:val="0"/>
          <w:sz w:val="22"/>
          <w:szCs w:val="22"/>
        </w:rPr>
        <w:t xml:space="preserve"> </w:t>
      </w:r>
      <w:r w:rsidRPr="00530378">
        <w:rPr>
          <w:b w:val="0"/>
          <w:sz w:val="22"/>
          <w:szCs w:val="22"/>
          <w:lang/>
        </w:rPr>
        <w:t>санитарне заштите водоизворишта формира се на простору са кога вода дотиче до водозахвтаног објекта и има строге мере заштите у смислу коришћења и изградње објеката. Њена површина одређена је на основу истраживања простирања вода, у складу са карактеристикама терена и воде.</w:t>
      </w:r>
    </w:p>
    <w:p w:rsidR="000F37D2" w:rsidRPr="00530378" w:rsidRDefault="000F37D2" w:rsidP="000F37D2">
      <w:pPr>
        <w:pStyle w:val="Naslovi"/>
        <w:spacing w:before="120"/>
        <w:jc w:val="both"/>
        <w:rPr>
          <w:b w:val="0"/>
          <w:sz w:val="22"/>
          <w:szCs w:val="22"/>
          <w:lang/>
        </w:rPr>
      </w:pPr>
      <w:r w:rsidRPr="00530378">
        <w:rPr>
          <w:sz w:val="22"/>
          <w:szCs w:val="22"/>
          <w:lang/>
        </w:rPr>
        <w:t xml:space="preserve">Зону </w:t>
      </w:r>
      <w:r w:rsidRPr="00530378">
        <w:rPr>
          <w:sz w:val="22"/>
          <w:szCs w:val="22"/>
          <w:lang/>
        </w:rPr>
        <w:t>II</w:t>
      </w:r>
      <w:r w:rsidRPr="00530378">
        <w:rPr>
          <w:b w:val="0"/>
          <w:sz w:val="22"/>
          <w:szCs w:val="22"/>
          <w:lang/>
        </w:rPr>
        <w:t xml:space="preserve"> </w:t>
      </w:r>
      <w:r w:rsidRPr="00530378">
        <w:rPr>
          <w:b w:val="0"/>
          <w:sz w:val="22"/>
          <w:szCs w:val="22"/>
          <w:lang/>
        </w:rPr>
        <w:t xml:space="preserve">није неопходно ограђивати, али се ограде могу поставити у складу са конкретним захтевима и/или потребама. У случају постављања ограде, ограда мора бити прозирна целом својом висином, максималне висине </w:t>
      </w:r>
      <w:r w:rsidR="00824845" w:rsidRPr="00530378">
        <w:rPr>
          <w:b w:val="0"/>
          <w:sz w:val="22"/>
          <w:szCs w:val="22"/>
          <w:lang/>
        </w:rPr>
        <w:t>до</w:t>
      </w:r>
      <w:r w:rsidRPr="00530378">
        <w:rPr>
          <w:b w:val="0"/>
          <w:sz w:val="22"/>
          <w:szCs w:val="22"/>
          <w:lang/>
        </w:rPr>
        <w:t xml:space="preserve"> 2,0 </w:t>
      </w:r>
      <w:r w:rsidRPr="00530378">
        <w:rPr>
          <w:b w:val="0"/>
          <w:sz w:val="22"/>
          <w:szCs w:val="22"/>
        </w:rPr>
        <w:t>m</w:t>
      </w:r>
      <w:r w:rsidRPr="00530378">
        <w:rPr>
          <w:b w:val="0"/>
          <w:sz w:val="22"/>
          <w:szCs w:val="22"/>
          <w:lang/>
        </w:rPr>
        <w:t>.</w:t>
      </w:r>
    </w:p>
    <w:p w:rsidR="000F37D2" w:rsidRPr="00530378" w:rsidRDefault="000F37D2" w:rsidP="000F37D2">
      <w:pPr>
        <w:pStyle w:val="Naslovi"/>
        <w:spacing w:before="120"/>
        <w:jc w:val="both"/>
        <w:rPr>
          <w:b w:val="0"/>
          <w:sz w:val="22"/>
          <w:szCs w:val="22"/>
          <w:lang/>
        </w:rPr>
      </w:pPr>
      <w:r w:rsidRPr="00530378">
        <w:rPr>
          <w:b w:val="0"/>
          <w:sz w:val="22"/>
          <w:szCs w:val="22"/>
          <w:lang/>
        </w:rPr>
        <w:t xml:space="preserve">У </w:t>
      </w:r>
      <w:r w:rsidRPr="00530378">
        <w:rPr>
          <w:sz w:val="22"/>
          <w:szCs w:val="22"/>
          <w:lang/>
        </w:rPr>
        <w:t xml:space="preserve">зони </w:t>
      </w:r>
      <w:r w:rsidRPr="00530378">
        <w:rPr>
          <w:sz w:val="22"/>
          <w:szCs w:val="22"/>
          <w:lang/>
        </w:rPr>
        <w:t>II</w:t>
      </w:r>
      <w:r w:rsidRPr="00530378">
        <w:rPr>
          <w:b w:val="0"/>
          <w:sz w:val="22"/>
          <w:szCs w:val="22"/>
          <w:lang/>
        </w:rPr>
        <w:t xml:space="preserve"> не могу се градити или употребљавати објекти и постројења, користити земљиште или вршити друге делатности, ако то угрожава здравствену исправност воде на изворишту, и то:</w:t>
      </w:r>
    </w:p>
    <w:p w:rsidR="000F37D2" w:rsidRPr="00530378" w:rsidRDefault="000F37D2" w:rsidP="008A5B7C">
      <w:pPr>
        <w:pStyle w:val="Naslovi"/>
        <w:numPr>
          <w:ilvl w:val="0"/>
          <w:numId w:val="78"/>
        </w:numPr>
        <w:spacing w:before="120"/>
        <w:ind w:left="709" w:hanging="142"/>
        <w:jc w:val="both"/>
        <w:rPr>
          <w:b w:val="0"/>
          <w:sz w:val="22"/>
          <w:szCs w:val="22"/>
          <w:lang/>
        </w:rPr>
      </w:pPr>
      <w:r w:rsidRPr="00530378">
        <w:rPr>
          <w:b w:val="0"/>
          <w:sz w:val="22"/>
          <w:szCs w:val="22"/>
          <w:lang/>
        </w:rPr>
        <w:t xml:space="preserve">изградња или употреба објеката и постројења, коришћење земљишта или вршење друге делатности који се односе на </w:t>
      </w:r>
      <w:r w:rsidRPr="00530378">
        <w:rPr>
          <w:sz w:val="22"/>
          <w:szCs w:val="22"/>
          <w:lang/>
        </w:rPr>
        <w:t xml:space="preserve">зону </w:t>
      </w:r>
      <w:r w:rsidRPr="00530378">
        <w:rPr>
          <w:sz w:val="22"/>
          <w:szCs w:val="22"/>
        </w:rPr>
        <w:t>III</w:t>
      </w:r>
      <w:r w:rsidRPr="00530378">
        <w:rPr>
          <w:b w:val="0"/>
          <w:sz w:val="22"/>
          <w:szCs w:val="22"/>
          <w:lang/>
        </w:rPr>
        <w:t>;</w:t>
      </w:r>
    </w:p>
    <w:p w:rsidR="000F37D2" w:rsidRPr="00530378" w:rsidRDefault="000F37D2" w:rsidP="008A5B7C">
      <w:pPr>
        <w:pStyle w:val="Naslovi"/>
        <w:numPr>
          <w:ilvl w:val="0"/>
          <w:numId w:val="78"/>
        </w:numPr>
        <w:spacing w:before="120"/>
        <w:ind w:left="709" w:hanging="142"/>
        <w:jc w:val="both"/>
        <w:rPr>
          <w:b w:val="0"/>
          <w:sz w:val="22"/>
          <w:szCs w:val="22"/>
          <w:lang/>
        </w:rPr>
      </w:pPr>
      <w:r w:rsidRPr="00530378">
        <w:rPr>
          <w:b w:val="0"/>
          <w:sz w:val="22"/>
          <w:szCs w:val="22"/>
          <w:lang/>
        </w:rPr>
        <w:t>стамбена изградња;</w:t>
      </w:r>
    </w:p>
    <w:p w:rsidR="000F37D2" w:rsidRPr="00530378" w:rsidRDefault="000F37D2" w:rsidP="008A5B7C">
      <w:pPr>
        <w:pStyle w:val="Naslovi"/>
        <w:numPr>
          <w:ilvl w:val="0"/>
          <w:numId w:val="78"/>
        </w:numPr>
        <w:spacing w:before="120"/>
        <w:ind w:left="709" w:hanging="142"/>
        <w:jc w:val="both"/>
        <w:rPr>
          <w:b w:val="0"/>
          <w:sz w:val="22"/>
          <w:szCs w:val="22"/>
          <w:lang/>
        </w:rPr>
      </w:pPr>
      <w:r w:rsidRPr="00530378">
        <w:rPr>
          <w:b w:val="0"/>
          <w:sz w:val="22"/>
          <w:szCs w:val="22"/>
          <w:lang/>
        </w:rPr>
        <w:t>употреба хемијског ђубрива, течног и чврстог стајњака;</w:t>
      </w:r>
    </w:p>
    <w:p w:rsidR="000F37D2" w:rsidRPr="00530378" w:rsidRDefault="000F37D2" w:rsidP="008A5B7C">
      <w:pPr>
        <w:pStyle w:val="Naslovi"/>
        <w:numPr>
          <w:ilvl w:val="0"/>
          <w:numId w:val="78"/>
        </w:numPr>
        <w:spacing w:before="120"/>
        <w:ind w:left="709" w:hanging="142"/>
        <w:jc w:val="both"/>
        <w:rPr>
          <w:b w:val="0"/>
          <w:sz w:val="22"/>
          <w:szCs w:val="22"/>
          <w:lang/>
        </w:rPr>
      </w:pPr>
      <w:r w:rsidRPr="00530378">
        <w:rPr>
          <w:b w:val="0"/>
          <w:sz w:val="22"/>
          <w:szCs w:val="22"/>
          <w:lang/>
        </w:rPr>
        <w:t>употреба пестицида, хербицида и инсектицида;</w:t>
      </w:r>
    </w:p>
    <w:p w:rsidR="000F37D2" w:rsidRPr="00530378" w:rsidRDefault="000F37D2" w:rsidP="008A5B7C">
      <w:pPr>
        <w:pStyle w:val="Naslovi"/>
        <w:numPr>
          <w:ilvl w:val="0"/>
          <w:numId w:val="78"/>
        </w:numPr>
        <w:spacing w:before="120"/>
        <w:ind w:left="709" w:hanging="142"/>
        <w:jc w:val="both"/>
        <w:rPr>
          <w:b w:val="0"/>
          <w:sz w:val="22"/>
          <w:szCs w:val="22"/>
          <w:lang/>
        </w:rPr>
      </w:pPr>
      <w:r w:rsidRPr="00530378">
        <w:rPr>
          <w:b w:val="0"/>
          <w:sz w:val="22"/>
          <w:szCs w:val="22"/>
          <w:lang/>
        </w:rPr>
        <w:t>узгајање, кретање и испаша стоке;</w:t>
      </w:r>
    </w:p>
    <w:p w:rsidR="000F37D2" w:rsidRPr="00530378" w:rsidRDefault="000F37D2" w:rsidP="008A5B7C">
      <w:pPr>
        <w:pStyle w:val="Naslovi"/>
        <w:numPr>
          <w:ilvl w:val="0"/>
          <w:numId w:val="78"/>
        </w:numPr>
        <w:spacing w:before="120"/>
        <w:ind w:left="709" w:hanging="142"/>
        <w:jc w:val="both"/>
        <w:rPr>
          <w:b w:val="0"/>
          <w:sz w:val="22"/>
          <w:szCs w:val="22"/>
          <w:lang/>
        </w:rPr>
      </w:pPr>
      <w:r w:rsidRPr="00530378">
        <w:rPr>
          <w:b w:val="0"/>
          <w:sz w:val="22"/>
          <w:szCs w:val="22"/>
          <w:lang/>
        </w:rPr>
        <w:t>камповање, вашари и друга окупљања људи;</w:t>
      </w:r>
    </w:p>
    <w:p w:rsidR="000F37D2" w:rsidRPr="00530378" w:rsidRDefault="000F37D2" w:rsidP="008A5B7C">
      <w:pPr>
        <w:pStyle w:val="Naslovi"/>
        <w:numPr>
          <w:ilvl w:val="0"/>
          <w:numId w:val="78"/>
        </w:numPr>
        <w:spacing w:before="120"/>
        <w:ind w:left="709" w:hanging="142"/>
        <w:jc w:val="both"/>
        <w:rPr>
          <w:b w:val="0"/>
          <w:sz w:val="22"/>
          <w:szCs w:val="22"/>
          <w:lang/>
        </w:rPr>
      </w:pPr>
      <w:r w:rsidRPr="00530378">
        <w:rPr>
          <w:b w:val="0"/>
          <w:sz w:val="22"/>
          <w:szCs w:val="22"/>
          <w:lang/>
        </w:rPr>
        <w:t>изградња и коришћење спортских објеката;</w:t>
      </w:r>
    </w:p>
    <w:p w:rsidR="000F37D2" w:rsidRPr="00530378" w:rsidRDefault="000F37D2" w:rsidP="008A5B7C">
      <w:pPr>
        <w:pStyle w:val="Naslovi"/>
        <w:numPr>
          <w:ilvl w:val="0"/>
          <w:numId w:val="78"/>
        </w:numPr>
        <w:spacing w:before="120"/>
        <w:ind w:left="709" w:hanging="142"/>
        <w:jc w:val="both"/>
        <w:rPr>
          <w:b w:val="0"/>
          <w:sz w:val="22"/>
          <w:szCs w:val="22"/>
          <w:lang/>
        </w:rPr>
      </w:pPr>
      <w:r w:rsidRPr="00530378">
        <w:rPr>
          <w:b w:val="0"/>
          <w:sz w:val="22"/>
          <w:szCs w:val="22"/>
          <w:lang/>
        </w:rPr>
        <w:t>изградња и коришћење угоститељских и других објеката за смештај гостију;</w:t>
      </w:r>
    </w:p>
    <w:p w:rsidR="000F37D2" w:rsidRPr="00530378" w:rsidRDefault="000F37D2" w:rsidP="008A5B7C">
      <w:pPr>
        <w:pStyle w:val="Naslovi"/>
        <w:numPr>
          <w:ilvl w:val="0"/>
          <w:numId w:val="78"/>
        </w:numPr>
        <w:spacing w:before="120"/>
        <w:ind w:left="709" w:hanging="142"/>
        <w:jc w:val="both"/>
        <w:rPr>
          <w:b w:val="0"/>
          <w:sz w:val="22"/>
          <w:szCs w:val="22"/>
          <w:lang/>
        </w:rPr>
      </w:pPr>
      <w:r w:rsidRPr="00530378">
        <w:rPr>
          <w:b w:val="0"/>
          <w:sz w:val="22"/>
          <w:szCs w:val="22"/>
          <w:lang/>
        </w:rPr>
        <w:t>продубљивање корита и вађење шљунка и песка;</w:t>
      </w:r>
    </w:p>
    <w:p w:rsidR="000F37D2" w:rsidRPr="00530378" w:rsidRDefault="000F37D2" w:rsidP="008A5B7C">
      <w:pPr>
        <w:pStyle w:val="Naslovi"/>
        <w:numPr>
          <w:ilvl w:val="0"/>
          <w:numId w:val="78"/>
        </w:numPr>
        <w:spacing w:before="120"/>
        <w:ind w:left="709" w:hanging="142"/>
        <w:jc w:val="both"/>
        <w:rPr>
          <w:b w:val="0"/>
          <w:sz w:val="22"/>
          <w:szCs w:val="22"/>
          <w:lang/>
        </w:rPr>
      </w:pPr>
      <w:r w:rsidRPr="00530378">
        <w:rPr>
          <w:b w:val="0"/>
          <w:sz w:val="22"/>
          <w:szCs w:val="22"/>
          <w:lang/>
        </w:rPr>
        <w:t>формирање нових гробаља и проширење капацитета постојећих</w:t>
      </w:r>
    </w:p>
    <w:p w:rsidR="000F37D2" w:rsidRPr="00530378" w:rsidRDefault="000F37D2" w:rsidP="008A5B7C">
      <w:pPr>
        <w:pStyle w:val="Naslovi"/>
        <w:numPr>
          <w:ilvl w:val="0"/>
          <w:numId w:val="78"/>
        </w:numPr>
        <w:spacing w:before="120"/>
        <w:ind w:left="709" w:hanging="142"/>
        <w:jc w:val="both"/>
        <w:rPr>
          <w:b w:val="0"/>
          <w:sz w:val="22"/>
          <w:szCs w:val="22"/>
          <w:lang/>
        </w:rPr>
      </w:pPr>
      <w:r w:rsidRPr="00530378">
        <w:rPr>
          <w:b w:val="0"/>
          <w:sz w:val="22"/>
          <w:szCs w:val="22"/>
          <w:lang/>
        </w:rPr>
        <w:t>за све дозвољене површине и намене важе правила уређења и грађења за те намене уз стриктно поштовање свих претходно поменутих мера заштите.</w:t>
      </w:r>
    </w:p>
    <w:p w:rsidR="000F37D2" w:rsidRPr="00530378" w:rsidRDefault="000F37D2" w:rsidP="000F37D2">
      <w:pPr>
        <w:pStyle w:val="Naslovi"/>
        <w:spacing w:before="120"/>
        <w:jc w:val="both"/>
        <w:rPr>
          <w:b w:val="0"/>
          <w:sz w:val="22"/>
          <w:szCs w:val="22"/>
          <w:lang/>
        </w:rPr>
      </w:pPr>
      <w:r w:rsidRPr="00530378">
        <w:rPr>
          <w:b w:val="0"/>
          <w:sz w:val="22"/>
          <w:szCs w:val="22"/>
          <w:lang/>
        </w:rPr>
        <w:lastRenderedPageBreak/>
        <w:t xml:space="preserve">За све постојеће стамбене и/или помоћне и економске објекте руралног и сеоског становања у обухвату </w:t>
      </w:r>
      <w:r w:rsidRPr="00530378">
        <w:rPr>
          <w:sz w:val="22"/>
          <w:szCs w:val="22"/>
        </w:rPr>
        <w:t>II</w:t>
      </w:r>
      <w:r w:rsidRPr="00530378">
        <w:rPr>
          <w:sz w:val="22"/>
          <w:szCs w:val="22"/>
          <w:lang/>
        </w:rPr>
        <w:t xml:space="preserve"> зоне</w:t>
      </w:r>
      <w:r w:rsidRPr="00530378">
        <w:rPr>
          <w:b w:val="0"/>
          <w:sz w:val="22"/>
          <w:szCs w:val="22"/>
          <w:lang/>
        </w:rPr>
        <w:t xml:space="preserve"> санитарне заштите водоизворишта "Кисела Вода" примењују се следећа правила:</w:t>
      </w:r>
    </w:p>
    <w:tbl>
      <w:tblPr>
        <w:tblStyle w:val="TableGrid"/>
        <w:tblW w:w="0" w:type="auto"/>
        <w:tblLook w:val="04A0"/>
      </w:tblPr>
      <w:tblGrid>
        <w:gridCol w:w="2637"/>
        <w:gridCol w:w="6720"/>
      </w:tblGrid>
      <w:tr w:rsidR="00530378" w:rsidRPr="00530378" w:rsidTr="000F37D2">
        <w:tc>
          <w:tcPr>
            <w:tcW w:w="2637" w:type="dxa"/>
            <w:shd w:val="clear" w:color="auto" w:fill="auto"/>
            <w:tcMar>
              <w:top w:w="28" w:type="dxa"/>
              <w:left w:w="85" w:type="dxa"/>
              <w:bottom w:w="28" w:type="dxa"/>
              <w:right w:w="85" w:type="dxa"/>
            </w:tcMar>
          </w:tcPr>
          <w:p w:rsidR="000F37D2" w:rsidRPr="00530378" w:rsidRDefault="000F37D2" w:rsidP="000F37D2">
            <w:pPr>
              <w:pStyle w:val="tekst"/>
              <w:spacing w:after="0"/>
              <w:rPr>
                <w:lang/>
              </w:rPr>
            </w:pPr>
            <w:r w:rsidRPr="00530378">
              <w:rPr>
                <w:lang/>
              </w:rPr>
              <w:t>Нова изградња:</w:t>
            </w:r>
          </w:p>
        </w:tc>
        <w:tc>
          <w:tcPr>
            <w:tcW w:w="6720" w:type="dxa"/>
            <w:shd w:val="clear" w:color="auto" w:fill="auto"/>
            <w:tcMar>
              <w:top w:w="28" w:type="dxa"/>
              <w:left w:w="85" w:type="dxa"/>
              <w:bottom w:w="28" w:type="dxa"/>
              <w:right w:w="85" w:type="dxa"/>
            </w:tcMar>
          </w:tcPr>
          <w:p w:rsidR="000F37D2" w:rsidRPr="00530378" w:rsidRDefault="000F37D2" w:rsidP="000F37D2">
            <w:pPr>
              <w:pStyle w:val="tekst"/>
              <w:spacing w:after="0"/>
              <w:jc w:val="both"/>
              <w:rPr>
                <w:b/>
                <w:lang/>
              </w:rPr>
            </w:pPr>
            <w:r w:rsidRPr="00530378">
              <w:rPr>
                <w:b/>
                <w:lang/>
              </w:rPr>
              <w:t>није дозвољена никаква нова изградња објеката, без обзира да ли се ради о стамбеним, помоћним или економским објектима, која није у складу са законом прописаним мерама заштите</w:t>
            </w:r>
            <w:r w:rsidR="00D12005" w:rsidRPr="00530378">
              <w:rPr>
                <w:b/>
                <w:lang/>
              </w:rPr>
              <w:t>.</w:t>
            </w:r>
          </w:p>
        </w:tc>
      </w:tr>
      <w:tr w:rsidR="00530378" w:rsidRPr="00530378" w:rsidTr="000F37D2">
        <w:tc>
          <w:tcPr>
            <w:tcW w:w="2637" w:type="dxa"/>
            <w:shd w:val="clear" w:color="auto" w:fill="auto"/>
            <w:tcMar>
              <w:top w:w="28" w:type="dxa"/>
              <w:left w:w="85" w:type="dxa"/>
              <w:bottom w:w="28" w:type="dxa"/>
              <w:right w:w="85" w:type="dxa"/>
            </w:tcMar>
          </w:tcPr>
          <w:p w:rsidR="000F37D2" w:rsidRPr="00530378" w:rsidRDefault="000F37D2" w:rsidP="000F37D2">
            <w:pPr>
              <w:pStyle w:val="tekst"/>
              <w:spacing w:after="0"/>
              <w:rPr>
                <w:lang/>
              </w:rPr>
            </w:pPr>
            <w:r w:rsidRPr="00530378">
              <w:rPr>
                <w:lang/>
              </w:rPr>
              <w:t>Постављање ограда:</w:t>
            </w:r>
          </w:p>
        </w:tc>
        <w:tc>
          <w:tcPr>
            <w:tcW w:w="6720" w:type="dxa"/>
            <w:shd w:val="clear" w:color="auto" w:fill="auto"/>
            <w:tcMar>
              <w:top w:w="28" w:type="dxa"/>
              <w:left w:w="85" w:type="dxa"/>
              <w:bottom w:w="28" w:type="dxa"/>
              <w:right w:w="85" w:type="dxa"/>
            </w:tcMar>
          </w:tcPr>
          <w:p w:rsidR="000F37D2" w:rsidRPr="00530378" w:rsidRDefault="000F37D2" w:rsidP="000F37D2">
            <w:pPr>
              <w:pStyle w:val="tekst"/>
              <w:spacing w:after="0"/>
              <w:jc w:val="both"/>
              <w:rPr>
                <w:b/>
                <w:lang/>
              </w:rPr>
            </w:pPr>
            <w:r w:rsidRPr="00530378">
              <w:rPr>
                <w:b/>
                <w:lang/>
              </w:rPr>
              <w:t>дозвољено је постављање ограда уз обавезно поштовање следећих услова:</w:t>
            </w:r>
          </w:p>
          <w:p w:rsidR="000F37D2" w:rsidRPr="00530378" w:rsidRDefault="000F37D2" w:rsidP="000C4908">
            <w:pPr>
              <w:pStyle w:val="tekst"/>
              <w:numPr>
                <w:ilvl w:val="0"/>
                <w:numId w:val="69"/>
              </w:numPr>
              <w:spacing w:after="0"/>
              <w:ind w:left="482" w:hanging="283"/>
              <w:jc w:val="both"/>
              <w:rPr>
                <w:b/>
                <w:lang/>
              </w:rPr>
            </w:pPr>
            <w:r w:rsidRPr="00530378">
              <w:rPr>
                <w:b/>
                <w:lang/>
              </w:rPr>
              <w:t>ограда целим својим габаритом и волуменом мора бити у оквиру парцеле којој припада и ниједним својим делом не сме прећи вертикалну раван границе парцеле према суседу,</w:t>
            </w:r>
          </w:p>
          <w:p w:rsidR="000F37D2" w:rsidRPr="00530378" w:rsidRDefault="000F37D2" w:rsidP="000C4908">
            <w:pPr>
              <w:pStyle w:val="tekst"/>
              <w:numPr>
                <w:ilvl w:val="0"/>
                <w:numId w:val="69"/>
              </w:numPr>
              <w:spacing w:after="0"/>
              <w:ind w:left="482" w:hanging="283"/>
              <w:jc w:val="both"/>
              <w:rPr>
                <w:b/>
                <w:lang/>
              </w:rPr>
            </w:pPr>
            <w:r w:rsidRPr="00530378">
              <w:rPr>
                <w:b/>
                <w:lang/>
              </w:rPr>
              <w:t xml:space="preserve">дозвољено је постављање искључиво оних ограда које не захтевају израду темеља, односно ограда које се формирају од вегетације </w:t>
            </w:r>
            <w:r w:rsidR="00D12005" w:rsidRPr="00530378">
              <w:rPr>
                <w:b/>
                <w:lang/>
              </w:rPr>
              <w:t>(</w:t>
            </w:r>
            <w:r w:rsidRPr="00530378">
              <w:rPr>
                <w:b/>
                <w:lang/>
              </w:rPr>
              <w:t>живе ограде и сл.</w:t>
            </w:r>
            <w:r w:rsidR="00D12005" w:rsidRPr="00530378">
              <w:rPr>
                <w:b/>
                <w:lang/>
              </w:rPr>
              <w:t>),</w:t>
            </w:r>
          </w:p>
          <w:p w:rsidR="000F37D2" w:rsidRPr="00530378" w:rsidRDefault="000F37D2" w:rsidP="000C4908">
            <w:pPr>
              <w:pStyle w:val="tekst"/>
              <w:numPr>
                <w:ilvl w:val="0"/>
                <w:numId w:val="69"/>
              </w:numPr>
              <w:spacing w:after="0"/>
              <w:ind w:left="482" w:hanging="283"/>
              <w:jc w:val="both"/>
              <w:rPr>
                <w:b/>
                <w:lang/>
              </w:rPr>
            </w:pPr>
            <w:r w:rsidRPr="00530378">
              <w:rPr>
                <w:b/>
                <w:lang/>
              </w:rPr>
              <w:t>постојеће ограде се задржавају у форми и материјалу у коме су израђене, без права њиховог продужавања, настављања, повећавања ако не задовољавају претходни услов,</w:t>
            </w:r>
          </w:p>
          <w:p w:rsidR="000F37D2" w:rsidRPr="00530378" w:rsidRDefault="000F37D2" w:rsidP="000C4908">
            <w:pPr>
              <w:pStyle w:val="tekst"/>
              <w:numPr>
                <w:ilvl w:val="0"/>
                <w:numId w:val="69"/>
              </w:numPr>
              <w:spacing w:after="0"/>
              <w:ind w:left="482" w:hanging="283"/>
              <w:jc w:val="both"/>
              <w:rPr>
                <w:b/>
                <w:lang/>
              </w:rPr>
            </w:pPr>
            <w:r w:rsidRPr="00530378">
              <w:rPr>
                <w:b/>
                <w:lang/>
              </w:rPr>
              <w:t xml:space="preserve">максимална висина ограде износи 2,00 </w:t>
            </w:r>
            <w:r w:rsidRPr="00530378">
              <w:rPr>
                <w:b/>
              </w:rPr>
              <w:t>m</w:t>
            </w:r>
            <w:r w:rsidRPr="00530378">
              <w:rPr>
                <w:b/>
                <w:lang/>
              </w:rPr>
              <w:t>.</w:t>
            </w:r>
          </w:p>
        </w:tc>
      </w:tr>
      <w:tr w:rsidR="00530378" w:rsidRPr="00530378" w:rsidTr="000F37D2">
        <w:tc>
          <w:tcPr>
            <w:tcW w:w="2637" w:type="dxa"/>
            <w:shd w:val="clear" w:color="auto" w:fill="auto"/>
            <w:tcMar>
              <w:top w:w="28" w:type="dxa"/>
              <w:left w:w="85" w:type="dxa"/>
              <w:bottom w:w="28" w:type="dxa"/>
              <w:right w:w="85" w:type="dxa"/>
            </w:tcMar>
          </w:tcPr>
          <w:p w:rsidR="000F37D2" w:rsidRPr="00530378" w:rsidRDefault="000F37D2" w:rsidP="000F37D2">
            <w:pPr>
              <w:pStyle w:val="tekst"/>
              <w:spacing w:after="0"/>
              <w:rPr>
                <w:lang/>
              </w:rPr>
            </w:pPr>
            <w:r w:rsidRPr="00530378">
              <w:rPr>
                <w:lang/>
              </w:rPr>
              <w:t>Постојећи објекти на парцели:</w:t>
            </w:r>
          </w:p>
        </w:tc>
        <w:tc>
          <w:tcPr>
            <w:tcW w:w="6720" w:type="dxa"/>
            <w:shd w:val="clear" w:color="auto" w:fill="auto"/>
            <w:tcMar>
              <w:top w:w="28" w:type="dxa"/>
              <w:left w:w="85" w:type="dxa"/>
              <w:bottom w:w="28" w:type="dxa"/>
              <w:right w:w="85" w:type="dxa"/>
            </w:tcMar>
          </w:tcPr>
          <w:p w:rsidR="000F37D2" w:rsidRPr="00530378" w:rsidRDefault="000F37D2" w:rsidP="000C4908">
            <w:pPr>
              <w:pStyle w:val="tekst"/>
              <w:numPr>
                <w:ilvl w:val="0"/>
                <w:numId w:val="67"/>
              </w:numPr>
              <w:spacing w:after="0"/>
              <w:ind w:left="482" w:hanging="283"/>
              <w:jc w:val="both"/>
              <w:rPr>
                <w:b/>
                <w:lang/>
              </w:rPr>
            </w:pPr>
            <w:r w:rsidRPr="00530378">
              <w:rPr>
                <w:b/>
                <w:lang/>
              </w:rPr>
              <w:t xml:space="preserve">на свим постојећим објектима, без обзира о каквим се објектима ради, </w:t>
            </w:r>
            <w:r w:rsidRPr="00530378">
              <w:rPr>
                <w:b/>
                <w:u w:val="single"/>
                <w:lang/>
              </w:rPr>
              <w:t>нису дозвољене</w:t>
            </w:r>
            <w:r w:rsidRPr="00530378">
              <w:rPr>
                <w:b/>
                <w:lang/>
              </w:rPr>
              <w:t xml:space="preserve"> никакве интервенције које подразумевају проширења постојећих габарита и/или капацитета,</w:t>
            </w:r>
          </w:p>
          <w:p w:rsidR="000F37D2" w:rsidRPr="00530378" w:rsidRDefault="000F37D2" w:rsidP="000C4908">
            <w:pPr>
              <w:pStyle w:val="tekst"/>
              <w:numPr>
                <w:ilvl w:val="0"/>
                <w:numId w:val="67"/>
              </w:numPr>
              <w:spacing w:after="0"/>
              <w:ind w:left="482" w:hanging="283"/>
              <w:jc w:val="both"/>
              <w:rPr>
                <w:b/>
                <w:lang/>
              </w:rPr>
            </w:pPr>
            <w:r w:rsidRPr="00530378">
              <w:rPr>
                <w:b/>
                <w:lang/>
              </w:rPr>
              <w:t>на свим постојећим објектима дозвољене су само интервенције адаптације, санације, инвестиционог и/или текућег одржавања, без измена габарита и капацитета,</w:t>
            </w:r>
          </w:p>
          <w:p w:rsidR="000F37D2" w:rsidRPr="00530378" w:rsidRDefault="000F37D2" w:rsidP="000C4908">
            <w:pPr>
              <w:pStyle w:val="tekst"/>
              <w:numPr>
                <w:ilvl w:val="0"/>
                <w:numId w:val="67"/>
              </w:numPr>
              <w:spacing w:after="0"/>
              <w:ind w:left="482" w:hanging="283"/>
              <w:jc w:val="both"/>
              <w:rPr>
                <w:b/>
                <w:lang/>
              </w:rPr>
            </w:pPr>
            <w:r w:rsidRPr="00530378">
              <w:rPr>
                <w:b/>
                <w:lang/>
              </w:rPr>
              <w:t xml:space="preserve">сви постојећи објекти и/или намене које нису дозвољене законом прописаним мерама заштите морају да се уклоне или да се престане са њиховим недозвољенеим наменским коришћењем у року до </w:t>
            </w:r>
            <w:r w:rsidR="00824845" w:rsidRPr="00530378">
              <w:rPr>
                <w:b/>
                <w:lang/>
              </w:rPr>
              <w:t>3 године од усвајања овог плана,</w:t>
            </w:r>
          </w:p>
          <w:p w:rsidR="000F37D2" w:rsidRPr="00530378" w:rsidRDefault="000F37D2" w:rsidP="000C4908">
            <w:pPr>
              <w:pStyle w:val="tekst"/>
              <w:numPr>
                <w:ilvl w:val="0"/>
                <w:numId w:val="67"/>
              </w:numPr>
              <w:spacing w:after="0"/>
              <w:ind w:left="482" w:hanging="283"/>
              <w:jc w:val="both"/>
              <w:rPr>
                <w:b/>
                <w:lang/>
              </w:rPr>
            </w:pPr>
            <w:r w:rsidRPr="00530378">
              <w:rPr>
                <w:b/>
                <w:lang/>
              </w:rPr>
              <w:t>обавезно је очување постојећих објеката културног наслеђа (старе воденице, споменици и сл.), који су под мерама заштите као културна добра, без могућности повећања њиховог габарита и/или капацитета.</w:t>
            </w:r>
          </w:p>
        </w:tc>
      </w:tr>
      <w:tr w:rsidR="00530378" w:rsidRPr="00530378" w:rsidTr="000F37D2">
        <w:tc>
          <w:tcPr>
            <w:tcW w:w="2637" w:type="dxa"/>
            <w:shd w:val="clear" w:color="auto" w:fill="auto"/>
            <w:tcMar>
              <w:top w:w="28" w:type="dxa"/>
              <w:left w:w="85" w:type="dxa"/>
              <w:bottom w:w="28" w:type="dxa"/>
              <w:right w:w="85" w:type="dxa"/>
            </w:tcMar>
          </w:tcPr>
          <w:p w:rsidR="000F37D2" w:rsidRPr="00530378" w:rsidRDefault="000F37D2" w:rsidP="000F37D2">
            <w:pPr>
              <w:pStyle w:val="tekst"/>
              <w:spacing w:after="0"/>
              <w:rPr>
                <w:lang/>
              </w:rPr>
            </w:pPr>
            <w:r w:rsidRPr="00530378">
              <w:rPr>
                <w:lang/>
              </w:rPr>
              <w:t>Привремени објекти:</w:t>
            </w:r>
          </w:p>
        </w:tc>
        <w:tc>
          <w:tcPr>
            <w:tcW w:w="6720" w:type="dxa"/>
            <w:shd w:val="clear" w:color="auto" w:fill="auto"/>
            <w:tcMar>
              <w:top w:w="28" w:type="dxa"/>
              <w:left w:w="85" w:type="dxa"/>
              <w:bottom w:w="28" w:type="dxa"/>
              <w:right w:w="85" w:type="dxa"/>
            </w:tcMar>
          </w:tcPr>
          <w:p w:rsidR="000F37D2" w:rsidRPr="00530378" w:rsidRDefault="000F37D2" w:rsidP="000C4908">
            <w:pPr>
              <w:pStyle w:val="tekst"/>
              <w:numPr>
                <w:ilvl w:val="0"/>
                <w:numId w:val="67"/>
              </w:numPr>
              <w:spacing w:after="0"/>
              <w:ind w:left="482" w:hanging="283"/>
              <w:jc w:val="both"/>
              <w:rPr>
                <w:b/>
                <w:lang/>
              </w:rPr>
            </w:pPr>
            <w:r w:rsidRPr="00530378">
              <w:rPr>
                <w:b/>
                <w:lang/>
              </w:rPr>
              <w:t xml:space="preserve">дозвољава се постављање само монтажно-демонтажних привремених објеката у функцији бављења пољопривредом са посебним режимом коришћења земљишта (у </w:t>
            </w:r>
            <w:r w:rsidRPr="00530378">
              <w:rPr>
                <w:b/>
              </w:rPr>
              <w:t>II</w:t>
            </w:r>
            <w:r w:rsidRPr="00530378">
              <w:rPr>
                <w:b/>
                <w:lang/>
              </w:rPr>
              <w:t xml:space="preserve"> зони санитарне заштите водоизворишта) у складу са законом прописаним мерама заштите ако такви објекти не захтевају постављање темеља и могу да се уклоне у року од 24 часа.</w:t>
            </w:r>
          </w:p>
        </w:tc>
      </w:tr>
      <w:tr w:rsidR="00530378" w:rsidRPr="00530378" w:rsidTr="000F37D2">
        <w:tc>
          <w:tcPr>
            <w:tcW w:w="2637" w:type="dxa"/>
            <w:shd w:val="clear" w:color="auto" w:fill="auto"/>
            <w:tcMar>
              <w:top w:w="28" w:type="dxa"/>
              <w:left w:w="85" w:type="dxa"/>
              <w:bottom w:w="28" w:type="dxa"/>
              <w:right w:w="85" w:type="dxa"/>
            </w:tcMar>
          </w:tcPr>
          <w:p w:rsidR="000F37D2" w:rsidRPr="00530378" w:rsidRDefault="000F37D2" w:rsidP="000F37D2">
            <w:pPr>
              <w:pStyle w:val="tekst"/>
              <w:spacing w:after="0"/>
              <w:rPr>
                <w:lang/>
              </w:rPr>
            </w:pPr>
            <w:r w:rsidRPr="00530378">
              <w:rPr>
                <w:lang/>
              </w:rPr>
              <w:t>Пренамена постојећих објекта:</w:t>
            </w:r>
          </w:p>
        </w:tc>
        <w:tc>
          <w:tcPr>
            <w:tcW w:w="6720" w:type="dxa"/>
            <w:shd w:val="clear" w:color="auto" w:fill="auto"/>
            <w:tcMar>
              <w:top w:w="28" w:type="dxa"/>
              <w:left w:w="85" w:type="dxa"/>
              <w:bottom w:w="28" w:type="dxa"/>
              <w:right w:w="85" w:type="dxa"/>
            </w:tcMar>
          </w:tcPr>
          <w:p w:rsidR="000F37D2" w:rsidRPr="00530378" w:rsidRDefault="000F37D2" w:rsidP="000C4908">
            <w:pPr>
              <w:pStyle w:val="tekst"/>
              <w:numPr>
                <w:ilvl w:val="0"/>
                <w:numId w:val="67"/>
              </w:numPr>
              <w:spacing w:after="0"/>
              <w:ind w:left="482" w:hanging="283"/>
              <w:jc w:val="both"/>
              <w:rPr>
                <w:b/>
                <w:lang/>
              </w:rPr>
            </w:pPr>
            <w:r w:rsidRPr="00530378">
              <w:rPr>
                <w:b/>
                <w:lang/>
              </w:rPr>
              <w:t>дозвољена је промена намене целог или дела постојећег објекта искључиво уз поштовање законом прописаних мера заштите,</w:t>
            </w:r>
          </w:p>
          <w:p w:rsidR="000F37D2" w:rsidRPr="00530378" w:rsidRDefault="000F37D2" w:rsidP="000C4908">
            <w:pPr>
              <w:pStyle w:val="tekst"/>
              <w:numPr>
                <w:ilvl w:val="0"/>
                <w:numId w:val="67"/>
              </w:numPr>
              <w:spacing w:after="0"/>
              <w:ind w:left="482" w:hanging="283"/>
              <w:jc w:val="both"/>
              <w:rPr>
                <w:b/>
                <w:lang/>
              </w:rPr>
            </w:pPr>
            <w:r w:rsidRPr="00530378">
              <w:rPr>
                <w:b/>
                <w:lang/>
              </w:rPr>
              <w:t>дозвољена је свака пренамена у служби бављења пољопривредом са посебним режимом експлоатације земљишта у складу са законом прописаним мерама заштите.</w:t>
            </w:r>
          </w:p>
        </w:tc>
      </w:tr>
    </w:tbl>
    <w:p w:rsidR="000F37D2" w:rsidRPr="00530378" w:rsidRDefault="000F37D2" w:rsidP="000F37D2">
      <w:pPr>
        <w:pStyle w:val="Naslovi"/>
        <w:spacing w:before="240"/>
        <w:jc w:val="both"/>
        <w:rPr>
          <w:sz w:val="26"/>
          <w:szCs w:val="26"/>
          <w:u w:val="single"/>
          <w:lang/>
        </w:rPr>
      </w:pPr>
      <w:r w:rsidRPr="00530378">
        <w:rPr>
          <w:sz w:val="26"/>
          <w:szCs w:val="26"/>
          <w:u w:val="single"/>
        </w:rPr>
        <w:lastRenderedPageBreak/>
        <w:t>I</w:t>
      </w:r>
      <w:r w:rsidRPr="00530378">
        <w:rPr>
          <w:sz w:val="26"/>
          <w:szCs w:val="26"/>
          <w:u w:val="single"/>
          <w:lang/>
        </w:rPr>
        <w:t>II</w:t>
      </w:r>
      <w:r w:rsidRPr="00530378">
        <w:rPr>
          <w:sz w:val="26"/>
          <w:szCs w:val="26"/>
          <w:u w:val="single"/>
        </w:rPr>
        <w:t xml:space="preserve"> </w:t>
      </w:r>
      <w:r w:rsidRPr="00530378">
        <w:rPr>
          <w:sz w:val="26"/>
          <w:szCs w:val="26"/>
          <w:u w:val="single"/>
          <w:lang/>
        </w:rPr>
        <w:t>зона санитарне заштите водоизворишта</w:t>
      </w:r>
    </w:p>
    <w:p w:rsidR="000F37D2" w:rsidRPr="00530378" w:rsidRDefault="000F37D2" w:rsidP="000F37D2">
      <w:pPr>
        <w:pStyle w:val="Naslovi"/>
        <w:spacing w:before="120"/>
        <w:jc w:val="both"/>
        <w:rPr>
          <w:b w:val="0"/>
          <w:sz w:val="22"/>
          <w:szCs w:val="22"/>
          <w:lang/>
        </w:rPr>
      </w:pPr>
      <w:r w:rsidRPr="00530378">
        <w:rPr>
          <w:sz w:val="22"/>
          <w:szCs w:val="22"/>
          <w:lang/>
        </w:rPr>
        <w:t xml:space="preserve">Зона </w:t>
      </w:r>
      <w:r w:rsidRPr="00530378">
        <w:rPr>
          <w:sz w:val="22"/>
          <w:szCs w:val="22"/>
        </w:rPr>
        <w:t>III</w:t>
      </w:r>
      <w:r w:rsidRPr="00530378">
        <w:rPr>
          <w:b w:val="0"/>
          <w:sz w:val="22"/>
          <w:szCs w:val="22"/>
          <w:lang/>
        </w:rPr>
        <w:t xml:space="preserve"> санитарне заштите водоизворишта, слично претходној зони, обухвата простор са кога вода дотиче до водозахватног објекта, уз флексибилнија ограничења у смислу коришћења и изградње објеката. Њена површина такође је одређена на основу истраживања простирања вода, у складу са карактеристикама терена и воде.</w:t>
      </w:r>
    </w:p>
    <w:p w:rsidR="000F37D2" w:rsidRPr="00530378" w:rsidRDefault="000F37D2" w:rsidP="000F37D2">
      <w:pPr>
        <w:pStyle w:val="Naslovi"/>
        <w:spacing w:before="120"/>
        <w:jc w:val="both"/>
        <w:rPr>
          <w:b w:val="0"/>
          <w:sz w:val="22"/>
          <w:szCs w:val="22"/>
        </w:rPr>
      </w:pPr>
      <w:r w:rsidRPr="00530378">
        <w:rPr>
          <w:sz w:val="22"/>
          <w:szCs w:val="22"/>
          <w:lang/>
        </w:rPr>
        <w:t xml:space="preserve">Зона </w:t>
      </w:r>
      <w:r w:rsidRPr="00530378">
        <w:rPr>
          <w:sz w:val="22"/>
          <w:szCs w:val="22"/>
        </w:rPr>
        <w:t>III</w:t>
      </w:r>
      <w:r w:rsidRPr="00530378">
        <w:rPr>
          <w:b w:val="0"/>
          <w:sz w:val="22"/>
          <w:szCs w:val="22"/>
        </w:rPr>
        <w:t xml:space="preserve"> </w:t>
      </w:r>
      <w:r w:rsidRPr="00530378">
        <w:rPr>
          <w:b w:val="0"/>
          <w:sz w:val="22"/>
          <w:szCs w:val="22"/>
          <w:lang/>
        </w:rPr>
        <w:t>се не ограђује.</w:t>
      </w:r>
    </w:p>
    <w:p w:rsidR="000F37D2" w:rsidRPr="00530378" w:rsidRDefault="000F37D2" w:rsidP="000F37D2">
      <w:pPr>
        <w:pStyle w:val="Naslovi"/>
        <w:spacing w:before="120"/>
        <w:jc w:val="both"/>
        <w:rPr>
          <w:b w:val="0"/>
          <w:sz w:val="22"/>
          <w:szCs w:val="22"/>
        </w:rPr>
      </w:pPr>
      <w:r w:rsidRPr="00530378">
        <w:rPr>
          <w:b w:val="0"/>
          <w:sz w:val="22"/>
          <w:szCs w:val="22"/>
        </w:rPr>
        <w:t xml:space="preserve">У </w:t>
      </w:r>
      <w:r w:rsidRPr="00530378">
        <w:rPr>
          <w:sz w:val="22"/>
          <w:szCs w:val="22"/>
        </w:rPr>
        <w:t>зони III</w:t>
      </w:r>
      <w:r w:rsidRPr="00530378">
        <w:rPr>
          <w:b w:val="0"/>
          <w:sz w:val="22"/>
          <w:szCs w:val="22"/>
        </w:rPr>
        <w:t xml:space="preserve"> не могу се градити или употребљавати објекти и постројења, користити земљиште или вршити друге делатности, ако то угрожава здравствену исправност воде на изворишту, и то:</w:t>
      </w:r>
    </w:p>
    <w:p w:rsidR="000F37D2" w:rsidRPr="00530378" w:rsidRDefault="000F37D2" w:rsidP="008A5B7C">
      <w:pPr>
        <w:pStyle w:val="Naslovi"/>
        <w:numPr>
          <w:ilvl w:val="0"/>
          <w:numId w:val="77"/>
        </w:numPr>
        <w:spacing w:before="100" w:after="100"/>
        <w:ind w:hanging="153"/>
        <w:jc w:val="both"/>
        <w:rPr>
          <w:b w:val="0"/>
          <w:sz w:val="22"/>
          <w:szCs w:val="22"/>
        </w:rPr>
      </w:pPr>
      <w:r w:rsidRPr="00530378">
        <w:rPr>
          <w:b w:val="0"/>
          <w:sz w:val="22"/>
          <w:szCs w:val="22"/>
        </w:rPr>
        <w:t>трајно подземно и надземно складиштење опасних материја и материја које се не смеју директно или индиректно уносити у воде;</w:t>
      </w:r>
    </w:p>
    <w:p w:rsidR="000F37D2" w:rsidRPr="00530378" w:rsidRDefault="000F37D2" w:rsidP="008A5B7C">
      <w:pPr>
        <w:pStyle w:val="Naslovi"/>
        <w:numPr>
          <w:ilvl w:val="0"/>
          <w:numId w:val="77"/>
        </w:numPr>
        <w:spacing w:before="100" w:after="100"/>
        <w:ind w:hanging="153"/>
        <w:jc w:val="both"/>
        <w:rPr>
          <w:b w:val="0"/>
          <w:sz w:val="22"/>
          <w:szCs w:val="22"/>
        </w:rPr>
      </w:pPr>
      <w:r w:rsidRPr="00530378">
        <w:rPr>
          <w:b w:val="0"/>
          <w:sz w:val="22"/>
          <w:szCs w:val="22"/>
        </w:rPr>
        <w:t>производња, превоз и манипулисање опасним материјама и материјама које се не смеју директно или индиректно уносити у воде;</w:t>
      </w:r>
    </w:p>
    <w:p w:rsidR="000F37D2" w:rsidRPr="00530378" w:rsidRDefault="000F37D2" w:rsidP="008A5B7C">
      <w:pPr>
        <w:pStyle w:val="Naslovi"/>
        <w:numPr>
          <w:ilvl w:val="0"/>
          <w:numId w:val="77"/>
        </w:numPr>
        <w:spacing w:before="100" w:after="100"/>
        <w:ind w:hanging="153"/>
        <w:jc w:val="both"/>
        <w:rPr>
          <w:b w:val="0"/>
          <w:sz w:val="22"/>
          <w:szCs w:val="22"/>
        </w:rPr>
      </w:pPr>
      <w:r w:rsidRPr="00530378">
        <w:rPr>
          <w:b w:val="0"/>
          <w:sz w:val="22"/>
          <w:szCs w:val="22"/>
        </w:rPr>
        <w:t>комерцијално складиштење нафте и нафтних деривата;</w:t>
      </w:r>
    </w:p>
    <w:p w:rsidR="000F37D2" w:rsidRPr="00530378" w:rsidRDefault="000F37D2" w:rsidP="008A5B7C">
      <w:pPr>
        <w:pStyle w:val="Naslovi"/>
        <w:numPr>
          <w:ilvl w:val="0"/>
          <w:numId w:val="77"/>
        </w:numPr>
        <w:spacing w:before="100" w:after="100"/>
        <w:ind w:hanging="153"/>
        <w:jc w:val="both"/>
        <w:rPr>
          <w:b w:val="0"/>
          <w:sz w:val="22"/>
          <w:szCs w:val="22"/>
        </w:rPr>
      </w:pPr>
      <w:r w:rsidRPr="00530378">
        <w:rPr>
          <w:b w:val="0"/>
          <w:sz w:val="22"/>
          <w:szCs w:val="22"/>
        </w:rPr>
        <w:t>испуштање отпадне воде и воде која је служила за расхлађивање индустријских постројења;</w:t>
      </w:r>
    </w:p>
    <w:p w:rsidR="000F37D2" w:rsidRPr="00530378" w:rsidRDefault="000F37D2" w:rsidP="008A5B7C">
      <w:pPr>
        <w:pStyle w:val="Naslovi"/>
        <w:numPr>
          <w:ilvl w:val="0"/>
          <w:numId w:val="77"/>
        </w:numPr>
        <w:spacing w:before="100" w:after="100"/>
        <w:ind w:hanging="153"/>
        <w:jc w:val="both"/>
        <w:rPr>
          <w:b w:val="0"/>
          <w:sz w:val="22"/>
          <w:szCs w:val="22"/>
        </w:rPr>
      </w:pPr>
      <w:r w:rsidRPr="00530378">
        <w:rPr>
          <w:b w:val="0"/>
          <w:sz w:val="22"/>
          <w:szCs w:val="22"/>
        </w:rPr>
        <w:t>изградња саобраћајница без канала за одвод атмосферских вода;</w:t>
      </w:r>
    </w:p>
    <w:p w:rsidR="000F37D2" w:rsidRPr="00530378" w:rsidRDefault="000F37D2" w:rsidP="008A5B7C">
      <w:pPr>
        <w:pStyle w:val="Naslovi"/>
        <w:numPr>
          <w:ilvl w:val="0"/>
          <w:numId w:val="77"/>
        </w:numPr>
        <w:spacing w:before="100" w:after="100"/>
        <w:ind w:hanging="153"/>
        <w:jc w:val="both"/>
        <w:rPr>
          <w:b w:val="0"/>
          <w:sz w:val="22"/>
          <w:szCs w:val="22"/>
        </w:rPr>
      </w:pPr>
      <w:r w:rsidRPr="00530378">
        <w:rPr>
          <w:b w:val="0"/>
          <w:sz w:val="22"/>
          <w:szCs w:val="22"/>
        </w:rPr>
        <w:t>експлоатација нафте, гаса, радиоактивних материја, угља и минералних сировина;</w:t>
      </w:r>
    </w:p>
    <w:p w:rsidR="000F37D2" w:rsidRPr="00530378" w:rsidRDefault="000F37D2" w:rsidP="008A5B7C">
      <w:pPr>
        <w:pStyle w:val="Naslovi"/>
        <w:numPr>
          <w:ilvl w:val="0"/>
          <w:numId w:val="77"/>
        </w:numPr>
        <w:spacing w:before="100" w:after="100"/>
        <w:ind w:hanging="153"/>
        <w:jc w:val="both"/>
        <w:rPr>
          <w:b w:val="0"/>
          <w:sz w:val="22"/>
          <w:szCs w:val="22"/>
        </w:rPr>
      </w:pPr>
      <w:r w:rsidRPr="00530378">
        <w:rPr>
          <w:b w:val="0"/>
          <w:sz w:val="22"/>
          <w:szCs w:val="22"/>
        </w:rPr>
        <w:t>неконтролисано депоновање комуналног отпада, хаварисаних возила, старих гума и других материја и материјала из којих се могу ослободити загађујуће материје испирањем или цурењем;</w:t>
      </w:r>
    </w:p>
    <w:p w:rsidR="000F37D2" w:rsidRPr="00530378" w:rsidRDefault="000F37D2" w:rsidP="008A5B7C">
      <w:pPr>
        <w:pStyle w:val="Naslovi"/>
        <w:numPr>
          <w:ilvl w:val="0"/>
          <w:numId w:val="77"/>
        </w:numPr>
        <w:spacing w:before="100" w:after="100"/>
        <w:ind w:hanging="153"/>
        <w:jc w:val="both"/>
        <w:rPr>
          <w:b w:val="0"/>
          <w:sz w:val="22"/>
          <w:szCs w:val="22"/>
        </w:rPr>
      </w:pPr>
      <w:r w:rsidRPr="00530378">
        <w:rPr>
          <w:b w:val="0"/>
          <w:sz w:val="22"/>
          <w:szCs w:val="22"/>
        </w:rPr>
        <w:t>неконтролисано крчење шума;</w:t>
      </w:r>
    </w:p>
    <w:p w:rsidR="000F37D2" w:rsidRPr="00530378" w:rsidRDefault="000F37D2" w:rsidP="008A5B7C">
      <w:pPr>
        <w:pStyle w:val="Naslovi"/>
        <w:numPr>
          <w:ilvl w:val="0"/>
          <w:numId w:val="77"/>
        </w:numPr>
        <w:spacing w:before="100" w:after="100"/>
        <w:ind w:hanging="153"/>
        <w:jc w:val="both"/>
        <w:rPr>
          <w:b w:val="0"/>
          <w:sz w:val="22"/>
          <w:szCs w:val="22"/>
        </w:rPr>
      </w:pPr>
      <w:r w:rsidRPr="00530378">
        <w:rPr>
          <w:b w:val="0"/>
          <w:sz w:val="22"/>
          <w:szCs w:val="22"/>
        </w:rPr>
        <w:t>изградња и коришћење ваздушне луке;</w:t>
      </w:r>
    </w:p>
    <w:p w:rsidR="000F37D2" w:rsidRPr="00530378" w:rsidRDefault="000F37D2" w:rsidP="008A5B7C">
      <w:pPr>
        <w:pStyle w:val="Naslovi"/>
        <w:numPr>
          <w:ilvl w:val="0"/>
          <w:numId w:val="77"/>
        </w:numPr>
        <w:spacing w:before="100" w:after="100"/>
        <w:ind w:hanging="153"/>
        <w:jc w:val="both"/>
        <w:rPr>
          <w:b w:val="0"/>
          <w:sz w:val="22"/>
          <w:szCs w:val="22"/>
        </w:rPr>
      </w:pPr>
      <w:r w:rsidRPr="00530378">
        <w:rPr>
          <w:b w:val="0"/>
          <w:sz w:val="22"/>
          <w:szCs w:val="22"/>
        </w:rPr>
        <w:t>површински и подповршински радови, минирање тла, продор у слој који застире подземну воду и одстрањивање слоја који застире водоносни слој, осим ако ти радови нису у функцији водоснабдевања;</w:t>
      </w:r>
    </w:p>
    <w:p w:rsidR="000F37D2" w:rsidRPr="00530378" w:rsidRDefault="000F37D2" w:rsidP="008A5B7C">
      <w:pPr>
        <w:pStyle w:val="Naslovi"/>
        <w:numPr>
          <w:ilvl w:val="0"/>
          <w:numId w:val="77"/>
        </w:numPr>
        <w:spacing w:before="100" w:after="100"/>
        <w:ind w:hanging="153"/>
        <w:jc w:val="both"/>
        <w:rPr>
          <w:b w:val="0"/>
          <w:sz w:val="22"/>
          <w:szCs w:val="22"/>
        </w:rPr>
      </w:pPr>
      <w:r w:rsidRPr="00530378">
        <w:rPr>
          <w:b w:val="0"/>
          <w:sz w:val="22"/>
          <w:szCs w:val="22"/>
        </w:rPr>
        <w:t>одржавање ауто и мото трка</w:t>
      </w:r>
      <w:r w:rsidRPr="00530378">
        <w:rPr>
          <w:b w:val="0"/>
          <w:sz w:val="22"/>
          <w:szCs w:val="22"/>
          <w:lang/>
        </w:rPr>
        <w:t>,</w:t>
      </w:r>
    </w:p>
    <w:p w:rsidR="000F37D2" w:rsidRPr="00530378" w:rsidRDefault="000F37D2" w:rsidP="008A5B7C">
      <w:pPr>
        <w:pStyle w:val="Naslovi"/>
        <w:numPr>
          <w:ilvl w:val="0"/>
          <w:numId w:val="77"/>
        </w:numPr>
        <w:spacing w:before="100" w:after="100"/>
        <w:ind w:hanging="153"/>
        <w:jc w:val="both"/>
        <w:rPr>
          <w:b w:val="0"/>
          <w:sz w:val="22"/>
          <w:szCs w:val="22"/>
          <w:lang/>
        </w:rPr>
      </w:pPr>
      <w:r w:rsidRPr="00530378">
        <w:rPr>
          <w:b w:val="0"/>
          <w:sz w:val="22"/>
          <w:szCs w:val="22"/>
          <w:lang/>
        </w:rPr>
        <w:t>за све дозвољене површине и намене важе правила уређења и грађења за те намене уз стриктно поштовање свих претходно поменутих мера заштите.</w:t>
      </w:r>
    </w:p>
    <w:p w:rsidR="000F37D2" w:rsidRPr="00530378" w:rsidRDefault="000F37D2" w:rsidP="000F37D2">
      <w:pPr>
        <w:pStyle w:val="Naslovi"/>
        <w:spacing w:before="120"/>
        <w:jc w:val="both"/>
        <w:rPr>
          <w:b w:val="0"/>
          <w:sz w:val="22"/>
          <w:szCs w:val="22"/>
          <w:lang/>
        </w:rPr>
      </w:pPr>
      <w:r w:rsidRPr="00530378">
        <w:rPr>
          <w:b w:val="0"/>
          <w:sz w:val="22"/>
          <w:szCs w:val="22"/>
          <w:lang/>
        </w:rPr>
        <w:t>За сваку нову изградњу и за све постојеће објекте важе правила уређења и грађења прописана за конкретну намену. Дозвољени су само објекти и намене који су у складу са законски прописаним мерама заштите.</w:t>
      </w:r>
    </w:p>
    <w:p w:rsidR="000F37D2" w:rsidRPr="00530378" w:rsidRDefault="000F37D2" w:rsidP="00175478">
      <w:pPr>
        <w:spacing w:before="120" w:after="120" w:line="240" w:lineRule="auto"/>
        <w:jc w:val="both"/>
        <w:rPr>
          <w:rFonts w:ascii="Arial" w:hAnsi="Arial" w:cs="Arial"/>
          <w:b/>
          <w:lang/>
        </w:rPr>
      </w:pPr>
    </w:p>
    <w:p w:rsidR="002E3BE5" w:rsidRPr="00530378" w:rsidRDefault="002E3BE5" w:rsidP="002E3BE5">
      <w:pPr>
        <w:pStyle w:val="Naslovi"/>
        <w:spacing w:before="120"/>
        <w:jc w:val="both"/>
        <w:rPr>
          <w:sz w:val="32"/>
          <w:szCs w:val="32"/>
          <w:u w:val="single"/>
          <w:lang/>
        </w:rPr>
      </w:pPr>
      <w:r w:rsidRPr="00530378">
        <w:rPr>
          <w:sz w:val="32"/>
          <w:szCs w:val="32"/>
          <w:u w:val="single"/>
          <w:lang/>
        </w:rPr>
        <w:t>2.4</w:t>
      </w:r>
      <w:r w:rsidRPr="00530378">
        <w:rPr>
          <w:sz w:val="32"/>
          <w:szCs w:val="32"/>
          <w:u w:val="single"/>
        </w:rPr>
        <w:t xml:space="preserve">. </w:t>
      </w:r>
      <w:r w:rsidRPr="00530378">
        <w:rPr>
          <w:sz w:val="32"/>
          <w:szCs w:val="32"/>
          <w:u w:val="single"/>
          <w:lang/>
        </w:rPr>
        <w:t>Биланс остварених површина и њихово учешће у обухвату плана</w:t>
      </w:r>
    </w:p>
    <w:p w:rsidR="008A5B7C" w:rsidRPr="00530378" w:rsidRDefault="00786FB0" w:rsidP="002E3BE5">
      <w:pPr>
        <w:pStyle w:val="Naslovi"/>
        <w:spacing w:before="120"/>
        <w:jc w:val="both"/>
        <w:rPr>
          <w:b w:val="0"/>
          <w:sz w:val="22"/>
          <w:szCs w:val="22"/>
          <w:lang/>
        </w:rPr>
      </w:pPr>
      <w:r w:rsidRPr="00530378">
        <w:rPr>
          <w:b w:val="0"/>
          <w:sz w:val="22"/>
          <w:szCs w:val="22"/>
          <w:lang/>
        </w:rPr>
        <w:t>У наставку је табеларно приказан биланс остварених површина</w:t>
      </w:r>
      <w:r w:rsidR="008A5B7C">
        <w:rPr>
          <w:b w:val="0"/>
          <w:sz w:val="22"/>
          <w:szCs w:val="22"/>
          <w:lang/>
        </w:rPr>
        <w:t xml:space="preserve"> планираних намена</w:t>
      </w:r>
      <w:r w:rsidRPr="00530378">
        <w:rPr>
          <w:b w:val="0"/>
          <w:sz w:val="22"/>
          <w:szCs w:val="22"/>
          <w:lang/>
        </w:rPr>
        <w:t xml:space="preserve">, заједно са површинама постојећег коришћења земљишта, </w:t>
      </w:r>
      <w:r w:rsidR="008A5B7C">
        <w:rPr>
          <w:b w:val="0"/>
          <w:sz w:val="22"/>
          <w:szCs w:val="22"/>
          <w:lang/>
        </w:rPr>
        <w:t xml:space="preserve">и у квадратним метрима, и у хектарима, </w:t>
      </w:r>
      <w:r w:rsidRPr="00530378">
        <w:rPr>
          <w:b w:val="0"/>
          <w:sz w:val="22"/>
          <w:szCs w:val="22"/>
          <w:lang/>
        </w:rPr>
        <w:t>у циљу компаративног прегледа података.</w:t>
      </w:r>
    </w:p>
    <w:tbl>
      <w:tblPr>
        <w:tblStyle w:val="TableGrid"/>
        <w:tblW w:w="0" w:type="auto"/>
        <w:tblLook w:val="04A0"/>
      </w:tblPr>
      <w:tblGrid>
        <w:gridCol w:w="3176"/>
        <w:gridCol w:w="1417"/>
        <w:gridCol w:w="881"/>
        <w:gridCol w:w="804"/>
        <w:gridCol w:w="1394"/>
        <w:gridCol w:w="893"/>
        <w:gridCol w:w="736"/>
      </w:tblGrid>
      <w:tr w:rsidR="00530378" w:rsidRPr="00530378" w:rsidTr="0052500D">
        <w:tc>
          <w:tcPr>
            <w:tcW w:w="3176" w:type="dxa"/>
            <w:tcBorders>
              <w:bottom w:val="single" w:sz="4" w:space="0" w:color="auto"/>
              <w:right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both"/>
              <w:rPr>
                <w:sz w:val="20"/>
                <w:szCs w:val="20"/>
                <w:lang/>
              </w:rPr>
            </w:pPr>
          </w:p>
        </w:tc>
        <w:tc>
          <w:tcPr>
            <w:tcW w:w="3102" w:type="dxa"/>
            <w:gridSpan w:val="3"/>
            <w:tcBorders>
              <w:top w:val="single" w:sz="18" w:space="0" w:color="000000" w:themeColor="text1"/>
              <w:left w:val="single" w:sz="18" w:space="0" w:color="000000" w:themeColor="text1"/>
              <w:bottom w:val="single" w:sz="4" w:space="0" w:color="auto"/>
              <w:right w:val="single" w:sz="18" w:space="0" w:color="000000" w:themeColor="text1"/>
            </w:tcBorders>
            <w:vAlign w:val="center"/>
          </w:tcPr>
          <w:p w:rsidR="00786FB0" w:rsidRPr="00530378" w:rsidRDefault="00786FB0" w:rsidP="0052500D">
            <w:pPr>
              <w:pStyle w:val="tekst"/>
              <w:spacing w:after="0"/>
              <w:jc w:val="center"/>
              <w:rPr>
                <w:b/>
                <w:sz w:val="20"/>
                <w:szCs w:val="20"/>
                <w:lang/>
              </w:rPr>
            </w:pPr>
            <w:r w:rsidRPr="00530378">
              <w:rPr>
                <w:b/>
                <w:sz w:val="20"/>
                <w:szCs w:val="20"/>
                <w:lang/>
              </w:rPr>
              <w:t>Постојеће коришћење</w:t>
            </w:r>
          </w:p>
        </w:tc>
        <w:tc>
          <w:tcPr>
            <w:tcW w:w="3023" w:type="dxa"/>
            <w:gridSpan w:val="3"/>
            <w:tcBorders>
              <w:top w:val="single" w:sz="18" w:space="0" w:color="000000" w:themeColor="text1"/>
              <w:left w:val="single" w:sz="18" w:space="0" w:color="000000" w:themeColor="text1"/>
              <w:bottom w:val="single" w:sz="4" w:space="0" w:color="auto"/>
              <w:right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center"/>
              <w:rPr>
                <w:b/>
                <w:sz w:val="20"/>
                <w:szCs w:val="20"/>
                <w:lang/>
              </w:rPr>
            </w:pPr>
            <w:r w:rsidRPr="00530378">
              <w:rPr>
                <w:b/>
                <w:sz w:val="20"/>
                <w:szCs w:val="20"/>
                <w:lang/>
              </w:rPr>
              <w:t>Планиране намене</w:t>
            </w:r>
          </w:p>
        </w:tc>
      </w:tr>
      <w:tr w:rsidR="00530378" w:rsidRPr="00530378" w:rsidTr="0052500D">
        <w:tc>
          <w:tcPr>
            <w:tcW w:w="3176" w:type="dxa"/>
            <w:tcBorders>
              <w:top w:val="single" w:sz="4" w:space="0" w:color="auto"/>
              <w:bottom w:val="single" w:sz="18"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both"/>
              <w:rPr>
                <w:sz w:val="20"/>
                <w:szCs w:val="20"/>
                <w:lang/>
              </w:rPr>
            </w:pPr>
            <w:r w:rsidRPr="00530378">
              <w:rPr>
                <w:sz w:val="20"/>
                <w:szCs w:val="20"/>
                <w:lang/>
              </w:rPr>
              <w:t>намене површина</w:t>
            </w:r>
          </w:p>
        </w:tc>
        <w:tc>
          <w:tcPr>
            <w:tcW w:w="1417" w:type="dxa"/>
            <w:tcBorders>
              <w:top w:val="single" w:sz="4" w:space="0" w:color="auto"/>
              <w:left w:val="single" w:sz="18" w:space="0" w:color="000000" w:themeColor="text1"/>
              <w:bottom w:val="single" w:sz="18" w:space="0" w:color="000000" w:themeColor="text1"/>
            </w:tcBorders>
            <w:vAlign w:val="center"/>
          </w:tcPr>
          <w:p w:rsidR="00786FB0" w:rsidRPr="00530378" w:rsidRDefault="00786FB0" w:rsidP="0052500D">
            <w:pPr>
              <w:pStyle w:val="tekst"/>
              <w:spacing w:after="0"/>
              <w:jc w:val="center"/>
              <w:rPr>
                <w:sz w:val="20"/>
                <w:szCs w:val="20"/>
                <w:lang/>
              </w:rPr>
            </w:pPr>
            <w:r w:rsidRPr="00530378">
              <w:rPr>
                <w:sz w:val="20"/>
                <w:szCs w:val="20"/>
                <w:lang/>
              </w:rPr>
              <w:t xml:space="preserve">П у </w:t>
            </w:r>
            <w:r w:rsidRPr="00530378">
              <w:rPr>
                <w:b/>
                <w:sz w:val="20"/>
                <w:szCs w:val="20"/>
              </w:rPr>
              <w:t>m²</w:t>
            </w:r>
          </w:p>
        </w:tc>
        <w:tc>
          <w:tcPr>
            <w:tcW w:w="881" w:type="dxa"/>
            <w:tcBorders>
              <w:top w:val="single" w:sz="4" w:space="0" w:color="auto"/>
              <w:bottom w:val="single" w:sz="18" w:space="0" w:color="000000" w:themeColor="text1"/>
            </w:tcBorders>
            <w:vAlign w:val="center"/>
          </w:tcPr>
          <w:p w:rsidR="00786FB0" w:rsidRPr="00530378" w:rsidRDefault="00786FB0" w:rsidP="0052500D">
            <w:pPr>
              <w:pStyle w:val="tekst"/>
              <w:spacing w:after="0"/>
              <w:jc w:val="center"/>
              <w:rPr>
                <w:sz w:val="20"/>
                <w:szCs w:val="20"/>
                <w:lang/>
              </w:rPr>
            </w:pPr>
            <w:r w:rsidRPr="00530378">
              <w:rPr>
                <w:sz w:val="20"/>
                <w:szCs w:val="20"/>
                <w:lang/>
              </w:rPr>
              <w:t xml:space="preserve">П у </w:t>
            </w:r>
            <w:r w:rsidRPr="00530378">
              <w:rPr>
                <w:b/>
                <w:sz w:val="20"/>
                <w:szCs w:val="20"/>
              </w:rPr>
              <w:t>ha</w:t>
            </w:r>
          </w:p>
        </w:tc>
        <w:tc>
          <w:tcPr>
            <w:tcW w:w="804" w:type="dxa"/>
            <w:tcBorders>
              <w:top w:val="single" w:sz="4" w:space="0" w:color="auto"/>
              <w:bottom w:val="single" w:sz="18" w:space="0" w:color="000000" w:themeColor="text1"/>
              <w:right w:val="single" w:sz="18" w:space="0" w:color="000000" w:themeColor="text1"/>
            </w:tcBorders>
            <w:vAlign w:val="center"/>
          </w:tcPr>
          <w:p w:rsidR="00786FB0" w:rsidRPr="00530378" w:rsidRDefault="00786FB0" w:rsidP="0052500D">
            <w:pPr>
              <w:pStyle w:val="tekst"/>
              <w:spacing w:after="0"/>
              <w:jc w:val="center"/>
              <w:rPr>
                <w:sz w:val="20"/>
                <w:szCs w:val="20"/>
                <w:lang/>
              </w:rPr>
            </w:pPr>
            <w:r w:rsidRPr="00530378">
              <w:rPr>
                <w:sz w:val="20"/>
                <w:szCs w:val="20"/>
              </w:rPr>
              <w:t>%</w:t>
            </w:r>
            <w:r w:rsidRPr="00530378">
              <w:rPr>
                <w:sz w:val="20"/>
                <w:szCs w:val="20"/>
                <w:lang/>
              </w:rPr>
              <w:t xml:space="preserve"> у обухв. плана</w:t>
            </w:r>
          </w:p>
        </w:tc>
        <w:tc>
          <w:tcPr>
            <w:tcW w:w="1394" w:type="dxa"/>
            <w:tcBorders>
              <w:top w:val="single" w:sz="4" w:space="0" w:color="auto"/>
              <w:left w:val="single" w:sz="18" w:space="0" w:color="000000" w:themeColor="text1"/>
              <w:bottom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center"/>
              <w:rPr>
                <w:sz w:val="20"/>
                <w:szCs w:val="20"/>
                <w:lang/>
              </w:rPr>
            </w:pPr>
            <w:r w:rsidRPr="00530378">
              <w:rPr>
                <w:sz w:val="20"/>
                <w:szCs w:val="20"/>
                <w:lang/>
              </w:rPr>
              <w:t xml:space="preserve">П у </w:t>
            </w:r>
            <w:r w:rsidRPr="00530378">
              <w:rPr>
                <w:b/>
                <w:sz w:val="20"/>
                <w:szCs w:val="20"/>
              </w:rPr>
              <w:t>m²</w:t>
            </w:r>
          </w:p>
        </w:tc>
        <w:tc>
          <w:tcPr>
            <w:tcW w:w="893" w:type="dxa"/>
            <w:tcBorders>
              <w:top w:val="single" w:sz="4" w:space="0" w:color="auto"/>
              <w:bottom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center"/>
              <w:rPr>
                <w:sz w:val="20"/>
                <w:szCs w:val="20"/>
                <w:lang/>
              </w:rPr>
            </w:pPr>
            <w:r w:rsidRPr="00530378">
              <w:rPr>
                <w:sz w:val="20"/>
                <w:szCs w:val="20"/>
                <w:lang/>
              </w:rPr>
              <w:t xml:space="preserve">П у </w:t>
            </w:r>
            <w:r w:rsidRPr="00530378">
              <w:rPr>
                <w:b/>
                <w:sz w:val="20"/>
                <w:szCs w:val="20"/>
              </w:rPr>
              <w:t>ha</w:t>
            </w:r>
          </w:p>
        </w:tc>
        <w:tc>
          <w:tcPr>
            <w:tcW w:w="736" w:type="dxa"/>
            <w:tcBorders>
              <w:top w:val="single" w:sz="4" w:space="0" w:color="auto"/>
              <w:bottom w:val="single" w:sz="18"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center"/>
              <w:rPr>
                <w:sz w:val="20"/>
                <w:szCs w:val="20"/>
                <w:lang/>
              </w:rPr>
            </w:pPr>
            <w:r w:rsidRPr="00530378">
              <w:rPr>
                <w:sz w:val="20"/>
                <w:szCs w:val="20"/>
              </w:rPr>
              <w:t>%</w:t>
            </w:r>
            <w:r w:rsidRPr="00530378">
              <w:rPr>
                <w:sz w:val="20"/>
                <w:szCs w:val="20"/>
                <w:lang/>
              </w:rPr>
              <w:t xml:space="preserve"> у обухв. плана</w:t>
            </w:r>
          </w:p>
        </w:tc>
      </w:tr>
      <w:tr w:rsidR="00530378" w:rsidRPr="00530378" w:rsidTr="0052500D">
        <w:tc>
          <w:tcPr>
            <w:tcW w:w="6278" w:type="dxa"/>
            <w:gridSpan w:val="4"/>
            <w:tcBorders>
              <w:top w:val="single" w:sz="18"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rPr>
                <w:b/>
                <w:sz w:val="20"/>
                <w:szCs w:val="20"/>
                <w:lang/>
              </w:rPr>
            </w:pPr>
            <w:r w:rsidRPr="00530378">
              <w:rPr>
                <w:b/>
                <w:sz w:val="20"/>
                <w:szCs w:val="20"/>
                <w:lang/>
              </w:rPr>
              <w:t>Планско подручје (обухват плана):</w:t>
            </w:r>
          </w:p>
        </w:tc>
        <w:tc>
          <w:tcPr>
            <w:tcW w:w="1394" w:type="dxa"/>
            <w:tcBorders>
              <w:top w:val="single" w:sz="18"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right"/>
              <w:rPr>
                <w:b/>
                <w:sz w:val="20"/>
                <w:szCs w:val="20"/>
                <w:lang/>
              </w:rPr>
            </w:pPr>
            <w:r w:rsidRPr="00530378">
              <w:rPr>
                <w:b/>
                <w:sz w:val="20"/>
                <w:szCs w:val="20"/>
                <w:lang/>
              </w:rPr>
              <w:t>12.070.570,63</w:t>
            </w:r>
          </w:p>
        </w:tc>
        <w:tc>
          <w:tcPr>
            <w:tcW w:w="893" w:type="dxa"/>
            <w:tcBorders>
              <w:top w:val="single" w:sz="18"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right"/>
              <w:rPr>
                <w:b/>
                <w:sz w:val="20"/>
                <w:szCs w:val="20"/>
                <w:lang/>
              </w:rPr>
            </w:pPr>
            <w:r w:rsidRPr="00530378">
              <w:rPr>
                <w:b/>
                <w:sz w:val="20"/>
                <w:szCs w:val="20"/>
                <w:lang/>
              </w:rPr>
              <w:t>1.207,06</w:t>
            </w:r>
          </w:p>
        </w:tc>
        <w:tc>
          <w:tcPr>
            <w:tcW w:w="736" w:type="dxa"/>
            <w:tcBorders>
              <w:top w:val="single" w:sz="18"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right"/>
              <w:rPr>
                <w:b/>
                <w:sz w:val="20"/>
                <w:szCs w:val="20"/>
                <w:lang/>
              </w:rPr>
            </w:pPr>
            <w:r w:rsidRPr="00530378">
              <w:rPr>
                <w:b/>
                <w:sz w:val="20"/>
                <w:szCs w:val="20"/>
                <w:lang/>
              </w:rPr>
              <w:t>100,00</w:t>
            </w:r>
          </w:p>
        </w:tc>
      </w:tr>
      <w:tr w:rsidR="00530378" w:rsidRPr="00530378" w:rsidTr="0052500D">
        <w:tc>
          <w:tcPr>
            <w:tcW w:w="6278" w:type="dxa"/>
            <w:gridSpan w:val="4"/>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rPr>
                <w:b/>
                <w:sz w:val="20"/>
                <w:szCs w:val="20"/>
                <w:lang/>
              </w:rPr>
            </w:pPr>
            <w:r w:rsidRPr="00530378">
              <w:rPr>
                <w:b/>
                <w:sz w:val="20"/>
                <w:szCs w:val="20"/>
                <w:lang/>
              </w:rPr>
              <w:t>Грађевинско подручје:</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right"/>
              <w:rPr>
                <w:b/>
                <w:sz w:val="20"/>
                <w:szCs w:val="20"/>
                <w:lang/>
              </w:rPr>
            </w:pPr>
            <w:r w:rsidRPr="00530378">
              <w:rPr>
                <w:b/>
                <w:sz w:val="20"/>
                <w:szCs w:val="20"/>
                <w:lang/>
              </w:rPr>
              <w:t>10.174.377,98</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jc w:val="right"/>
              <w:rPr>
                <w:rFonts w:ascii="Arial" w:hAnsi="Arial" w:cs="Arial"/>
                <w:b/>
                <w:sz w:val="20"/>
                <w:szCs w:val="20"/>
                <w:lang/>
              </w:rPr>
            </w:pPr>
            <w:r w:rsidRPr="00530378">
              <w:rPr>
                <w:rFonts w:ascii="Arial" w:hAnsi="Arial" w:cs="Arial"/>
                <w:b/>
                <w:sz w:val="20"/>
                <w:szCs w:val="20"/>
                <w:lang/>
              </w:rPr>
              <w:t>1.017,44</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jc w:val="right"/>
              <w:rPr>
                <w:rFonts w:ascii="Arial" w:hAnsi="Arial" w:cs="Arial"/>
                <w:b/>
                <w:sz w:val="20"/>
                <w:szCs w:val="20"/>
                <w:lang/>
              </w:rPr>
            </w:pPr>
            <w:r w:rsidRPr="00530378">
              <w:rPr>
                <w:rFonts w:ascii="Arial" w:hAnsi="Arial" w:cs="Arial"/>
                <w:b/>
                <w:sz w:val="20"/>
                <w:szCs w:val="20"/>
                <w:lang/>
              </w:rPr>
              <w:t>84,29</w:t>
            </w:r>
          </w:p>
        </w:tc>
      </w:tr>
      <w:tr w:rsidR="00530378" w:rsidRPr="00530378" w:rsidTr="0052500D">
        <w:tc>
          <w:tcPr>
            <w:tcW w:w="6278" w:type="dxa"/>
            <w:gridSpan w:val="4"/>
            <w:tcBorders>
              <w:top w:val="single" w:sz="6" w:space="0" w:color="000000" w:themeColor="text1"/>
              <w:left w:val="single" w:sz="18" w:space="0" w:color="000000" w:themeColor="text1"/>
              <w:bottom w:val="single" w:sz="18"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rPr>
                <w:b/>
                <w:sz w:val="20"/>
                <w:szCs w:val="20"/>
                <w:lang/>
              </w:rPr>
            </w:pPr>
            <w:r w:rsidRPr="00530378">
              <w:rPr>
                <w:b/>
                <w:sz w:val="20"/>
                <w:szCs w:val="20"/>
                <w:lang/>
              </w:rPr>
              <w:t>Површине изван грађевинског подручја:</w:t>
            </w:r>
          </w:p>
        </w:tc>
        <w:tc>
          <w:tcPr>
            <w:tcW w:w="1394" w:type="dxa"/>
            <w:tcBorders>
              <w:top w:val="single" w:sz="6" w:space="0" w:color="000000" w:themeColor="text1"/>
              <w:left w:val="single" w:sz="18"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pStyle w:val="tekst"/>
              <w:spacing w:after="0"/>
              <w:jc w:val="right"/>
              <w:rPr>
                <w:b/>
                <w:sz w:val="20"/>
                <w:szCs w:val="20"/>
                <w:lang/>
              </w:rPr>
            </w:pPr>
            <w:r w:rsidRPr="00530378">
              <w:rPr>
                <w:b/>
                <w:sz w:val="20"/>
                <w:szCs w:val="20"/>
                <w:lang/>
              </w:rPr>
              <w:t>1.896.192,65</w:t>
            </w:r>
          </w:p>
        </w:tc>
        <w:tc>
          <w:tcPr>
            <w:tcW w:w="893" w:type="dxa"/>
            <w:tcBorders>
              <w:top w:val="single" w:sz="6" w:space="0" w:color="000000" w:themeColor="text1"/>
              <w:left w:val="single" w:sz="6" w:space="0" w:color="000000" w:themeColor="text1"/>
              <w:bottom w:val="single" w:sz="18" w:space="0" w:color="000000" w:themeColor="text1"/>
              <w:right w:val="single" w:sz="6"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jc w:val="right"/>
              <w:rPr>
                <w:rFonts w:ascii="Arial" w:hAnsi="Arial" w:cs="Arial"/>
                <w:b/>
                <w:sz w:val="20"/>
                <w:szCs w:val="20"/>
                <w:lang/>
              </w:rPr>
            </w:pPr>
            <w:r w:rsidRPr="00530378">
              <w:rPr>
                <w:rFonts w:ascii="Arial" w:hAnsi="Arial" w:cs="Arial"/>
                <w:b/>
                <w:sz w:val="20"/>
                <w:szCs w:val="20"/>
                <w:lang/>
              </w:rPr>
              <w:t>189,62</w:t>
            </w:r>
          </w:p>
        </w:tc>
        <w:tc>
          <w:tcPr>
            <w:tcW w:w="736" w:type="dxa"/>
            <w:tcBorders>
              <w:top w:val="single" w:sz="6" w:space="0" w:color="000000" w:themeColor="text1"/>
              <w:left w:val="single" w:sz="6" w:space="0" w:color="000000" w:themeColor="text1"/>
              <w:bottom w:val="single" w:sz="18" w:space="0" w:color="000000" w:themeColor="text1"/>
              <w:right w:val="single" w:sz="18" w:space="0" w:color="000000" w:themeColor="text1"/>
            </w:tcBorders>
            <w:shd w:val="clear" w:color="auto" w:fill="auto"/>
            <w:tcMar>
              <w:top w:w="28" w:type="dxa"/>
              <w:left w:w="57" w:type="dxa"/>
              <w:bottom w:w="28" w:type="dxa"/>
              <w:right w:w="57" w:type="dxa"/>
            </w:tcMar>
            <w:vAlign w:val="center"/>
          </w:tcPr>
          <w:p w:rsidR="00786FB0" w:rsidRPr="00530378" w:rsidRDefault="00786FB0" w:rsidP="0052500D">
            <w:pPr>
              <w:jc w:val="right"/>
              <w:rPr>
                <w:rFonts w:ascii="Arial" w:hAnsi="Arial" w:cs="Arial"/>
                <w:b/>
                <w:sz w:val="20"/>
                <w:szCs w:val="20"/>
                <w:lang/>
              </w:rPr>
            </w:pPr>
            <w:r w:rsidRPr="00530378">
              <w:rPr>
                <w:rFonts w:ascii="Arial" w:hAnsi="Arial" w:cs="Arial"/>
                <w:b/>
                <w:sz w:val="20"/>
                <w:szCs w:val="20"/>
                <w:lang/>
              </w:rPr>
              <w:t>15,71</w:t>
            </w:r>
          </w:p>
        </w:tc>
      </w:tr>
      <w:tr w:rsidR="00530378" w:rsidRPr="00530378" w:rsidTr="008A5B7C">
        <w:tc>
          <w:tcPr>
            <w:tcW w:w="3176" w:type="dxa"/>
            <w:tcBorders>
              <w:top w:val="single" w:sz="18"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pStyle w:val="tekst"/>
              <w:spacing w:after="0"/>
              <w:rPr>
                <w:b/>
                <w:sz w:val="20"/>
                <w:szCs w:val="20"/>
                <w:lang/>
              </w:rPr>
            </w:pPr>
            <w:r w:rsidRPr="00530378">
              <w:rPr>
                <w:b/>
                <w:sz w:val="20"/>
                <w:szCs w:val="20"/>
                <w:lang/>
              </w:rPr>
              <w:lastRenderedPageBreak/>
              <w:t>Површине и објекти јавних намена:</w:t>
            </w:r>
          </w:p>
        </w:tc>
        <w:tc>
          <w:tcPr>
            <w:tcW w:w="1417" w:type="dxa"/>
            <w:tcBorders>
              <w:top w:val="single" w:sz="18"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1.395.695,97</w:t>
            </w:r>
          </w:p>
        </w:tc>
        <w:tc>
          <w:tcPr>
            <w:tcW w:w="881" w:type="dxa"/>
            <w:tcBorders>
              <w:top w:val="single" w:sz="18"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139,57</w:t>
            </w:r>
          </w:p>
        </w:tc>
        <w:tc>
          <w:tcPr>
            <w:tcW w:w="804" w:type="dxa"/>
            <w:tcBorders>
              <w:top w:val="single" w:sz="18"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11,56</w:t>
            </w:r>
          </w:p>
        </w:tc>
        <w:tc>
          <w:tcPr>
            <w:tcW w:w="1394" w:type="dxa"/>
            <w:tcBorders>
              <w:top w:val="single" w:sz="18"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2.834.850,92</w:t>
            </w:r>
          </w:p>
        </w:tc>
        <w:tc>
          <w:tcPr>
            <w:tcW w:w="893" w:type="dxa"/>
            <w:tcBorders>
              <w:top w:val="single" w:sz="18"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283,49</w:t>
            </w:r>
          </w:p>
        </w:tc>
        <w:tc>
          <w:tcPr>
            <w:tcW w:w="736" w:type="dxa"/>
            <w:tcBorders>
              <w:top w:val="single" w:sz="18"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23,49</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8"/>
              </w:numPr>
              <w:spacing w:after="0"/>
              <w:ind w:left="142" w:hanging="142"/>
              <w:rPr>
                <w:sz w:val="20"/>
                <w:szCs w:val="20"/>
                <w:lang/>
              </w:rPr>
            </w:pPr>
            <w:r w:rsidRPr="00530378">
              <w:rPr>
                <w:sz w:val="20"/>
                <w:szCs w:val="20"/>
                <w:lang/>
              </w:rPr>
              <w:t>управа и администрација</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12.725,66</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1,27</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0,11</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12.142,27</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1,21</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0,10</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8"/>
              </w:numPr>
              <w:spacing w:after="0"/>
              <w:ind w:left="142" w:hanging="142"/>
              <w:rPr>
                <w:sz w:val="20"/>
                <w:szCs w:val="20"/>
                <w:lang/>
              </w:rPr>
            </w:pPr>
            <w:r w:rsidRPr="00530378">
              <w:rPr>
                <w:sz w:val="20"/>
                <w:szCs w:val="20"/>
                <w:lang/>
              </w:rPr>
              <w:t>образовање и култура</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27.762,77</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2,78</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0,23</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25.469,61</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2,55</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0,21</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8"/>
              </w:numPr>
              <w:spacing w:after="0"/>
              <w:ind w:left="142" w:hanging="142"/>
              <w:rPr>
                <w:sz w:val="20"/>
                <w:szCs w:val="20"/>
                <w:lang/>
              </w:rPr>
            </w:pPr>
            <w:r w:rsidRPr="00530378">
              <w:rPr>
                <w:sz w:val="20"/>
                <w:szCs w:val="20"/>
                <w:lang/>
              </w:rPr>
              <w:t>здравство</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51.089,86</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5,11</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0,42</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49.628,11</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4,96</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0,41</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8"/>
              </w:numPr>
              <w:spacing w:after="0"/>
              <w:ind w:left="142" w:hanging="142"/>
              <w:rPr>
                <w:sz w:val="20"/>
                <w:szCs w:val="20"/>
                <w:lang/>
              </w:rPr>
            </w:pPr>
            <w:r w:rsidRPr="00530378">
              <w:rPr>
                <w:sz w:val="20"/>
                <w:szCs w:val="20"/>
                <w:lang/>
              </w:rPr>
              <w:t>комуналне услуге, службе и делатности (са гробљима)</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149.094,15</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14,91</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1,24</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85.475,97</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8,55</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0,71</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8"/>
              </w:numPr>
              <w:spacing w:after="0"/>
              <w:ind w:left="142" w:hanging="142"/>
              <w:rPr>
                <w:sz w:val="20"/>
                <w:szCs w:val="20"/>
                <w:lang/>
              </w:rPr>
            </w:pPr>
            <w:r w:rsidRPr="00530378">
              <w:rPr>
                <w:sz w:val="20"/>
                <w:szCs w:val="20"/>
                <w:lang/>
              </w:rPr>
              <w:t>спорт и рекреација</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30.179,24</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3,02</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0,25</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60.857,49</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6,09</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0,50</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8"/>
              </w:numPr>
              <w:spacing w:after="0"/>
              <w:ind w:left="142" w:hanging="142"/>
              <w:rPr>
                <w:sz w:val="20"/>
                <w:szCs w:val="20"/>
                <w:lang/>
              </w:rPr>
            </w:pPr>
            <w:r w:rsidRPr="00530378">
              <w:rPr>
                <w:sz w:val="20"/>
                <w:szCs w:val="20"/>
                <w:lang/>
              </w:rPr>
              <w:t>јавне саобраћајне површине и објекти (са железницом)</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699.864,18</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69,99</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5,80</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1.139.214,06</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113,92</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9,44</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8"/>
              </w:numPr>
              <w:spacing w:after="0"/>
              <w:ind w:left="142" w:hanging="142"/>
              <w:rPr>
                <w:sz w:val="20"/>
                <w:szCs w:val="20"/>
                <w:lang/>
              </w:rPr>
            </w:pPr>
            <w:r w:rsidRPr="00530378">
              <w:rPr>
                <w:sz w:val="20"/>
                <w:szCs w:val="20"/>
                <w:lang/>
              </w:rPr>
              <w:t>јавне зелене површине (без шума)</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611,23</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0,06</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0,01</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585.744,76</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58,57</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4,85</w:t>
            </w:r>
          </w:p>
        </w:tc>
      </w:tr>
      <w:tr w:rsidR="00530378" w:rsidRPr="00530378" w:rsidTr="008A5B7C">
        <w:tc>
          <w:tcPr>
            <w:tcW w:w="3176" w:type="dxa"/>
            <w:tcBorders>
              <w:top w:val="single" w:sz="6" w:space="0" w:color="000000" w:themeColor="text1"/>
              <w:left w:val="single" w:sz="18" w:space="0" w:color="000000" w:themeColor="text1"/>
              <w:bottom w:val="single" w:sz="18"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8"/>
              </w:numPr>
              <w:spacing w:after="0"/>
              <w:ind w:left="142" w:hanging="142"/>
              <w:rPr>
                <w:sz w:val="20"/>
                <w:szCs w:val="20"/>
                <w:lang/>
              </w:rPr>
            </w:pPr>
            <w:r w:rsidRPr="00530378">
              <w:rPr>
                <w:sz w:val="20"/>
                <w:szCs w:val="20"/>
                <w:lang/>
              </w:rPr>
              <w:t>водне површине (са насипима и приобалним појасом)</w:t>
            </w:r>
          </w:p>
        </w:tc>
        <w:tc>
          <w:tcPr>
            <w:tcW w:w="1417" w:type="dxa"/>
            <w:tcBorders>
              <w:top w:val="single" w:sz="6" w:space="0" w:color="000000" w:themeColor="text1"/>
              <w:left w:val="single" w:sz="18" w:space="0" w:color="000000" w:themeColor="text1"/>
              <w:bottom w:val="single" w:sz="18"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424.368,88</w:t>
            </w:r>
          </w:p>
        </w:tc>
        <w:tc>
          <w:tcPr>
            <w:tcW w:w="881" w:type="dxa"/>
            <w:tcBorders>
              <w:top w:val="single" w:sz="6" w:space="0" w:color="000000" w:themeColor="text1"/>
              <w:left w:val="single" w:sz="6" w:space="0" w:color="000000" w:themeColor="text1"/>
              <w:bottom w:val="single" w:sz="18"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42,44</w:t>
            </w:r>
          </w:p>
        </w:tc>
        <w:tc>
          <w:tcPr>
            <w:tcW w:w="804" w:type="dxa"/>
            <w:tcBorders>
              <w:top w:val="single" w:sz="6" w:space="0" w:color="000000" w:themeColor="text1"/>
              <w:left w:val="single" w:sz="6" w:space="0" w:color="000000" w:themeColor="text1"/>
              <w:bottom w:val="single" w:sz="18"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3,52</w:t>
            </w:r>
          </w:p>
        </w:tc>
        <w:tc>
          <w:tcPr>
            <w:tcW w:w="1394" w:type="dxa"/>
            <w:tcBorders>
              <w:top w:val="single" w:sz="6" w:space="0" w:color="000000" w:themeColor="text1"/>
              <w:left w:val="single" w:sz="18" w:space="0" w:color="000000" w:themeColor="text1"/>
              <w:bottom w:val="single" w:sz="18"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876.318,66</w:t>
            </w:r>
          </w:p>
        </w:tc>
        <w:tc>
          <w:tcPr>
            <w:tcW w:w="893" w:type="dxa"/>
            <w:tcBorders>
              <w:top w:val="single" w:sz="6" w:space="0" w:color="000000" w:themeColor="text1"/>
              <w:left w:val="single" w:sz="6" w:space="0" w:color="000000" w:themeColor="text1"/>
              <w:bottom w:val="single" w:sz="18"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87,63</w:t>
            </w:r>
          </w:p>
        </w:tc>
        <w:tc>
          <w:tcPr>
            <w:tcW w:w="736" w:type="dxa"/>
            <w:tcBorders>
              <w:top w:val="single" w:sz="6" w:space="0" w:color="000000" w:themeColor="text1"/>
              <w:left w:val="single" w:sz="6" w:space="0" w:color="000000" w:themeColor="text1"/>
              <w:bottom w:val="single" w:sz="18"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7,26</w:t>
            </w:r>
          </w:p>
        </w:tc>
      </w:tr>
      <w:tr w:rsidR="00530378" w:rsidRPr="00530378" w:rsidTr="008A5B7C">
        <w:tc>
          <w:tcPr>
            <w:tcW w:w="3176" w:type="dxa"/>
            <w:tcBorders>
              <w:top w:val="single" w:sz="18"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pStyle w:val="tekst"/>
              <w:spacing w:after="0"/>
              <w:rPr>
                <w:b/>
                <w:sz w:val="20"/>
                <w:szCs w:val="20"/>
                <w:lang/>
              </w:rPr>
            </w:pPr>
            <w:r w:rsidRPr="00530378">
              <w:rPr>
                <w:b/>
                <w:sz w:val="20"/>
                <w:szCs w:val="20"/>
                <w:lang/>
              </w:rPr>
              <w:t>Површине и објекти осталих намена:</w:t>
            </w:r>
          </w:p>
        </w:tc>
        <w:tc>
          <w:tcPr>
            <w:tcW w:w="1417" w:type="dxa"/>
            <w:tcBorders>
              <w:top w:val="single" w:sz="18"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2.995.376,07</w:t>
            </w:r>
          </w:p>
        </w:tc>
        <w:tc>
          <w:tcPr>
            <w:tcW w:w="881" w:type="dxa"/>
            <w:tcBorders>
              <w:top w:val="single" w:sz="18"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299,54</w:t>
            </w:r>
          </w:p>
        </w:tc>
        <w:tc>
          <w:tcPr>
            <w:tcW w:w="804" w:type="dxa"/>
            <w:tcBorders>
              <w:top w:val="single" w:sz="18"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24,82</w:t>
            </w:r>
          </w:p>
        </w:tc>
        <w:tc>
          <w:tcPr>
            <w:tcW w:w="1394" w:type="dxa"/>
            <w:tcBorders>
              <w:top w:val="single" w:sz="18"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7.661.648,80</w:t>
            </w:r>
          </w:p>
        </w:tc>
        <w:tc>
          <w:tcPr>
            <w:tcW w:w="893" w:type="dxa"/>
            <w:tcBorders>
              <w:top w:val="single" w:sz="18"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766,16</w:t>
            </w:r>
          </w:p>
        </w:tc>
        <w:tc>
          <w:tcPr>
            <w:tcW w:w="736" w:type="dxa"/>
            <w:tcBorders>
              <w:top w:val="single" w:sz="18"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63,47</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rPr>
            </w:pPr>
            <w:r w:rsidRPr="00530378">
              <w:rPr>
                <w:sz w:val="20"/>
                <w:szCs w:val="20"/>
                <w:lang/>
              </w:rPr>
              <w:t>рурално и сеоско становање</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2.044.681,45</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204,47</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16,94</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2.813.128,76</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281,31</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23,31</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rPr>
            </w:pPr>
            <w:r w:rsidRPr="00530378">
              <w:rPr>
                <w:sz w:val="20"/>
                <w:szCs w:val="20"/>
                <w:lang/>
              </w:rPr>
              <w:t xml:space="preserve">становање </w:t>
            </w:r>
            <w:r w:rsidRPr="008A5B7C">
              <w:rPr>
                <w:b/>
                <w:sz w:val="20"/>
                <w:szCs w:val="20"/>
                <w:lang/>
              </w:rPr>
              <w:t>ниске</w:t>
            </w:r>
            <w:r w:rsidRPr="00530378">
              <w:rPr>
                <w:sz w:val="20"/>
                <w:szCs w:val="20"/>
                <w:lang/>
              </w:rPr>
              <w:t xml:space="preserve"> густине (испод 40 ст/ha)</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443.366,53</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44,34</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3,67</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1.419.784,41</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141,98</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11,76</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rPr>
            </w:pPr>
            <w:r w:rsidRPr="00530378">
              <w:rPr>
                <w:sz w:val="20"/>
                <w:szCs w:val="20"/>
                <w:lang/>
              </w:rPr>
              <w:t xml:space="preserve">становање </w:t>
            </w:r>
            <w:r w:rsidRPr="008A5B7C">
              <w:rPr>
                <w:b/>
                <w:sz w:val="20"/>
                <w:szCs w:val="20"/>
                <w:lang/>
              </w:rPr>
              <w:t>средње</w:t>
            </w:r>
            <w:r w:rsidRPr="00530378">
              <w:rPr>
                <w:sz w:val="20"/>
                <w:szCs w:val="20"/>
                <w:lang/>
              </w:rPr>
              <w:t xml:space="preserve"> густине (40-100 ст/ha)</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247.321,29</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24,73</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2,05</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1.241.224,87</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124,12</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10,28</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rPr>
            </w:pPr>
            <w:r w:rsidRPr="00530378">
              <w:rPr>
                <w:sz w:val="20"/>
                <w:szCs w:val="20"/>
                <w:lang/>
              </w:rPr>
              <w:t xml:space="preserve">становање </w:t>
            </w:r>
            <w:r w:rsidRPr="008A5B7C">
              <w:rPr>
                <w:b/>
                <w:sz w:val="20"/>
                <w:szCs w:val="20"/>
                <w:lang/>
              </w:rPr>
              <w:t>високе</w:t>
            </w:r>
            <w:r w:rsidRPr="00530378">
              <w:rPr>
                <w:sz w:val="20"/>
                <w:szCs w:val="20"/>
                <w:lang/>
              </w:rPr>
              <w:t xml:space="preserve"> густине (изнад 100 ст/ha)</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27.717,43</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2,77</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0,23</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609.013,76</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60,90</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5,05</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rPr>
            </w:pPr>
            <w:r w:rsidRPr="00530378">
              <w:rPr>
                <w:sz w:val="20"/>
                <w:szCs w:val="20"/>
                <w:lang/>
              </w:rPr>
              <w:t>резиденцијално становање (испод 40 ст/ha)</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225.475,13</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22,55</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1,87</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rPr>
            </w:pPr>
            <w:r w:rsidRPr="00530378">
              <w:rPr>
                <w:sz w:val="20"/>
                <w:szCs w:val="20"/>
                <w:lang/>
              </w:rPr>
              <w:t>мешовите намене</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34.220,66</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3,42</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0,28</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444.923,94</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44,49</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3,69</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rPr>
            </w:pPr>
            <w:r w:rsidRPr="00530378">
              <w:rPr>
                <w:sz w:val="20"/>
                <w:szCs w:val="20"/>
                <w:lang/>
              </w:rPr>
              <w:t>мултифункционални садржаји</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49.148,74</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4,91</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0,41</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rPr>
            </w:pPr>
            <w:r w:rsidRPr="00530378">
              <w:rPr>
                <w:sz w:val="20"/>
                <w:szCs w:val="20"/>
                <w:lang/>
              </w:rPr>
              <w:t>пословање и комерцијалне делатности</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85.969,93</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8,60</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0,71</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320.453,50</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32,05</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2,65</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rPr>
            </w:pPr>
            <w:r w:rsidRPr="00530378">
              <w:rPr>
                <w:sz w:val="20"/>
                <w:szCs w:val="20"/>
                <w:lang/>
              </w:rPr>
              <w:t>туризам и угоститељство</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3.560,26</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0,36</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0,03</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226.535,89</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22,65</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1,88</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rPr>
            </w:pPr>
            <w:r w:rsidRPr="00530378">
              <w:rPr>
                <w:sz w:val="20"/>
                <w:szCs w:val="20"/>
                <w:lang/>
              </w:rPr>
              <w:t>индустрија и привреда</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99.521,58</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9,95</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0,82</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296.502,46</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29,65</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2,46</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rPr>
            </w:pPr>
            <w:r w:rsidRPr="00530378">
              <w:rPr>
                <w:sz w:val="20"/>
                <w:szCs w:val="20"/>
                <w:lang/>
              </w:rPr>
              <w:t>верски објекти</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5.173,33</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0,52</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0,04</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5.008,01</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0,50</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0,04</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9"/>
              </w:numPr>
              <w:spacing w:after="0"/>
              <w:ind w:left="142" w:hanging="142"/>
              <w:rPr>
                <w:sz w:val="20"/>
                <w:szCs w:val="20"/>
                <w:lang/>
              </w:rPr>
            </w:pPr>
            <w:r w:rsidRPr="00530378">
              <w:rPr>
                <w:sz w:val="20"/>
                <w:szCs w:val="20"/>
                <w:lang/>
              </w:rPr>
              <w:t>остале саобраћајне површине и објекти</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3.843,61</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0,38</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0,03</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4.466,62</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0,45</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0,04</w:t>
            </w:r>
          </w:p>
        </w:tc>
      </w:tr>
      <w:tr w:rsidR="00530378" w:rsidRPr="00530378" w:rsidTr="008A5B7C">
        <w:tc>
          <w:tcPr>
            <w:tcW w:w="3176" w:type="dxa"/>
            <w:tcBorders>
              <w:top w:val="single" w:sz="6" w:space="0" w:color="000000" w:themeColor="text1"/>
              <w:left w:val="single" w:sz="18" w:space="0" w:color="000000" w:themeColor="text1"/>
              <w:bottom w:val="single" w:sz="18"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28"/>
              </w:numPr>
              <w:spacing w:after="0"/>
              <w:ind w:left="142" w:hanging="142"/>
              <w:rPr>
                <w:sz w:val="20"/>
                <w:szCs w:val="20"/>
                <w:lang/>
              </w:rPr>
            </w:pPr>
            <w:r w:rsidRPr="00530378">
              <w:rPr>
                <w:sz w:val="20"/>
                <w:szCs w:val="20"/>
                <w:lang/>
              </w:rPr>
              <w:t>мини хидроелектране</w:t>
            </w:r>
          </w:p>
        </w:tc>
        <w:tc>
          <w:tcPr>
            <w:tcW w:w="1417" w:type="dxa"/>
            <w:tcBorders>
              <w:top w:val="single" w:sz="6" w:space="0" w:color="000000" w:themeColor="text1"/>
              <w:left w:val="single" w:sz="18" w:space="0" w:color="000000" w:themeColor="text1"/>
              <w:bottom w:val="single" w:sz="18"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881" w:type="dxa"/>
            <w:tcBorders>
              <w:top w:val="single" w:sz="6" w:space="0" w:color="000000" w:themeColor="text1"/>
              <w:left w:val="single" w:sz="6" w:space="0" w:color="000000" w:themeColor="text1"/>
              <w:bottom w:val="single" w:sz="18"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804" w:type="dxa"/>
            <w:tcBorders>
              <w:top w:val="single" w:sz="6" w:space="0" w:color="000000" w:themeColor="text1"/>
              <w:left w:val="single" w:sz="6" w:space="0" w:color="000000" w:themeColor="text1"/>
              <w:bottom w:val="single" w:sz="18"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1394" w:type="dxa"/>
            <w:tcBorders>
              <w:top w:val="single" w:sz="6" w:space="0" w:color="000000" w:themeColor="text1"/>
              <w:left w:val="single" w:sz="18" w:space="0" w:color="000000" w:themeColor="text1"/>
              <w:bottom w:val="single" w:sz="18"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5.982,72</w:t>
            </w:r>
          </w:p>
        </w:tc>
        <w:tc>
          <w:tcPr>
            <w:tcW w:w="893" w:type="dxa"/>
            <w:tcBorders>
              <w:top w:val="single" w:sz="6" w:space="0" w:color="000000" w:themeColor="text1"/>
              <w:left w:val="single" w:sz="6" w:space="0" w:color="000000" w:themeColor="text1"/>
              <w:bottom w:val="single" w:sz="18"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0,60</w:t>
            </w:r>
          </w:p>
        </w:tc>
        <w:tc>
          <w:tcPr>
            <w:tcW w:w="736" w:type="dxa"/>
            <w:tcBorders>
              <w:top w:val="single" w:sz="6" w:space="0" w:color="000000" w:themeColor="text1"/>
              <w:left w:val="single" w:sz="6" w:space="0" w:color="000000" w:themeColor="text1"/>
              <w:bottom w:val="single" w:sz="18"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0,05</w:t>
            </w:r>
          </w:p>
        </w:tc>
      </w:tr>
      <w:tr w:rsidR="00530378" w:rsidRPr="00530378" w:rsidTr="008A5B7C">
        <w:tc>
          <w:tcPr>
            <w:tcW w:w="3176" w:type="dxa"/>
            <w:tcBorders>
              <w:top w:val="single" w:sz="18"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pStyle w:val="tekst"/>
              <w:spacing w:after="0"/>
              <w:rPr>
                <w:b/>
                <w:sz w:val="20"/>
                <w:szCs w:val="20"/>
                <w:lang/>
              </w:rPr>
            </w:pPr>
            <w:r w:rsidRPr="00530378">
              <w:rPr>
                <w:b/>
                <w:sz w:val="20"/>
                <w:szCs w:val="20"/>
                <w:lang/>
              </w:rPr>
              <w:t>Остале површине:</w:t>
            </w:r>
          </w:p>
        </w:tc>
        <w:tc>
          <w:tcPr>
            <w:tcW w:w="1417" w:type="dxa"/>
            <w:tcBorders>
              <w:top w:val="single" w:sz="18"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7.679.498,59</w:t>
            </w:r>
          </w:p>
        </w:tc>
        <w:tc>
          <w:tcPr>
            <w:tcW w:w="881" w:type="dxa"/>
            <w:tcBorders>
              <w:top w:val="single" w:sz="18"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767,95</w:t>
            </w:r>
          </w:p>
        </w:tc>
        <w:tc>
          <w:tcPr>
            <w:tcW w:w="804" w:type="dxa"/>
            <w:tcBorders>
              <w:top w:val="single" w:sz="18"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63,62</w:t>
            </w:r>
          </w:p>
        </w:tc>
        <w:tc>
          <w:tcPr>
            <w:tcW w:w="1394" w:type="dxa"/>
            <w:tcBorders>
              <w:top w:val="single" w:sz="18"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1.574.070,91</w:t>
            </w:r>
          </w:p>
        </w:tc>
        <w:tc>
          <w:tcPr>
            <w:tcW w:w="893" w:type="dxa"/>
            <w:tcBorders>
              <w:top w:val="single" w:sz="18"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157,41</w:t>
            </w:r>
          </w:p>
        </w:tc>
        <w:tc>
          <w:tcPr>
            <w:tcW w:w="736" w:type="dxa"/>
            <w:tcBorders>
              <w:top w:val="single" w:sz="18"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b/>
                <w:sz w:val="20"/>
                <w:szCs w:val="20"/>
              </w:rPr>
            </w:pPr>
            <w:r w:rsidRPr="00530378">
              <w:rPr>
                <w:rFonts w:ascii="Arial" w:hAnsi="Arial" w:cs="Arial"/>
                <w:b/>
                <w:sz w:val="20"/>
                <w:szCs w:val="20"/>
              </w:rPr>
              <w:t>13,04</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30"/>
              </w:numPr>
              <w:spacing w:after="0"/>
              <w:ind w:left="142" w:hanging="142"/>
              <w:rPr>
                <w:sz w:val="20"/>
                <w:szCs w:val="20"/>
                <w:lang/>
              </w:rPr>
            </w:pPr>
            <w:r w:rsidRPr="00530378">
              <w:rPr>
                <w:sz w:val="20"/>
                <w:szCs w:val="20"/>
                <w:lang/>
              </w:rPr>
              <w:t>пољопривреда</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4.558.802,73</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455,88</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37,77</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79.534,29</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7,95</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0,66</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30"/>
              </w:numPr>
              <w:spacing w:after="0"/>
              <w:ind w:left="142" w:hanging="142"/>
              <w:rPr>
                <w:sz w:val="20"/>
                <w:szCs w:val="20"/>
                <w:lang/>
              </w:rPr>
            </w:pPr>
            <w:r w:rsidRPr="00530378">
              <w:rPr>
                <w:sz w:val="20"/>
                <w:szCs w:val="20"/>
                <w:lang/>
              </w:rPr>
              <w:t>пољопривреда са посебним режимом експлоатације земљишта (зоне санитарне заштите водоизворишта)</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602.506,74</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60,25</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4,99</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30"/>
              </w:numPr>
              <w:spacing w:after="0"/>
              <w:ind w:left="142" w:hanging="142"/>
              <w:rPr>
                <w:sz w:val="20"/>
                <w:szCs w:val="20"/>
                <w:lang/>
              </w:rPr>
            </w:pPr>
            <w:r w:rsidRPr="00530378">
              <w:rPr>
                <w:sz w:val="20"/>
                <w:szCs w:val="20"/>
                <w:lang/>
              </w:rPr>
              <w:t>шуме (у постојећем коришћењу: са ливадама)</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2.573.830,45</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257,38</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21,32</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892.029,88</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89,20</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7,39</w:t>
            </w:r>
          </w:p>
        </w:tc>
      </w:tr>
      <w:tr w:rsidR="00530378" w:rsidRPr="00530378" w:rsidTr="008A5B7C">
        <w:tc>
          <w:tcPr>
            <w:tcW w:w="3176" w:type="dxa"/>
            <w:tcBorders>
              <w:top w:val="single" w:sz="6" w:space="0" w:color="000000" w:themeColor="text1"/>
              <w:left w:val="single" w:sz="18"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30"/>
              </w:numPr>
              <w:spacing w:after="0"/>
              <w:ind w:left="142" w:hanging="142"/>
              <w:rPr>
                <w:sz w:val="20"/>
                <w:szCs w:val="20"/>
                <w:lang/>
              </w:rPr>
            </w:pPr>
            <w:r w:rsidRPr="00530378">
              <w:rPr>
                <w:sz w:val="20"/>
                <w:szCs w:val="20"/>
                <w:lang/>
              </w:rPr>
              <w:t>експлоатација песка и неплодно земљиште</w:t>
            </w:r>
          </w:p>
        </w:tc>
        <w:tc>
          <w:tcPr>
            <w:tcW w:w="1417" w:type="dxa"/>
            <w:tcBorders>
              <w:top w:val="single" w:sz="6" w:space="0" w:color="000000" w:themeColor="text1"/>
              <w:left w:val="single" w:sz="18"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151.115,43</w:t>
            </w:r>
          </w:p>
        </w:tc>
        <w:tc>
          <w:tcPr>
            <w:tcW w:w="88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15,11</w:t>
            </w:r>
          </w:p>
        </w:tc>
        <w:tc>
          <w:tcPr>
            <w:tcW w:w="804" w:type="dxa"/>
            <w:tcBorders>
              <w:top w:val="single" w:sz="6" w:space="0" w:color="000000" w:themeColor="text1"/>
              <w:left w:val="single" w:sz="6" w:space="0" w:color="000000" w:themeColor="text1"/>
              <w:bottom w:val="single" w:sz="6"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1,25</w:t>
            </w:r>
          </w:p>
        </w:tc>
        <w:tc>
          <w:tcPr>
            <w:tcW w:w="1394" w:type="dxa"/>
            <w:tcBorders>
              <w:top w:val="single" w:sz="6" w:space="0" w:color="000000" w:themeColor="text1"/>
              <w:left w:val="single" w:sz="18"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89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736" w:type="dxa"/>
            <w:tcBorders>
              <w:top w:val="single" w:sz="6" w:space="0" w:color="000000" w:themeColor="text1"/>
              <w:left w:val="single" w:sz="6" w:space="0" w:color="000000" w:themeColor="text1"/>
              <w:bottom w:val="single" w:sz="6"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r>
      <w:tr w:rsidR="00530378" w:rsidRPr="00530378" w:rsidTr="008A5B7C">
        <w:tc>
          <w:tcPr>
            <w:tcW w:w="3176" w:type="dxa"/>
            <w:tcBorders>
              <w:top w:val="single" w:sz="6" w:space="0" w:color="000000" w:themeColor="text1"/>
              <w:left w:val="single" w:sz="18" w:space="0" w:color="000000" w:themeColor="text1"/>
              <w:bottom w:val="single" w:sz="18"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786FB0">
            <w:pPr>
              <w:pStyle w:val="tekst"/>
              <w:numPr>
                <w:ilvl w:val="0"/>
                <w:numId w:val="130"/>
              </w:numPr>
              <w:spacing w:after="0"/>
              <w:ind w:left="142" w:hanging="142"/>
              <w:rPr>
                <w:sz w:val="20"/>
                <w:szCs w:val="20"/>
                <w:lang/>
              </w:rPr>
            </w:pPr>
            <w:r w:rsidRPr="00530378">
              <w:rPr>
                <w:sz w:val="20"/>
                <w:szCs w:val="20"/>
                <w:lang/>
              </w:rPr>
              <w:t>неуређене неизграђене површине</w:t>
            </w:r>
          </w:p>
        </w:tc>
        <w:tc>
          <w:tcPr>
            <w:tcW w:w="1417" w:type="dxa"/>
            <w:tcBorders>
              <w:top w:val="single" w:sz="6" w:space="0" w:color="000000" w:themeColor="text1"/>
              <w:left w:val="single" w:sz="18" w:space="0" w:color="000000" w:themeColor="text1"/>
              <w:bottom w:val="single" w:sz="18"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395.749,98</w:t>
            </w:r>
          </w:p>
        </w:tc>
        <w:tc>
          <w:tcPr>
            <w:tcW w:w="881" w:type="dxa"/>
            <w:tcBorders>
              <w:top w:val="single" w:sz="6" w:space="0" w:color="000000" w:themeColor="text1"/>
              <w:left w:val="single" w:sz="6" w:space="0" w:color="000000" w:themeColor="text1"/>
              <w:bottom w:val="single" w:sz="18" w:space="0" w:color="000000" w:themeColor="text1"/>
              <w:right w:val="single" w:sz="6"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39,57</w:t>
            </w:r>
          </w:p>
        </w:tc>
        <w:tc>
          <w:tcPr>
            <w:tcW w:w="804" w:type="dxa"/>
            <w:tcBorders>
              <w:top w:val="single" w:sz="6" w:space="0" w:color="000000" w:themeColor="text1"/>
              <w:left w:val="single" w:sz="6" w:space="0" w:color="000000" w:themeColor="text1"/>
              <w:bottom w:val="single" w:sz="18" w:space="0" w:color="000000" w:themeColor="text1"/>
              <w:right w:val="single" w:sz="18" w:space="0" w:color="000000" w:themeColor="text1"/>
            </w:tcBorders>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3,28</w:t>
            </w:r>
          </w:p>
        </w:tc>
        <w:tc>
          <w:tcPr>
            <w:tcW w:w="1394" w:type="dxa"/>
            <w:tcBorders>
              <w:top w:val="single" w:sz="6" w:space="0" w:color="000000" w:themeColor="text1"/>
              <w:left w:val="single" w:sz="18" w:space="0" w:color="000000" w:themeColor="text1"/>
              <w:bottom w:val="single" w:sz="18"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893" w:type="dxa"/>
            <w:tcBorders>
              <w:top w:val="single" w:sz="6" w:space="0" w:color="000000" w:themeColor="text1"/>
              <w:left w:val="single" w:sz="6" w:space="0" w:color="000000" w:themeColor="text1"/>
              <w:bottom w:val="single" w:sz="18" w:space="0" w:color="000000" w:themeColor="text1"/>
              <w:right w:val="single" w:sz="6"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c>
          <w:tcPr>
            <w:tcW w:w="736" w:type="dxa"/>
            <w:tcBorders>
              <w:top w:val="single" w:sz="6" w:space="0" w:color="000000" w:themeColor="text1"/>
              <w:left w:val="single" w:sz="6" w:space="0" w:color="000000" w:themeColor="text1"/>
              <w:bottom w:val="single" w:sz="18" w:space="0" w:color="000000" w:themeColor="text1"/>
              <w:right w:val="single" w:sz="18" w:space="0" w:color="000000" w:themeColor="text1"/>
            </w:tcBorders>
            <w:shd w:val="clear" w:color="auto" w:fill="auto"/>
            <w:tcMar>
              <w:top w:w="40" w:type="dxa"/>
              <w:left w:w="57" w:type="dxa"/>
              <w:bottom w:w="40" w:type="dxa"/>
              <w:right w:w="57" w:type="dxa"/>
            </w:tcMar>
            <w:vAlign w:val="center"/>
          </w:tcPr>
          <w:p w:rsidR="00786FB0" w:rsidRPr="00530378" w:rsidRDefault="00786FB0" w:rsidP="0052500D">
            <w:pPr>
              <w:jc w:val="right"/>
              <w:rPr>
                <w:rFonts w:ascii="Arial" w:hAnsi="Arial" w:cs="Arial"/>
                <w:sz w:val="20"/>
                <w:szCs w:val="20"/>
              </w:rPr>
            </w:pPr>
            <w:r w:rsidRPr="00530378">
              <w:rPr>
                <w:rFonts w:ascii="Arial" w:hAnsi="Arial" w:cs="Arial"/>
                <w:sz w:val="20"/>
                <w:szCs w:val="20"/>
              </w:rPr>
              <w:t>0,00</w:t>
            </w:r>
          </w:p>
        </w:tc>
      </w:tr>
    </w:tbl>
    <w:p w:rsidR="004E3ED0" w:rsidRPr="00530378" w:rsidRDefault="004E3ED0" w:rsidP="00DA7F0D">
      <w:pPr>
        <w:spacing w:before="120" w:after="120" w:line="240" w:lineRule="auto"/>
        <w:jc w:val="both"/>
        <w:rPr>
          <w:rFonts w:ascii="Arial" w:hAnsi="Arial" w:cs="Arial"/>
          <w:b/>
          <w:lang/>
        </w:rPr>
      </w:pPr>
    </w:p>
    <w:p w:rsidR="00DA7F0D" w:rsidRPr="00530378" w:rsidRDefault="00DA7F0D" w:rsidP="00DA7F0D">
      <w:pPr>
        <w:tabs>
          <w:tab w:val="left" w:pos="567"/>
        </w:tabs>
        <w:spacing w:before="120" w:after="120" w:line="240" w:lineRule="auto"/>
        <w:jc w:val="both"/>
        <w:rPr>
          <w:rFonts w:ascii="Arial" w:hAnsi="Arial" w:cs="Arial"/>
          <w:b/>
          <w:sz w:val="32"/>
          <w:szCs w:val="32"/>
          <w:u w:val="single"/>
          <w:lang/>
        </w:rPr>
      </w:pPr>
      <w:r w:rsidRPr="00530378">
        <w:rPr>
          <w:rFonts w:ascii="Arial" w:hAnsi="Arial" w:cs="Arial"/>
          <w:b/>
          <w:sz w:val="32"/>
          <w:szCs w:val="32"/>
          <w:u w:val="single"/>
          <w:lang/>
        </w:rPr>
        <w:lastRenderedPageBreak/>
        <w:t>2.5. Смернице за спровођење плана</w:t>
      </w:r>
    </w:p>
    <w:p w:rsidR="00DA7F0D" w:rsidRPr="00530378" w:rsidRDefault="00DA7F0D" w:rsidP="00DA7F0D">
      <w:pPr>
        <w:pStyle w:val="Naslovi"/>
        <w:spacing w:before="120"/>
        <w:jc w:val="both"/>
        <w:rPr>
          <w:b w:val="0"/>
          <w:sz w:val="22"/>
          <w:szCs w:val="22"/>
          <w:lang/>
        </w:rPr>
      </w:pPr>
      <w:r w:rsidRPr="00530378">
        <w:rPr>
          <w:b w:val="0"/>
          <w:sz w:val="22"/>
          <w:szCs w:val="22"/>
          <w:lang/>
        </w:rPr>
        <w:t>Смернице за спр</w:t>
      </w:r>
      <w:r w:rsidR="00077BA4" w:rsidRPr="00530378">
        <w:rPr>
          <w:b w:val="0"/>
          <w:sz w:val="22"/>
          <w:szCs w:val="22"/>
          <w:lang/>
        </w:rPr>
        <w:t>овођење овог плана обухватају</w:t>
      </w:r>
      <w:r w:rsidRPr="00530378">
        <w:rPr>
          <w:b w:val="0"/>
          <w:sz w:val="22"/>
          <w:szCs w:val="22"/>
          <w:lang/>
        </w:rPr>
        <w:t xml:space="preserve"> следеће:</w:t>
      </w:r>
    </w:p>
    <w:p w:rsidR="00DA7F0D" w:rsidRPr="00530378" w:rsidRDefault="00DA7F0D" w:rsidP="000C4908">
      <w:pPr>
        <w:pStyle w:val="Naslovi"/>
        <w:numPr>
          <w:ilvl w:val="0"/>
          <w:numId w:val="131"/>
        </w:numPr>
        <w:spacing w:before="60" w:after="60"/>
        <w:ind w:left="709" w:hanging="284"/>
        <w:jc w:val="both"/>
        <w:rPr>
          <w:b w:val="0"/>
          <w:sz w:val="22"/>
          <w:szCs w:val="22"/>
          <w:lang/>
        </w:rPr>
      </w:pPr>
      <w:r w:rsidRPr="00530378">
        <w:rPr>
          <w:b w:val="0"/>
          <w:sz w:val="22"/>
          <w:szCs w:val="22"/>
          <w:lang/>
        </w:rPr>
        <w:t xml:space="preserve">Изван обухвата овог планског документа спроводе се </w:t>
      </w:r>
      <w:r w:rsidRPr="00530378">
        <w:rPr>
          <w:sz w:val="22"/>
          <w:szCs w:val="22"/>
          <w:lang/>
        </w:rPr>
        <w:t>Измене и допуне Просторног плана јединице локалне самоуправе Кучево</w:t>
      </w:r>
      <w:r w:rsidRPr="00530378">
        <w:rPr>
          <w:b w:val="0"/>
          <w:sz w:val="22"/>
          <w:szCs w:val="22"/>
          <w:lang/>
        </w:rPr>
        <w:t xml:space="preserve"> из 2017. године.</w:t>
      </w:r>
    </w:p>
    <w:p w:rsidR="00DA7F0D" w:rsidRPr="00530378" w:rsidRDefault="00DA7F0D" w:rsidP="000C4908">
      <w:pPr>
        <w:pStyle w:val="Naslovi"/>
        <w:numPr>
          <w:ilvl w:val="0"/>
          <w:numId w:val="131"/>
        </w:numPr>
        <w:spacing w:before="60" w:after="60"/>
        <w:ind w:left="709" w:hanging="284"/>
        <w:jc w:val="both"/>
        <w:rPr>
          <w:b w:val="0"/>
          <w:sz w:val="22"/>
          <w:szCs w:val="22"/>
          <w:lang/>
        </w:rPr>
      </w:pPr>
      <w:r w:rsidRPr="00530378">
        <w:rPr>
          <w:b w:val="0"/>
          <w:sz w:val="22"/>
          <w:szCs w:val="22"/>
          <w:lang/>
        </w:rPr>
        <w:t>На планском подручју је могуће је градити објекте ис</w:t>
      </w:r>
      <w:r w:rsidR="00077BA4" w:rsidRPr="00530378">
        <w:rPr>
          <w:b w:val="0"/>
          <w:sz w:val="22"/>
          <w:szCs w:val="22"/>
          <w:lang/>
        </w:rPr>
        <w:t>кључиво у складу са планираном односно компатибилном наменом</w:t>
      </w:r>
      <w:r w:rsidRPr="00530378">
        <w:rPr>
          <w:b w:val="0"/>
          <w:sz w:val="22"/>
          <w:szCs w:val="22"/>
          <w:lang/>
        </w:rPr>
        <w:t xml:space="preserve"> и правилима уређења и грађења који за њу важе,</w:t>
      </w:r>
    </w:p>
    <w:p w:rsidR="00DA7F0D" w:rsidRPr="00530378" w:rsidRDefault="00DA7F0D" w:rsidP="000C4908">
      <w:pPr>
        <w:pStyle w:val="Naslovi"/>
        <w:numPr>
          <w:ilvl w:val="0"/>
          <w:numId w:val="131"/>
        </w:numPr>
        <w:spacing w:before="60" w:after="60"/>
        <w:ind w:left="709" w:hanging="284"/>
        <w:jc w:val="both"/>
        <w:rPr>
          <w:b w:val="0"/>
          <w:sz w:val="22"/>
          <w:szCs w:val="22"/>
          <w:lang/>
        </w:rPr>
      </w:pPr>
      <w:r w:rsidRPr="00530378">
        <w:rPr>
          <w:b w:val="0"/>
          <w:sz w:val="22"/>
          <w:szCs w:val="22"/>
          <w:lang/>
        </w:rPr>
        <w:t>У зонама ограничене градње стриктно се примењују све прописане мере заштите, које су детаљно прецизиране,</w:t>
      </w:r>
    </w:p>
    <w:p w:rsidR="00DA7F0D" w:rsidRPr="00530378" w:rsidRDefault="00DA7F0D" w:rsidP="000C4908">
      <w:pPr>
        <w:pStyle w:val="Naslovi"/>
        <w:numPr>
          <w:ilvl w:val="0"/>
          <w:numId w:val="131"/>
        </w:numPr>
        <w:spacing w:before="60" w:after="60"/>
        <w:ind w:left="709" w:hanging="284"/>
        <w:jc w:val="both"/>
        <w:rPr>
          <w:b w:val="0"/>
          <w:sz w:val="22"/>
          <w:szCs w:val="22"/>
          <w:lang/>
        </w:rPr>
      </w:pPr>
      <w:r w:rsidRPr="00530378">
        <w:rPr>
          <w:b w:val="0"/>
          <w:sz w:val="22"/>
          <w:szCs w:val="22"/>
          <w:lang/>
        </w:rPr>
        <w:t>Сви објекти под заштитом чувају се без обзира на то у оквиру које зоне, намене или подручја ограничене градње да се налазе,</w:t>
      </w:r>
    </w:p>
    <w:p w:rsidR="00DA7F0D" w:rsidRPr="00530378" w:rsidRDefault="00DA7F0D" w:rsidP="000C4908">
      <w:pPr>
        <w:pStyle w:val="Naslovi"/>
        <w:numPr>
          <w:ilvl w:val="0"/>
          <w:numId w:val="131"/>
        </w:numPr>
        <w:spacing w:before="60" w:after="60"/>
        <w:ind w:left="709" w:hanging="284"/>
        <w:jc w:val="both"/>
        <w:rPr>
          <w:b w:val="0"/>
          <w:sz w:val="22"/>
          <w:szCs w:val="22"/>
          <w:lang/>
        </w:rPr>
      </w:pPr>
      <w:r w:rsidRPr="00530378">
        <w:rPr>
          <w:b w:val="0"/>
          <w:sz w:val="22"/>
          <w:szCs w:val="22"/>
          <w:lang/>
        </w:rPr>
        <w:t xml:space="preserve">За сва подручја која </w:t>
      </w:r>
      <w:r w:rsidRPr="00530378">
        <w:rPr>
          <w:sz w:val="22"/>
          <w:szCs w:val="22"/>
          <w:u w:val="single"/>
          <w:lang/>
        </w:rPr>
        <w:t>нису</w:t>
      </w:r>
      <w:r w:rsidRPr="00530378">
        <w:rPr>
          <w:b w:val="0"/>
          <w:sz w:val="22"/>
          <w:szCs w:val="22"/>
          <w:lang/>
        </w:rPr>
        <w:t xml:space="preserve"> одређена за обавезну даљу разраду планском или урбанистичком документацијом нижег реда </w:t>
      </w:r>
      <w:r w:rsidRPr="00530378">
        <w:rPr>
          <w:sz w:val="22"/>
          <w:szCs w:val="22"/>
          <w:lang/>
        </w:rPr>
        <w:t>дозвољена је израда планова детаљне регулације и урбанистичких пројеката</w:t>
      </w:r>
      <w:r w:rsidRPr="00530378">
        <w:rPr>
          <w:b w:val="0"/>
          <w:sz w:val="22"/>
          <w:szCs w:val="22"/>
          <w:lang/>
        </w:rPr>
        <w:t xml:space="preserve"> на основу одговарајуће Одлуке органа локалне самоуправе, ако се за тим укаже потреба.</w:t>
      </w:r>
    </w:p>
    <w:p w:rsidR="00DA7F0D" w:rsidRPr="00530378" w:rsidRDefault="00DA7F0D" w:rsidP="000C4908">
      <w:pPr>
        <w:pStyle w:val="Naslovi"/>
        <w:numPr>
          <w:ilvl w:val="0"/>
          <w:numId w:val="131"/>
        </w:numPr>
        <w:spacing w:before="60" w:after="60"/>
        <w:ind w:left="709" w:hanging="284"/>
        <w:jc w:val="both"/>
        <w:rPr>
          <w:b w:val="0"/>
          <w:sz w:val="22"/>
          <w:szCs w:val="22"/>
          <w:lang/>
        </w:rPr>
      </w:pPr>
      <w:r w:rsidRPr="00530378">
        <w:rPr>
          <w:b w:val="0"/>
          <w:sz w:val="22"/>
          <w:szCs w:val="22"/>
          <w:lang/>
        </w:rPr>
        <w:t xml:space="preserve">За све постојеће објекте који су у употреби, а налазе се у оквирима II зона санитарне заштите водоизворишта "Млака" или "Кисела Вода" (ради се превасходно о објектима руралног и сеоског становања и помоћним пољопривредним објектима), важи правило да се сви објекти </w:t>
      </w:r>
      <w:r w:rsidRPr="00530378">
        <w:rPr>
          <w:sz w:val="22"/>
          <w:szCs w:val="22"/>
          <w:lang/>
        </w:rPr>
        <w:t>задржавају у својим постојећим габаритима, капацитетима и са затеченом наменом</w:t>
      </w:r>
      <w:r w:rsidRPr="00530378">
        <w:rPr>
          <w:b w:val="0"/>
          <w:sz w:val="22"/>
          <w:szCs w:val="22"/>
          <w:lang/>
        </w:rPr>
        <w:t xml:space="preserve">, уз обавезу да се у року од </w:t>
      </w:r>
      <w:r w:rsidRPr="00530378">
        <w:rPr>
          <w:sz w:val="22"/>
          <w:szCs w:val="22"/>
          <w:lang/>
        </w:rPr>
        <w:t>3 године</w:t>
      </w:r>
      <w:r w:rsidRPr="00530378">
        <w:rPr>
          <w:b w:val="0"/>
          <w:sz w:val="22"/>
          <w:szCs w:val="22"/>
          <w:lang/>
        </w:rPr>
        <w:t xml:space="preserve"> од усвајања овог плана прилагоде свим посебним мерама заштите које се на њих односе; на овим објектима нису дозвољене никакве друге интервенције осим инвестиционог одржавања;</w:t>
      </w:r>
    </w:p>
    <w:p w:rsidR="00DA7F0D" w:rsidRPr="00530378" w:rsidRDefault="00DA7F0D" w:rsidP="000C4908">
      <w:pPr>
        <w:pStyle w:val="Naslovi"/>
        <w:numPr>
          <w:ilvl w:val="0"/>
          <w:numId w:val="131"/>
        </w:numPr>
        <w:spacing w:before="60" w:after="60"/>
        <w:ind w:left="709" w:hanging="284"/>
        <w:jc w:val="both"/>
        <w:rPr>
          <w:b w:val="0"/>
          <w:sz w:val="22"/>
          <w:szCs w:val="22"/>
          <w:lang/>
        </w:rPr>
      </w:pPr>
      <w:r w:rsidRPr="00530378">
        <w:rPr>
          <w:b w:val="0"/>
          <w:sz w:val="22"/>
          <w:szCs w:val="22"/>
          <w:lang/>
        </w:rPr>
        <w:t xml:space="preserve">За све постојеће објекте који су у употреби, а налазе се </w:t>
      </w:r>
      <w:r w:rsidRPr="00530378">
        <w:rPr>
          <w:sz w:val="22"/>
          <w:szCs w:val="22"/>
          <w:lang/>
        </w:rPr>
        <w:t>изван</w:t>
      </w:r>
      <w:r w:rsidRPr="00530378">
        <w:rPr>
          <w:b w:val="0"/>
          <w:sz w:val="22"/>
          <w:szCs w:val="22"/>
          <w:lang/>
        </w:rPr>
        <w:t xml:space="preserve"> планираног грађевинског подручја (и овде је реч превасходно о објектима руралног и сеоског становања и помоћним пољопривредним објектима на пољопривредном земљишту), важе услови и правила која се односе на пољопривредно земљиште,</w:t>
      </w:r>
    </w:p>
    <w:p w:rsidR="00DA7F0D" w:rsidRPr="00530378" w:rsidRDefault="00DA7F0D" w:rsidP="000C4908">
      <w:pPr>
        <w:pStyle w:val="Naslovi"/>
        <w:numPr>
          <w:ilvl w:val="0"/>
          <w:numId w:val="131"/>
        </w:numPr>
        <w:spacing w:before="60" w:after="60"/>
        <w:ind w:left="709" w:hanging="284"/>
        <w:jc w:val="both"/>
        <w:rPr>
          <w:b w:val="0"/>
          <w:sz w:val="22"/>
          <w:szCs w:val="22"/>
          <w:lang/>
        </w:rPr>
      </w:pPr>
      <w:r w:rsidRPr="00530378">
        <w:rPr>
          <w:b w:val="0"/>
          <w:sz w:val="22"/>
          <w:szCs w:val="22"/>
          <w:lang/>
        </w:rPr>
        <w:t>На нелегално изграђеним објектима на подручју плана забрањена је свака интервенција осим инвестиционог одржавања док се не обави процедура озакоњења објекта,</w:t>
      </w:r>
    </w:p>
    <w:p w:rsidR="00DA7F0D" w:rsidRPr="00530378" w:rsidRDefault="00DA7F0D" w:rsidP="000C4908">
      <w:pPr>
        <w:pStyle w:val="Naslovi"/>
        <w:numPr>
          <w:ilvl w:val="0"/>
          <w:numId w:val="131"/>
        </w:numPr>
        <w:spacing w:before="60" w:after="60"/>
        <w:ind w:left="709" w:hanging="284"/>
        <w:jc w:val="both"/>
        <w:rPr>
          <w:b w:val="0"/>
          <w:sz w:val="22"/>
          <w:szCs w:val="22"/>
          <w:lang/>
        </w:rPr>
      </w:pPr>
      <w:r w:rsidRPr="00530378">
        <w:rPr>
          <w:b w:val="0"/>
          <w:sz w:val="22"/>
          <w:szCs w:val="22"/>
          <w:lang/>
        </w:rPr>
        <w:t xml:space="preserve">На целом планском подручју, </w:t>
      </w:r>
      <w:r w:rsidRPr="00530378">
        <w:rPr>
          <w:sz w:val="22"/>
          <w:szCs w:val="22"/>
          <w:lang/>
        </w:rPr>
        <w:t>осим у оквиру намене резиденцијалног становања</w:t>
      </w:r>
      <w:r w:rsidRPr="00530378">
        <w:rPr>
          <w:b w:val="0"/>
          <w:sz w:val="22"/>
          <w:szCs w:val="22"/>
          <w:lang/>
        </w:rPr>
        <w:t xml:space="preserve">, дозвољава се постављање мањих привремених објеката (киосци) и летњих башти угоститељских објеката на јавним површинама где год за то има места, </w:t>
      </w:r>
      <w:r w:rsidRPr="00530378">
        <w:rPr>
          <w:sz w:val="22"/>
          <w:szCs w:val="22"/>
          <w:lang/>
        </w:rPr>
        <w:t>уз обавезну писмену сагласност органа локалне самоуправе</w:t>
      </w:r>
      <w:r w:rsidRPr="00530378">
        <w:rPr>
          <w:b w:val="0"/>
          <w:sz w:val="22"/>
          <w:szCs w:val="22"/>
          <w:lang/>
        </w:rPr>
        <w:t xml:space="preserve">, </w:t>
      </w:r>
      <w:r w:rsidRPr="00530378">
        <w:rPr>
          <w:sz w:val="22"/>
          <w:szCs w:val="22"/>
          <w:lang/>
        </w:rPr>
        <w:t>на начин и под условима које пропише орган локалне самоуправе и све друге надлежне комуналне институције</w:t>
      </w:r>
      <w:r w:rsidRPr="00530378">
        <w:rPr>
          <w:b w:val="0"/>
          <w:sz w:val="22"/>
          <w:szCs w:val="22"/>
          <w:lang/>
        </w:rPr>
        <w:t xml:space="preserve">; овакви објекти </w:t>
      </w:r>
      <w:r w:rsidRPr="00530378">
        <w:rPr>
          <w:sz w:val="22"/>
          <w:szCs w:val="22"/>
          <w:lang/>
        </w:rPr>
        <w:t>не смеју</w:t>
      </w:r>
      <w:r w:rsidRPr="00530378">
        <w:rPr>
          <w:b w:val="0"/>
          <w:sz w:val="22"/>
          <w:szCs w:val="22"/>
          <w:lang/>
        </w:rPr>
        <w:t xml:space="preserve"> бити зидани од чврстих грађевинских материјала, морају бити монтажно-демонтажни и такви да омогућавају уклањање у року од 24 часа.</w:t>
      </w:r>
    </w:p>
    <w:p w:rsidR="00DA7F0D" w:rsidRPr="00530378" w:rsidRDefault="00DA7F0D" w:rsidP="000C4908">
      <w:pPr>
        <w:pStyle w:val="Naslovi"/>
        <w:numPr>
          <w:ilvl w:val="0"/>
          <w:numId w:val="131"/>
        </w:numPr>
        <w:spacing w:before="60" w:after="60"/>
        <w:ind w:left="709" w:hanging="284"/>
        <w:jc w:val="both"/>
        <w:rPr>
          <w:b w:val="0"/>
          <w:sz w:val="22"/>
          <w:szCs w:val="22"/>
          <w:lang/>
        </w:rPr>
      </w:pPr>
      <w:r w:rsidRPr="00530378">
        <w:rPr>
          <w:b w:val="0"/>
          <w:sz w:val="22"/>
          <w:szCs w:val="22"/>
          <w:lang/>
        </w:rPr>
        <w:t xml:space="preserve">За свако увођење нових површина јавних намена, у шта спада и планирање нових јавних саобраћајница, обавезна је израда </w:t>
      </w:r>
      <w:r w:rsidR="00B264D2" w:rsidRPr="00530378">
        <w:rPr>
          <w:b w:val="0"/>
          <w:sz w:val="22"/>
          <w:szCs w:val="22"/>
          <w:lang/>
        </w:rPr>
        <w:t xml:space="preserve">документације нижег реда: </w:t>
      </w:r>
      <w:r w:rsidRPr="00530378">
        <w:rPr>
          <w:b w:val="0"/>
          <w:sz w:val="22"/>
          <w:szCs w:val="22"/>
          <w:lang/>
        </w:rPr>
        <w:t>плана детаљне регулације</w:t>
      </w:r>
      <w:r w:rsidR="00B264D2" w:rsidRPr="00530378">
        <w:rPr>
          <w:b w:val="0"/>
          <w:sz w:val="22"/>
          <w:szCs w:val="22"/>
          <w:lang/>
        </w:rPr>
        <w:t xml:space="preserve"> или урбанистичког пројекта</w:t>
      </w:r>
      <w:r w:rsidRPr="00530378">
        <w:rPr>
          <w:b w:val="0"/>
          <w:sz w:val="22"/>
          <w:szCs w:val="22"/>
          <w:lang/>
        </w:rPr>
        <w:t xml:space="preserve"> за подручје у коме се врши интервенција.</w:t>
      </w:r>
    </w:p>
    <w:p w:rsidR="00DA7F0D" w:rsidRPr="00530378" w:rsidRDefault="00DA7F0D" w:rsidP="000C4908">
      <w:pPr>
        <w:pStyle w:val="Naslovi"/>
        <w:numPr>
          <w:ilvl w:val="0"/>
          <w:numId w:val="131"/>
        </w:numPr>
        <w:spacing w:before="120"/>
        <w:ind w:left="709" w:hanging="283"/>
        <w:jc w:val="both"/>
        <w:rPr>
          <w:b w:val="0"/>
          <w:sz w:val="22"/>
          <w:szCs w:val="22"/>
          <w:lang/>
        </w:rPr>
      </w:pPr>
      <w:r w:rsidRPr="00530378">
        <w:rPr>
          <w:b w:val="0"/>
          <w:sz w:val="22"/>
          <w:szCs w:val="22"/>
          <w:lang/>
        </w:rPr>
        <w:t>У случају да постоје мање неусаглашености између фактичког стања на терену и графичких прилога плана (у смислу евентуалних неажурности подлога и/или измена у фактичком стању током израде плана), меродавним се сматра фактичко стање на терену.</w:t>
      </w:r>
    </w:p>
    <w:p w:rsidR="008D1F2B" w:rsidRPr="00530378" w:rsidRDefault="008D1F2B" w:rsidP="008D1F2B">
      <w:pPr>
        <w:spacing w:before="120" w:after="120" w:line="240" w:lineRule="auto"/>
        <w:jc w:val="both"/>
        <w:rPr>
          <w:rFonts w:ascii="Arial" w:eastAsia="Calibri" w:hAnsi="Arial" w:cs="Arial"/>
          <w:b/>
          <w:u w:val="single"/>
          <w:lang/>
        </w:rPr>
      </w:pPr>
      <w:r w:rsidRPr="00530378">
        <w:rPr>
          <w:rFonts w:ascii="Arial" w:eastAsia="Calibri" w:hAnsi="Arial" w:cs="Arial"/>
          <w:b/>
          <w:u w:val="single"/>
          <w:lang/>
        </w:rPr>
        <w:t>За следеће локације обавезна је даља разрада</w:t>
      </w:r>
      <w:r w:rsidR="0073426B" w:rsidRPr="00530378">
        <w:rPr>
          <w:rFonts w:ascii="Arial" w:eastAsia="Calibri" w:hAnsi="Arial" w:cs="Arial"/>
          <w:b/>
          <w:u w:val="single"/>
          <w:lang/>
        </w:rPr>
        <w:t xml:space="preserve"> кроз израду у</w:t>
      </w:r>
      <w:r w:rsidRPr="00530378">
        <w:rPr>
          <w:rFonts w:ascii="Arial" w:eastAsia="Calibri" w:hAnsi="Arial" w:cs="Arial"/>
          <w:b/>
          <w:u w:val="single"/>
          <w:lang/>
        </w:rPr>
        <w:t>рбанистич</w:t>
      </w:r>
      <w:r w:rsidR="00D44C76" w:rsidRPr="00530378">
        <w:rPr>
          <w:rFonts w:ascii="Arial" w:eastAsia="Calibri" w:hAnsi="Arial" w:cs="Arial"/>
          <w:b/>
          <w:u w:val="single"/>
          <w:lang/>
        </w:rPr>
        <w:t>ких</w:t>
      </w:r>
      <w:r w:rsidRPr="00530378">
        <w:rPr>
          <w:rFonts w:ascii="Arial" w:eastAsia="Calibri" w:hAnsi="Arial" w:cs="Arial"/>
          <w:b/>
          <w:u w:val="single"/>
          <w:lang/>
        </w:rPr>
        <w:t xml:space="preserve"> пројек</w:t>
      </w:r>
      <w:r w:rsidR="00D44C76" w:rsidRPr="00530378">
        <w:rPr>
          <w:rFonts w:ascii="Arial" w:eastAsia="Calibri" w:hAnsi="Arial" w:cs="Arial"/>
          <w:b/>
          <w:u w:val="single"/>
          <w:lang/>
        </w:rPr>
        <w:t>а</w:t>
      </w:r>
      <w:r w:rsidRPr="00530378">
        <w:rPr>
          <w:rFonts w:ascii="Arial" w:eastAsia="Calibri" w:hAnsi="Arial" w:cs="Arial"/>
          <w:b/>
          <w:u w:val="single"/>
          <w:lang/>
        </w:rPr>
        <w:t>та</w:t>
      </w:r>
      <w:r w:rsidRPr="00530378">
        <w:rPr>
          <w:rFonts w:ascii="Arial" w:eastAsia="Calibri" w:hAnsi="Arial" w:cs="Arial"/>
          <w:lang/>
        </w:rPr>
        <w:t xml:space="preserve"> (са или без пратећих докумената):</w:t>
      </w:r>
    </w:p>
    <w:p w:rsidR="008D1F2B" w:rsidRPr="00530378" w:rsidRDefault="008D1F2B" w:rsidP="00D87686">
      <w:pPr>
        <w:numPr>
          <w:ilvl w:val="0"/>
          <w:numId w:val="133"/>
        </w:numPr>
        <w:spacing w:before="60" w:after="60" w:line="240" w:lineRule="auto"/>
        <w:ind w:left="709" w:hanging="284"/>
        <w:jc w:val="both"/>
        <w:rPr>
          <w:rFonts w:ascii="Arial" w:eastAsia="Calibri" w:hAnsi="Arial" w:cs="Arial"/>
          <w:lang/>
        </w:rPr>
      </w:pPr>
      <w:r w:rsidRPr="00530378">
        <w:rPr>
          <w:rFonts w:ascii="Arial" w:eastAsia="Calibri" w:hAnsi="Arial" w:cs="Arial"/>
          <w:lang/>
        </w:rPr>
        <w:t xml:space="preserve">за локације нових или измештање постојећих станица </w:t>
      </w:r>
      <w:r w:rsidR="00B64DF0" w:rsidRPr="00530378">
        <w:rPr>
          <w:rFonts w:ascii="Arial" w:eastAsia="Calibri" w:hAnsi="Arial" w:cs="Arial"/>
          <w:lang/>
        </w:rPr>
        <w:t>за снабдевање</w:t>
      </w:r>
      <w:r w:rsidRPr="00530378">
        <w:rPr>
          <w:rFonts w:ascii="Arial" w:eastAsia="Calibri" w:hAnsi="Arial" w:cs="Arial"/>
          <w:lang/>
        </w:rPr>
        <w:t xml:space="preserve"> погонским горивом,</w:t>
      </w:r>
    </w:p>
    <w:p w:rsidR="008D1F2B" w:rsidRPr="00530378" w:rsidRDefault="008D1F2B" w:rsidP="00D87686">
      <w:pPr>
        <w:numPr>
          <w:ilvl w:val="0"/>
          <w:numId w:val="133"/>
        </w:numPr>
        <w:spacing w:before="60" w:after="60" w:line="240" w:lineRule="auto"/>
        <w:ind w:left="709" w:hanging="284"/>
        <w:jc w:val="both"/>
        <w:rPr>
          <w:rFonts w:ascii="Arial" w:eastAsia="Calibri" w:hAnsi="Arial" w:cs="Arial"/>
          <w:lang/>
        </w:rPr>
      </w:pPr>
      <w:r w:rsidRPr="00530378">
        <w:rPr>
          <w:rFonts w:ascii="Arial" w:eastAsia="Calibri" w:hAnsi="Arial" w:cs="Arial"/>
          <w:lang/>
        </w:rPr>
        <w:t>за локацију одређену за изградњу хелидрома,</w:t>
      </w:r>
    </w:p>
    <w:p w:rsidR="008D1F2B" w:rsidRPr="00530378" w:rsidRDefault="008D1F2B" w:rsidP="00D87686">
      <w:pPr>
        <w:numPr>
          <w:ilvl w:val="0"/>
          <w:numId w:val="133"/>
        </w:numPr>
        <w:spacing w:before="60" w:after="60" w:line="240" w:lineRule="auto"/>
        <w:ind w:left="709" w:hanging="284"/>
        <w:jc w:val="both"/>
        <w:rPr>
          <w:rFonts w:ascii="Arial" w:eastAsia="Calibri" w:hAnsi="Arial" w:cs="Arial"/>
          <w:lang/>
        </w:rPr>
      </w:pPr>
      <w:r w:rsidRPr="00530378">
        <w:rPr>
          <w:rFonts w:ascii="Arial" w:eastAsia="Calibri" w:hAnsi="Arial" w:cs="Arial"/>
          <w:lang/>
        </w:rPr>
        <w:lastRenderedPageBreak/>
        <w:t>за локацију планираног постројења за пречишћавање отпадних вода,</w:t>
      </w:r>
    </w:p>
    <w:p w:rsidR="008D1F2B" w:rsidRPr="00530378" w:rsidRDefault="008D1F2B" w:rsidP="00D87686">
      <w:pPr>
        <w:numPr>
          <w:ilvl w:val="0"/>
          <w:numId w:val="133"/>
        </w:numPr>
        <w:spacing w:before="60" w:after="60" w:line="240" w:lineRule="auto"/>
        <w:ind w:left="709" w:hanging="284"/>
        <w:jc w:val="both"/>
        <w:rPr>
          <w:rFonts w:ascii="Arial" w:eastAsia="Calibri" w:hAnsi="Arial" w:cs="Arial"/>
          <w:lang/>
        </w:rPr>
      </w:pPr>
      <w:r w:rsidRPr="00530378">
        <w:rPr>
          <w:rFonts w:ascii="Arial" w:eastAsia="Calibri" w:hAnsi="Arial" w:cs="Arial"/>
          <w:lang/>
        </w:rPr>
        <w:t>за локацију комплекса планиране мини хидроелектране,</w:t>
      </w:r>
    </w:p>
    <w:p w:rsidR="008D1F2B" w:rsidRPr="00530378" w:rsidRDefault="008D1F2B" w:rsidP="00D87686">
      <w:pPr>
        <w:numPr>
          <w:ilvl w:val="0"/>
          <w:numId w:val="133"/>
        </w:numPr>
        <w:spacing w:before="60" w:after="60" w:line="240" w:lineRule="auto"/>
        <w:ind w:left="709" w:hanging="284"/>
        <w:jc w:val="both"/>
        <w:rPr>
          <w:rFonts w:ascii="Arial" w:eastAsia="Calibri" w:hAnsi="Arial" w:cs="Arial"/>
          <w:lang/>
        </w:rPr>
      </w:pPr>
      <w:r w:rsidRPr="00530378">
        <w:rPr>
          <w:rFonts w:ascii="Arial" w:eastAsia="Calibri" w:hAnsi="Arial" w:cs="Arial"/>
          <w:lang/>
        </w:rPr>
        <w:t>за локацију планиране топлане уз објекат основне школе,</w:t>
      </w:r>
    </w:p>
    <w:p w:rsidR="008D1F2B" w:rsidRPr="00530378" w:rsidRDefault="008D1F2B" w:rsidP="00D87686">
      <w:pPr>
        <w:numPr>
          <w:ilvl w:val="0"/>
          <w:numId w:val="133"/>
        </w:numPr>
        <w:spacing w:before="60" w:after="60" w:line="240" w:lineRule="auto"/>
        <w:ind w:left="709" w:hanging="284"/>
        <w:jc w:val="both"/>
        <w:rPr>
          <w:rFonts w:ascii="Arial" w:eastAsia="Calibri" w:hAnsi="Arial" w:cs="Arial"/>
          <w:lang/>
        </w:rPr>
      </w:pPr>
      <w:r w:rsidRPr="00530378">
        <w:rPr>
          <w:rFonts w:ascii="Arial" w:eastAsia="Calibri" w:hAnsi="Arial" w:cs="Arial"/>
          <w:lang/>
        </w:rPr>
        <w:t>за локацију спортско-конгресног центра,</w:t>
      </w:r>
    </w:p>
    <w:p w:rsidR="008D1F2B" w:rsidRPr="00530378" w:rsidRDefault="008D1F2B" w:rsidP="00D87686">
      <w:pPr>
        <w:numPr>
          <w:ilvl w:val="0"/>
          <w:numId w:val="133"/>
        </w:numPr>
        <w:spacing w:before="60" w:after="60" w:line="240" w:lineRule="auto"/>
        <w:ind w:left="709" w:hanging="284"/>
        <w:jc w:val="both"/>
        <w:rPr>
          <w:rFonts w:ascii="Arial" w:eastAsia="Calibri" w:hAnsi="Arial" w:cs="Arial"/>
          <w:lang/>
        </w:rPr>
      </w:pPr>
      <w:r w:rsidRPr="00530378">
        <w:rPr>
          <w:rFonts w:ascii="Arial" w:eastAsia="Calibri" w:hAnsi="Arial" w:cs="Arial"/>
          <w:lang/>
        </w:rPr>
        <w:t>за локације мултифункционалних комплекса "Потајница" и "Јелена Стена"</w:t>
      </w:r>
      <w:r w:rsidR="00D44C76" w:rsidRPr="00530378">
        <w:rPr>
          <w:rFonts w:ascii="Arial" w:eastAsia="Calibri" w:hAnsi="Arial" w:cs="Arial"/>
          <w:lang/>
        </w:rPr>
        <w:t>,</w:t>
      </w:r>
    </w:p>
    <w:p w:rsidR="00D44C76" w:rsidRPr="00530378" w:rsidRDefault="00D44C76" w:rsidP="00D87686">
      <w:pPr>
        <w:numPr>
          <w:ilvl w:val="0"/>
          <w:numId w:val="133"/>
        </w:numPr>
        <w:spacing w:before="60" w:after="60" w:line="240" w:lineRule="auto"/>
        <w:ind w:left="709" w:hanging="284"/>
        <w:jc w:val="both"/>
        <w:rPr>
          <w:rFonts w:ascii="Arial" w:eastAsia="Calibri" w:hAnsi="Arial" w:cs="Arial"/>
          <w:lang/>
        </w:rPr>
      </w:pPr>
      <w:r w:rsidRPr="00530378">
        <w:rPr>
          <w:rFonts w:ascii="Arial" w:eastAsia="Calibri" w:hAnsi="Arial" w:cs="Arial"/>
          <w:lang/>
        </w:rPr>
        <w:t xml:space="preserve">за две локације реконструкције укрштања локалних путева са државним путем IБ реда бр. 33 и железничком пругом (код пружних прелаза у нивоу на </w:t>
      </w:r>
      <w:r w:rsidRPr="00530378">
        <w:rPr>
          <w:rFonts w:ascii="Arial" w:eastAsia="Calibri" w:hAnsi="Arial" w:cs="Arial"/>
        </w:rPr>
        <w:t xml:space="preserve">km 149+262 </w:t>
      </w:r>
      <w:r w:rsidRPr="00530378">
        <w:rPr>
          <w:rFonts w:ascii="Arial" w:eastAsia="Calibri" w:hAnsi="Arial" w:cs="Arial"/>
          <w:lang/>
        </w:rPr>
        <w:t xml:space="preserve">и </w:t>
      </w:r>
      <w:r w:rsidRPr="00530378">
        <w:rPr>
          <w:rFonts w:ascii="Arial" w:eastAsia="Calibri" w:hAnsi="Arial" w:cs="Arial"/>
        </w:rPr>
        <w:t>km 150+245</w:t>
      </w:r>
      <w:r w:rsidRPr="00530378">
        <w:rPr>
          <w:rFonts w:ascii="Arial" w:eastAsia="Calibri" w:hAnsi="Arial" w:cs="Arial"/>
          <w:lang/>
        </w:rPr>
        <w:t>),</w:t>
      </w:r>
    </w:p>
    <w:p w:rsidR="00B64DF0" w:rsidRPr="00530378" w:rsidRDefault="008D1F2B" w:rsidP="00D87686">
      <w:pPr>
        <w:numPr>
          <w:ilvl w:val="0"/>
          <w:numId w:val="133"/>
        </w:numPr>
        <w:spacing w:before="60" w:after="60" w:line="240" w:lineRule="auto"/>
        <w:ind w:left="709" w:hanging="284"/>
        <w:jc w:val="both"/>
        <w:rPr>
          <w:rFonts w:ascii="Arial" w:eastAsia="Calibri" w:hAnsi="Arial" w:cs="Arial"/>
          <w:lang/>
        </w:rPr>
      </w:pPr>
      <w:r w:rsidRPr="00530378">
        <w:rPr>
          <w:rFonts w:ascii="Arial" w:eastAsia="Calibri" w:hAnsi="Arial" w:cs="Arial"/>
          <w:lang/>
        </w:rPr>
        <w:t>за локације свих паркинг простора и/или терминала теретног саобраћаја који се изводе на површинама за остале намене</w:t>
      </w:r>
      <w:r w:rsidR="00D44C76" w:rsidRPr="00530378">
        <w:rPr>
          <w:rFonts w:ascii="Arial" w:eastAsia="Calibri" w:hAnsi="Arial" w:cs="Arial"/>
          <w:lang/>
        </w:rPr>
        <w:t>,</w:t>
      </w:r>
      <w:r w:rsidR="00B64DF0" w:rsidRPr="00530378">
        <w:rPr>
          <w:rFonts w:ascii="Arial" w:eastAsia="Calibri" w:hAnsi="Arial" w:cs="Arial"/>
          <w:lang/>
        </w:rPr>
        <w:t xml:space="preserve"> и</w:t>
      </w:r>
    </w:p>
    <w:p w:rsidR="008D1F2B" w:rsidRPr="00530378" w:rsidRDefault="00B64DF0" w:rsidP="00D87686">
      <w:pPr>
        <w:numPr>
          <w:ilvl w:val="0"/>
          <w:numId w:val="133"/>
        </w:numPr>
        <w:spacing w:before="60" w:after="60" w:line="240" w:lineRule="auto"/>
        <w:ind w:left="709" w:hanging="284"/>
        <w:jc w:val="both"/>
        <w:rPr>
          <w:rFonts w:ascii="Arial" w:eastAsia="Calibri" w:hAnsi="Arial" w:cs="Arial"/>
          <w:lang/>
        </w:rPr>
      </w:pPr>
      <w:r w:rsidRPr="00530378">
        <w:rPr>
          <w:rFonts w:ascii="Arial" w:eastAsia="Calibri" w:hAnsi="Arial" w:cs="Arial"/>
          <w:lang/>
        </w:rPr>
        <w:t xml:space="preserve">за </w:t>
      </w:r>
      <w:r w:rsidR="00D44C76" w:rsidRPr="00530378">
        <w:rPr>
          <w:rFonts w:ascii="Arial" w:eastAsia="Calibri" w:hAnsi="Arial" w:cs="Arial"/>
          <w:lang/>
        </w:rPr>
        <w:t>проширење постојећег или формирање локације за изградњу новог гробља</w:t>
      </w:r>
      <w:r w:rsidR="008D1F2B" w:rsidRPr="00530378">
        <w:rPr>
          <w:rFonts w:ascii="Arial" w:eastAsia="Calibri" w:hAnsi="Arial" w:cs="Arial"/>
          <w:lang/>
        </w:rPr>
        <w:t>.</w:t>
      </w:r>
    </w:p>
    <w:p w:rsidR="00DA7F0D" w:rsidRPr="00530378" w:rsidRDefault="00DA7F0D" w:rsidP="00DA7F0D">
      <w:pPr>
        <w:tabs>
          <w:tab w:val="left" w:pos="567"/>
        </w:tabs>
        <w:spacing w:before="120" w:after="120" w:line="240" w:lineRule="auto"/>
        <w:jc w:val="both"/>
        <w:rPr>
          <w:rFonts w:ascii="Arial" w:hAnsi="Arial" w:cs="Arial"/>
          <w:lang/>
        </w:rPr>
      </w:pPr>
      <w:r w:rsidRPr="00530378">
        <w:rPr>
          <w:rFonts w:ascii="Arial" w:hAnsi="Arial" w:cs="Arial"/>
          <w:lang/>
        </w:rPr>
        <w:t xml:space="preserve">Имајући у виду да техничка и пројектна документација за даљу разраду простора на основу овог плана (урбанистички пројекти, пројекти парцелације и препарцелације, пројекти за извођење објеката и сл.) увек детаљније и прецизније третирају одређено подручје него што то чини план генералне регулације, следеће мање модификације и корекције планског решења не сматрају се одступањем од плана, уз обавезно поштовање свих </w:t>
      </w:r>
      <w:r w:rsidR="00FE0784" w:rsidRPr="00530378">
        <w:rPr>
          <w:rFonts w:ascii="Arial" w:hAnsi="Arial" w:cs="Arial"/>
          <w:lang/>
        </w:rPr>
        <w:t xml:space="preserve">наведених </w:t>
      </w:r>
      <w:r w:rsidRPr="00530378">
        <w:rPr>
          <w:rFonts w:ascii="Arial" w:hAnsi="Arial" w:cs="Arial"/>
          <w:lang/>
        </w:rPr>
        <w:t>правила уређења и грађења, као и свих других услова прописаних овим планом, који се на предметну интервенцију у простору односе:</w:t>
      </w:r>
    </w:p>
    <w:p w:rsidR="00DA7F0D" w:rsidRPr="00530378" w:rsidRDefault="00DA7F0D" w:rsidP="00D87686">
      <w:pPr>
        <w:pStyle w:val="Naslovi"/>
        <w:numPr>
          <w:ilvl w:val="0"/>
          <w:numId w:val="131"/>
        </w:numPr>
        <w:spacing w:before="60" w:after="60"/>
        <w:ind w:left="709" w:hanging="284"/>
        <w:jc w:val="both"/>
        <w:rPr>
          <w:b w:val="0"/>
          <w:sz w:val="22"/>
          <w:szCs w:val="22"/>
          <w:lang/>
        </w:rPr>
      </w:pPr>
      <w:r w:rsidRPr="00530378">
        <w:rPr>
          <w:b w:val="0"/>
          <w:sz w:val="22"/>
          <w:szCs w:val="22"/>
          <w:lang/>
        </w:rPr>
        <w:t>мање корекције у смислу позиција, димензија и траса саобраћајне и комуналне инфраструктурне мреже, као и у нивелетама раскрсница јавних саобраћајница,</w:t>
      </w:r>
      <w:r w:rsidR="00F117E5" w:rsidRPr="00530378">
        <w:rPr>
          <w:b w:val="0"/>
          <w:sz w:val="22"/>
          <w:szCs w:val="22"/>
          <w:lang/>
        </w:rPr>
        <w:t xml:space="preserve"> у складу са фактичким стањем на терену,</w:t>
      </w:r>
    </w:p>
    <w:p w:rsidR="00DA7F0D" w:rsidRPr="00530378" w:rsidRDefault="00DA7F0D" w:rsidP="00D87686">
      <w:pPr>
        <w:pStyle w:val="Naslovi"/>
        <w:numPr>
          <w:ilvl w:val="0"/>
          <w:numId w:val="131"/>
        </w:numPr>
        <w:spacing w:before="60" w:after="60"/>
        <w:ind w:left="709" w:hanging="284"/>
        <w:jc w:val="both"/>
        <w:rPr>
          <w:b w:val="0"/>
          <w:sz w:val="22"/>
          <w:szCs w:val="22"/>
          <w:lang/>
        </w:rPr>
      </w:pPr>
      <w:r w:rsidRPr="00530378">
        <w:rPr>
          <w:b w:val="0"/>
          <w:sz w:val="22"/>
          <w:szCs w:val="22"/>
          <w:lang/>
        </w:rPr>
        <w:t xml:space="preserve">корекције у смислу дужине и тачне позиције трасе продужетка индустријског колосека унутар зоне </w:t>
      </w:r>
      <w:r w:rsidRPr="00530378">
        <w:rPr>
          <w:sz w:val="22"/>
          <w:szCs w:val="22"/>
          <w:lang/>
        </w:rPr>
        <w:t>07 - зона индустрије и привреде</w:t>
      </w:r>
      <w:r w:rsidRPr="00530378">
        <w:rPr>
          <w:b w:val="0"/>
          <w:sz w:val="22"/>
          <w:szCs w:val="22"/>
          <w:lang/>
        </w:rPr>
        <w:t xml:space="preserve"> (овим планом одређена је </w:t>
      </w:r>
      <w:r w:rsidR="00154CD5" w:rsidRPr="00530378">
        <w:rPr>
          <w:b w:val="0"/>
          <w:sz w:val="22"/>
          <w:szCs w:val="22"/>
          <w:lang/>
        </w:rPr>
        <w:t xml:space="preserve">само </w:t>
      </w:r>
      <w:r w:rsidRPr="00530378">
        <w:rPr>
          <w:b w:val="0"/>
          <w:sz w:val="22"/>
          <w:szCs w:val="22"/>
          <w:lang/>
        </w:rPr>
        <w:t xml:space="preserve">оријентациона </w:t>
      </w:r>
      <w:r w:rsidR="00154CD5" w:rsidRPr="00530378">
        <w:rPr>
          <w:b w:val="0"/>
          <w:sz w:val="22"/>
          <w:szCs w:val="22"/>
          <w:lang/>
        </w:rPr>
        <w:t>позиција и дужина</w:t>
      </w:r>
      <w:r w:rsidRPr="00530378">
        <w:rPr>
          <w:b w:val="0"/>
          <w:sz w:val="22"/>
          <w:szCs w:val="22"/>
          <w:lang/>
        </w:rPr>
        <w:t xml:space="preserve">), који директно зависе од функционалних и технолошких </w:t>
      </w:r>
      <w:r w:rsidR="00FE0784" w:rsidRPr="00530378">
        <w:rPr>
          <w:b w:val="0"/>
          <w:sz w:val="22"/>
          <w:szCs w:val="22"/>
          <w:lang/>
        </w:rPr>
        <w:t xml:space="preserve">потреба, захтева и </w:t>
      </w:r>
      <w:r w:rsidRPr="00530378">
        <w:rPr>
          <w:b w:val="0"/>
          <w:sz w:val="22"/>
          <w:szCs w:val="22"/>
          <w:lang/>
        </w:rPr>
        <w:t>карактеристика будуће изградње,</w:t>
      </w:r>
    </w:p>
    <w:p w:rsidR="00DA7F0D" w:rsidRPr="00530378" w:rsidRDefault="00DA7F0D" w:rsidP="00D87686">
      <w:pPr>
        <w:pStyle w:val="Naslovi"/>
        <w:numPr>
          <w:ilvl w:val="0"/>
          <w:numId w:val="131"/>
        </w:numPr>
        <w:spacing w:before="60" w:after="60"/>
        <w:ind w:left="709" w:hanging="284"/>
        <w:jc w:val="both"/>
        <w:rPr>
          <w:b w:val="0"/>
          <w:sz w:val="22"/>
          <w:szCs w:val="22"/>
          <w:lang/>
        </w:rPr>
      </w:pPr>
      <w:r w:rsidRPr="00530378">
        <w:rPr>
          <w:b w:val="0"/>
          <w:sz w:val="22"/>
          <w:szCs w:val="22"/>
          <w:lang/>
        </w:rPr>
        <w:t>мање корекције у смислу позиција, ширина и траса регулисаних и нерегулисаних водотокова, у складу са фактичким стањем на терену, као и технолошким захтевима у зони индустрије и привреде, уз поштовање услова и обавезну сагласност ЈВП "Србијаводе",</w:t>
      </w:r>
    </w:p>
    <w:p w:rsidR="00DA7F0D" w:rsidRPr="00530378" w:rsidRDefault="00DA7F0D" w:rsidP="00D87686">
      <w:pPr>
        <w:pStyle w:val="Naslovi"/>
        <w:numPr>
          <w:ilvl w:val="0"/>
          <w:numId w:val="131"/>
        </w:numPr>
        <w:spacing w:before="60" w:after="60"/>
        <w:ind w:left="709" w:hanging="284"/>
        <w:jc w:val="both"/>
        <w:rPr>
          <w:b w:val="0"/>
          <w:sz w:val="22"/>
          <w:szCs w:val="22"/>
          <w:lang/>
        </w:rPr>
      </w:pPr>
      <w:r w:rsidRPr="00530378">
        <w:rPr>
          <w:b w:val="0"/>
          <w:sz w:val="22"/>
          <w:szCs w:val="22"/>
          <w:lang/>
        </w:rPr>
        <w:t>мање корекције планског решења у смислу регулације површина за јавне намене и/или јавних саобраћајница на свим евентуалним местима где постоји неусаглашеност планског решења са фактичким стањем на терену, у смислу позиције и габарита постојећих објеката и</w:t>
      </w:r>
    </w:p>
    <w:p w:rsidR="00DA7F0D" w:rsidRPr="00530378" w:rsidRDefault="00DA7F0D" w:rsidP="00D87686">
      <w:pPr>
        <w:pStyle w:val="Naslovi"/>
        <w:numPr>
          <w:ilvl w:val="0"/>
          <w:numId w:val="131"/>
        </w:numPr>
        <w:spacing w:before="60" w:after="60"/>
        <w:ind w:left="709" w:hanging="284"/>
        <w:jc w:val="both"/>
        <w:rPr>
          <w:b w:val="0"/>
          <w:sz w:val="22"/>
          <w:szCs w:val="22"/>
          <w:lang/>
        </w:rPr>
      </w:pPr>
      <w:r w:rsidRPr="00530378">
        <w:rPr>
          <w:b w:val="0"/>
          <w:sz w:val="22"/>
          <w:szCs w:val="22"/>
          <w:lang/>
        </w:rPr>
        <w:t xml:space="preserve">мање корекције планског решења у смислу регулације површина јавних саобраћајница на свим евентуалним местима где постојећи објекти неким својим делом </w:t>
      </w:r>
      <w:r w:rsidR="00FE0784" w:rsidRPr="00530378">
        <w:rPr>
          <w:b w:val="0"/>
          <w:sz w:val="22"/>
          <w:szCs w:val="22"/>
          <w:lang/>
        </w:rPr>
        <w:t xml:space="preserve">на терену </w:t>
      </w:r>
      <w:r w:rsidRPr="00530378">
        <w:rPr>
          <w:b w:val="0"/>
          <w:sz w:val="22"/>
          <w:szCs w:val="22"/>
          <w:lang/>
        </w:rPr>
        <w:t xml:space="preserve">минимално залазе у планирану површину јавне саобраћајнице, </w:t>
      </w:r>
      <w:r w:rsidR="00FE0784" w:rsidRPr="00530378">
        <w:rPr>
          <w:b w:val="0"/>
          <w:sz w:val="22"/>
          <w:szCs w:val="22"/>
          <w:lang/>
        </w:rPr>
        <w:t xml:space="preserve">када </w:t>
      </w:r>
      <w:r w:rsidRPr="00530378">
        <w:rPr>
          <w:b w:val="0"/>
          <w:sz w:val="22"/>
          <w:szCs w:val="22"/>
          <w:lang/>
        </w:rPr>
        <w:t>регулациона линија јавне саобраћајне површине мора да прати габарит постојећег објекта.</w:t>
      </w:r>
    </w:p>
    <w:p w:rsidR="00DA7F0D" w:rsidRPr="00530378" w:rsidRDefault="00DA7F0D" w:rsidP="00DA7F0D">
      <w:pPr>
        <w:tabs>
          <w:tab w:val="left" w:pos="567"/>
        </w:tabs>
        <w:spacing w:before="120" w:after="120" w:line="240" w:lineRule="auto"/>
        <w:jc w:val="both"/>
        <w:rPr>
          <w:rFonts w:ascii="Arial" w:hAnsi="Arial" w:cs="Arial"/>
          <w:b/>
          <w:lang/>
        </w:rPr>
      </w:pPr>
    </w:p>
    <w:p w:rsidR="00DA7F0D" w:rsidRPr="00530378" w:rsidRDefault="00DA7F0D" w:rsidP="00DA7F0D">
      <w:pPr>
        <w:tabs>
          <w:tab w:val="left" w:pos="567"/>
        </w:tabs>
        <w:spacing w:before="120" w:after="120" w:line="240" w:lineRule="auto"/>
        <w:jc w:val="both"/>
        <w:rPr>
          <w:rFonts w:ascii="Arial" w:hAnsi="Arial" w:cs="Arial"/>
          <w:b/>
          <w:sz w:val="32"/>
          <w:szCs w:val="32"/>
          <w:u w:val="single"/>
          <w:lang/>
        </w:rPr>
      </w:pPr>
      <w:r w:rsidRPr="00530378">
        <w:rPr>
          <w:rFonts w:ascii="Arial" w:hAnsi="Arial" w:cs="Arial"/>
          <w:b/>
          <w:sz w:val="32"/>
          <w:szCs w:val="32"/>
          <w:u w:val="single"/>
          <w:lang/>
        </w:rPr>
        <w:t>2.6. Прелазне и завршне одредбе</w:t>
      </w:r>
    </w:p>
    <w:p w:rsidR="00DA7F0D" w:rsidRPr="00530378" w:rsidRDefault="00DA7F0D" w:rsidP="00DA7F0D">
      <w:pPr>
        <w:pStyle w:val="Naslovi"/>
        <w:spacing w:before="120"/>
        <w:jc w:val="both"/>
        <w:rPr>
          <w:b w:val="0"/>
          <w:sz w:val="22"/>
          <w:szCs w:val="22"/>
          <w:lang/>
        </w:rPr>
      </w:pPr>
      <w:r w:rsidRPr="00530378">
        <w:rPr>
          <w:b w:val="0"/>
          <w:sz w:val="22"/>
          <w:szCs w:val="22"/>
          <w:lang/>
        </w:rPr>
        <w:t xml:space="preserve">Овај план, након доношења на седници Скупштине општине Кучево и након објављивања у Службеном гласнику, постаје правни и стручни основ за планско уређивање и даљу изградњу Кучева у простору </w:t>
      </w:r>
      <w:r w:rsidR="00793462" w:rsidRPr="00530378">
        <w:rPr>
          <w:b w:val="0"/>
          <w:sz w:val="22"/>
          <w:szCs w:val="22"/>
          <w:lang/>
        </w:rPr>
        <w:t>обухвата плана</w:t>
      </w:r>
      <w:r w:rsidRPr="00530378">
        <w:rPr>
          <w:b w:val="0"/>
          <w:sz w:val="22"/>
          <w:szCs w:val="22"/>
          <w:lang/>
        </w:rPr>
        <w:t xml:space="preserve">. Овај план представља плански основ за издавање Информације о локацији, Локацијских услова и Грађевинске дозволе (или других </w:t>
      </w:r>
      <w:r w:rsidR="00793462" w:rsidRPr="00530378">
        <w:rPr>
          <w:b w:val="0"/>
          <w:sz w:val="22"/>
          <w:szCs w:val="22"/>
          <w:lang/>
        </w:rPr>
        <w:t>а</w:t>
      </w:r>
      <w:r w:rsidRPr="00530378">
        <w:rPr>
          <w:b w:val="0"/>
          <w:sz w:val="22"/>
          <w:szCs w:val="22"/>
          <w:lang/>
        </w:rPr>
        <w:t>ката у складу са законском регулативом) на целој територији обухвата плана.</w:t>
      </w:r>
    </w:p>
    <w:p w:rsidR="008F3159" w:rsidRPr="00530378" w:rsidRDefault="008F3159" w:rsidP="00DA7F0D">
      <w:pPr>
        <w:pStyle w:val="Naslovi"/>
        <w:spacing w:before="120"/>
        <w:jc w:val="both"/>
        <w:rPr>
          <w:b w:val="0"/>
          <w:sz w:val="22"/>
          <w:szCs w:val="22"/>
          <w:lang/>
        </w:rPr>
      </w:pPr>
      <w:r w:rsidRPr="00530378">
        <w:rPr>
          <w:b w:val="0"/>
          <w:sz w:val="22"/>
          <w:szCs w:val="22"/>
          <w:lang/>
        </w:rPr>
        <w:t>У</w:t>
      </w:r>
      <w:r w:rsidR="00DA7F0D" w:rsidRPr="00530378">
        <w:rPr>
          <w:b w:val="0"/>
          <w:sz w:val="22"/>
          <w:szCs w:val="22"/>
          <w:lang/>
        </w:rPr>
        <w:t xml:space="preserve"> оквиру планског подручја </w:t>
      </w:r>
      <w:r w:rsidRPr="00530378">
        <w:rPr>
          <w:b w:val="0"/>
          <w:sz w:val="22"/>
          <w:szCs w:val="22"/>
          <w:lang/>
        </w:rPr>
        <w:t xml:space="preserve">овог плана и даље се примењују и спроводе и сви већ усвојени важећи Планови детаљне регулације у деловима који нису у супротности са </w:t>
      </w:r>
      <w:r w:rsidRPr="00530378">
        <w:rPr>
          <w:b w:val="0"/>
          <w:sz w:val="22"/>
          <w:szCs w:val="22"/>
          <w:lang/>
        </w:rPr>
        <w:lastRenderedPageBreak/>
        <w:t>овим планом, његовим правилима уређења, правилима грађења и прописаним условима и параметрима.</w:t>
      </w:r>
    </w:p>
    <w:p w:rsidR="008C36D6" w:rsidRPr="00530378" w:rsidRDefault="00DA7F0D" w:rsidP="00DA7F0D">
      <w:pPr>
        <w:pStyle w:val="Naslovi"/>
        <w:spacing w:before="120"/>
        <w:jc w:val="both"/>
        <w:rPr>
          <w:sz w:val="22"/>
          <w:szCs w:val="22"/>
          <w:lang/>
        </w:rPr>
      </w:pPr>
      <w:r w:rsidRPr="00530378">
        <w:rPr>
          <w:b w:val="0"/>
          <w:sz w:val="22"/>
          <w:szCs w:val="22"/>
          <w:lang/>
        </w:rPr>
        <w:t xml:space="preserve">У оквиру зоне </w:t>
      </w:r>
      <w:r w:rsidRPr="00530378">
        <w:rPr>
          <w:sz w:val="22"/>
          <w:szCs w:val="22"/>
          <w:lang/>
        </w:rPr>
        <w:t>"07 - зона индустрије и привреде"</w:t>
      </w:r>
      <w:r w:rsidRPr="00530378">
        <w:rPr>
          <w:b w:val="0"/>
          <w:sz w:val="22"/>
          <w:szCs w:val="22"/>
          <w:lang/>
        </w:rPr>
        <w:t xml:space="preserve"> </w:t>
      </w:r>
      <w:r w:rsidR="008C36D6" w:rsidRPr="00530378">
        <w:rPr>
          <w:b w:val="0"/>
          <w:sz w:val="22"/>
          <w:szCs w:val="22"/>
          <w:lang/>
        </w:rPr>
        <w:t xml:space="preserve">све намене, саобраћајна мрежа и позиција и дужина трасе индустријског колосека </w:t>
      </w:r>
      <w:r w:rsidR="008C36D6" w:rsidRPr="00530378">
        <w:rPr>
          <w:sz w:val="22"/>
          <w:szCs w:val="22"/>
          <w:lang/>
        </w:rPr>
        <w:t>одређени су</w:t>
      </w:r>
      <w:r w:rsidR="008C36D6" w:rsidRPr="00530378">
        <w:rPr>
          <w:b w:val="0"/>
          <w:sz w:val="22"/>
          <w:szCs w:val="22"/>
          <w:lang/>
        </w:rPr>
        <w:t xml:space="preserve"> </w:t>
      </w:r>
      <w:r w:rsidR="008C36D6" w:rsidRPr="00530378">
        <w:rPr>
          <w:sz w:val="22"/>
          <w:szCs w:val="22"/>
          <w:lang/>
        </w:rPr>
        <w:t xml:space="preserve">оријентационо </w:t>
      </w:r>
      <w:r w:rsidR="008C36D6" w:rsidRPr="00530378">
        <w:rPr>
          <w:b w:val="0"/>
          <w:sz w:val="22"/>
          <w:szCs w:val="22"/>
          <w:lang/>
        </w:rPr>
        <w:t>јер су током израде овог плана паралелно биле у изради и</w:t>
      </w:r>
      <w:r w:rsidRPr="00530378">
        <w:rPr>
          <w:sz w:val="22"/>
          <w:szCs w:val="22"/>
          <w:lang/>
        </w:rPr>
        <w:t xml:space="preserve"> "Измене и допуне Плана детаљне регулац</w:t>
      </w:r>
      <w:r w:rsidR="008C36D6" w:rsidRPr="00530378">
        <w:rPr>
          <w:sz w:val="22"/>
          <w:szCs w:val="22"/>
          <w:lang/>
        </w:rPr>
        <w:t>ије индустријске зоне у Кучеву", чија се граница плана поклапа са границом поменуте зоне овог плана.</w:t>
      </w:r>
      <w:r w:rsidR="008C36D6" w:rsidRPr="00530378">
        <w:rPr>
          <w:b w:val="0"/>
          <w:sz w:val="22"/>
          <w:szCs w:val="22"/>
          <w:lang/>
        </w:rPr>
        <w:t xml:space="preserve"> Стога се овај план у тој зони примењује до усвајања и доношења плана </w:t>
      </w:r>
      <w:r w:rsidR="008C36D6" w:rsidRPr="00530378">
        <w:rPr>
          <w:sz w:val="22"/>
          <w:szCs w:val="22"/>
          <w:lang/>
        </w:rPr>
        <w:t>"Измене и допуне Плана детаљне регулације индустријске зоне у Кучеву", након чега се у оквиру те зоне примењује само поменути план</w:t>
      </w:r>
      <w:r w:rsidR="00B67C56" w:rsidRPr="00530378">
        <w:rPr>
          <w:sz w:val="22"/>
          <w:szCs w:val="22"/>
          <w:lang/>
        </w:rPr>
        <w:t>. С</w:t>
      </w:r>
      <w:r w:rsidR="008C36D6" w:rsidRPr="00530378">
        <w:rPr>
          <w:sz w:val="22"/>
          <w:szCs w:val="22"/>
          <w:lang/>
        </w:rPr>
        <w:t>ве његове разлике у односу на ово планско решење не сматрају се одступањем од овог плана.</w:t>
      </w:r>
    </w:p>
    <w:p w:rsidR="00DA7F0D" w:rsidRPr="00530378" w:rsidRDefault="00DA7F0D" w:rsidP="00DA7F0D">
      <w:pPr>
        <w:pStyle w:val="Naslovi"/>
        <w:spacing w:before="120"/>
        <w:jc w:val="both"/>
        <w:rPr>
          <w:b w:val="0"/>
          <w:sz w:val="22"/>
          <w:szCs w:val="22"/>
          <w:lang/>
        </w:rPr>
      </w:pPr>
      <w:r w:rsidRPr="00530378">
        <w:rPr>
          <w:b w:val="0"/>
          <w:sz w:val="22"/>
          <w:szCs w:val="22"/>
          <w:lang/>
        </w:rPr>
        <w:t xml:space="preserve">Овај плански документ се спроводи </w:t>
      </w:r>
      <w:r w:rsidRPr="00530378">
        <w:rPr>
          <w:sz w:val="22"/>
          <w:szCs w:val="22"/>
          <w:lang/>
        </w:rPr>
        <w:t>дигитално</w:t>
      </w:r>
      <w:r w:rsidRPr="00530378">
        <w:rPr>
          <w:b w:val="0"/>
          <w:sz w:val="22"/>
          <w:szCs w:val="22"/>
          <w:lang/>
        </w:rPr>
        <w:t>, и у смислу текстуалног дела, и у смислу графичког дела, док аналогни примерак служи за потребе архиве.</w:t>
      </w:r>
    </w:p>
    <w:p w:rsidR="0054316B" w:rsidRPr="00530378" w:rsidRDefault="0054316B" w:rsidP="00DA7F0D">
      <w:pPr>
        <w:pStyle w:val="Naslovi"/>
        <w:spacing w:before="120"/>
        <w:jc w:val="both"/>
        <w:rPr>
          <w:b w:val="0"/>
          <w:sz w:val="22"/>
          <w:szCs w:val="22"/>
          <w:lang/>
        </w:rPr>
      </w:pPr>
      <w:bookmarkStart w:id="0" w:name="_GoBack"/>
      <w:bookmarkEnd w:id="0"/>
    </w:p>
    <w:p w:rsidR="00DA7F0D" w:rsidRPr="00530378" w:rsidRDefault="00DA7F0D" w:rsidP="00175478">
      <w:pPr>
        <w:spacing w:before="120" w:after="120" w:line="240" w:lineRule="auto"/>
        <w:jc w:val="both"/>
        <w:rPr>
          <w:rFonts w:ascii="Arial" w:hAnsi="Arial" w:cs="Arial"/>
          <w:b/>
          <w:lang/>
        </w:rPr>
      </w:pPr>
    </w:p>
    <w:p w:rsidR="008F4FB4" w:rsidRPr="00530378" w:rsidRDefault="008F4FB4" w:rsidP="0061351A">
      <w:pPr>
        <w:pStyle w:val="tekst"/>
        <w:jc w:val="both"/>
        <w:rPr>
          <w:lang/>
        </w:rPr>
      </w:pPr>
    </w:p>
    <w:p w:rsidR="00207B3C" w:rsidRPr="00530378" w:rsidRDefault="00207B3C" w:rsidP="0061351A">
      <w:pPr>
        <w:pStyle w:val="tekst"/>
        <w:jc w:val="both"/>
        <w:rPr>
          <w:lang/>
        </w:rPr>
      </w:pPr>
    </w:p>
    <w:p w:rsidR="00207B3C" w:rsidRPr="00530378" w:rsidRDefault="00207B3C" w:rsidP="00281F0A">
      <w:pPr>
        <w:tabs>
          <w:tab w:val="center" w:pos="2410"/>
          <w:tab w:val="center" w:pos="6804"/>
        </w:tabs>
        <w:rPr>
          <w:rFonts w:ascii="Arial" w:hAnsi="Arial" w:cs="Arial"/>
          <w:lang/>
        </w:rPr>
      </w:pPr>
      <w:r w:rsidRPr="00530378">
        <w:tab/>
        <w:t>__________________________</w:t>
      </w:r>
      <w:r w:rsidR="00281F0A" w:rsidRPr="00530378">
        <w:rPr>
          <w:lang/>
        </w:rPr>
        <w:tab/>
      </w:r>
      <w:r w:rsidR="00281F0A" w:rsidRPr="00530378">
        <w:t>__________________________</w:t>
      </w:r>
    </w:p>
    <w:p w:rsidR="00207B3C" w:rsidRPr="00530378" w:rsidRDefault="00207B3C" w:rsidP="00281F0A">
      <w:pPr>
        <w:pStyle w:val="tekst"/>
        <w:tabs>
          <w:tab w:val="center" w:pos="2410"/>
          <w:tab w:val="center" w:pos="6804"/>
        </w:tabs>
        <w:spacing w:after="0"/>
        <w:jc w:val="both"/>
        <w:rPr>
          <w:lang/>
        </w:rPr>
      </w:pPr>
      <w:r w:rsidRPr="00530378">
        <w:tab/>
        <w:t>Одговорни урбаниста</w:t>
      </w:r>
      <w:r w:rsidR="00281F0A" w:rsidRPr="00530378">
        <w:rPr>
          <w:lang/>
        </w:rPr>
        <w:t>:</w:t>
      </w:r>
      <w:r w:rsidR="00281F0A" w:rsidRPr="00530378">
        <w:rPr>
          <w:lang/>
        </w:rPr>
        <w:tab/>
      </w:r>
      <w:r w:rsidR="00281F0A" w:rsidRPr="00530378">
        <w:t>Одговорни урбаниста</w:t>
      </w:r>
      <w:r w:rsidR="00281F0A" w:rsidRPr="00530378">
        <w:rPr>
          <w:lang/>
        </w:rPr>
        <w:t>:</w:t>
      </w:r>
    </w:p>
    <w:p w:rsidR="00207B3C" w:rsidRPr="00530378" w:rsidRDefault="00207B3C" w:rsidP="00281F0A">
      <w:pPr>
        <w:pStyle w:val="tekst"/>
        <w:tabs>
          <w:tab w:val="center" w:pos="2410"/>
          <w:tab w:val="center" w:pos="6804"/>
        </w:tabs>
        <w:spacing w:after="0"/>
        <w:jc w:val="both"/>
        <w:rPr>
          <w:lang/>
        </w:rPr>
      </w:pPr>
      <w:r w:rsidRPr="00530378">
        <w:tab/>
      </w:r>
      <w:r w:rsidRPr="00530378">
        <w:rPr>
          <w:lang/>
        </w:rPr>
        <w:t>Валентина Јанковић</w:t>
      </w:r>
      <w:r w:rsidRPr="00530378">
        <w:t>, дипл. инж. арх.</w:t>
      </w:r>
      <w:r w:rsidR="00281F0A" w:rsidRPr="00530378">
        <w:rPr>
          <w:lang/>
        </w:rPr>
        <w:tab/>
      </w:r>
      <w:r w:rsidR="00281F0A" w:rsidRPr="00530378">
        <w:t>Саша Чуданов, дипл. инж. арх.</w:t>
      </w:r>
    </w:p>
    <w:p w:rsidR="00207B3C" w:rsidRPr="00530378" w:rsidRDefault="00207B3C" w:rsidP="00281F0A">
      <w:pPr>
        <w:pStyle w:val="tekst"/>
        <w:tabs>
          <w:tab w:val="center" w:pos="2410"/>
          <w:tab w:val="center" w:pos="6804"/>
        </w:tabs>
        <w:jc w:val="both"/>
        <w:rPr>
          <w:lang/>
        </w:rPr>
      </w:pPr>
      <w:r w:rsidRPr="00530378">
        <w:tab/>
        <w:t>Лиценца бр. 200 0</w:t>
      </w:r>
      <w:r w:rsidR="005A5C34" w:rsidRPr="00530378">
        <w:rPr>
          <w:lang/>
        </w:rPr>
        <w:t>667</w:t>
      </w:r>
      <w:r w:rsidRPr="00530378">
        <w:t xml:space="preserve"> 0</w:t>
      </w:r>
      <w:r w:rsidR="005A5C34" w:rsidRPr="00530378">
        <w:rPr>
          <w:lang/>
        </w:rPr>
        <w:t>4</w:t>
      </w:r>
      <w:r w:rsidR="00281F0A" w:rsidRPr="00530378">
        <w:rPr>
          <w:lang/>
        </w:rPr>
        <w:tab/>
      </w:r>
      <w:r w:rsidR="00281F0A" w:rsidRPr="00530378">
        <w:t>Лиценца бр. 200 0946 06</w:t>
      </w:r>
    </w:p>
    <w:p w:rsidR="00207B3C" w:rsidRPr="00530378" w:rsidRDefault="00207B3C" w:rsidP="0061351A">
      <w:pPr>
        <w:pStyle w:val="tekst"/>
        <w:jc w:val="both"/>
        <w:rPr>
          <w:lang/>
        </w:rPr>
      </w:pPr>
    </w:p>
    <w:sectPr w:rsidR="00207B3C" w:rsidRPr="00530378" w:rsidSect="00326B79">
      <w:headerReference w:type="default" r:id="rId16"/>
      <w:footerReference w:type="default" r:id="rId17"/>
      <w:pgSz w:w="11909" w:h="16834" w:code="9"/>
      <w:pgMar w:top="1191" w:right="1021" w:bottom="1191" w:left="1701" w:header="720" w:footer="556"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61C32" w:rsidRDefault="00561C32" w:rsidP="005A5EDF">
      <w:pPr>
        <w:spacing w:after="0" w:line="240" w:lineRule="auto"/>
      </w:pPr>
      <w:r>
        <w:separator/>
      </w:r>
    </w:p>
  </w:endnote>
  <w:endnote w:type="continuationSeparator" w:id="0">
    <w:p w:rsidR="00561C32" w:rsidRDefault="00561C32" w:rsidP="005A5ED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Vrinda">
    <w:panose1 w:val="020B0502040204020203"/>
    <w:charset w:val="00"/>
    <w:family w:val="swiss"/>
    <w:pitch w:val="variable"/>
    <w:sig w:usb0="0001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Cir SwissCond">
    <w:altName w:val="Arial"/>
    <w:charset w:val="00"/>
    <w:family w:val="swiss"/>
    <w:pitch w:val="variable"/>
    <w:sig w:usb0="00000001" w:usb1="00000000" w:usb2="00000000" w:usb3="00000000" w:csb0="00000009" w:csb1="00000000"/>
  </w:font>
  <w:font w:name="Bangkok Bold YU">
    <w:altName w:val="Courier New"/>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Helv">
    <w:altName w:val="Times New Roman"/>
    <w:charset w:val="00"/>
    <w:family w:val="auto"/>
    <w:pitch w:val="variable"/>
    <w:sig w:usb0="00000001" w:usb1="00000000" w:usb2="00000000" w:usb3="00000000" w:csb0="0000001B" w:csb1="00000000"/>
  </w:font>
  <w:font w:name="CHelvPlain">
    <w:altName w:val="Times New Roman"/>
    <w:charset w:val="00"/>
    <w:family w:val="auto"/>
    <w:pitch w:val="variable"/>
    <w:sig w:usb0="00000001" w:usb1="00000000" w:usb2="00000000" w:usb3="00000000" w:csb0="00000009" w:csb1="00000000"/>
  </w:font>
  <w:font w:name="Albany">
    <w:altName w:val="Arial"/>
    <w:charset w:val="00"/>
    <w:family w:val="swiss"/>
    <w:pitch w:val="variable"/>
    <w:sig w:usb0="00000000" w:usb1="00000000" w:usb2="00000000" w:usb3="00000000" w:csb0="00000000" w:csb1="00000000"/>
  </w:font>
  <w:font w:name="HG Mincho Light J">
    <w:altName w:val="Times New Roman"/>
    <w:charset w:val="00"/>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0C45" w:rsidRPr="007E13D7" w:rsidRDefault="005D0C45" w:rsidP="007E13D7">
    <w:pPr>
      <w:pStyle w:val="Footer"/>
      <w:spacing w:before="120"/>
      <w:jc w:val="right"/>
      <w:rPr>
        <w:rFonts w:ascii="Arial" w:hAnsi="Arial" w:cs="Arial"/>
        <w:sz w:val="18"/>
        <w:szCs w:val="18"/>
      </w:rPr>
    </w:pPr>
  </w:p>
  <w:p w:rsidR="005D0C45" w:rsidRDefault="005D0C4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61C32" w:rsidRDefault="00561C32" w:rsidP="005A5EDF">
      <w:pPr>
        <w:spacing w:after="0" w:line="240" w:lineRule="auto"/>
      </w:pPr>
      <w:r>
        <w:separator/>
      </w:r>
    </w:p>
  </w:footnote>
  <w:footnote w:type="continuationSeparator" w:id="0">
    <w:p w:rsidR="00561C32" w:rsidRDefault="00561C32" w:rsidP="005A5ED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0C45" w:rsidRPr="0054316B" w:rsidRDefault="005D0C45" w:rsidP="0054316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1F"/>
    <w:multiLevelType w:val="multilevel"/>
    <w:tmpl w:val="0000001F"/>
    <w:name w:val="WWNum34"/>
    <w:lvl w:ilvl="0">
      <w:start w:val="1"/>
      <w:numFmt w:val="bullet"/>
      <w:lvlText w:val=""/>
      <w:lvlJc w:val="left"/>
      <w:pPr>
        <w:tabs>
          <w:tab w:val="num" w:pos="0"/>
        </w:tabs>
        <w:ind w:left="786" w:hanging="360"/>
      </w:pPr>
      <w:rPr>
        <w:rFonts w:ascii="Wingdings" w:hAnsi="Wingdings"/>
      </w:rPr>
    </w:lvl>
    <w:lvl w:ilvl="1">
      <w:start w:val="1"/>
      <w:numFmt w:val="bullet"/>
      <w:lvlText w:val="o"/>
      <w:lvlJc w:val="left"/>
      <w:pPr>
        <w:tabs>
          <w:tab w:val="num" w:pos="0"/>
        </w:tabs>
        <w:ind w:left="1797" w:hanging="360"/>
      </w:pPr>
      <w:rPr>
        <w:rFonts w:ascii="Courier New" w:hAnsi="Courier New" w:cs="Courier New"/>
        <w:b w:val="0"/>
        <w:sz w:val="20"/>
      </w:rPr>
    </w:lvl>
    <w:lvl w:ilvl="2">
      <w:start w:val="1"/>
      <w:numFmt w:val="bullet"/>
      <w:lvlText w:val=""/>
      <w:lvlJc w:val="left"/>
      <w:pPr>
        <w:tabs>
          <w:tab w:val="num" w:pos="0"/>
        </w:tabs>
        <w:ind w:left="2517" w:hanging="360"/>
      </w:pPr>
      <w:rPr>
        <w:rFonts w:ascii="Wingdings" w:hAnsi="Wingdings"/>
      </w:rPr>
    </w:lvl>
    <w:lvl w:ilvl="3">
      <w:start w:val="1"/>
      <w:numFmt w:val="bullet"/>
      <w:lvlText w:val=""/>
      <w:lvlJc w:val="left"/>
      <w:pPr>
        <w:tabs>
          <w:tab w:val="num" w:pos="0"/>
        </w:tabs>
        <w:ind w:left="3237" w:hanging="360"/>
      </w:pPr>
      <w:rPr>
        <w:rFonts w:ascii="Symbol" w:hAnsi="Symbol"/>
      </w:rPr>
    </w:lvl>
    <w:lvl w:ilvl="4">
      <w:start w:val="1"/>
      <w:numFmt w:val="bullet"/>
      <w:lvlText w:val="o"/>
      <w:lvlJc w:val="left"/>
      <w:pPr>
        <w:tabs>
          <w:tab w:val="num" w:pos="0"/>
        </w:tabs>
        <w:ind w:left="3957" w:hanging="360"/>
      </w:pPr>
      <w:rPr>
        <w:rFonts w:ascii="Courier New" w:hAnsi="Courier New" w:cs="Courier New"/>
        <w:b w:val="0"/>
        <w:sz w:val="20"/>
      </w:rPr>
    </w:lvl>
    <w:lvl w:ilvl="5">
      <w:start w:val="1"/>
      <w:numFmt w:val="bullet"/>
      <w:lvlText w:val=""/>
      <w:lvlJc w:val="left"/>
      <w:pPr>
        <w:tabs>
          <w:tab w:val="num" w:pos="0"/>
        </w:tabs>
        <w:ind w:left="4677" w:hanging="360"/>
      </w:pPr>
      <w:rPr>
        <w:rFonts w:ascii="Wingdings" w:hAnsi="Wingdings"/>
      </w:rPr>
    </w:lvl>
    <w:lvl w:ilvl="6">
      <w:start w:val="1"/>
      <w:numFmt w:val="bullet"/>
      <w:lvlText w:val=""/>
      <w:lvlJc w:val="left"/>
      <w:pPr>
        <w:tabs>
          <w:tab w:val="num" w:pos="0"/>
        </w:tabs>
        <w:ind w:left="5397" w:hanging="360"/>
      </w:pPr>
      <w:rPr>
        <w:rFonts w:ascii="Symbol" w:hAnsi="Symbol"/>
      </w:rPr>
    </w:lvl>
    <w:lvl w:ilvl="7">
      <w:start w:val="1"/>
      <w:numFmt w:val="bullet"/>
      <w:lvlText w:val="o"/>
      <w:lvlJc w:val="left"/>
      <w:pPr>
        <w:tabs>
          <w:tab w:val="num" w:pos="0"/>
        </w:tabs>
        <w:ind w:left="6117" w:hanging="360"/>
      </w:pPr>
      <w:rPr>
        <w:rFonts w:ascii="Courier New" w:hAnsi="Courier New" w:cs="Courier New"/>
        <w:b w:val="0"/>
        <w:sz w:val="20"/>
      </w:rPr>
    </w:lvl>
    <w:lvl w:ilvl="8">
      <w:start w:val="1"/>
      <w:numFmt w:val="bullet"/>
      <w:lvlText w:val=""/>
      <w:lvlJc w:val="left"/>
      <w:pPr>
        <w:tabs>
          <w:tab w:val="num" w:pos="0"/>
        </w:tabs>
        <w:ind w:left="6837" w:hanging="360"/>
      </w:pPr>
      <w:rPr>
        <w:rFonts w:ascii="Wingdings" w:hAnsi="Wingdings"/>
      </w:rPr>
    </w:lvl>
  </w:abstractNum>
  <w:abstractNum w:abstractNumId="1">
    <w:nsid w:val="00000024"/>
    <w:multiLevelType w:val="multilevel"/>
    <w:tmpl w:val="00000024"/>
    <w:name w:val="WWNum42"/>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cs="Courier New"/>
        <w:b w:val="0"/>
        <w:sz w:val="20"/>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b w:val="0"/>
        <w:sz w:val="20"/>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b w:val="0"/>
        <w:sz w:val="20"/>
      </w:rPr>
    </w:lvl>
    <w:lvl w:ilvl="8">
      <w:start w:val="1"/>
      <w:numFmt w:val="bullet"/>
      <w:lvlText w:val=""/>
      <w:lvlJc w:val="left"/>
      <w:pPr>
        <w:tabs>
          <w:tab w:val="num" w:pos="0"/>
        </w:tabs>
        <w:ind w:left="6480" w:hanging="360"/>
      </w:pPr>
      <w:rPr>
        <w:rFonts w:ascii="Wingdings" w:hAnsi="Wingdings"/>
      </w:rPr>
    </w:lvl>
  </w:abstractNum>
  <w:abstractNum w:abstractNumId="2">
    <w:nsid w:val="00000025"/>
    <w:multiLevelType w:val="multilevel"/>
    <w:tmpl w:val="00000025"/>
    <w:name w:val="WWNum43"/>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cs="Courier New"/>
        <w:b w:val="0"/>
        <w:sz w:val="20"/>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b w:val="0"/>
        <w:sz w:val="20"/>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b w:val="0"/>
        <w:sz w:val="20"/>
      </w:rPr>
    </w:lvl>
    <w:lvl w:ilvl="8">
      <w:start w:val="1"/>
      <w:numFmt w:val="bullet"/>
      <w:lvlText w:val=""/>
      <w:lvlJc w:val="left"/>
      <w:pPr>
        <w:tabs>
          <w:tab w:val="num" w:pos="0"/>
        </w:tabs>
        <w:ind w:left="6480" w:hanging="360"/>
      </w:pPr>
      <w:rPr>
        <w:rFonts w:ascii="Wingdings" w:hAnsi="Wingdings"/>
      </w:rPr>
    </w:lvl>
  </w:abstractNum>
  <w:abstractNum w:abstractNumId="3">
    <w:nsid w:val="000000F3"/>
    <w:multiLevelType w:val="multilevel"/>
    <w:tmpl w:val="000000F3"/>
    <w:name w:val="WWNum251"/>
    <w:lvl w:ilvl="0">
      <w:start w:val="1"/>
      <w:numFmt w:val="bullet"/>
      <w:lvlText w:val=""/>
      <w:lvlJc w:val="left"/>
      <w:pPr>
        <w:tabs>
          <w:tab w:val="num" w:pos="720"/>
        </w:tabs>
        <w:ind w:left="720" w:hanging="360"/>
      </w:pPr>
      <w:rPr>
        <w:rFonts w:ascii="Wingdings" w:hAnsi="Wingdings"/>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b w:val="0"/>
        <w:sz w:val="20"/>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b w:val="0"/>
        <w:sz w:val="20"/>
      </w:rPr>
    </w:lvl>
    <w:lvl w:ilvl="8">
      <w:start w:val="1"/>
      <w:numFmt w:val="bullet"/>
      <w:lvlText w:val=""/>
      <w:lvlJc w:val="left"/>
      <w:pPr>
        <w:tabs>
          <w:tab w:val="num" w:pos="6480"/>
        </w:tabs>
        <w:ind w:left="6480" w:hanging="360"/>
      </w:pPr>
      <w:rPr>
        <w:rFonts w:ascii="Wingdings" w:hAnsi="Wingdings"/>
      </w:rPr>
    </w:lvl>
  </w:abstractNum>
  <w:abstractNum w:abstractNumId="4">
    <w:nsid w:val="00BC66FE"/>
    <w:multiLevelType w:val="hybridMultilevel"/>
    <w:tmpl w:val="E40E68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0D758F2"/>
    <w:multiLevelType w:val="hybridMultilevel"/>
    <w:tmpl w:val="077C6D06"/>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10F3C3C"/>
    <w:multiLevelType w:val="hybridMultilevel"/>
    <w:tmpl w:val="07686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1356B07"/>
    <w:multiLevelType w:val="hybridMultilevel"/>
    <w:tmpl w:val="526440DE"/>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19D03E9"/>
    <w:multiLevelType w:val="hybridMultilevel"/>
    <w:tmpl w:val="659692A4"/>
    <w:lvl w:ilvl="0" w:tplc="2F7C35DC">
      <w:start w:val="1"/>
      <w:numFmt w:val="bullet"/>
      <w:lvlText w:val=""/>
      <w:lvlJc w:val="left"/>
      <w:pPr>
        <w:ind w:left="1437" w:hanging="360"/>
      </w:pPr>
      <w:rPr>
        <w:rFonts w:ascii="Symbol" w:hAnsi="Symbol" w:hint="default"/>
      </w:rPr>
    </w:lvl>
    <w:lvl w:ilvl="1" w:tplc="04090003" w:tentative="1">
      <w:start w:val="1"/>
      <w:numFmt w:val="bullet"/>
      <w:lvlText w:val="o"/>
      <w:lvlJc w:val="left"/>
      <w:pPr>
        <w:ind w:left="2157" w:hanging="360"/>
      </w:pPr>
      <w:rPr>
        <w:rFonts w:ascii="Courier New" w:hAnsi="Courier New" w:cs="Courier New" w:hint="default"/>
      </w:rPr>
    </w:lvl>
    <w:lvl w:ilvl="2" w:tplc="04090005" w:tentative="1">
      <w:start w:val="1"/>
      <w:numFmt w:val="bullet"/>
      <w:lvlText w:val=""/>
      <w:lvlJc w:val="left"/>
      <w:pPr>
        <w:ind w:left="2877" w:hanging="360"/>
      </w:pPr>
      <w:rPr>
        <w:rFonts w:ascii="Wingdings" w:hAnsi="Wingdings" w:hint="default"/>
      </w:rPr>
    </w:lvl>
    <w:lvl w:ilvl="3" w:tplc="04090001" w:tentative="1">
      <w:start w:val="1"/>
      <w:numFmt w:val="bullet"/>
      <w:lvlText w:val=""/>
      <w:lvlJc w:val="left"/>
      <w:pPr>
        <w:ind w:left="3597" w:hanging="360"/>
      </w:pPr>
      <w:rPr>
        <w:rFonts w:ascii="Symbol" w:hAnsi="Symbol" w:hint="default"/>
      </w:rPr>
    </w:lvl>
    <w:lvl w:ilvl="4" w:tplc="04090003" w:tentative="1">
      <w:start w:val="1"/>
      <w:numFmt w:val="bullet"/>
      <w:lvlText w:val="o"/>
      <w:lvlJc w:val="left"/>
      <w:pPr>
        <w:ind w:left="4317" w:hanging="360"/>
      </w:pPr>
      <w:rPr>
        <w:rFonts w:ascii="Courier New" w:hAnsi="Courier New" w:cs="Courier New" w:hint="default"/>
      </w:rPr>
    </w:lvl>
    <w:lvl w:ilvl="5" w:tplc="04090005" w:tentative="1">
      <w:start w:val="1"/>
      <w:numFmt w:val="bullet"/>
      <w:lvlText w:val=""/>
      <w:lvlJc w:val="left"/>
      <w:pPr>
        <w:ind w:left="5037" w:hanging="360"/>
      </w:pPr>
      <w:rPr>
        <w:rFonts w:ascii="Wingdings" w:hAnsi="Wingdings" w:hint="default"/>
      </w:rPr>
    </w:lvl>
    <w:lvl w:ilvl="6" w:tplc="04090001" w:tentative="1">
      <w:start w:val="1"/>
      <w:numFmt w:val="bullet"/>
      <w:lvlText w:val=""/>
      <w:lvlJc w:val="left"/>
      <w:pPr>
        <w:ind w:left="5757" w:hanging="360"/>
      </w:pPr>
      <w:rPr>
        <w:rFonts w:ascii="Symbol" w:hAnsi="Symbol" w:hint="default"/>
      </w:rPr>
    </w:lvl>
    <w:lvl w:ilvl="7" w:tplc="04090003" w:tentative="1">
      <w:start w:val="1"/>
      <w:numFmt w:val="bullet"/>
      <w:lvlText w:val="o"/>
      <w:lvlJc w:val="left"/>
      <w:pPr>
        <w:ind w:left="6477" w:hanging="360"/>
      </w:pPr>
      <w:rPr>
        <w:rFonts w:ascii="Courier New" w:hAnsi="Courier New" w:cs="Courier New" w:hint="default"/>
      </w:rPr>
    </w:lvl>
    <w:lvl w:ilvl="8" w:tplc="04090005" w:tentative="1">
      <w:start w:val="1"/>
      <w:numFmt w:val="bullet"/>
      <w:lvlText w:val=""/>
      <w:lvlJc w:val="left"/>
      <w:pPr>
        <w:ind w:left="7197" w:hanging="360"/>
      </w:pPr>
      <w:rPr>
        <w:rFonts w:ascii="Wingdings" w:hAnsi="Wingdings" w:hint="default"/>
      </w:rPr>
    </w:lvl>
  </w:abstractNum>
  <w:abstractNum w:abstractNumId="9">
    <w:nsid w:val="04392134"/>
    <w:multiLevelType w:val="hybridMultilevel"/>
    <w:tmpl w:val="24F2CF64"/>
    <w:lvl w:ilvl="0" w:tplc="FFA886C8">
      <w:start w:val="1"/>
      <w:numFmt w:val="decimal"/>
      <w:lvlText w:val="%1)"/>
      <w:lvlJc w:val="righ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60115FD"/>
    <w:multiLevelType w:val="hybridMultilevel"/>
    <w:tmpl w:val="A4EA2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79D3676"/>
    <w:multiLevelType w:val="hybridMultilevel"/>
    <w:tmpl w:val="26B0B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7F90420"/>
    <w:multiLevelType w:val="hybridMultilevel"/>
    <w:tmpl w:val="F358F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8637294"/>
    <w:multiLevelType w:val="hybridMultilevel"/>
    <w:tmpl w:val="E3B2C25E"/>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8722E3B"/>
    <w:multiLevelType w:val="hybridMultilevel"/>
    <w:tmpl w:val="88604734"/>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8780959"/>
    <w:multiLevelType w:val="hybridMultilevel"/>
    <w:tmpl w:val="A538C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8A971E2"/>
    <w:multiLevelType w:val="hybridMultilevel"/>
    <w:tmpl w:val="9444A0CE"/>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F23700"/>
    <w:multiLevelType w:val="hybridMultilevel"/>
    <w:tmpl w:val="6EE8439A"/>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A144074"/>
    <w:multiLevelType w:val="hybridMultilevel"/>
    <w:tmpl w:val="C7884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A563F39"/>
    <w:multiLevelType w:val="hybridMultilevel"/>
    <w:tmpl w:val="4B0C7B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0B5E3B81"/>
    <w:multiLevelType w:val="hybridMultilevel"/>
    <w:tmpl w:val="2E12BF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D163CD9"/>
    <w:multiLevelType w:val="hybridMultilevel"/>
    <w:tmpl w:val="31E0B8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DEE05CA"/>
    <w:multiLevelType w:val="hybridMultilevel"/>
    <w:tmpl w:val="539AA0EA"/>
    <w:lvl w:ilvl="0" w:tplc="04090001">
      <w:start w:val="1"/>
      <w:numFmt w:val="bullet"/>
      <w:lvlText w:val=""/>
      <w:lvlJc w:val="left"/>
      <w:pPr>
        <w:ind w:left="720" w:hanging="360"/>
      </w:pPr>
      <w:rPr>
        <w:rFonts w:ascii="Symbol" w:hAnsi="Symbol" w:hint="default"/>
      </w:rPr>
    </w:lvl>
    <w:lvl w:ilvl="1" w:tplc="D6505F7A">
      <w:start w:val="1"/>
      <w:numFmt w:val="decimal"/>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0E2149EB"/>
    <w:multiLevelType w:val="hybridMultilevel"/>
    <w:tmpl w:val="1682E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0EDE03D5"/>
    <w:multiLevelType w:val="hybridMultilevel"/>
    <w:tmpl w:val="83723548"/>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F2D721D"/>
    <w:multiLevelType w:val="hybridMultilevel"/>
    <w:tmpl w:val="8EF00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0FB00275"/>
    <w:multiLevelType w:val="hybridMultilevel"/>
    <w:tmpl w:val="EE0CFED2"/>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0FBE313C"/>
    <w:multiLevelType w:val="hybridMultilevel"/>
    <w:tmpl w:val="2ED85B10"/>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0FD75164"/>
    <w:multiLevelType w:val="hybridMultilevel"/>
    <w:tmpl w:val="7794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07D5138"/>
    <w:multiLevelType w:val="hybridMultilevel"/>
    <w:tmpl w:val="33722546"/>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1C27133"/>
    <w:multiLevelType w:val="hybridMultilevel"/>
    <w:tmpl w:val="E24040DA"/>
    <w:lvl w:ilvl="0" w:tplc="04090001">
      <w:start w:val="1"/>
      <w:numFmt w:val="bullet"/>
      <w:lvlText w:val=""/>
      <w:lvlJc w:val="left"/>
      <w:pPr>
        <w:ind w:left="745" w:hanging="360"/>
      </w:pPr>
      <w:rPr>
        <w:rFonts w:ascii="Symbol" w:hAnsi="Symbol" w:hint="default"/>
      </w:rPr>
    </w:lvl>
    <w:lvl w:ilvl="1" w:tplc="04090003" w:tentative="1">
      <w:start w:val="1"/>
      <w:numFmt w:val="bullet"/>
      <w:lvlText w:val="o"/>
      <w:lvlJc w:val="left"/>
      <w:pPr>
        <w:ind w:left="1465" w:hanging="360"/>
      </w:pPr>
      <w:rPr>
        <w:rFonts w:ascii="Courier New" w:hAnsi="Courier New" w:cs="Courier New" w:hint="default"/>
      </w:rPr>
    </w:lvl>
    <w:lvl w:ilvl="2" w:tplc="04090005" w:tentative="1">
      <w:start w:val="1"/>
      <w:numFmt w:val="bullet"/>
      <w:lvlText w:val=""/>
      <w:lvlJc w:val="left"/>
      <w:pPr>
        <w:ind w:left="2185" w:hanging="360"/>
      </w:pPr>
      <w:rPr>
        <w:rFonts w:ascii="Wingdings" w:hAnsi="Wingdings" w:hint="default"/>
      </w:rPr>
    </w:lvl>
    <w:lvl w:ilvl="3" w:tplc="04090001" w:tentative="1">
      <w:start w:val="1"/>
      <w:numFmt w:val="bullet"/>
      <w:lvlText w:val=""/>
      <w:lvlJc w:val="left"/>
      <w:pPr>
        <w:ind w:left="2905" w:hanging="360"/>
      </w:pPr>
      <w:rPr>
        <w:rFonts w:ascii="Symbol" w:hAnsi="Symbol" w:hint="default"/>
      </w:rPr>
    </w:lvl>
    <w:lvl w:ilvl="4" w:tplc="04090003" w:tentative="1">
      <w:start w:val="1"/>
      <w:numFmt w:val="bullet"/>
      <w:lvlText w:val="o"/>
      <w:lvlJc w:val="left"/>
      <w:pPr>
        <w:ind w:left="3625" w:hanging="360"/>
      </w:pPr>
      <w:rPr>
        <w:rFonts w:ascii="Courier New" w:hAnsi="Courier New" w:cs="Courier New" w:hint="default"/>
      </w:rPr>
    </w:lvl>
    <w:lvl w:ilvl="5" w:tplc="04090005" w:tentative="1">
      <w:start w:val="1"/>
      <w:numFmt w:val="bullet"/>
      <w:lvlText w:val=""/>
      <w:lvlJc w:val="left"/>
      <w:pPr>
        <w:ind w:left="4345" w:hanging="360"/>
      </w:pPr>
      <w:rPr>
        <w:rFonts w:ascii="Wingdings" w:hAnsi="Wingdings" w:hint="default"/>
      </w:rPr>
    </w:lvl>
    <w:lvl w:ilvl="6" w:tplc="04090001" w:tentative="1">
      <w:start w:val="1"/>
      <w:numFmt w:val="bullet"/>
      <w:lvlText w:val=""/>
      <w:lvlJc w:val="left"/>
      <w:pPr>
        <w:ind w:left="5065" w:hanging="360"/>
      </w:pPr>
      <w:rPr>
        <w:rFonts w:ascii="Symbol" w:hAnsi="Symbol" w:hint="default"/>
      </w:rPr>
    </w:lvl>
    <w:lvl w:ilvl="7" w:tplc="04090003" w:tentative="1">
      <w:start w:val="1"/>
      <w:numFmt w:val="bullet"/>
      <w:lvlText w:val="o"/>
      <w:lvlJc w:val="left"/>
      <w:pPr>
        <w:ind w:left="5785" w:hanging="360"/>
      </w:pPr>
      <w:rPr>
        <w:rFonts w:ascii="Courier New" w:hAnsi="Courier New" w:cs="Courier New" w:hint="default"/>
      </w:rPr>
    </w:lvl>
    <w:lvl w:ilvl="8" w:tplc="04090005" w:tentative="1">
      <w:start w:val="1"/>
      <w:numFmt w:val="bullet"/>
      <w:lvlText w:val=""/>
      <w:lvlJc w:val="left"/>
      <w:pPr>
        <w:ind w:left="6505" w:hanging="360"/>
      </w:pPr>
      <w:rPr>
        <w:rFonts w:ascii="Wingdings" w:hAnsi="Wingdings" w:hint="default"/>
      </w:rPr>
    </w:lvl>
  </w:abstractNum>
  <w:abstractNum w:abstractNumId="31">
    <w:nsid w:val="121150EB"/>
    <w:multiLevelType w:val="hybridMultilevel"/>
    <w:tmpl w:val="2636627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2D3573F"/>
    <w:multiLevelType w:val="hybridMultilevel"/>
    <w:tmpl w:val="A2A03E24"/>
    <w:lvl w:ilvl="0" w:tplc="53C881A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13513741"/>
    <w:multiLevelType w:val="hybridMultilevel"/>
    <w:tmpl w:val="D2F0F41A"/>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3DC14B9"/>
    <w:multiLevelType w:val="hybridMultilevel"/>
    <w:tmpl w:val="59B4E0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13F27127"/>
    <w:multiLevelType w:val="hybridMultilevel"/>
    <w:tmpl w:val="FC865972"/>
    <w:lvl w:ilvl="0" w:tplc="04090001">
      <w:start w:val="1"/>
      <w:numFmt w:val="bullet"/>
      <w:lvlText w:val=""/>
      <w:lvlJc w:val="left"/>
      <w:pPr>
        <w:ind w:left="720" w:hanging="360"/>
      </w:pPr>
      <w:rPr>
        <w:rFonts w:ascii="Symbol" w:hAnsi="Symbol" w:hint="default"/>
      </w:rPr>
    </w:lvl>
    <w:lvl w:ilvl="1" w:tplc="E7A64D74">
      <w:start w:val="1"/>
      <w:numFmt w:val="bullet"/>
      <w:lvlText w:val="-"/>
      <w:lvlJc w:val="left"/>
      <w:pPr>
        <w:ind w:left="1440" w:hanging="360"/>
      </w:pPr>
      <w:rPr>
        <w:rFonts w:ascii="Arial" w:eastAsiaTheme="minorEastAsia"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14221DA6"/>
    <w:multiLevelType w:val="hybridMultilevel"/>
    <w:tmpl w:val="30849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45C4BDD"/>
    <w:multiLevelType w:val="hybridMultilevel"/>
    <w:tmpl w:val="47ECA288"/>
    <w:lvl w:ilvl="0" w:tplc="2F7C35DC">
      <w:start w:val="1"/>
      <w:numFmt w:val="bullet"/>
      <w:lvlText w:val=""/>
      <w:lvlJc w:val="left"/>
      <w:pPr>
        <w:tabs>
          <w:tab w:val="num" w:pos="340"/>
        </w:tabs>
        <w:ind w:left="340" w:hanging="340"/>
      </w:pPr>
      <w:rPr>
        <w:rFonts w:ascii="Symbol" w:hAnsi="Symbol" w:hint="default"/>
        <w:b/>
        <w:i w:val="0"/>
        <w:sz w:val="22"/>
        <w:szCs w:val="16"/>
      </w:rPr>
    </w:lvl>
    <w:lvl w:ilvl="1" w:tplc="EDA8D826">
      <w:start w:val="1"/>
      <w:numFmt w:val="bullet"/>
      <w:lvlText w:val="-"/>
      <w:lvlJc w:val="left"/>
      <w:pPr>
        <w:tabs>
          <w:tab w:val="num" w:pos="1363"/>
        </w:tabs>
        <w:ind w:left="1363" w:hanging="283"/>
      </w:pPr>
      <w:rPr>
        <w:rFonts w:ascii="Vrinda" w:hAnsi="Vrinda" w:hint="default"/>
        <w:sz w:val="16"/>
        <w:szCs w:val="16"/>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15481B46"/>
    <w:multiLevelType w:val="hybridMultilevel"/>
    <w:tmpl w:val="E0DE643E"/>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157E2D71"/>
    <w:multiLevelType w:val="hybridMultilevel"/>
    <w:tmpl w:val="0F382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15C56B80"/>
    <w:multiLevelType w:val="hybridMultilevel"/>
    <w:tmpl w:val="9E688856"/>
    <w:lvl w:ilvl="0" w:tplc="F3A0CD20">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16C06B4A"/>
    <w:multiLevelType w:val="hybridMultilevel"/>
    <w:tmpl w:val="A81EF386"/>
    <w:lvl w:ilvl="0" w:tplc="C3DE9E3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18122879"/>
    <w:multiLevelType w:val="hybridMultilevel"/>
    <w:tmpl w:val="D9B8F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182C73CF"/>
    <w:multiLevelType w:val="hybridMultilevel"/>
    <w:tmpl w:val="371A70A0"/>
    <w:lvl w:ilvl="0" w:tplc="04090001">
      <w:start w:val="1"/>
      <w:numFmt w:val="bullet"/>
      <w:lvlText w:val=""/>
      <w:lvlJc w:val="left"/>
      <w:pPr>
        <w:ind w:left="720" w:hanging="360"/>
      </w:pPr>
      <w:rPr>
        <w:rFonts w:ascii="Symbol" w:hAnsi="Symbol" w:hint="default"/>
      </w:rPr>
    </w:lvl>
    <w:lvl w:ilvl="1" w:tplc="C3DE9E32">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18E37908"/>
    <w:multiLevelType w:val="hybridMultilevel"/>
    <w:tmpl w:val="0DD61EC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192901B9"/>
    <w:multiLevelType w:val="hybridMultilevel"/>
    <w:tmpl w:val="86AE67B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1">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197146BD"/>
    <w:multiLevelType w:val="hybridMultilevel"/>
    <w:tmpl w:val="216A3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1BE66F17"/>
    <w:multiLevelType w:val="hybridMultilevel"/>
    <w:tmpl w:val="17F20F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nsid w:val="1C5D5C6F"/>
    <w:multiLevelType w:val="hybridMultilevel"/>
    <w:tmpl w:val="A95EF14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1F1B76ED"/>
    <w:multiLevelType w:val="hybridMultilevel"/>
    <w:tmpl w:val="54163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F5C3769"/>
    <w:multiLevelType w:val="hybridMultilevel"/>
    <w:tmpl w:val="E194A166"/>
    <w:lvl w:ilvl="0" w:tplc="04090011">
      <w:start w:val="1"/>
      <w:numFmt w:val="decimal"/>
      <w:lvlText w:val="%1)"/>
      <w:lvlJc w:val="left"/>
      <w:pPr>
        <w:ind w:left="720" w:hanging="360"/>
      </w:pPr>
    </w:lvl>
    <w:lvl w:ilvl="1" w:tplc="FFA886C8">
      <w:start w:val="1"/>
      <w:numFmt w:val="decimal"/>
      <w:lvlText w:val="%2)"/>
      <w:lvlJc w:val="righ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1F732FC4"/>
    <w:multiLevelType w:val="hybridMultilevel"/>
    <w:tmpl w:val="66BE1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20B744C1"/>
    <w:multiLevelType w:val="hybridMultilevel"/>
    <w:tmpl w:val="AFD86C76"/>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21015F53"/>
    <w:multiLevelType w:val="hybridMultilevel"/>
    <w:tmpl w:val="9564A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1945AA8"/>
    <w:multiLevelType w:val="hybridMultilevel"/>
    <w:tmpl w:val="46246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22624556"/>
    <w:multiLevelType w:val="hybridMultilevel"/>
    <w:tmpl w:val="6F301284"/>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2F36EAD"/>
    <w:multiLevelType w:val="hybridMultilevel"/>
    <w:tmpl w:val="510E1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4B14401"/>
    <w:multiLevelType w:val="hybridMultilevel"/>
    <w:tmpl w:val="50E26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282263F3"/>
    <w:multiLevelType w:val="hybridMultilevel"/>
    <w:tmpl w:val="C9B02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9B24433"/>
    <w:multiLevelType w:val="hybridMultilevel"/>
    <w:tmpl w:val="4B24F1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9C6574C"/>
    <w:multiLevelType w:val="hybridMultilevel"/>
    <w:tmpl w:val="A704F6AE"/>
    <w:lvl w:ilvl="0" w:tplc="609E027A">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A7459E0"/>
    <w:multiLevelType w:val="hybridMultilevel"/>
    <w:tmpl w:val="427CE464"/>
    <w:lvl w:ilvl="0" w:tplc="2F7C35DC">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2B3B29C8"/>
    <w:multiLevelType w:val="hybridMultilevel"/>
    <w:tmpl w:val="12745F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2BE40567"/>
    <w:multiLevelType w:val="hybridMultilevel"/>
    <w:tmpl w:val="F934CB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2C557C12"/>
    <w:multiLevelType w:val="hybridMultilevel"/>
    <w:tmpl w:val="FE801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2D316FAE"/>
    <w:multiLevelType w:val="hybridMultilevel"/>
    <w:tmpl w:val="7F9CF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2DB82870"/>
    <w:multiLevelType w:val="hybridMultilevel"/>
    <w:tmpl w:val="035E6D20"/>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E093A0F"/>
    <w:multiLevelType w:val="hybridMultilevel"/>
    <w:tmpl w:val="23A49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2EEA74EF"/>
    <w:multiLevelType w:val="hybridMultilevel"/>
    <w:tmpl w:val="853E23BC"/>
    <w:lvl w:ilvl="0" w:tplc="AD46D5F2">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F6331CB"/>
    <w:multiLevelType w:val="multilevel"/>
    <w:tmpl w:val="C082B01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b w:val="0"/>
        <w:sz w:val="20"/>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b w:val="0"/>
        <w:sz w:val="20"/>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b w:val="0"/>
        <w:sz w:val="20"/>
      </w:rPr>
    </w:lvl>
    <w:lvl w:ilvl="8">
      <w:start w:val="1"/>
      <w:numFmt w:val="bullet"/>
      <w:lvlText w:val=""/>
      <w:lvlJc w:val="left"/>
      <w:pPr>
        <w:tabs>
          <w:tab w:val="num" w:pos="0"/>
        </w:tabs>
        <w:ind w:left="6480" w:hanging="360"/>
      </w:pPr>
      <w:rPr>
        <w:rFonts w:ascii="Wingdings" w:hAnsi="Wingdings"/>
      </w:rPr>
    </w:lvl>
  </w:abstractNum>
  <w:abstractNum w:abstractNumId="70">
    <w:nsid w:val="2F7029AB"/>
    <w:multiLevelType w:val="hybridMultilevel"/>
    <w:tmpl w:val="638EC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31D45828"/>
    <w:multiLevelType w:val="hybridMultilevel"/>
    <w:tmpl w:val="9ED0FEA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1">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31DE5A38"/>
    <w:multiLevelType w:val="hybridMultilevel"/>
    <w:tmpl w:val="A066F1E2"/>
    <w:name w:val="WWNum27122"/>
    <w:lvl w:ilvl="0" w:tplc="126E76F0">
      <w:start w:val="1"/>
      <w:numFmt w:val="bullet"/>
      <w:lvlText w:val=""/>
      <w:lvlJc w:val="left"/>
      <w:pPr>
        <w:tabs>
          <w:tab w:val="num" w:pos="1077"/>
        </w:tabs>
        <w:ind w:left="1077" w:hanging="360"/>
      </w:pPr>
      <w:rPr>
        <w:rFonts w:ascii="Wingdings" w:hAnsi="Wingdings" w:hint="default"/>
        <w:sz w:val="16"/>
        <w:szCs w:val="16"/>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73">
    <w:nsid w:val="32AA68E3"/>
    <w:multiLevelType w:val="hybridMultilevel"/>
    <w:tmpl w:val="35A687F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32CF70C8"/>
    <w:multiLevelType w:val="hybridMultilevel"/>
    <w:tmpl w:val="D5FA779C"/>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32F5224F"/>
    <w:multiLevelType w:val="hybridMultilevel"/>
    <w:tmpl w:val="CCA8DEA2"/>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346B35AC"/>
    <w:multiLevelType w:val="hybridMultilevel"/>
    <w:tmpl w:val="7E449D80"/>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34A72FA6"/>
    <w:multiLevelType w:val="hybridMultilevel"/>
    <w:tmpl w:val="722A3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351D473A"/>
    <w:multiLevelType w:val="hybridMultilevel"/>
    <w:tmpl w:val="65AE23D2"/>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355D7C06"/>
    <w:multiLevelType w:val="hybridMultilevel"/>
    <w:tmpl w:val="8F96DB32"/>
    <w:lvl w:ilvl="0" w:tplc="F3A0CD20">
      <w:start w:val="1"/>
      <w:numFmt w:val="decimal"/>
      <w:lvlText w:val="%1)"/>
      <w:lvlJc w:val="righ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80">
    <w:nsid w:val="359C6A0E"/>
    <w:multiLevelType w:val="hybridMultilevel"/>
    <w:tmpl w:val="D236EF7A"/>
    <w:lvl w:ilvl="0" w:tplc="2F7C35DC">
      <w:start w:val="1"/>
      <w:numFmt w:val="bullet"/>
      <w:lvlText w:val=""/>
      <w:lvlJc w:val="left"/>
      <w:pPr>
        <w:tabs>
          <w:tab w:val="num" w:pos="340"/>
        </w:tabs>
        <w:ind w:left="340" w:hanging="340"/>
      </w:pPr>
      <w:rPr>
        <w:rFonts w:ascii="Symbol" w:hAnsi="Symbol" w:hint="default"/>
        <w:b/>
        <w:i w:val="0"/>
        <w:sz w:val="22"/>
        <w:szCs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nsid w:val="36702D52"/>
    <w:multiLevelType w:val="hybridMultilevel"/>
    <w:tmpl w:val="B9267710"/>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37556939"/>
    <w:multiLevelType w:val="hybridMultilevel"/>
    <w:tmpl w:val="F9560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378C364A"/>
    <w:multiLevelType w:val="hybridMultilevel"/>
    <w:tmpl w:val="E7622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37BE24E7"/>
    <w:multiLevelType w:val="hybridMultilevel"/>
    <w:tmpl w:val="6338C56E"/>
    <w:lvl w:ilvl="0" w:tplc="93BE6AE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385B3527"/>
    <w:multiLevelType w:val="hybridMultilevel"/>
    <w:tmpl w:val="A45CFC8C"/>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393B5554"/>
    <w:multiLevelType w:val="hybridMultilevel"/>
    <w:tmpl w:val="7D0C99CE"/>
    <w:lvl w:ilvl="0" w:tplc="04090001">
      <w:start w:val="1"/>
      <w:numFmt w:val="bullet"/>
      <w:lvlText w:val=""/>
      <w:lvlJc w:val="left"/>
      <w:pPr>
        <w:ind w:left="743" w:hanging="360"/>
      </w:pPr>
      <w:rPr>
        <w:rFonts w:ascii="Symbol" w:hAnsi="Symbol" w:hint="default"/>
      </w:rPr>
    </w:lvl>
    <w:lvl w:ilvl="1" w:tplc="04090003" w:tentative="1">
      <w:start w:val="1"/>
      <w:numFmt w:val="bullet"/>
      <w:lvlText w:val="o"/>
      <w:lvlJc w:val="left"/>
      <w:pPr>
        <w:ind w:left="1463" w:hanging="360"/>
      </w:pPr>
      <w:rPr>
        <w:rFonts w:ascii="Courier New" w:hAnsi="Courier New" w:cs="Courier New" w:hint="default"/>
      </w:rPr>
    </w:lvl>
    <w:lvl w:ilvl="2" w:tplc="04090005" w:tentative="1">
      <w:start w:val="1"/>
      <w:numFmt w:val="bullet"/>
      <w:lvlText w:val=""/>
      <w:lvlJc w:val="left"/>
      <w:pPr>
        <w:ind w:left="2183" w:hanging="360"/>
      </w:pPr>
      <w:rPr>
        <w:rFonts w:ascii="Wingdings" w:hAnsi="Wingdings" w:hint="default"/>
      </w:rPr>
    </w:lvl>
    <w:lvl w:ilvl="3" w:tplc="04090001" w:tentative="1">
      <w:start w:val="1"/>
      <w:numFmt w:val="bullet"/>
      <w:lvlText w:val=""/>
      <w:lvlJc w:val="left"/>
      <w:pPr>
        <w:ind w:left="2903" w:hanging="360"/>
      </w:pPr>
      <w:rPr>
        <w:rFonts w:ascii="Symbol" w:hAnsi="Symbol" w:hint="default"/>
      </w:rPr>
    </w:lvl>
    <w:lvl w:ilvl="4" w:tplc="04090003" w:tentative="1">
      <w:start w:val="1"/>
      <w:numFmt w:val="bullet"/>
      <w:lvlText w:val="o"/>
      <w:lvlJc w:val="left"/>
      <w:pPr>
        <w:ind w:left="3623" w:hanging="360"/>
      </w:pPr>
      <w:rPr>
        <w:rFonts w:ascii="Courier New" w:hAnsi="Courier New" w:cs="Courier New" w:hint="default"/>
      </w:rPr>
    </w:lvl>
    <w:lvl w:ilvl="5" w:tplc="04090005" w:tentative="1">
      <w:start w:val="1"/>
      <w:numFmt w:val="bullet"/>
      <w:lvlText w:val=""/>
      <w:lvlJc w:val="left"/>
      <w:pPr>
        <w:ind w:left="4343" w:hanging="360"/>
      </w:pPr>
      <w:rPr>
        <w:rFonts w:ascii="Wingdings" w:hAnsi="Wingdings" w:hint="default"/>
      </w:rPr>
    </w:lvl>
    <w:lvl w:ilvl="6" w:tplc="04090001" w:tentative="1">
      <w:start w:val="1"/>
      <w:numFmt w:val="bullet"/>
      <w:lvlText w:val=""/>
      <w:lvlJc w:val="left"/>
      <w:pPr>
        <w:ind w:left="5063" w:hanging="360"/>
      </w:pPr>
      <w:rPr>
        <w:rFonts w:ascii="Symbol" w:hAnsi="Symbol" w:hint="default"/>
      </w:rPr>
    </w:lvl>
    <w:lvl w:ilvl="7" w:tplc="04090003" w:tentative="1">
      <w:start w:val="1"/>
      <w:numFmt w:val="bullet"/>
      <w:lvlText w:val="o"/>
      <w:lvlJc w:val="left"/>
      <w:pPr>
        <w:ind w:left="5783" w:hanging="360"/>
      </w:pPr>
      <w:rPr>
        <w:rFonts w:ascii="Courier New" w:hAnsi="Courier New" w:cs="Courier New" w:hint="default"/>
      </w:rPr>
    </w:lvl>
    <w:lvl w:ilvl="8" w:tplc="04090005" w:tentative="1">
      <w:start w:val="1"/>
      <w:numFmt w:val="bullet"/>
      <w:lvlText w:val=""/>
      <w:lvlJc w:val="left"/>
      <w:pPr>
        <w:ind w:left="6503" w:hanging="360"/>
      </w:pPr>
      <w:rPr>
        <w:rFonts w:ascii="Wingdings" w:hAnsi="Wingdings" w:hint="default"/>
      </w:rPr>
    </w:lvl>
  </w:abstractNum>
  <w:abstractNum w:abstractNumId="87">
    <w:nsid w:val="394976E2"/>
    <w:multiLevelType w:val="hybridMultilevel"/>
    <w:tmpl w:val="D2E2C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3CFD015C"/>
    <w:multiLevelType w:val="hybridMultilevel"/>
    <w:tmpl w:val="DB782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3D397BEC"/>
    <w:multiLevelType w:val="hybridMultilevel"/>
    <w:tmpl w:val="A5620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3F0C7B32"/>
    <w:multiLevelType w:val="hybridMultilevel"/>
    <w:tmpl w:val="EF6453C4"/>
    <w:lvl w:ilvl="0" w:tplc="C3DE9E3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3F956578"/>
    <w:multiLevelType w:val="hybridMultilevel"/>
    <w:tmpl w:val="0D24594E"/>
    <w:lvl w:ilvl="0" w:tplc="2F7C35DC">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nsid w:val="3FF306F9"/>
    <w:multiLevelType w:val="hybridMultilevel"/>
    <w:tmpl w:val="49E42C2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1">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40455C00"/>
    <w:multiLevelType w:val="hybridMultilevel"/>
    <w:tmpl w:val="1D800796"/>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40A535F2"/>
    <w:multiLevelType w:val="hybridMultilevel"/>
    <w:tmpl w:val="942A731C"/>
    <w:lvl w:ilvl="0" w:tplc="2F7C35DC">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5">
    <w:nsid w:val="417D279B"/>
    <w:multiLevelType w:val="hybridMultilevel"/>
    <w:tmpl w:val="47A6045E"/>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41BB62B8"/>
    <w:multiLevelType w:val="hybridMultilevel"/>
    <w:tmpl w:val="FB3CD10A"/>
    <w:lvl w:ilvl="0" w:tplc="2F7C35DC">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97">
    <w:nsid w:val="421D055B"/>
    <w:multiLevelType w:val="hybridMultilevel"/>
    <w:tmpl w:val="37E4B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43AB4A57"/>
    <w:multiLevelType w:val="hybridMultilevel"/>
    <w:tmpl w:val="3A90202C"/>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44234111"/>
    <w:multiLevelType w:val="hybridMultilevel"/>
    <w:tmpl w:val="C0C6F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44301B1D"/>
    <w:multiLevelType w:val="hybridMultilevel"/>
    <w:tmpl w:val="BDA8726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nsid w:val="45A934FD"/>
    <w:multiLevelType w:val="hybridMultilevel"/>
    <w:tmpl w:val="188AB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46F01E17"/>
    <w:multiLevelType w:val="hybridMultilevel"/>
    <w:tmpl w:val="14149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47000BF8"/>
    <w:multiLevelType w:val="hybridMultilevel"/>
    <w:tmpl w:val="CFB84A26"/>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47072655"/>
    <w:multiLevelType w:val="hybridMultilevel"/>
    <w:tmpl w:val="7430C6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47F833B2"/>
    <w:multiLevelType w:val="hybridMultilevel"/>
    <w:tmpl w:val="FFC2414E"/>
    <w:lvl w:ilvl="0" w:tplc="4CEEA95E">
      <w:start w:val="1"/>
      <w:numFmt w:val="decimal"/>
      <w:lvlText w:val="%1."/>
      <w:lvlJc w:val="right"/>
      <w:pPr>
        <w:ind w:left="720" w:hanging="360"/>
      </w:pPr>
      <w:rPr>
        <w:rFonts w:hint="default"/>
      </w:rPr>
    </w:lvl>
    <w:lvl w:ilvl="1" w:tplc="C3DE9E32">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483D21DB"/>
    <w:multiLevelType w:val="hybridMultilevel"/>
    <w:tmpl w:val="5CFA8070"/>
    <w:lvl w:ilvl="0" w:tplc="53C881AC">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485A6A2F"/>
    <w:multiLevelType w:val="hybridMultilevel"/>
    <w:tmpl w:val="91782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499637DC"/>
    <w:multiLevelType w:val="hybridMultilevel"/>
    <w:tmpl w:val="7A3024C8"/>
    <w:lvl w:ilvl="0" w:tplc="D71E1A0C">
      <w:numFmt w:val="bullet"/>
      <w:lvlText w:val="-"/>
      <w:lvlJc w:val="left"/>
      <w:pPr>
        <w:ind w:left="720" w:hanging="360"/>
      </w:pPr>
      <w:rPr>
        <w:rFonts w:ascii="Arial Narrow" w:eastAsiaTheme="minorHAnsi" w:hAnsi="Arial Narrow" w:cs="Aria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499B0C52"/>
    <w:multiLevelType w:val="hybridMultilevel"/>
    <w:tmpl w:val="11541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4A37544B"/>
    <w:multiLevelType w:val="hybridMultilevel"/>
    <w:tmpl w:val="FC2E3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4BC511DE"/>
    <w:multiLevelType w:val="hybridMultilevel"/>
    <w:tmpl w:val="2DC8AA52"/>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BD01CE2"/>
    <w:multiLevelType w:val="hybridMultilevel"/>
    <w:tmpl w:val="851A95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4C4124CA"/>
    <w:multiLevelType w:val="hybridMultilevel"/>
    <w:tmpl w:val="FF5879D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4">
    <w:nsid w:val="4D690AEA"/>
    <w:multiLevelType w:val="hybridMultilevel"/>
    <w:tmpl w:val="E4FC3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4D822898"/>
    <w:multiLevelType w:val="hybridMultilevel"/>
    <w:tmpl w:val="20FE3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4D876780"/>
    <w:multiLevelType w:val="hybridMultilevel"/>
    <w:tmpl w:val="F2868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4F2914B6"/>
    <w:multiLevelType w:val="hybridMultilevel"/>
    <w:tmpl w:val="6036537A"/>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4FCE5FB8"/>
    <w:multiLevelType w:val="hybridMultilevel"/>
    <w:tmpl w:val="D8D4F438"/>
    <w:lvl w:ilvl="0" w:tplc="2F7C35DC">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9">
    <w:nsid w:val="4FED7823"/>
    <w:multiLevelType w:val="hybridMultilevel"/>
    <w:tmpl w:val="9E2EE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50620228"/>
    <w:multiLevelType w:val="hybridMultilevel"/>
    <w:tmpl w:val="DCECF5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50D669BB"/>
    <w:multiLevelType w:val="hybridMultilevel"/>
    <w:tmpl w:val="EC984040"/>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512418B1"/>
    <w:multiLevelType w:val="hybridMultilevel"/>
    <w:tmpl w:val="086211A6"/>
    <w:lvl w:ilvl="0" w:tplc="2F7C35DC">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23">
    <w:nsid w:val="512D7BA9"/>
    <w:multiLevelType w:val="hybridMultilevel"/>
    <w:tmpl w:val="9706380A"/>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512F4839"/>
    <w:multiLevelType w:val="hybridMultilevel"/>
    <w:tmpl w:val="F3F21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516B2A7F"/>
    <w:multiLevelType w:val="hybridMultilevel"/>
    <w:tmpl w:val="29A2B88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6">
    <w:nsid w:val="51905841"/>
    <w:multiLevelType w:val="hybridMultilevel"/>
    <w:tmpl w:val="F91061C4"/>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51CB0FED"/>
    <w:multiLevelType w:val="hybridMultilevel"/>
    <w:tmpl w:val="3796E6DE"/>
    <w:lvl w:ilvl="0" w:tplc="2F7C35DC">
      <w:start w:val="1"/>
      <w:numFmt w:val="bullet"/>
      <w:lvlText w:val=""/>
      <w:lvlJc w:val="left"/>
      <w:pPr>
        <w:ind w:left="720" w:hanging="360"/>
      </w:pPr>
      <w:rPr>
        <w:rFonts w:ascii="Symbol" w:hAnsi="Symbol" w:hint="default"/>
      </w:rPr>
    </w:lvl>
    <w:lvl w:ilvl="1" w:tplc="67C6B47E">
      <w:numFmt w:val="bullet"/>
      <w:lvlText w:val="-"/>
      <w:lvlJc w:val="left"/>
      <w:pPr>
        <w:ind w:left="1440" w:hanging="360"/>
      </w:pPr>
      <w:rPr>
        <w:rFonts w:ascii="Arial Narrow" w:eastAsiaTheme="minorHAnsi" w:hAnsi="Arial Narro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52345936"/>
    <w:multiLevelType w:val="hybridMultilevel"/>
    <w:tmpl w:val="4928FA2C"/>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52E42E70"/>
    <w:multiLevelType w:val="hybridMultilevel"/>
    <w:tmpl w:val="83DE65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54B451D6"/>
    <w:multiLevelType w:val="hybridMultilevel"/>
    <w:tmpl w:val="744CEC58"/>
    <w:lvl w:ilvl="0" w:tplc="FFA886C8">
      <w:start w:val="1"/>
      <w:numFmt w:val="decimal"/>
      <w:lvlText w:val="%1)"/>
      <w:lvlJc w:val="righ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55597242"/>
    <w:multiLevelType w:val="hybridMultilevel"/>
    <w:tmpl w:val="29226F74"/>
    <w:lvl w:ilvl="0" w:tplc="2F7C35DC">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nsid w:val="55C1282B"/>
    <w:multiLevelType w:val="hybridMultilevel"/>
    <w:tmpl w:val="8C54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563F788D"/>
    <w:multiLevelType w:val="hybridMultilevel"/>
    <w:tmpl w:val="34C25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586446E8"/>
    <w:multiLevelType w:val="hybridMultilevel"/>
    <w:tmpl w:val="D0A280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1">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nsid w:val="59D34AFD"/>
    <w:multiLevelType w:val="hybridMultilevel"/>
    <w:tmpl w:val="3A540F98"/>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5A3B4799"/>
    <w:multiLevelType w:val="hybridMultilevel"/>
    <w:tmpl w:val="F28EE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5B244AA0"/>
    <w:multiLevelType w:val="hybridMultilevel"/>
    <w:tmpl w:val="36F00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5B9A62F3"/>
    <w:multiLevelType w:val="hybridMultilevel"/>
    <w:tmpl w:val="9A648E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nsid w:val="5C962C5E"/>
    <w:multiLevelType w:val="multilevel"/>
    <w:tmpl w:val="7D8A85AA"/>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b w:val="0"/>
        <w:sz w:val="20"/>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b w:val="0"/>
        <w:sz w:val="20"/>
      </w:rPr>
    </w:lvl>
    <w:lvl w:ilvl="8">
      <w:start w:val="1"/>
      <w:numFmt w:val="bullet"/>
      <w:lvlText w:val=""/>
      <w:lvlJc w:val="left"/>
      <w:pPr>
        <w:tabs>
          <w:tab w:val="num" w:pos="6480"/>
        </w:tabs>
        <w:ind w:left="6480" w:hanging="360"/>
      </w:pPr>
      <w:rPr>
        <w:rFonts w:ascii="Wingdings" w:hAnsi="Wingdings"/>
      </w:rPr>
    </w:lvl>
  </w:abstractNum>
  <w:abstractNum w:abstractNumId="140">
    <w:nsid w:val="5C9E7132"/>
    <w:multiLevelType w:val="hybridMultilevel"/>
    <w:tmpl w:val="978EACAA"/>
    <w:lvl w:ilvl="0" w:tplc="2F7C35DC">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1">
    <w:nsid w:val="5CA27467"/>
    <w:multiLevelType w:val="hybridMultilevel"/>
    <w:tmpl w:val="BE28AEEE"/>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5E193329"/>
    <w:multiLevelType w:val="hybridMultilevel"/>
    <w:tmpl w:val="CFEAC30A"/>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600B4A5E"/>
    <w:multiLevelType w:val="hybridMultilevel"/>
    <w:tmpl w:val="98B87A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6037690F"/>
    <w:multiLevelType w:val="hybridMultilevel"/>
    <w:tmpl w:val="4A4226D8"/>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60B70697"/>
    <w:multiLevelType w:val="hybridMultilevel"/>
    <w:tmpl w:val="06B48056"/>
    <w:lvl w:ilvl="0" w:tplc="2F7C35DC">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61251C67"/>
    <w:multiLevelType w:val="hybridMultilevel"/>
    <w:tmpl w:val="A90EE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62C278F0"/>
    <w:multiLevelType w:val="multilevel"/>
    <w:tmpl w:val="C082B01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b w:val="0"/>
        <w:sz w:val="20"/>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b w:val="0"/>
        <w:sz w:val="20"/>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b w:val="0"/>
        <w:sz w:val="20"/>
      </w:rPr>
    </w:lvl>
    <w:lvl w:ilvl="8">
      <w:start w:val="1"/>
      <w:numFmt w:val="bullet"/>
      <w:lvlText w:val=""/>
      <w:lvlJc w:val="left"/>
      <w:pPr>
        <w:tabs>
          <w:tab w:val="num" w:pos="0"/>
        </w:tabs>
        <w:ind w:left="6480" w:hanging="360"/>
      </w:pPr>
      <w:rPr>
        <w:rFonts w:ascii="Wingdings" w:hAnsi="Wingdings"/>
      </w:rPr>
    </w:lvl>
  </w:abstractNum>
  <w:abstractNum w:abstractNumId="148">
    <w:nsid w:val="63087A56"/>
    <w:multiLevelType w:val="hybridMultilevel"/>
    <w:tmpl w:val="20A22708"/>
    <w:lvl w:ilvl="0" w:tplc="C3DE9E3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63132878"/>
    <w:multiLevelType w:val="hybridMultilevel"/>
    <w:tmpl w:val="95927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63BC6FC7"/>
    <w:multiLevelType w:val="hybridMultilevel"/>
    <w:tmpl w:val="E0B8B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63EE6BEC"/>
    <w:multiLevelType w:val="hybridMultilevel"/>
    <w:tmpl w:val="F0D85396"/>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65511448"/>
    <w:multiLevelType w:val="hybridMultilevel"/>
    <w:tmpl w:val="8F1A5052"/>
    <w:lvl w:ilvl="0" w:tplc="04090001">
      <w:start w:val="1"/>
      <w:numFmt w:val="bullet"/>
      <w:lvlText w:val=""/>
      <w:lvlJc w:val="left"/>
      <w:pPr>
        <w:ind w:left="745" w:hanging="360"/>
      </w:pPr>
      <w:rPr>
        <w:rFonts w:ascii="Symbol" w:hAnsi="Symbol" w:hint="default"/>
      </w:rPr>
    </w:lvl>
    <w:lvl w:ilvl="1" w:tplc="04090003" w:tentative="1">
      <w:start w:val="1"/>
      <w:numFmt w:val="bullet"/>
      <w:lvlText w:val="o"/>
      <w:lvlJc w:val="left"/>
      <w:pPr>
        <w:ind w:left="1465" w:hanging="360"/>
      </w:pPr>
      <w:rPr>
        <w:rFonts w:ascii="Courier New" w:hAnsi="Courier New" w:cs="Courier New" w:hint="default"/>
      </w:rPr>
    </w:lvl>
    <w:lvl w:ilvl="2" w:tplc="04090005" w:tentative="1">
      <w:start w:val="1"/>
      <w:numFmt w:val="bullet"/>
      <w:lvlText w:val=""/>
      <w:lvlJc w:val="left"/>
      <w:pPr>
        <w:ind w:left="2185" w:hanging="360"/>
      </w:pPr>
      <w:rPr>
        <w:rFonts w:ascii="Wingdings" w:hAnsi="Wingdings" w:hint="default"/>
      </w:rPr>
    </w:lvl>
    <w:lvl w:ilvl="3" w:tplc="04090001" w:tentative="1">
      <w:start w:val="1"/>
      <w:numFmt w:val="bullet"/>
      <w:lvlText w:val=""/>
      <w:lvlJc w:val="left"/>
      <w:pPr>
        <w:ind w:left="2905" w:hanging="360"/>
      </w:pPr>
      <w:rPr>
        <w:rFonts w:ascii="Symbol" w:hAnsi="Symbol" w:hint="default"/>
      </w:rPr>
    </w:lvl>
    <w:lvl w:ilvl="4" w:tplc="04090003" w:tentative="1">
      <w:start w:val="1"/>
      <w:numFmt w:val="bullet"/>
      <w:lvlText w:val="o"/>
      <w:lvlJc w:val="left"/>
      <w:pPr>
        <w:ind w:left="3625" w:hanging="360"/>
      </w:pPr>
      <w:rPr>
        <w:rFonts w:ascii="Courier New" w:hAnsi="Courier New" w:cs="Courier New" w:hint="default"/>
      </w:rPr>
    </w:lvl>
    <w:lvl w:ilvl="5" w:tplc="04090005" w:tentative="1">
      <w:start w:val="1"/>
      <w:numFmt w:val="bullet"/>
      <w:lvlText w:val=""/>
      <w:lvlJc w:val="left"/>
      <w:pPr>
        <w:ind w:left="4345" w:hanging="360"/>
      </w:pPr>
      <w:rPr>
        <w:rFonts w:ascii="Wingdings" w:hAnsi="Wingdings" w:hint="default"/>
      </w:rPr>
    </w:lvl>
    <w:lvl w:ilvl="6" w:tplc="04090001" w:tentative="1">
      <w:start w:val="1"/>
      <w:numFmt w:val="bullet"/>
      <w:lvlText w:val=""/>
      <w:lvlJc w:val="left"/>
      <w:pPr>
        <w:ind w:left="5065" w:hanging="360"/>
      </w:pPr>
      <w:rPr>
        <w:rFonts w:ascii="Symbol" w:hAnsi="Symbol" w:hint="default"/>
      </w:rPr>
    </w:lvl>
    <w:lvl w:ilvl="7" w:tplc="04090003" w:tentative="1">
      <w:start w:val="1"/>
      <w:numFmt w:val="bullet"/>
      <w:lvlText w:val="o"/>
      <w:lvlJc w:val="left"/>
      <w:pPr>
        <w:ind w:left="5785" w:hanging="360"/>
      </w:pPr>
      <w:rPr>
        <w:rFonts w:ascii="Courier New" w:hAnsi="Courier New" w:cs="Courier New" w:hint="default"/>
      </w:rPr>
    </w:lvl>
    <w:lvl w:ilvl="8" w:tplc="04090005" w:tentative="1">
      <w:start w:val="1"/>
      <w:numFmt w:val="bullet"/>
      <w:lvlText w:val=""/>
      <w:lvlJc w:val="left"/>
      <w:pPr>
        <w:ind w:left="6505" w:hanging="360"/>
      </w:pPr>
      <w:rPr>
        <w:rFonts w:ascii="Wingdings" w:hAnsi="Wingdings" w:hint="default"/>
      </w:rPr>
    </w:lvl>
  </w:abstractNum>
  <w:abstractNum w:abstractNumId="153">
    <w:nsid w:val="657451AD"/>
    <w:multiLevelType w:val="hybridMultilevel"/>
    <w:tmpl w:val="3EEE8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657E6DDE"/>
    <w:multiLevelType w:val="hybridMultilevel"/>
    <w:tmpl w:val="413ABD9E"/>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68042598"/>
    <w:multiLevelType w:val="hybridMultilevel"/>
    <w:tmpl w:val="EE0CCF7C"/>
    <w:lvl w:ilvl="0" w:tplc="04090001">
      <w:start w:val="1"/>
      <w:numFmt w:val="bullet"/>
      <w:lvlText w:val=""/>
      <w:lvlJc w:val="left"/>
      <w:pPr>
        <w:ind w:left="720" w:hanging="360"/>
      </w:pPr>
      <w:rPr>
        <w:rFonts w:ascii="Symbol" w:hAnsi="Symbol" w:hint="default"/>
      </w:rPr>
    </w:lvl>
    <w:lvl w:ilvl="1" w:tplc="D71E1A0C">
      <w:numFmt w:val="bullet"/>
      <w:lvlText w:val="-"/>
      <w:lvlJc w:val="left"/>
      <w:pPr>
        <w:ind w:left="1440" w:hanging="360"/>
      </w:pPr>
      <w:rPr>
        <w:rFonts w:ascii="Arial Narrow" w:eastAsiaTheme="minorHAnsi" w:hAnsi="Arial Narrow" w:cs="Arial" w:hint="default"/>
        <w:b/>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694E2AB7"/>
    <w:multiLevelType w:val="hybridMultilevel"/>
    <w:tmpl w:val="E2B03706"/>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69B34D0F"/>
    <w:multiLevelType w:val="hybridMultilevel"/>
    <w:tmpl w:val="DAC44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6B53243A"/>
    <w:multiLevelType w:val="hybridMultilevel"/>
    <w:tmpl w:val="E57E9C8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1">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nsid w:val="6B86428B"/>
    <w:multiLevelType w:val="hybridMultilevel"/>
    <w:tmpl w:val="1F0EB2F4"/>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6B962DC8"/>
    <w:multiLevelType w:val="hybridMultilevel"/>
    <w:tmpl w:val="3F727FB8"/>
    <w:lvl w:ilvl="0" w:tplc="2F7C35DC">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1">
    <w:nsid w:val="6BF26317"/>
    <w:multiLevelType w:val="hybridMultilevel"/>
    <w:tmpl w:val="45262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6D924548"/>
    <w:multiLevelType w:val="hybridMultilevel"/>
    <w:tmpl w:val="36060EE6"/>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6DE77E23"/>
    <w:multiLevelType w:val="hybridMultilevel"/>
    <w:tmpl w:val="9BBE5AEE"/>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6DF233A9"/>
    <w:multiLevelType w:val="hybridMultilevel"/>
    <w:tmpl w:val="416AF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6E0C02A8"/>
    <w:multiLevelType w:val="hybridMultilevel"/>
    <w:tmpl w:val="43602016"/>
    <w:lvl w:ilvl="0" w:tplc="4CEEA95E">
      <w:start w:val="1"/>
      <w:numFmt w:val="decimal"/>
      <w:lvlText w:val="%1."/>
      <w:lvlJc w:val="right"/>
      <w:pPr>
        <w:ind w:left="720" w:hanging="360"/>
      </w:pPr>
      <w:rPr>
        <w:rFonts w:hint="default"/>
      </w:rPr>
    </w:lvl>
    <w:lvl w:ilvl="1" w:tplc="04090019">
      <w:start w:val="1"/>
      <w:numFmt w:val="lowerLetter"/>
      <w:lvlText w:val="%2."/>
      <w:lvlJc w:val="left"/>
      <w:pPr>
        <w:ind w:left="1440" w:hanging="360"/>
      </w:pPr>
    </w:lvl>
    <w:lvl w:ilvl="2" w:tplc="77E4CC26">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6E225F47"/>
    <w:multiLevelType w:val="hybridMultilevel"/>
    <w:tmpl w:val="D188C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71DF4A08"/>
    <w:multiLevelType w:val="hybridMultilevel"/>
    <w:tmpl w:val="16D64F5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8">
    <w:nsid w:val="728D6C02"/>
    <w:multiLevelType w:val="hybridMultilevel"/>
    <w:tmpl w:val="94CE2820"/>
    <w:name w:val="WW8Num9"/>
    <w:lvl w:ilvl="0" w:tplc="CADCDBC6">
      <w:start w:val="1"/>
      <w:numFmt w:val="bullet"/>
      <w:lvlText w:val=""/>
      <w:lvlJc w:val="left"/>
      <w:pPr>
        <w:tabs>
          <w:tab w:val="num" w:pos="397"/>
        </w:tabs>
        <w:ind w:left="397" w:hanging="397"/>
      </w:pPr>
      <w:rPr>
        <w:rFonts w:ascii="Wingdings" w:hAnsi="Wingdings" w:hint="default"/>
        <w:sz w:val="16"/>
        <w:szCs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nsid w:val="72F60824"/>
    <w:multiLevelType w:val="hybridMultilevel"/>
    <w:tmpl w:val="18DC0FB0"/>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73734346"/>
    <w:multiLevelType w:val="hybridMultilevel"/>
    <w:tmpl w:val="25FC7DCC"/>
    <w:name w:val="WWNum2712"/>
    <w:lvl w:ilvl="0" w:tplc="126E76F0">
      <w:start w:val="1"/>
      <w:numFmt w:val="bullet"/>
      <w:lvlText w:val=""/>
      <w:lvlJc w:val="left"/>
      <w:pPr>
        <w:tabs>
          <w:tab w:val="num" w:pos="720"/>
        </w:tabs>
        <w:ind w:left="720" w:hanging="360"/>
      </w:pPr>
      <w:rPr>
        <w:rFonts w:ascii="Wingdings" w:hAnsi="Wingdings" w:hint="default"/>
        <w:sz w:val="16"/>
        <w:szCs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1">
    <w:nsid w:val="753F3A03"/>
    <w:multiLevelType w:val="hybridMultilevel"/>
    <w:tmpl w:val="6C3A78AC"/>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77BF28C0"/>
    <w:multiLevelType w:val="hybridMultilevel"/>
    <w:tmpl w:val="6C2A0FAA"/>
    <w:lvl w:ilvl="0" w:tplc="6D085AEC">
      <w:start w:val="5"/>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7809443B"/>
    <w:multiLevelType w:val="hybridMultilevel"/>
    <w:tmpl w:val="76E8382E"/>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783D13BD"/>
    <w:multiLevelType w:val="hybridMultilevel"/>
    <w:tmpl w:val="C05E8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78C9769D"/>
    <w:multiLevelType w:val="hybridMultilevel"/>
    <w:tmpl w:val="8BB2D19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796276E1"/>
    <w:multiLevelType w:val="hybridMultilevel"/>
    <w:tmpl w:val="B3C2C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nsid w:val="798B0A14"/>
    <w:multiLevelType w:val="hybridMultilevel"/>
    <w:tmpl w:val="A43AB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7A4E5564"/>
    <w:multiLevelType w:val="hybridMultilevel"/>
    <w:tmpl w:val="42FAED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7ADF0A74"/>
    <w:multiLevelType w:val="hybridMultilevel"/>
    <w:tmpl w:val="8DF8D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7B460F17"/>
    <w:multiLevelType w:val="hybridMultilevel"/>
    <w:tmpl w:val="4998AAF4"/>
    <w:lvl w:ilvl="0" w:tplc="3DE02AD0">
      <w:start w:val="1"/>
      <w:numFmt w:val="bullet"/>
      <w:lvlText w:val="–"/>
      <w:lvlJc w:val="left"/>
      <w:pPr>
        <w:ind w:left="720" w:hanging="360"/>
      </w:pPr>
      <w:rPr>
        <w:rFonts w:ascii="Cir SwissCond" w:hAnsi="Cir SwissCond"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81">
    <w:nsid w:val="7C03636D"/>
    <w:multiLevelType w:val="hybridMultilevel"/>
    <w:tmpl w:val="12EC5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7CDB38EE"/>
    <w:multiLevelType w:val="hybridMultilevel"/>
    <w:tmpl w:val="9CB09C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7D68419C"/>
    <w:multiLevelType w:val="hybridMultilevel"/>
    <w:tmpl w:val="883270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4">
    <w:nsid w:val="7D74129F"/>
    <w:multiLevelType w:val="hybridMultilevel"/>
    <w:tmpl w:val="FE26BCA4"/>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185">
    <w:nsid w:val="7E9A3A2D"/>
    <w:multiLevelType w:val="hybridMultilevel"/>
    <w:tmpl w:val="0390FC8C"/>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7EAA0F0C"/>
    <w:multiLevelType w:val="hybridMultilevel"/>
    <w:tmpl w:val="E84ADF62"/>
    <w:lvl w:ilvl="0" w:tplc="C3DE9E3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7EC174BC"/>
    <w:multiLevelType w:val="hybridMultilevel"/>
    <w:tmpl w:val="4F5AB798"/>
    <w:lvl w:ilvl="0" w:tplc="2F7C35D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7F3B3FF8"/>
    <w:multiLevelType w:val="hybridMultilevel"/>
    <w:tmpl w:val="88B4C132"/>
    <w:lvl w:ilvl="0" w:tplc="04090001">
      <w:start w:val="1"/>
      <w:numFmt w:val="bullet"/>
      <w:lvlText w:val=""/>
      <w:lvlJc w:val="left"/>
      <w:pPr>
        <w:ind w:left="1080" w:hanging="72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7F8C6DD7"/>
    <w:multiLevelType w:val="hybridMultilevel"/>
    <w:tmpl w:val="4A96ED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7FC44D00"/>
    <w:multiLevelType w:val="hybridMultilevel"/>
    <w:tmpl w:val="8A102314"/>
    <w:lvl w:ilvl="0" w:tplc="2F7C35DC">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89"/>
  </w:num>
  <w:num w:numId="2">
    <w:abstractNumId w:val="119"/>
  </w:num>
  <w:num w:numId="3">
    <w:abstractNumId w:val="90"/>
  </w:num>
  <w:num w:numId="4">
    <w:abstractNumId w:val="154"/>
  </w:num>
  <w:num w:numId="5">
    <w:abstractNumId w:val="117"/>
  </w:num>
  <w:num w:numId="6">
    <w:abstractNumId w:val="81"/>
  </w:num>
  <w:num w:numId="7">
    <w:abstractNumId w:val="163"/>
  </w:num>
  <w:num w:numId="8">
    <w:abstractNumId w:val="17"/>
  </w:num>
  <w:num w:numId="9">
    <w:abstractNumId w:val="38"/>
  </w:num>
  <w:num w:numId="10">
    <w:abstractNumId w:val="74"/>
  </w:num>
  <w:num w:numId="11">
    <w:abstractNumId w:val="127"/>
  </w:num>
  <w:num w:numId="12">
    <w:abstractNumId w:val="155"/>
  </w:num>
  <w:num w:numId="13">
    <w:abstractNumId w:val="93"/>
  </w:num>
  <w:num w:numId="14">
    <w:abstractNumId w:val="85"/>
  </w:num>
  <w:num w:numId="15">
    <w:abstractNumId w:val="108"/>
  </w:num>
  <w:num w:numId="16">
    <w:abstractNumId w:val="13"/>
  </w:num>
  <w:num w:numId="17">
    <w:abstractNumId w:val="98"/>
  </w:num>
  <w:num w:numId="18">
    <w:abstractNumId w:val="52"/>
  </w:num>
  <w:num w:numId="19">
    <w:abstractNumId w:val="76"/>
  </w:num>
  <w:num w:numId="20">
    <w:abstractNumId w:val="29"/>
  </w:num>
  <w:num w:numId="21">
    <w:abstractNumId w:val="55"/>
  </w:num>
  <w:num w:numId="22">
    <w:abstractNumId w:val="162"/>
  </w:num>
  <w:num w:numId="23">
    <w:abstractNumId w:val="78"/>
  </w:num>
  <w:num w:numId="24">
    <w:abstractNumId w:val="33"/>
  </w:num>
  <w:num w:numId="25">
    <w:abstractNumId w:val="5"/>
  </w:num>
  <w:num w:numId="26">
    <w:abstractNumId w:val="187"/>
  </w:num>
  <w:num w:numId="27">
    <w:abstractNumId w:val="66"/>
  </w:num>
  <w:num w:numId="28">
    <w:abstractNumId w:val="169"/>
  </w:num>
  <w:num w:numId="29">
    <w:abstractNumId w:val="126"/>
  </w:num>
  <w:num w:numId="30">
    <w:abstractNumId w:val="121"/>
  </w:num>
  <w:num w:numId="31">
    <w:abstractNumId w:val="185"/>
  </w:num>
  <w:num w:numId="32">
    <w:abstractNumId w:val="41"/>
  </w:num>
  <w:num w:numId="33">
    <w:abstractNumId w:val="186"/>
  </w:num>
  <w:num w:numId="34">
    <w:abstractNumId w:val="141"/>
  </w:num>
  <w:num w:numId="35">
    <w:abstractNumId w:val="124"/>
  </w:num>
  <w:num w:numId="36">
    <w:abstractNumId w:val="178"/>
  </w:num>
  <w:num w:numId="37">
    <w:abstractNumId w:val="177"/>
  </w:num>
  <w:num w:numId="38">
    <w:abstractNumId w:val="22"/>
  </w:num>
  <w:num w:numId="39">
    <w:abstractNumId w:val="42"/>
  </w:num>
  <w:num w:numId="40">
    <w:abstractNumId w:val="25"/>
  </w:num>
  <w:num w:numId="41">
    <w:abstractNumId w:val="166"/>
  </w:num>
  <w:num w:numId="42">
    <w:abstractNumId w:val="36"/>
  </w:num>
  <w:num w:numId="43">
    <w:abstractNumId w:val="99"/>
  </w:num>
  <w:num w:numId="44">
    <w:abstractNumId w:val="6"/>
  </w:num>
  <w:num w:numId="45">
    <w:abstractNumId w:val="59"/>
  </w:num>
  <w:num w:numId="46">
    <w:abstractNumId w:val="56"/>
  </w:num>
  <w:num w:numId="47">
    <w:abstractNumId w:val="115"/>
  </w:num>
  <w:num w:numId="48">
    <w:abstractNumId w:val="176"/>
  </w:num>
  <w:num w:numId="49">
    <w:abstractNumId w:val="106"/>
  </w:num>
  <w:num w:numId="50">
    <w:abstractNumId w:val="136"/>
  </w:num>
  <w:num w:numId="51">
    <w:abstractNumId w:val="57"/>
  </w:num>
  <w:num w:numId="52">
    <w:abstractNumId w:val="82"/>
  </w:num>
  <w:num w:numId="53">
    <w:abstractNumId w:val="58"/>
  </w:num>
  <w:num w:numId="54">
    <w:abstractNumId w:val="97"/>
  </w:num>
  <w:num w:numId="55">
    <w:abstractNumId w:val="23"/>
  </w:num>
  <w:num w:numId="56">
    <w:abstractNumId w:val="39"/>
  </w:num>
  <w:num w:numId="57">
    <w:abstractNumId w:val="107"/>
  </w:num>
  <w:num w:numId="58">
    <w:abstractNumId w:val="174"/>
  </w:num>
  <w:num w:numId="59">
    <w:abstractNumId w:val="128"/>
  </w:num>
  <w:num w:numId="60">
    <w:abstractNumId w:val="27"/>
  </w:num>
  <w:num w:numId="61">
    <w:abstractNumId w:val="73"/>
  </w:num>
  <w:num w:numId="62">
    <w:abstractNumId w:val="46"/>
  </w:num>
  <w:num w:numId="63">
    <w:abstractNumId w:val="68"/>
  </w:num>
  <w:num w:numId="64">
    <w:abstractNumId w:val="60"/>
  </w:num>
  <w:num w:numId="65">
    <w:abstractNumId w:val="102"/>
  </w:num>
  <w:num w:numId="66">
    <w:abstractNumId w:val="4"/>
  </w:num>
  <w:num w:numId="67">
    <w:abstractNumId w:val="10"/>
  </w:num>
  <w:num w:numId="68">
    <w:abstractNumId w:val="189"/>
  </w:num>
  <w:num w:numId="69">
    <w:abstractNumId w:val="83"/>
  </w:num>
  <w:num w:numId="70">
    <w:abstractNumId w:val="87"/>
  </w:num>
  <w:num w:numId="71">
    <w:abstractNumId w:val="164"/>
  </w:num>
  <w:num w:numId="72">
    <w:abstractNumId w:val="123"/>
  </w:num>
  <w:num w:numId="73">
    <w:abstractNumId w:val="149"/>
  </w:num>
  <w:num w:numId="74">
    <w:abstractNumId w:val="104"/>
  </w:num>
  <w:num w:numId="75">
    <w:abstractNumId w:val="148"/>
  </w:num>
  <w:num w:numId="76">
    <w:abstractNumId w:val="84"/>
  </w:num>
  <w:num w:numId="77">
    <w:abstractNumId w:val="40"/>
  </w:num>
  <w:num w:numId="78">
    <w:abstractNumId w:val="79"/>
  </w:num>
  <w:num w:numId="79">
    <w:abstractNumId w:val="62"/>
  </w:num>
  <w:num w:numId="80">
    <w:abstractNumId w:val="20"/>
  </w:num>
  <w:num w:numId="81">
    <w:abstractNumId w:val="64"/>
  </w:num>
  <w:num w:numId="82">
    <w:abstractNumId w:val="150"/>
  </w:num>
  <w:num w:numId="83">
    <w:abstractNumId w:val="49"/>
  </w:num>
  <w:num w:numId="84">
    <w:abstractNumId w:val="165"/>
  </w:num>
  <w:num w:numId="85">
    <w:abstractNumId w:val="105"/>
  </w:num>
  <w:num w:numId="86">
    <w:abstractNumId w:val="51"/>
  </w:num>
  <w:num w:numId="87">
    <w:abstractNumId w:val="34"/>
  </w:num>
  <w:num w:numId="88">
    <w:abstractNumId w:val="65"/>
  </w:num>
  <w:num w:numId="89">
    <w:abstractNumId w:val="157"/>
  </w:num>
  <w:num w:numId="90">
    <w:abstractNumId w:val="15"/>
  </w:num>
  <w:num w:numId="91">
    <w:abstractNumId w:val="12"/>
  </w:num>
  <w:num w:numId="92">
    <w:abstractNumId w:val="77"/>
  </w:num>
  <w:num w:numId="93">
    <w:abstractNumId w:val="116"/>
  </w:num>
  <w:num w:numId="94">
    <w:abstractNumId w:val="71"/>
  </w:num>
  <w:num w:numId="95">
    <w:abstractNumId w:val="182"/>
  </w:num>
  <w:num w:numId="96">
    <w:abstractNumId w:val="48"/>
  </w:num>
  <w:num w:numId="97">
    <w:abstractNumId w:val="14"/>
  </w:num>
  <w:num w:numId="98">
    <w:abstractNumId w:val="16"/>
  </w:num>
  <w:num w:numId="99">
    <w:abstractNumId w:val="31"/>
  </w:num>
  <w:num w:numId="100">
    <w:abstractNumId w:val="92"/>
  </w:num>
  <w:num w:numId="101">
    <w:abstractNumId w:val="144"/>
  </w:num>
  <w:num w:numId="102">
    <w:abstractNumId w:val="63"/>
  </w:num>
  <w:num w:numId="103">
    <w:abstractNumId w:val="88"/>
  </w:num>
  <w:num w:numId="104">
    <w:abstractNumId w:val="70"/>
  </w:num>
  <w:num w:numId="105">
    <w:abstractNumId w:val="179"/>
  </w:num>
  <w:num w:numId="106">
    <w:abstractNumId w:val="188"/>
  </w:num>
  <w:num w:numId="107">
    <w:abstractNumId w:val="113"/>
  </w:num>
  <w:num w:numId="108">
    <w:abstractNumId w:val="183"/>
  </w:num>
  <w:num w:numId="109">
    <w:abstractNumId w:val="100"/>
  </w:num>
  <w:num w:numId="110">
    <w:abstractNumId w:val="45"/>
  </w:num>
  <w:num w:numId="111">
    <w:abstractNumId w:val="134"/>
  </w:num>
  <w:num w:numId="112">
    <w:abstractNumId w:val="145"/>
  </w:num>
  <w:num w:numId="113">
    <w:abstractNumId w:val="11"/>
  </w:num>
  <w:num w:numId="114">
    <w:abstractNumId w:val="32"/>
  </w:num>
  <w:num w:numId="115">
    <w:abstractNumId w:val="153"/>
  </w:num>
  <w:num w:numId="116">
    <w:abstractNumId w:val="43"/>
  </w:num>
  <w:num w:numId="117">
    <w:abstractNumId w:val="175"/>
  </w:num>
  <w:num w:numId="118">
    <w:abstractNumId w:val="172"/>
  </w:num>
  <w:num w:numId="119">
    <w:abstractNumId w:val="112"/>
  </w:num>
  <w:num w:numId="120">
    <w:abstractNumId w:val="28"/>
  </w:num>
  <w:num w:numId="121">
    <w:abstractNumId w:val="184"/>
  </w:num>
  <w:num w:numId="122">
    <w:abstractNumId w:val="44"/>
  </w:num>
  <w:num w:numId="123">
    <w:abstractNumId w:val="133"/>
  </w:num>
  <w:num w:numId="124">
    <w:abstractNumId w:val="151"/>
  </w:num>
  <w:num w:numId="125">
    <w:abstractNumId w:val="142"/>
  </w:num>
  <w:num w:numId="126">
    <w:abstractNumId w:val="132"/>
  </w:num>
  <w:num w:numId="127">
    <w:abstractNumId w:val="75"/>
  </w:num>
  <w:num w:numId="128">
    <w:abstractNumId w:val="143"/>
  </w:num>
  <w:num w:numId="129">
    <w:abstractNumId w:val="181"/>
  </w:num>
  <w:num w:numId="130">
    <w:abstractNumId w:val="137"/>
  </w:num>
  <w:num w:numId="131">
    <w:abstractNumId w:val="129"/>
  </w:num>
  <w:num w:numId="132">
    <w:abstractNumId w:val="171"/>
  </w:num>
  <w:num w:numId="133">
    <w:abstractNumId w:val="21"/>
  </w:num>
  <w:num w:numId="134">
    <w:abstractNumId w:val="54"/>
  </w:num>
  <w:num w:numId="135">
    <w:abstractNumId w:val="35"/>
  </w:num>
  <w:num w:numId="136">
    <w:abstractNumId w:val="146"/>
  </w:num>
  <w:num w:numId="137">
    <w:abstractNumId w:val="125"/>
  </w:num>
  <w:num w:numId="138">
    <w:abstractNumId w:val="109"/>
  </w:num>
  <w:num w:numId="139">
    <w:abstractNumId w:val="86"/>
  </w:num>
  <w:num w:numId="140">
    <w:abstractNumId w:val="152"/>
  </w:num>
  <w:num w:numId="141">
    <w:abstractNumId w:val="67"/>
  </w:num>
  <w:num w:numId="142">
    <w:abstractNumId w:val="138"/>
  </w:num>
  <w:num w:numId="143">
    <w:abstractNumId w:val="161"/>
  </w:num>
  <w:num w:numId="144">
    <w:abstractNumId w:val="114"/>
  </w:num>
  <w:num w:numId="145">
    <w:abstractNumId w:val="30"/>
  </w:num>
  <w:num w:numId="146">
    <w:abstractNumId w:val="120"/>
  </w:num>
  <w:num w:numId="147">
    <w:abstractNumId w:val="110"/>
  </w:num>
  <w:num w:numId="148">
    <w:abstractNumId w:val="53"/>
  </w:num>
  <w:num w:numId="149">
    <w:abstractNumId w:val="18"/>
  </w:num>
  <w:num w:numId="150">
    <w:abstractNumId w:val="101"/>
  </w:num>
  <w:num w:numId="151">
    <w:abstractNumId w:val="158"/>
  </w:num>
  <w:num w:numId="152">
    <w:abstractNumId w:val="103"/>
  </w:num>
  <w:num w:numId="153">
    <w:abstractNumId w:val="7"/>
  </w:num>
  <w:num w:numId="154">
    <w:abstractNumId w:val="50"/>
  </w:num>
  <w:num w:numId="155">
    <w:abstractNumId w:val="139"/>
  </w:num>
  <w:num w:numId="156">
    <w:abstractNumId w:val="80"/>
  </w:num>
  <w:num w:numId="157">
    <w:abstractNumId w:val="180"/>
  </w:num>
  <w:num w:numId="158">
    <w:abstractNumId w:val="37"/>
  </w:num>
  <w:num w:numId="159">
    <w:abstractNumId w:val="167"/>
  </w:num>
  <w:num w:numId="160">
    <w:abstractNumId w:val="95"/>
  </w:num>
  <w:num w:numId="161">
    <w:abstractNumId w:val="131"/>
  </w:num>
  <w:num w:numId="162">
    <w:abstractNumId w:val="147"/>
  </w:num>
  <w:num w:numId="163">
    <w:abstractNumId w:val="69"/>
  </w:num>
  <w:num w:numId="164">
    <w:abstractNumId w:val="118"/>
  </w:num>
  <w:num w:numId="165">
    <w:abstractNumId w:val="140"/>
  </w:num>
  <w:num w:numId="166">
    <w:abstractNumId w:val="96"/>
  </w:num>
  <w:num w:numId="167">
    <w:abstractNumId w:val="122"/>
  </w:num>
  <w:num w:numId="168">
    <w:abstractNumId w:val="61"/>
  </w:num>
  <w:num w:numId="169">
    <w:abstractNumId w:val="8"/>
  </w:num>
  <w:num w:numId="170">
    <w:abstractNumId w:val="91"/>
  </w:num>
  <w:num w:numId="171">
    <w:abstractNumId w:val="160"/>
  </w:num>
  <w:num w:numId="172">
    <w:abstractNumId w:val="111"/>
  </w:num>
  <w:num w:numId="173">
    <w:abstractNumId w:val="190"/>
  </w:num>
  <w:num w:numId="174">
    <w:abstractNumId w:val="135"/>
  </w:num>
  <w:num w:numId="175">
    <w:abstractNumId w:val="156"/>
  </w:num>
  <w:num w:numId="176">
    <w:abstractNumId w:val="19"/>
  </w:num>
  <w:num w:numId="177">
    <w:abstractNumId w:val="94"/>
  </w:num>
  <w:num w:numId="178">
    <w:abstractNumId w:val="47"/>
  </w:num>
  <w:num w:numId="179">
    <w:abstractNumId w:val="159"/>
  </w:num>
  <w:num w:numId="180">
    <w:abstractNumId w:val="130"/>
  </w:num>
  <w:num w:numId="181">
    <w:abstractNumId w:val="9"/>
  </w:num>
  <w:num w:numId="182">
    <w:abstractNumId w:val="24"/>
  </w:num>
  <w:num w:numId="183">
    <w:abstractNumId w:val="26"/>
  </w:num>
  <w:num w:numId="184">
    <w:abstractNumId w:val="173"/>
  </w:num>
  <w:numIdMacAtCleanup w:val="17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mirrorMargins/>
  <w:defaultTabStop w:val="720"/>
  <w:drawingGridHorizontalSpacing w:val="11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useFELayout/>
  </w:compat>
  <w:rsids>
    <w:rsidRoot w:val="001E305D"/>
    <w:rsid w:val="000001AD"/>
    <w:rsid w:val="00005019"/>
    <w:rsid w:val="00011091"/>
    <w:rsid w:val="000118A4"/>
    <w:rsid w:val="00014B20"/>
    <w:rsid w:val="00015940"/>
    <w:rsid w:val="00015BBD"/>
    <w:rsid w:val="000214BA"/>
    <w:rsid w:val="000223AB"/>
    <w:rsid w:val="00023B0B"/>
    <w:rsid w:val="0002453D"/>
    <w:rsid w:val="00024927"/>
    <w:rsid w:val="00025DAC"/>
    <w:rsid w:val="00026417"/>
    <w:rsid w:val="000275C8"/>
    <w:rsid w:val="0003091F"/>
    <w:rsid w:val="000317F3"/>
    <w:rsid w:val="000324BD"/>
    <w:rsid w:val="00032E11"/>
    <w:rsid w:val="00032E49"/>
    <w:rsid w:val="00033A3C"/>
    <w:rsid w:val="00034866"/>
    <w:rsid w:val="00035736"/>
    <w:rsid w:val="00035B31"/>
    <w:rsid w:val="00035FF4"/>
    <w:rsid w:val="00036640"/>
    <w:rsid w:val="0003701A"/>
    <w:rsid w:val="00037856"/>
    <w:rsid w:val="00041613"/>
    <w:rsid w:val="000428A2"/>
    <w:rsid w:val="00044694"/>
    <w:rsid w:val="0004573B"/>
    <w:rsid w:val="000472F3"/>
    <w:rsid w:val="00051FFB"/>
    <w:rsid w:val="00052283"/>
    <w:rsid w:val="0005264D"/>
    <w:rsid w:val="000544DC"/>
    <w:rsid w:val="000553EB"/>
    <w:rsid w:val="0005780F"/>
    <w:rsid w:val="0006276B"/>
    <w:rsid w:val="000648D2"/>
    <w:rsid w:val="00066930"/>
    <w:rsid w:val="00071D92"/>
    <w:rsid w:val="00075CDF"/>
    <w:rsid w:val="00075FE0"/>
    <w:rsid w:val="000772EE"/>
    <w:rsid w:val="00077BA4"/>
    <w:rsid w:val="00077E02"/>
    <w:rsid w:val="00080A32"/>
    <w:rsid w:val="000868BD"/>
    <w:rsid w:val="000868E4"/>
    <w:rsid w:val="00087011"/>
    <w:rsid w:val="00092069"/>
    <w:rsid w:val="000924FA"/>
    <w:rsid w:val="000926C5"/>
    <w:rsid w:val="000929B7"/>
    <w:rsid w:val="0009371F"/>
    <w:rsid w:val="00093916"/>
    <w:rsid w:val="00095C13"/>
    <w:rsid w:val="0009646B"/>
    <w:rsid w:val="0009667B"/>
    <w:rsid w:val="000A4B55"/>
    <w:rsid w:val="000A74A6"/>
    <w:rsid w:val="000B23C8"/>
    <w:rsid w:val="000B38DD"/>
    <w:rsid w:val="000B3FF2"/>
    <w:rsid w:val="000B5288"/>
    <w:rsid w:val="000B5E98"/>
    <w:rsid w:val="000B7057"/>
    <w:rsid w:val="000C0785"/>
    <w:rsid w:val="000C0858"/>
    <w:rsid w:val="000C1BE0"/>
    <w:rsid w:val="000C28D4"/>
    <w:rsid w:val="000C4908"/>
    <w:rsid w:val="000D0EF9"/>
    <w:rsid w:val="000D2A0F"/>
    <w:rsid w:val="000E00EB"/>
    <w:rsid w:val="000E12AC"/>
    <w:rsid w:val="000E1736"/>
    <w:rsid w:val="000E5001"/>
    <w:rsid w:val="000E5933"/>
    <w:rsid w:val="000E79A6"/>
    <w:rsid w:val="000F216C"/>
    <w:rsid w:val="000F22B5"/>
    <w:rsid w:val="000F2BED"/>
    <w:rsid w:val="000F37D2"/>
    <w:rsid w:val="000F3A69"/>
    <w:rsid w:val="000F49AF"/>
    <w:rsid w:val="00101CA4"/>
    <w:rsid w:val="001037BD"/>
    <w:rsid w:val="00103FA7"/>
    <w:rsid w:val="001057BC"/>
    <w:rsid w:val="001065D7"/>
    <w:rsid w:val="001076C2"/>
    <w:rsid w:val="00111D07"/>
    <w:rsid w:val="00114001"/>
    <w:rsid w:val="001152BB"/>
    <w:rsid w:val="00115B8C"/>
    <w:rsid w:val="00115E3C"/>
    <w:rsid w:val="001172AE"/>
    <w:rsid w:val="001174BA"/>
    <w:rsid w:val="00117780"/>
    <w:rsid w:val="001218D0"/>
    <w:rsid w:val="00122B47"/>
    <w:rsid w:val="001239F4"/>
    <w:rsid w:val="00123A12"/>
    <w:rsid w:val="001240C6"/>
    <w:rsid w:val="001247BC"/>
    <w:rsid w:val="00124A16"/>
    <w:rsid w:val="0012565D"/>
    <w:rsid w:val="0012606C"/>
    <w:rsid w:val="00130E24"/>
    <w:rsid w:val="00133FBF"/>
    <w:rsid w:val="00135213"/>
    <w:rsid w:val="001373FC"/>
    <w:rsid w:val="001418BA"/>
    <w:rsid w:val="00141F98"/>
    <w:rsid w:val="0014354C"/>
    <w:rsid w:val="0014569C"/>
    <w:rsid w:val="00145ED0"/>
    <w:rsid w:val="0014700C"/>
    <w:rsid w:val="00154A1C"/>
    <w:rsid w:val="00154CD5"/>
    <w:rsid w:val="00155753"/>
    <w:rsid w:val="00156E2F"/>
    <w:rsid w:val="001615A4"/>
    <w:rsid w:val="00161972"/>
    <w:rsid w:val="00163444"/>
    <w:rsid w:val="00163CEA"/>
    <w:rsid w:val="001652C2"/>
    <w:rsid w:val="00165984"/>
    <w:rsid w:val="00166148"/>
    <w:rsid w:val="00166DA2"/>
    <w:rsid w:val="00171B4E"/>
    <w:rsid w:val="00171F48"/>
    <w:rsid w:val="0017330B"/>
    <w:rsid w:val="00175478"/>
    <w:rsid w:val="00175750"/>
    <w:rsid w:val="001761E4"/>
    <w:rsid w:val="00176206"/>
    <w:rsid w:val="00177E78"/>
    <w:rsid w:val="00180A8C"/>
    <w:rsid w:val="00180DF1"/>
    <w:rsid w:val="001813D4"/>
    <w:rsid w:val="001817C3"/>
    <w:rsid w:val="00181DB9"/>
    <w:rsid w:val="00184D98"/>
    <w:rsid w:val="00190BEF"/>
    <w:rsid w:val="0019482F"/>
    <w:rsid w:val="0019576A"/>
    <w:rsid w:val="00196EE3"/>
    <w:rsid w:val="0019766F"/>
    <w:rsid w:val="00197863"/>
    <w:rsid w:val="001A00CA"/>
    <w:rsid w:val="001A083B"/>
    <w:rsid w:val="001A4030"/>
    <w:rsid w:val="001A4A4E"/>
    <w:rsid w:val="001A503F"/>
    <w:rsid w:val="001A53A4"/>
    <w:rsid w:val="001A5CFF"/>
    <w:rsid w:val="001A7FC9"/>
    <w:rsid w:val="001B082E"/>
    <w:rsid w:val="001B1A3B"/>
    <w:rsid w:val="001B1CA0"/>
    <w:rsid w:val="001C3E02"/>
    <w:rsid w:val="001C46DC"/>
    <w:rsid w:val="001C493D"/>
    <w:rsid w:val="001C5522"/>
    <w:rsid w:val="001C5D1C"/>
    <w:rsid w:val="001D1437"/>
    <w:rsid w:val="001D1957"/>
    <w:rsid w:val="001D1C24"/>
    <w:rsid w:val="001D1CBF"/>
    <w:rsid w:val="001D3FCE"/>
    <w:rsid w:val="001D4597"/>
    <w:rsid w:val="001D4A8B"/>
    <w:rsid w:val="001D5C3F"/>
    <w:rsid w:val="001E26B2"/>
    <w:rsid w:val="001E2853"/>
    <w:rsid w:val="001E2FDA"/>
    <w:rsid w:val="001E305D"/>
    <w:rsid w:val="001E58DC"/>
    <w:rsid w:val="001E6296"/>
    <w:rsid w:val="001F0B53"/>
    <w:rsid w:val="001F1758"/>
    <w:rsid w:val="001F4C6B"/>
    <w:rsid w:val="001F5D21"/>
    <w:rsid w:val="00200857"/>
    <w:rsid w:val="00200BF2"/>
    <w:rsid w:val="0020488A"/>
    <w:rsid w:val="00205EC8"/>
    <w:rsid w:val="00207B3C"/>
    <w:rsid w:val="0021022F"/>
    <w:rsid w:val="002105F6"/>
    <w:rsid w:val="00211B56"/>
    <w:rsid w:val="00216919"/>
    <w:rsid w:val="0022070E"/>
    <w:rsid w:val="002243DA"/>
    <w:rsid w:val="00225572"/>
    <w:rsid w:val="002255B6"/>
    <w:rsid w:val="00231F35"/>
    <w:rsid w:val="00232E01"/>
    <w:rsid w:val="00233697"/>
    <w:rsid w:val="00234780"/>
    <w:rsid w:val="0023489C"/>
    <w:rsid w:val="00234A7E"/>
    <w:rsid w:val="00235184"/>
    <w:rsid w:val="002372A1"/>
    <w:rsid w:val="0023737D"/>
    <w:rsid w:val="00241EC7"/>
    <w:rsid w:val="002423CB"/>
    <w:rsid w:val="00243BDF"/>
    <w:rsid w:val="00243BF3"/>
    <w:rsid w:val="00244886"/>
    <w:rsid w:val="00244C1C"/>
    <w:rsid w:val="00246833"/>
    <w:rsid w:val="002468EC"/>
    <w:rsid w:val="00250E3E"/>
    <w:rsid w:val="00251B38"/>
    <w:rsid w:val="00257D0C"/>
    <w:rsid w:val="00261039"/>
    <w:rsid w:val="0026360E"/>
    <w:rsid w:val="002651CC"/>
    <w:rsid w:val="0026601A"/>
    <w:rsid w:val="0027026C"/>
    <w:rsid w:val="00270E8D"/>
    <w:rsid w:val="002712DE"/>
    <w:rsid w:val="002733C5"/>
    <w:rsid w:val="00273881"/>
    <w:rsid w:val="00273EE3"/>
    <w:rsid w:val="00273F77"/>
    <w:rsid w:val="00276E01"/>
    <w:rsid w:val="00277044"/>
    <w:rsid w:val="00281F0A"/>
    <w:rsid w:val="002820F6"/>
    <w:rsid w:val="002822FD"/>
    <w:rsid w:val="00282944"/>
    <w:rsid w:val="00285F52"/>
    <w:rsid w:val="00286199"/>
    <w:rsid w:val="00286B50"/>
    <w:rsid w:val="0028736E"/>
    <w:rsid w:val="0029017A"/>
    <w:rsid w:val="00292691"/>
    <w:rsid w:val="00292D70"/>
    <w:rsid w:val="002A15CB"/>
    <w:rsid w:val="002A2439"/>
    <w:rsid w:val="002A531C"/>
    <w:rsid w:val="002B014D"/>
    <w:rsid w:val="002B3154"/>
    <w:rsid w:val="002B46E6"/>
    <w:rsid w:val="002C0A67"/>
    <w:rsid w:val="002C191A"/>
    <w:rsid w:val="002C291C"/>
    <w:rsid w:val="002C55F3"/>
    <w:rsid w:val="002C5AD2"/>
    <w:rsid w:val="002C613C"/>
    <w:rsid w:val="002D29A1"/>
    <w:rsid w:val="002D522E"/>
    <w:rsid w:val="002D650E"/>
    <w:rsid w:val="002D731B"/>
    <w:rsid w:val="002D766E"/>
    <w:rsid w:val="002E0F38"/>
    <w:rsid w:val="002E1E7C"/>
    <w:rsid w:val="002E1EF8"/>
    <w:rsid w:val="002E20B8"/>
    <w:rsid w:val="002E3BE5"/>
    <w:rsid w:val="002E3DCC"/>
    <w:rsid w:val="002E4E90"/>
    <w:rsid w:val="002E512C"/>
    <w:rsid w:val="002E539F"/>
    <w:rsid w:val="002E5626"/>
    <w:rsid w:val="002E7012"/>
    <w:rsid w:val="002E724B"/>
    <w:rsid w:val="002F023E"/>
    <w:rsid w:val="002F2B97"/>
    <w:rsid w:val="002F3793"/>
    <w:rsid w:val="002F7EA4"/>
    <w:rsid w:val="003023D7"/>
    <w:rsid w:val="0030336D"/>
    <w:rsid w:val="00303D20"/>
    <w:rsid w:val="00304324"/>
    <w:rsid w:val="003058C8"/>
    <w:rsid w:val="00305C4C"/>
    <w:rsid w:val="00306472"/>
    <w:rsid w:val="0031021D"/>
    <w:rsid w:val="00313392"/>
    <w:rsid w:val="00313FA7"/>
    <w:rsid w:val="003166BC"/>
    <w:rsid w:val="00317401"/>
    <w:rsid w:val="00320837"/>
    <w:rsid w:val="0032219F"/>
    <w:rsid w:val="003233DF"/>
    <w:rsid w:val="00323FC4"/>
    <w:rsid w:val="003244A8"/>
    <w:rsid w:val="00324D9A"/>
    <w:rsid w:val="00325E18"/>
    <w:rsid w:val="00326B79"/>
    <w:rsid w:val="00327748"/>
    <w:rsid w:val="0033041C"/>
    <w:rsid w:val="003427BB"/>
    <w:rsid w:val="003427DC"/>
    <w:rsid w:val="00343B14"/>
    <w:rsid w:val="003457C0"/>
    <w:rsid w:val="00345F80"/>
    <w:rsid w:val="00350BF8"/>
    <w:rsid w:val="00351C09"/>
    <w:rsid w:val="00352D12"/>
    <w:rsid w:val="00354933"/>
    <w:rsid w:val="003568ED"/>
    <w:rsid w:val="00357B3F"/>
    <w:rsid w:val="0036348C"/>
    <w:rsid w:val="00363AB5"/>
    <w:rsid w:val="00366056"/>
    <w:rsid w:val="00367C34"/>
    <w:rsid w:val="00370BCE"/>
    <w:rsid w:val="00371BCF"/>
    <w:rsid w:val="00371E2D"/>
    <w:rsid w:val="003738B2"/>
    <w:rsid w:val="00373C35"/>
    <w:rsid w:val="00373CFA"/>
    <w:rsid w:val="00375368"/>
    <w:rsid w:val="003753D6"/>
    <w:rsid w:val="003755B7"/>
    <w:rsid w:val="00377AFE"/>
    <w:rsid w:val="00381C8A"/>
    <w:rsid w:val="00382579"/>
    <w:rsid w:val="003827B6"/>
    <w:rsid w:val="00383973"/>
    <w:rsid w:val="00386307"/>
    <w:rsid w:val="003867CA"/>
    <w:rsid w:val="0038768B"/>
    <w:rsid w:val="003944C6"/>
    <w:rsid w:val="003945B5"/>
    <w:rsid w:val="00394FD7"/>
    <w:rsid w:val="00395445"/>
    <w:rsid w:val="0039738F"/>
    <w:rsid w:val="003A0191"/>
    <w:rsid w:val="003A0A3C"/>
    <w:rsid w:val="003A0BA4"/>
    <w:rsid w:val="003A313E"/>
    <w:rsid w:val="003A4371"/>
    <w:rsid w:val="003A4AE3"/>
    <w:rsid w:val="003A5DC1"/>
    <w:rsid w:val="003B22D2"/>
    <w:rsid w:val="003B42F4"/>
    <w:rsid w:val="003B5808"/>
    <w:rsid w:val="003B5FFB"/>
    <w:rsid w:val="003C1C32"/>
    <w:rsid w:val="003C3424"/>
    <w:rsid w:val="003C42D1"/>
    <w:rsid w:val="003C4ACF"/>
    <w:rsid w:val="003C7A56"/>
    <w:rsid w:val="003D073C"/>
    <w:rsid w:val="003D11CB"/>
    <w:rsid w:val="003D1EB1"/>
    <w:rsid w:val="003D2F02"/>
    <w:rsid w:val="003D3143"/>
    <w:rsid w:val="003D5AFF"/>
    <w:rsid w:val="003D5B48"/>
    <w:rsid w:val="003D67E6"/>
    <w:rsid w:val="003D6A3B"/>
    <w:rsid w:val="003E1180"/>
    <w:rsid w:val="003E16FD"/>
    <w:rsid w:val="003E28C9"/>
    <w:rsid w:val="003E33CE"/>
    <w:rsid w:val="003E5402"/>
    <w:rsid w:val="003E5971"/>
    <w:rsid w:val="003E6182"/>
    <w:rsid w:val="003E6A49"/>
    <w:rsid w:val="003F163A"/>
    <w:rsid w:val="003F583F"/>
    <w:rsid w:val="003F5F31"/>
    <w:rsid w:val="00402794"/>
    <w:rsid w:val="00404CE9"/>
    <w:rsid w:val="00407E93"/>
    <w:rsid w:val="00410243"/>
    <w:rsid w:val="00410C08"/>
    <w:rsid w:val="004135D7"/>
    <w:rsid w:val="00417C11"/>
    <w:rsid w:val="00420316"/>
    <w:rsid w:val="004233F7"/>
    <w:rsid w:val="00430D26"/>
    <w:rsid w:val="00430E75"/>
    <w:rsid w:val="004311CC"/>
    <w:rsid w:val="00431AF1"/>
    <w:rsid w:val="0043275F"/>
    <w:rsid w:val="004372B1"/>
    <w:rsid w:val="00440007"/>
    <w:rsid w:val="00440C72"/>
    <w:rsid w:val="00441611"/>
    <w:rsid w:val="00444AF8"/>
    <w:rsid w:val="00444EEA"/>
    <w:rsid w:val="004455FC"/>
    <w:rsid w:val="00445649"/>
    <w:rsid w:val="004477F4"/>
    <w:rsid w:val="00453B8B"/>
    <w:rsid w:val="004546F4"/>
    <w:rsid w:val="00455900"/>
    <w:rsid w:val="00455A4D"/>
    <w:rsid w:val="00456568"/>
    <w:rsid w:val="0045667F"/>
    <w:rsid w:val="00457515"/>
    <w:rsid w:val="004623EF"/>
    <w:rsid w:val="0047049C"/>
    <w:rsid w:val="00470D00"/>
    <w:rsid w:val="0047476A"/>
    <w:rsid w:val="004758AC"/>
    <w:rsid w:val="00475AC8"/>
    <w:rsid w:val="004770E8"/>
    <w:rsid w:val="00477A0E"/>
    <w:rsid w:val="0048050C"/>
    <w:rsid w:val="0048314F"/>
    <w:rsid w:val="00483F64"/>
    <w:rsid w:val="00485A80"/>
    <w:rsid w:val="0048632C"/>
    <w:rsid w:val="0049102B"/>
    <w:rsid w:val="00492AD2"/>
    <w:rsid w:val="00494B43"/>
    <w:rsid w:val="00496D32"/>
    <w:rsid w:val="00497282"/>
    <w:rsid w:val="004A0077"/>
    <w:rsid w:val="004A221B"/>
    <w:rsid w:val="004A232E"/>
    <w:rsid w:val="004A2957"/>
    <w:rsid w:val="004A663A"/>
    <w:rsid w:val="004B0742"/>
    <w:rsid w:val="004B2D14"/>
    <w:rsid w:val="004B5A19"/>
    <w:rsid w:val="004B73F9"/>
    <w:rsid w:val="004B7994"/>
    <w:rsid w:val="004C1E96"/>
    <w:rsid w:val="004C2BB7"/>
    <w:rsid w:val="004C34FE"/>
    <w:rsid w:val="004C5013"/>
    <w:rsid w:val="004C51FD"/>
    <w:rsid w:val="004C54C0"/>
    <w:rsid w:val="004C56B4"/>
    <w:rsid w:val="004C6411"/>
    <w:rsid w:val="004D14AB"/>
    <w:rsid w:val="004D42E5"/>
    <w:rsid w:val="004D5B1C"/>
    <w:rsid w:val="004D62E2"/>
    <w:rsid w:val="004E012F"/>
    <w:rsid w:val="004E0E4E"/>
    <w:rsid w:val="004E38BE"/>
    <w:rsid w:val="004E3DF0"/>
    <w:rsid w:val="004E3ED0"/>
    <w:rsid w:val="004E7994"/>
    <w:rsid w:val="004F0BDA"/>
    <w:rsid w:val="004F0C76"/>
    <w:rsid w:val="004F1B95"/>
    <w:rsid w:val="004F2AD9"/>
    <w:rsid w:val="004F42A8"/>
    <w:rsid w:val="004F5996"/>
    <w:rsid w:val="004F5E28"/>
    <w:rsid w:val="00501C2C"/>
    <w:rsid w:val="005070D7"/>
    <w:rsid w:val="00507DDA"/>
    <w:rsid w:val="00511C8A"/>
    <w:rsid w:val="00513C50"/>
    <w:rsid w:val="00516C39"/>
    <w:rsid w:val="00517274"/>
    <w:rsid w:val="0052251D"/>
    <w:rsid w:val="00522A29"/>
    <w:rsid w:val="0052500D"/>
    <w:rsid w:val="00526E84"/>
    <w:rsid w:val="00530378"/>
    <w:rsid w:val="00532626"/>
    <w:rsid w:val="00532EC3"/>
    <w:rsid w:val="0053312A"/>
    <w:rsid w:val="00533EF9"/>
    <w:rsid w:val="0053462F"/>
    <w:rsid w:val="00534E32"/>
    <w:rsid w:val="00540F91"/>
    <w:rsid w:val="0054119A"/>
    <w:rsid w:val="005428C4"/>
    <w:rsid w:val="0054316B"/>
    <w:rsid w:val="0054603D"/>
    <w:rsid w:val="005529A4"/>
    <w:rsid w:val="00556CA9"/>
    <w:rsid w:val="005579C6"/>
    <w:rsid w:val="00561C32"/>
    <w:rsid w:val="00561CE6"/>
    <w:rsid w:val="0056222B"/>
    <w:rsid w:val="0056333B"/>
    <w:rsid w:val="005633E8"/>
    <w:rsid w:val="005640CB"/>
    <w:rsid w:val="005679E3"/>
    <w:rsid w:val="005767A6"/>
    <w:rsid w:val="00581CA5"/>
    <w:rsid w:val="00582D52"/>
    <w:rsid w:val="00583A97"/>
    <w:rsid w:val="00584FBC"/>
    <w:rsid w:val="00585CBF"/>
    <w:rsid w:val="00585DC6"/>
    <w:rsid w:val="00586AA9"/>
    <w:rsid w:val="005871D7"/>
    <w:rsid w:val="005871FA"/>
    <w:rsid w:val="00590434"/>
    <w:rsid w:val="00590501"/>
    <w:rsid w:val="005925D6"/>
    <w:rsid w:val="00592E09"/>
    <w:rsid w:val="00592FA7"/>
    <w:rsid w:val="00593CA5"/>
    <w:rsid w:val="005943C8"/>
    <w:rsid w:val="00595416"/>
    <w:rsid w:val="005966EE"/>
    <w:rsid w:val="00596EDC"/>
    <w:rsid w:val="00597067"/>
    <w:rsid w:val="005A5C34"/>
    <w:rsid w:val="005A5EDF"/>
    <w:rsid w:val="005A6E17"/>
    <w:rsid w:val="005B2875"/>
    <w:rsid w:val="005B2B09"/>
    <w:rsid w:val="005B32C3"/>
    <w:rsid w:val="005B372D"/>
    <w:rsid w:val="005B3F07"/>
    <w:rsid w:val="005B4AC2"/>
    <w:rsid w:val="005B6133"/>
    <w:rsid w:val="005B7094"/>
    <w:rsid w:val="005B786F"/>
    <w:rsid w:val="005B7BDD"/>
    <w:rsid w:val="005C11F7"/>
    <w:rsid w:val="005C5681"/>
    <w:rsid w:val="005C707C"/>
    <w:rsid w:val="005D0C45"/>
    <w:rsid w:val="005D6DB1"/>
    <w:rsid w:val="005D6FED"/>
    <w:rsid w:val="005E135E"/>
    <w:rsid w:val="005E3941"/>
    <w:rsid w:val="005E59F4"/>
    <w:rsid w:val="005E6470"/>
    <w:rsid w:val="005E6929"/>
    <w:rsid w:val="005E7B08"/>
    <w:rsid w:val="005F206E"/>
    <w:rsid w:val="005F3005"/>
    <w:rsid w:val="005F3409"/>
    <w:rsid w:val="005F4D60"/>
    <w:rsid w:val="005F5DA6"/>
    <w:rsid w:val="005F67EC"/>
    <w:rsid w:val="00601172"/>
    <w:rsid w:val="00602628"/>
    <w:rsid w:val="00602E65"/>
    <w:rsid w:val="00603E53"/>
    <w:rsid w:val="00607ABD"/>
    <w:rsid w:val="00607FE6"/>
    <w:rsid w:val="006101F2"/>
    <w:rsid w:val="006112E7"/>
    <w:rsid w:val="0061351A"/>
    <w:rsid w:val="0061450D"/>
    <w:rsid w:val="00620862"/>
    <w:rsid w:val="00620A24"/>
    <w:rsid w:val="00623911"/>
    <w:rsid w:val="00623E0B"/>
    <w:rsid w:val="00625BF3"/>
    <w:rsid w:val="00632444"/>
    <w:rsid w:val="00632DC9"/>
    <w:rsid w:val="00633481"/>
    <w:rsid w:val="00635B96"/>
    <w:rsid w:val="00637849"/>
    <w:rsid w:val="0064102D"/>
    <w:rsid w:val="00641037"/>
    <w:rsid w:val="00642329"/>
    <w:rsid w:val="006423CD"/>
    <w:rsid w:val="006453EF"/>
    <w:rsid w:val="00646541"/>
    <w:rsid w:val="006479F1"/>
    <w:rsid w:val="00650AEC"/>
    <w:rsid w:val="00651A59"/>
    <w:rsid w:val="00652938"/>
    <w:rsid w:val="00653F76"/>
    <w:rsid w:val="00655C66"/>
    <w:rsid w:val="006615A4"/>
    <w:rsid w:val="00662F17"/>
    <w:rsid w:val="00664274"/>
    <w:rsid w:val="006671E6"/>
    <w:rsid w:val="00667846"/>
    <w:rsid w:val="00667D23"/>
    <w:rsid w:val="00672D58"/>
    <w:rsid w:val="00677739"/>
    <w:rsid w:val="00680E42"/>
    <w:rsid w:val="00683602"/>
    <w:rsid w:val="00684C6F"/>
    <w:rsid w:val="00685A56"/>
    <w:rsid w:val="00686199"/>
    <w:rsid w:val="00686599"/>
    <w:rsid w:val="00686CB4"/>
    <w:rsid w:val="006950FC"/>
    <w:rsid w:val="00697236"/>
    <w:rsid w:val="006A0587"/>
    <w:rsid w:val="006A0BC9"/>
    <w:rsid w:val="006A1196"/>
    <w:rsid w:val="006A70CA"/>
    <w:rsid w:val="006B1697"/>
    <w:rsid w:val="006B2900"/>
    <w:rsid w:val="006B335A"/>
    <w:rsid w:val="006B3E7F"/>
    <w:rsid w:val="006B4219"/>
    <w:rsid w:val="006B4FCC"/>
    <w:rsid w:val="006B6427"/>
    <w:rsid w:val="006B6D97"/>
    <w:rsid w:val="006B739E"/>
    <w:rsid w:val="006B775B"/>
    <w:rsid w:val="006C0247"/>
    <w:rsid w:val="006C03AB"/>
    <w:rsid w:val="006C0997"/>
    <w:rsid w:val="006C18C5"/>
    <w:rsid w:val="006C1CF0"/>
    <w:rsid w:val="006C4AC9"/>
    <w:rsid w:val="006C4BCD"/>
    <w:rsid w:val="006C65F0"/>
    <w:rsid w:val="006C761A"/>
    <w:rsid w:val="006C76D6"/>
    <w:rsid w:val="006D23F3"/>
    <w:rsid w:val="006D2CBF"/>
    <w:rsid w:val="006D3567"/>
    <w:rsid w:val="006D3D08"/>
    <w:rsid w:val="006D5A37"/>
    <w:rsid w:val="006E179E"/>
    <w:rsid w:val="006E2732"/>
    <w:rsid w:val="006E2D50"/>
    <w:rsid w:val="006E6741"/>
    <w:rsid w:val="006F2514"/>
    <w:rsid w:val="006F4AF5"/>
    <w:rsid w:val="006F7230"/>
    <w:rsid w:val="006F749F"/>
    <w:rsid w:val="00700171"/>
    <w:rsid w:val="0070144A"/>
    <w:rsid w:val="00701D5C"/>
    <w:rsid w:val="007020E6"/>
    <w:rsid w:val="007022AE"/>
    <w:rsid w:val="007024DB"/>
    <w:rsid w:val="00702844"/>
    <w:rsid w:val="0070308E"/>
    <w:rsid w:val="00704B73"/>
    <w:rsid w:val="007054CE"/>
    <w:rsid w:val="007105B5"/>
    <w:rsid w:val="00710ADC"/>
    <w:rsid w:val="00711233"/>
    <w:rsid w:val="00711528"/>
    <w:rsid w:val="007124E9"/>
    <w:rsid w:val="00712568"/>
    <w:rsid w:val="00712BA6"/>
    <w:rsid w:val="00713E6B"/>
    <w:rsid w:val="00714795"/>
    <w:rsid w:val="00716BE3"/>
    <w:rsid w:val="00722A0F"/>
    <w:rsid w:val="00725547"/>
    <w:rsid w:val="00725567"/>
    <w:rsid w:val="00725F11"/>
    <w:rsid w:val="0072636A"/>
    <w:rsid w:val="00726A1F"/>
    <w:rsid w:val="00726B80"/>
    <w:rsid w:val="00727263"/>
    <w:rsid w:val="00727ED3"/>
    <w:rsid w:val="00730359"/>
    <w:rsid w:val="00730B18"/>
    <w:rsid w:val="00731E38"/>
    <w:rsid w:val="00732BD5"/>
    <w:rsid w:val="0073426B"/>
    <w:rsid w:val="0073441A"/>
    <w:rsid w:val="00735954"/>
    <w:rsid w:val="00735984"/>
    <w:rsid w:val="00740B9F"/>
    <w:rsid w:val="0074120A"/>
    <w:rsid w:val="0074443E"/>
    <w:rsid w:val="007448D5"/>
    <w:rsid w:val="007450C2"/>
    <w:rsid w:val="007451DF"/>
    <w:rsid w:val="00746182"/>
    <w:rsid w:val="00746605"/>
    <w:rsid w:val="0075038A"/>
    <w:rsid w:val="007517A0"/>
    <w:rsid w:val="00751BB3"/>
    <w:rsid w:val="007524F3"/>
    <w:rsid w:val="00752884"/>
    <w:rsid w:val="00753725"/>
    <w:rsid w:val="00756FEE"/>
    <w:rsid w:val="00757B09"/>
    <w:rsid w:val="00761E42"/>
    <w:rsid w:val="00764212"/>
    <w:rsid w:val="00765A2B"/>
    <w:rsid w:val="00765E7B"/>
    <w:rsid w:val="0076664E"/>
    <w:rsid w:val="00766EC8"/>
    <w:rsid w:val="00786FB0"/>
    <w:rsid w:val="00787451"/>
    <w:rsid w:val="007900D9"/>
    <w:rsid w:val="007909E1"/>
    <w:rsid w:val="00791B69"/>
    <w:rsid w:val="00793462"/>
    <w:rsid w:val="00793603"/>
    <w:rsid w:val="0079592F"/>
    <w:rsid w:val="007961FF"/>
    <w:rsid w:val="007965E1"/>
    <w:rsid w:val="00796B00"/>
    <w:rsid w:val="00797949"/>
    <w:rsid w:val="00797D18"/>
    <w:rsid w:val="007A0C28"/>
    <w:rsid w:val="007A5072"/>
    <w:rsid w:val="007A757A"/>
    <w:rsid w:val="007B064D"/>
    <w:rsid w:val="007B1382"/>
    <w:rsid w:val="007B171E"/>
    <w:rsid w:val="007B1ECE"/>
    <w:rsid w:val="007B2840"/>
    <w:rsid w:val="007B4A34"/>
    <w:rsid w:val="007B58A7"/>
    <w:rsid w:val="007B5FFE"/>
    <w:rsid w:val="007B7C80"/>
    <w:rsid w:val="007C108B"/>
    <w:rsid w:val="007D3559"/>
    <w:rsid w:val="007D35C3"/>
    <w:rsid w:val="007D7ED3"/>
    <w:rsid w:val="007E13D7"/>
    <w:rsid w:val="007E2C90"/>
    <w:rsid w:val="007E3516"/>
    <w:rsid w:val="007E47E3"/>
    <w:rsid w:val="007E6AB0"/>
    <w:rsid w:val="007E6D47"/>
    <w:rsid w:val="007F1102"/>
    <w:rsid w:val="007F4425"/>
    <w:rsid w:val="007F5F54"/>
    <w:rsid w:val="007F78C5"/>
    <w:rsid w:val="00802C11"/>
    <w:rsid w:val="00803518"/>
    <w:rsid w:val="00803DF7"/>
    <w:rsid w:val="00805776"/>
    <w:rsid w:val="008142B1"/>
    <w:rsid w:val="0081547D"/>
    <w:rsid w:val="00820240"/>
    <w:rsid w:val="008224C8"/>
    <w:rsid w:val="00822F98"/>
    <w:rsid w:val="00824845"/>
    <w:rsid w:val="00826F24"/>
    <w:rsid w:val="00830F7A"/>
    <w:rsid w:val="00832255"/>
    <w:rsid w:val="008335C3"/>
    <w:rsid w:val="00834DBD"/>
    <w:rsid w:val="00837066"/>
    <w:rsid w:val="0083743B"/>
    <w:rsid w:val="00837925"/>
    <w:rsid w:val="0084076B"/>
    <w:rsid w:val="00841DF8"/>
    <w:rsid w:val="00842076"/>
    <w:rsid w:val="00844F2C"/>
    <w:rsid w:val="008453B3"/>
    <w:rsid w:val="00845F7B"/>
    <w:rsid w:val="00847029"/>
    <w:rsid w:val="008550B7"/>
    <w:rsid w:val="00856A47"/>
    <w:rsid w:val="00856EF1"/>
    <w:rsid w:val="00866952"/>
    <w:rsid w:val="008669BF"/>
    <w:rsid w:val="00872E2C"/>
    <w:rsid w:val="00872F50"/>
    <w:rsid w:val="0087315A"/>
    <w:rsid w:val="008743B3"/>
    <w:rsid w:val="00880DBC"/>
    <w:rsid w:val="00881471"/>
    <w:rsid w:val="00882E18"/>
    <w:rsid w:val="008833A6"/>
    <w:rsid w:val="0088639F"/>
    <w:rsid w:val="0088653E"/>
    <w:rsid w:val="00887C6F"/>
    <w:rsid w:val="008910A3"/>
    <w:rsid w:val="00894EC7"/>
    <w:rsid w:val="008950AE"/>
    <w:rsid w:val="00895BBB"/>
    <w:rsid w:val="008A18A1"/>
    <w:rsid w:val="008A22EC"/>
    <w:rsid w:val="008A3314"/>
    <w:rsid w:val="008A5B7C"/>
    <w:rsid w:val="008A62F3"/>
    <w:rsid w:val="008B1960"/>
    <w:rsid w:val="008B2292"/>
    <w:rsid w:val="008B41BD"/>
    <w:rsid w:val="008B42FE"/>
    <w:rsid w:val="008B4648"/>
    <w:rsid w:val="008B5608"/>
    <w:rsid w:val="008B6E66"/>
    <w:rsid w:val="008B7957"/>
    <w:rsid w:val="008C0275"/>
    <w:rsid w:val="008C0DB7"/>
    <w:rsid w:val="008C21AD"/>
    <w:rsid w:val="008C21CB"/>
    <w:rsid w:val="008C28A7"/>
    <w:rsid w:val="008C36D6"/>
    <w:rsid w:val="008C619D"/>
    <w:rsid w:val="008D1F2B"/>
    <w:rsid w:val="008D540E"/>
    <w:rsid w:val="008D6E2F"/>
    <w:rsid w:val="008E10BC"/>
    <w:rsid w:val="008E2689"/>
    <w:rsid w:val="008E29C3"/>
    <w:rsid w:val="008E359D"/>
    <w:rsid w:val="008E5337"/>
    <w:rsid w:val="008F0C79"/>
    <w:rsid w:val="008F30FC"/>
    <w:rsid w:val="008F3159"/>
    <w:rsid w:val="008F496C"/>
    <w:rsid w:val="008F4FB4"/>
    <w:rsid w:val="009000CC"/>
    <w:rsid w:val="009015E5"/>
    <w:rsid w:val="009027D2"/>
    <w:rsid w:val="00902C34"/>
    <w:rsid w:val="00903B01"/>
    <w:rsid w:val="00905D9F"/>
    <w:rsid w:val="00907320"/>
    <w:rsid w:val="00907BDF"/>
    <w:rsid w:val="00911538"/>
    <w:rsid w:val="00912C0B"/>
    <w:rsid w:val="00915E09"/>
    <w:rsid w:val="009177BF"/>
    <w:rsid w:val="00917B5C"/>
    <w:rsid w:val="00921097"/>
    <w:rsid w:val="0092219D"/>
    <w:rsid w:val="0092310C"/>
    <w:rsid w:val="00925C31"/>
    <w:rsid w:val="0092716A"/>
    <w:rsid w:val="009277D6"/>
    <w:rsid w:val="00931C58"/>
    <w:rsid w:val="00932361"/>
    <w:rsid w:val="00932604"/>
    <w:rsid w:val="00932C04"/>
    <w:rsid w:val="00932C32"/>
    <w:rsid w:val="009339DF"/>
    <w:rsid w:val="009359B5"/>
    <w:rsid w:val="00936756"/>
    <w:rsid w:val="009372CD"/>
    <w:rsid w:val="00937527"/>
    <w:rsid w:val="009410EA"/>
    <w:rsid w:val="009424AE"/>
    <w:rsid w:val="00946C1B"/>
    <w:rsid w:val="009505EC"/>
    <w:rsid w:val="009521A0"/>
    <w:rsid w:val="009532A8"/>
    <w:rsid w:val="00956281"/>
    <w:rsid w:val="00962A90"/>
    <w:rsid w:val="00962C3D"/>
    <w:rsid w:val="00966CA3"/>
    <w:rsid w:val="00970BA1"/>
    <w:rsid w:val="00970C36"/>
    <w:rsid w:val="00973942"/>
    <w:rsid w:val="00973C77"/>
    <w:rsid w:val="00975FD7"/>
    <w:rsid w:val="009768D5"/>
    <w:rsid w:val="00982D5B"/>
    <w:rsid w:val="00984ADD"/>
    <w:rsid w:val="00984F6C"/>
    <w:rsid w:val="00985C45"/>
    <w:rsid w:val="00986E97"/>
    <w:rsid w:val="00987723"/>
    <w:rsid w:val="009909D8"/>
    <w:rsid w:val="00992A30"/>
    <w:rsid w:val="00993DB0"/>
    <w:rsid w:val="009954F9"/>
    <w:rsid w:val="00997560"/>
    <w:rsid w:val="009A10BC"/>
    <w:rsid w:val="009A236E"/>
    <w:rsid w:val="009A2BCD"/>
    <w:rsid w:val="009A6022"/>
    <w:rsid w:val="009A61EE"/>
    <w:rsid w:val="009A6DFE"/>
    <w:rsid w:val="009B1CCA"/>
    <w:rsid w:val="009B1E14"/>
    <w:rsid w:val="009B4639"/>
    <w:rsid w:val="009B4ECF"/>
    <w:rsid w:val="009B4F16"/>
    <w:rsid w:val="009B6644"/>
    <w:rsid w:val="009C2688"/>
    <w:rsid w:val="009C3F99"/>
    <w:rsid w:val="009C498C"/>
    <w:rsid w:val="009C6D5D"/>
    <w:rsid w:val="009D05D3"/>
    <w:rsid w:val="009D079C"/>
    <w:rsid w:val="009D3686"/>
    <w:rsid w:val="009D5DC1"/>
    <w:rsid w:val="009D6955"/>
    <w:rsid w:val="009D7EFB"/>
    <w:rsid w:val="009E07BD"/>
    <w:rsid w:val="009E1401"/>
    <w:rsid w:val="009E2681"/>
    <w:rsid w:val="009E37D1"/>
    <w:rsid w:val="009E3EA0"/>
    <w:rsid w:val="009E58FE"/>
    <w:rsid w:val="009E6436"/>
    <w:rsid w:val="009E6E2C"/>
    <w:rsid w:val="009E7755"/>
    <w:rsid w:val="009F0641"/>
    <w:rsid w:val="009F20AD"/>
    <w:rsid w:val="009F2D20"/>
    <w:rsid w:val="009F436D"/>
    <w:rsid w:val="009F45DE"/>
    <w:rsid w:val="009F4884"/>
    <w:rsid w:val="009F48E1"/>
    <w:rsid w:val="009F498E"/>
    <w:rsid w:val="009F4DE8"/>
    <w:rsid w:val="009F4ECF"/>
    <w:rsid w:val="00A002C4"/>
    <w:rsid w:val="00A01D57"/>
    <w:rsid w:val="00A04C82"/>
    <w:rsid w:val="00A0508D"/>
    <w:rsid w:val="00A05B6E"/>
    <w:rsid w:val="00A07EE7"/>
    <w:rsid w:val="00A11508"/>
    <w:rsid w:val="00A142C0"/>
    <w:rsid w:val="00A22365"/>
    <w:rsid w:val="00A2242B"/>
    <w:rsid w:val="00A233AA"/>
    <w:rsid w:val="00A24B02"/>
    <w:rsid w:val="00A2591F"/>
    <w:rsid w:val="00A25C85"/>
    <w:rsid w:val="00A2631D"/>
    <w:rsid w:val="00A267C2"/>
    <w:rsid w:val="00A27D45"/>
    <w:rsid w:val="00A30B4B"/>
    <w:rsid w:val="00A316C9"/>
    <w:rsid w:val="00A31C77"/>
    <w:rsid w:val="00A3227A"/>
    <w:rsid w:val="00A33F0E"/>
    <w:rsid w:val="00A35635"/>
    <w:rsid w:val="00A3690C"/>
    <w:rsid w:val="00A36AC0"/>
    <w:rsid w:val="00A4034F"/>
    <w:rsid w:val="00A4097A"/>
    <w:rsid w:val="00A41A5E"/>
    <w:rsid w:val="00A43119"/>
    <w:rsid w:val="00A44C6A"/>
    <w:rsid w:val="00A456CE"/>
    <w:rsid w:val="00A505D5"/>
    <w:rsid w:val="00A529C3"/>
    <w:rsid w:val="00A52DE2"/>
    <w:rsid w:val="00A54E2C"/>
    <w:rsid w:val="00A56DCE"/>
    <w:rsid w:val="00A6176E"/>
    <w:rsid w:val="00A619B6"/>
    <w:rsid w:val="00A62942"/>
    <w:rsid w:val="00A64A66"/>
    <w:rsid w:val="00A740B9"/>
    <w:rsid w:val="00A816FB"/>
    <w:rsid w:val="00A82293"/>
    <w:rsid w:val="00A83179"/>
    <w:rsid w:val="00A92428"/>
    <w:rsid w:val="00A9370A"/>
    <w:rsid w:val="00A94334"/>
    <w:rsid w:val="00A94A04"/>
    <w:rsid w:val="00A96645"/>
    <w:rsid w:val="00AA36F4"/>
    <w:rsid w:val="00AA62FF"/>
    <w:rsid w:val="00AB091B"/>
    <w:rsid w:val="00AB25D1"/>
    <w:rsid w:val="00AB4206"/>
    <w:rsid w:val="00AB4DF5"/>
    <w:rsid w:val="00AB5CFD"/>
    <w:rsid w:val="00AB6C4D"/>
    <w:rsid w:val="00AB7CF3"/>
    <w:rsid w:val="00AC42EB"/>
    <w:rsid w:val="00AC6458"/>
    <w:rsid w:val="00AC79CE"/>
    <w:rsid w:val="00AD3312"/>
    <w:rsid w:val="00AD3838"/>
    <w:rsid w:val="00AD469B"/>
    <w:rsid w:val="00AD4B9A"/>
    <w:rsid w:val="00AD7C48"/>
    <w:rsid w:val="00AD7F8E"/>
    <w:rsid w:val="00AE2880"/>
    <w:rsid w:val="00AE2B39"/>
    <w:rsid w:val="00AE3608"/>
    <w:rsid w:val="00AE4389"/>
    <w:rsid w:val="00AE508E"/>
    <w:rsid w:val="00AE526C"/>
    <w:rsid w:val="00AE6A88"/>
    <w:rsid w:val="00AE7116"/>
    <w:rsid w:val="00AF31B8"/>
    <w:rsid w:val="00AF4536"/>
    <w:rsid w:val="00AF469F"/>
    <w:rsid w:val="00AF5AFC"/>
    <w:rsid w:val="00AF738E"/>
    <w:rsid w:val="00B05215"/>
    <w:rsid w:val="00B07137"/>
    <w:rsid w:val="00B10952"/>
    <w:rsid w:val="00B1125B"/>
    <w:rsid w:val="00B137D8"/>
    <w:rsid w:val="00B170DA"/>
    <w:rsid w:val="00B23515"/>
    <w:rsid w:val="00B23517"/>
    <w:rsid w:val="00B23CEC"/>
    <w:rsid w:val="00B23FC4"/>
    <w:rsid w:val="00B263CF"/>
    <w:rsid w:val="00B264D2"/>
    <w:rsid w:val="00B27AEB"/>
    <w:rsid w:val="00B31247"/>
    <w:rsid w:val="00B325B2"/>
    <w:rsid w:val="00B37C93"/>
    <w:rsid w:val="00B4180B"/>
    <w:rsid w:val="00B43B99"/>
    <w:rsid w:val="00B45DFA"/>
    <w:rsid w:val="00B46AD7"/>
    <w:rsid w:val="00B50BD6"/>
    <w:rsid w:val="00B5618F"/>
    <w:rsid w:val="00B638DB"/>
    <w:rsid w:val="00B63DDD"/>
    <w:rsid w:val="00B64DF0"/>
    <w:rsid w:val="00B6660F"/>
    <w:rsid w:val="00B67C56"/>
    <w:rsid w:val="00B703D2"/>
    <w:rsid w:val="00B7123A"/>
    <w:rsid w:val="00B735A1"/>
    <w:rsid w:val="00B73F42"/>
    <w:rsid w:val="00B745E3"/>
    <w:rsid w:val="00B778F4"/>
    <w:rsid w:val="00B81C28"/>
    <w:rsid w:val="00B86F15"/>
    <w:rsid w:val="00B90F48"/>
    <w:rsid w:val="00B93E8F"/>
    <w:rsid w:val="00B947F0"/>
    <w:rsid w:val="00B95DFC"/>
    <w:rsid w:val="00B97EE6"/>
    <w:rsid w:val="00BA0B19"/>
    <w:rsid w:val="00BA0CDE"/>
    <w:rsid w:val="00BA1C73"/>
    <w:rsid w:val="00BA45D5"/>
    <w:rsid w:val="00BA53BB"/>
    <w:rsid w:val="00BA6F9D"/>
    <w:rsid w:val="00BA79E7"/>
    <w:rsid w:val="00BB1956"/>
    <w:rsid w:val="00BB2446"/>
    <w:rsid w:val="00BB4C05"/>
    <w:rsid w:val="00BB50D3"/>
    <w:rsid w:val="00BB52A8"/>
    <w:rsid w:val="00BB53BF"/>
    <w:rsid w:val="00BB7FA0"/>
    <w:rsid w:val="00BC101F"/>
    <w:rsid w:val="00BC3020"/>
    <w:rsid w:val="00BC3F0A"/>
    <w:rsid w:val="00BC5644"/>
    <w:rsid w:val="00BC6520"/>
    <w:rsid w:val="00BD0151"/>
    <w:rsid w:val="00BD1B9A"/>
    <w:rsid w:val="00BD34A4"/>
    <w:rsid w:val="00BD7C07"/>
    <w:rsid w:val="00BE01CE"/>
    <w:rsid w:val="00BE144A"/>
    <w:rsid w:val="00BE32EA"/>
    <w:rsid w:val="00BE5CA0"/>
    <w:rsid w:val="00BE5D15"/>
    <w:rsid w:val="00BE6249"/>
    <w:rsid w:val="00BE6A64"/>
    <w:rsid w:val="00BE6CC7"/>
    <w:rsid w:val="00BE7358"/>
    <w:rsid w:val="00BF1829"/>
    <w:rsid w:val="00BF2BE8"/>
    <w:rsid w:val="00BF2E04"/>
    <w:rsid w:val="00BF47BE"/>
    <w:rsid w:val="00BF6C86"/>
    <w:rsid w:val="00BF79F8"/>
    <w:rsid w:val="00C02FBE"/>
    <w:rsid w:val="00C03DD9"/>
    <w:rsid w:val="00C06AE6"/>
    <w:rsid w:val="00C101FA"/>
    <w:rsid w:val="00C11F21"/>
    <w:rsid w:val="00C15612"/>
    <w:rsid w:val="00C17C89"/>
    <w:rsid w:val="00C202C6"/>
    <w:rsid w:val="00C21F58"/>
    <w:rsid w:val="00C230FB"/>
    <w:rsid w:val="00C26781"/>
    <w:rsid w:val="00C36FE6"/>
    <w:rsid w:val="00C457F6"/>
    <w:rsid w:val="00C46E43"/>
    <w:rsid w:val="00C47297"/>
    <w:rsid w:val="00C50161"/>
    <w:rsid w:val="00C52961"/>
    <w:rsid w:val="00C55525"/>
    <w:rsid w:val="00C60801"/>
    <w:rsid w:val="00C60F6A"/>
    <w:rsid w:val="00C611DA"/>
    <w:rsid w:val="00C613E1"/>
    <w:rsid w:val="00C62619"/>
    <w:rsid w:val="00C62FFB"/>
    <w:rsid w:val="00C63D9D"/>
    <w:rsid w:val="00C65FBA"/>
    <w:rsid w:val="00C66CEE"/>
    <w:rsid w:val="00C674A0"/>
    <w:rsid w:val="00C67822"/>
    <w:rsid w:val="00C70545"/>
    <w:rsid w:val="00C7061D"/>
    <w:rsid w:val="00C71B14"/>
    <w:rsid w:val="00C72CD4"/>
    <w:rsid w:val="00C73532"/>
    <w:rsid w:val="00C73A39"/>
    <w:rsid w:val="00C7513C"/>
    <w:rsid w:val="00C75147"/>
    <w:rsid w:val="00C75ABF"/>
    <w:rsid w:val="00C76D0E"/>
    <w:rsid w:val="00C77932"/>
    <w:rsid w:val="00C80338"/>
    <w:rsid w:val="00C826E7"/>
    <w:rsid w:val="00C83D29"/>
    <w:rsid w:val="00C85731"/>
    <w:rsid w:val="00C85F18"/>
    <w:rsid w:val="00C919A5"/>
    <w:rsid w:val="00C91BAC"/>
    <w:rsid w:val="00C933AC"/>
    <w:rsid w:val="00C9359E"/>
    <w:rsid w:val="00C946CE"/>
    <w:rsid w:val="00C95DC5"/>
    <w:rsid w:val="00CA0A8E"/>
    <w:rsid w:val="00CA4154"/>
    <w:rsid w:val="00CA4557"/>
    <w:rsid w:val="00CA4D9B"/>
    <w:rsid w:val="00CA51DE"/>
    <w:rsid w:val="00CA5E69"/>
    <w:rsid w:val="00CB14FF"/>
    <w:rsid w:val="00CB2C2A"/>
    <w:rsid w:val="00CB56FA"/>
    <w:rsid w:val="00CB68EC"/>
    <w:rsid w:val="00CC1003"/>
    <w:rsid w:val="00CC2459"/>
    <w:rsid w:val="00CC3DC1"/>
    <w:rsid w:val="00CC59F3"/>
    <w:rsid w:val="00CC74C8"/>
    <w:rsid w:val="00CD1BD7"/>
    <w:rsid w:val="00CD34FA"/>
    <w:rsid w:val="00CD7330"/>
    <w:rsid w:val="00CE0573"/>
    <w:rsid w:val="00CE1C25"/>
    <w:rsid w:val="00CE2B95"/>
    <w:rsid w:val="00CE5D67"/>
    <w:rsid w:val="00CE6947"/>
    <w:rsid w:val="00CF0CC6"/>
    <w:rsid w:val="00CF28C9"/>
    <w:rsid w:val="00CF29CB"/>
    <w:rsid w:val="00CF351A"/>
    <w:rsid w:val="00CF5479"/>
    <w:rsid w:val="00CF6BCE"/>
    <w:rsid w:val="00CF729B"/>
    <w:rsid w:val="00CF78E6"/>
    <w:rsid w:val="00D00C23"/>
    <w:rsid w:val="00D01A9E"/>
    <w:rsid w:val="00D0210F"/>
    <w:rsid w:val="00D05F3B"/>
    <w:rsid w:val="00D0736D"/>
    <w:rsid w:val="00D11E8A"/>
    <w:rsid w:val="00D12005"/>
    <w:rsid w:val="00D129EF"/>
    <w:rsid w:val="00D137A6"/>
    <w:rsid w:val="00D13DB3"/>
    <w:rsid w:val="00D1452B"/>
    <w:rsid w:val="00D158A4"/>
    <w:rsid w:val="00D15AFE"/>
    <w:rsid w:val="00D16EDC"/>
    <w:rsid w:val="00D170E6"/>
    <w:rsid w:val="00D17D71"/>
    <w:rsid w:val="00D20190"/>
    <w:rsid w:val="00D204A5"/>
    <w:rsid w:val="00D20C9C"/>
    <w:rsid w:val="00D211CD"/>
    <w:rsid w:val="00D218E2"/>
    <w:rsid w:val="00D21AF3"/>
    <w:rsid w:val="00D23340"/>
    <w:rsid w:val="00D251B5"/>
    <w:rsid w:val="00D253A7"/>
    <w:rsid w:val="00D26EA2"/>
    <w:rsid w:val="00D340A2"/>
    <w:rsid w:val="00D340ED"/>
    <w:rsid w:val="00D34450"/>
    <w:rsid w:val="00D4489A"/>
    <w:rsid w:val="00D44C76"/>
    <w:rsid w:val="00D44DE8"/>
    <w:rsid w:val="00D45B79"/>
    <w:rsid w:val="00D47B06"/>
    <w:rsid w:val="00D5127D"/>
    <w:rsid w:val="00D51656"/>
    <w:rsid w:val="00D54D63"/>
    <w:rsid w:val="00D55CCB"/>
    <w:rsid w:val="00D55E1D"/>
    <w:rsid w:val="00D57104"/>
    <w:rsid w:val="00D61A27"/>
    <w:rsid w:val="00D6449A"/>
    <w:rsid w:val="00D67D16"/>
    <w:rsid w:val="00D704E1"/>
    <w:rsid w:val="00D7566C"/>
    <w:rsid w:val="00D77EB5"/>
    <w:rsid w:val="00D814D0"/>
    <w:rsid w:val="00D82D5F"/>
    <w:rsid w:val="00D837D4"/>
    <w:rsid w:val="00D87038"/>
    <w:rsid w:val="00D87686"/>
    <w:rsid w:val="00D90033"/>
    <w:rsid w:val="00DA0423"/>
    <w:rsid w:val="00DA067C"/>
    <w:rsid w:val="00DA1878"/>
    <w:rsid w:val="00DA1CD1"/>
    <w:rsid w:val="00DA5D12"/>
    <w:rsid w:val="00DA7F0D"/>
    <w:rsid w:val="00DB0C8D"/>
    <w:rsid w:val="00DB2AED"/>
    <w:rsid w:val="00DB3E2B"/>
    <w:rsid w:val="00DB4169"/>
    <w:rsid w:val="00DB5FF4"/>
    <w:rsid w:val="00DB6817"/>
    <w:rsid w:val="00DC1D01"/>
    <w:rsid w:val="00DC1FEF"/>
    <w:rsid w:val="00DC23AB"/>
    <w:rsid w:val="00DC3CD9"/>
    <w:rsid w:val="00DD3189"/>
    <w:rsid w:val="00DE033F"/>
    <w:rsid w:val="00DE07CE"/>
    <w:rsid w:val="00DE0924"/>
    <w:rsid w:val="00DE15AB"/>
    <w:rsid w:val="00DE2691"/>
    <w:rsid w:val="00DE28D4"/>
    <w:rsid w:val="00DE3499"/>
    <w:rsid w:val="00DE3B24"/>
    <w:rsid w:val="00DE6960"/>
    <w:rsid w:val="00DE7A54"/>
    <w:rsid w:val="00DF0287"/>
    <w:rsid w:val="00DF0520"/>
    <w:rsid w:val="00DF195F"/>
    <w:rsid w:val="00DF1F56"/>
    <w:rsid w:val="00DF3D6C"/>
    <w:rsid w:val="00DF4551"/>
    <w:rsid w:val="00DF5AD4"/>
    <w:rsid w:val="00E005AA"/>
    <w:rsid w:val="00E00E18"/>
    <w:rsid w:val="00E04856"/>
    <w:rsid w:val="00E0519F"/>
    <w:rsid w:val="00E06500"/>
    <w:rsid w:val="00E0707C"/>
    <w:rsid w:val="00E127F9"/>
    <w:rsid w:val="00E12BF4"/>
    <w:rsid w:val="00E14BA7"/>
    <w:rsid w:val="00E14DE1"/>
    <w:rsid w:val="00E14F52"/>
    <w:rsid w:val="00E15532"/>
    <w:rsid w:val="00E15842"/>
    <w:rsid w:val="00E161F5"/>
    <w:rsid w:val="00E23B2F"/>
    <w:rsid w:val="00E24F1D"/>
    <w:rsid w:val="00E270C5"/>
    <w:rsid w:val="00E312E9"/>
    <w:rsid w:val="00E3150F"/>
    <w:rsid w:val="00E319CD"/>
    <w:rsid w:val="00E327F9"/>
    <w:rsid w:val="00E34360"/>
    <w:rsid w:val="00E3477E"/>
    <w:rsid w:val="00E4006B"/>
    <w:rsid w:val="00E40CF4"/>
    <w:rsid w:val="00E40F95"/>
    <w:rsid w:val="00E46CF4"/>
    <w:rsid w:val="00E5161D"/>
    <w:rsid w:val="00E519EC"/>
    <w:rsid w:val="00E51DF6"/>
    <w:rsid w:val="00E51F5D"/>
    <w:rsid w:val="00E528FE"/>
    <w:rsid w:val="00E53BC7"/>
    <w:rsid w:val="00E54825"/>
    <w:rsid w:val="00E549D9"/>
    <w:rsid w:val="00E54AC5"/>
    <w:rsid w:val="00E55DD9"/>
    <w:rsid w:val="00E56387"/>
    <w:rsid w:val="00E56462"/>
    <w:rsid w:val="00E60134"/>
    <w:rsid w:val="00E60E75"/>
    <w:rsid w:val="00E629FC"/>
    <w:rsid w:val="00E64217"/>
    <w:rsid w:val="00E64514"/>
    <w:rsid w:val="00E646FA"/>
    <w:rsid w:val="00E64F8A"/>
    <w:rsid w:val="00E659CF"/>
    <w:rsid w:val="00E666CA"/>
    <w:rsid w:val="00E6693D"/>
    <w:rsid w:val="00E66A0B"/>
    <w:rsid w:val="00E67B24"/>
    <w:rsid w:val="00E70BFF"/>
    <w:rsid w:val="00E716A5"/>
    <w:rsid w:val="00E72041"/>
    <w:rsid w:val="00E722BD"/>
    <w:rsid w:val="00E72778"/>
    <w:rsid w:val="00E7322C"/>
    <w:rsid w:val="00E73538"/>
    <w:rsid w:val="00E73DA9"/>
    <w:rsid w:val="00E7534A"/>
    <w:rsid w:val="00E757DA"/>
    <w:rsid w:val="00E76553"/>
    <w:rsid w:val="00E779BA"/>
    <w:rsid w:val="00E80038"/>
    <w:rsid w:val="00E81C1D"/>
    <w:rsid w:val="00E81D24"/>
    <w:rsid w:val="00E83E01"/>
    <w:rsid w:val="00E87353"/>
    <w:rsid w:val="00E87913"/>
    <w:rsid w:val="00E87B40"/>
    <w:rsid w:val="00E946A0"/>
    <w:rsid w:val="00E955B0"/>
    <w:rsid w:val="00E9562B"/>
    <w:rsid w:val="00E96598"/>
    <w:rsid w:val="00EA04BC"/>
    <w:rsid w:val="00EA2533"/>
    <w:rsid w:val="00EA27D7"/>
    <w:rsid w:val="00EA3957"/>
    <w:rsid w:val="00EA71A3"/>
    <w:rsid w:val="00EA7556"/>
    <w:rsid w:val="00EA770E"/>
    <w:rsid w:val="00EB027B"/>
    <w:rsid w:val="00EB061B"/>
    <w:rsid w:val="00EB0F8B"/>
    <w:rsid w:val="00EB182F"/>
    <w:rsid w:val="00EB6689"/>
    <w:rsid w:val="00EC2CFB"/>
    <w:rsid w:val="00EC445F"/>
    <w:rsid w:val="00EC4F6B"/>
    <w:rsid w:val="00EC7155"/>
    <w:rsid w:val="00ED163C"/>
    <w:rsid w:val="00ED7A11"/>
    <w:rsid w:val="00EE0191"/>
    <w:rsid w:val="00EE149A"/>
    <w:rsid w:val="00EE2E61"/>
    <w:rsid w:val="00EE4A08"/>
    <w:rsid w:val="00EE6EDF"/>
    <w:rsid w:val="00EE79FA"/>
    <w:rsid w:val="00EF1BFC"/>
    <w:rsid w:val="00EF7B77"/>
    <w:rsid w:val="00F006F8"/>
    <w:rsid w:val="00F009C1"/>
    <w:rsid w:val="00F02D69"/>
    <w:rsid w:val="00F0456E"/>
    <w:rsid w:val="00F059CD"/>
    <w:rsid w:val="00F05C9F"/>
    <w:rsid w:val="00F06354"/>
    <w:rsid w:val="00F1041A"/>
    <w:rsid w:val="00F10DC3"/>
    <w:rsid w:val="00F117E5"/>
    <w:rsid w:val="00F144EE"/>
    <w:rsid w:val="00F151C3"/>
    <w:rsid w:val="00F160B4"/>
    <w:rsid w:val="00F174F0"/>
    <w:rsid w:val="00F17B47"/>
    <w:rsid w:val="00F206D0"/>
    <w:rsid w:val="00F217C6"/>
    <w:rsid w:val="00F22438"/>
    <w:rsid w:val="00F22C68"/>
    <w:rsid w:val="00F24101"/>
    <w:rsid w:val="00F24F1F"/>
    <w:rsid w:val="00F2566A"/>
    <w:rsid w:val="00F26FA9"/>
    <w:rsid w:val="00F272D2"/>
    <w:rsid w:val="00F273EF"/>
    <w:rsid w:val="00F27DF3"/>
    <w:rsid w:val="00F303EE"/>
    <w:rsid w:val="00F31ED3"/>
    <w:rsid w:val="00F324E5"/>
    <w:rsid w:val="00F3382A"/>
    <w:rsid w:val="00F34D39"/>
    <w:rsid w:val="00F34DA4"/>
    <w:rsid w:val="00F35D55"/>
    <w:rsid w:val="00F36CB0"/>
    <w:rsid w:val="00F378B4"/>
    <w:rsid w:val="00F429D6"/>
    <w:rsid w:val="00F44A23"/>
    <w:rsid w:val="00F45777"/>
    <w:rsid w:val="00F47CBC"/>
    <w:rsid w:val="00F502F9"/>
    <w:rsid w:val="00F51B11"/>
    <w:rsid w:val="00F52501"/>
    <w:rsid w:val="00F546F8"/>
    <w:rsid w:val="00F55479"/>
    <w:rsid w:val="00F55FE2"/>
    <w:rsid w:val="00F56059"/>
    <w:rsid w:val="00F5648F"/>
    <w:rsid w:val="00F56A21"/>
    <w:rsid w:val="00F61DB9"/>
    <w:rsid w:val="00F62289"/>
    <w:rsid w:val="00F66666"/>
    <w:rsid w:val="00F718A5"/>
    <w:rsid w:val="00F76488"/>
    <w:rsid w:val="00F77C96"/>
    <w:rsid w:val="00F801BA"/>
    <w:rsid w:val="00F8062A"/>
    <w:rsid w:val="00F80DD7"/>
    <w:rsid w:val="00F8128B"/>
    <w:rsid w:val="00F8178D"/>
    <w:rsid w:val="00F81FE5"/>
    <w:rsid w:val="00F82380"/>
    <w:rsid w:val="00F82632"/>
    <w:rsid w:val="00F83FC9"/>
    <w:rsid w:val="00F90CD5"/>
    <w:rsid w:val="00F92184"/>
    <w:rsid w:val="00F94B80"/>
    <w:rsid w:val="00F97E21"/>
    <w:rsid w:val="00FA0FE4"/>
    <w:rsid w:val="00FA1374"/>
    <w:rsid w:val="00FA2C5C"/>
    <w:rsid w:val="00FA45A4"/>
    <w:rsid w:val="00FA4E2A"/>
    <w:rsid w:val="00FA5EC0"/>
    <w:rsid w:val="00FB37C8"/>
    <w:rsid w:val="00FB4A19"/>
    <w:rsid w:val="00FB4D35"/>
    <w:rsid w:val="00FB5AF8"/>
    <w:rsid w:val="00FC0492"/>
    <w:rsid w:val="00FC39D3"/>
    <w:rsid w:val="00FC6E42"/>
    <w:rsid w:val="00FC7E2B"/>
    <w:rsid w:val="00FD0D30"/>
    <w:rsid w:val="00FD2AB9"/>
    <w:rsid w:val="00FD37D0"/>
    <w:rsid w:val="00FD630A"/>
    <w:rsid w:val="00FD6355"/>
    <w:rsid w:val="00FD6534"/>
    <w:rsid w:val="00FE04AC"/>
    <w:rsid w:val="00FE0784"/>
    <w:rsid w:val="00FE2201"/>
    <w:rsid w:val="00FE4413"/>
    <w:rsid w:val="00FE4E09"/>
    <w:rsid w:val="00FE5585"/>
    <w:rsid w:val="00FF142F"/>
    <w:rsid w:val="00FF27D1"/>
    <w:rsid w:val="00FF6BC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6955"/>
  </w:style>
  <w:style w:type="paragraph" w:styleId="Heading1">
    <w:name w:val="heading 1"/>
    <w:basedOn w:val="Normal"/>
    <w:next w:val="Normal"/>
    <w:link w:val="Heading1Char"/>
    <w:qFormat/>
    <w:rsid w:val="0012606C"/>
    <w:pPr>
      <w:keepNext/>
      <w:widowControl w:val="0"/>
      <w:suppressAutoHyphens/>
      <w:spacing w:after="0" w:line="240" w:lineRule="auto"/>
      <w:ind w:firstLine="720"/>
      <w:outlineLvl w:val="0"/>
    </w:pPr>
    <w:rPr>
      <w:rFonts w:ascii="Bangkok Bold YU" w:eastAsia="Arial Unicode MS" w:hAnsi="Bangkok Bold YU" w:cs="Times New Roman"/>
      <w:sz w:val="28"/>
      <w:szCs w:val="20"/>
      <w:lang w:val="en-GB"/>
    </w:rPr>
  </w:style>
  <w:style w:type="paragraph" w:styleId="Heading3">
    <w:name w:val="heading 3"/>
    <w:basedOn w:val="Normal"/>
    <w:next w:val="Normal"/>
    <w:link w:val="Heading3Char"/>
    <w:uiPriority w:val="9"/>
    <w:semiHidden/>
    <w:unhideWhenUsed/>
    <w:qFormat/>
    <w:rsid w:val="00517274"/>
    <w:pPr>
      <w:keepNext/>
      <w:keepLines/>
      <w:spacing w:before="200" w:after="0"/>
      <w:outlineLvl w:val="2"/>
    </w:pPr>
    <w:rPr>
      <w:rFonts w:asciiTheme="majorHAnsi" w:eastAsiaTheme="majorEastAsia" w:hAnsiTheme="majorHAnsi" w:cstheme="majorBidi"/>
      <w:b/>
      <w:bCs/>
      <w:color w:val="4F81BD" w:themeColor="accent1"/>
    </w:rPr>
  </w:style>
  <w:style w:type="paragraph" w:styleId="Heading6">
    <w:name w:val="heading 6"/>
    <w:basedOn w:val="Normal"/>
    <w:next w:val="Normal"/>
    <w:link w:val="Heading6Char"/>
    <w:uiPriority w:val="9"/>
    <w:semiHidden/>
    <w:unhideWhenUsed/>
    <w:qFormat/>
    <w:rsid w:val="00517274"/>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2606C"/>
    <w:rPr>
      <w:rFonts w:ascii="Bangkok Bold YU" w:eastAsia="Arial Unicode MS" w:hAnsi="Bangkok Bold YU" w:cs="Times New Roman"/>
      <w:sz w:val="28"/>
      <w:szCs w:val="20"/>
      <w:lang w:val="en-GB"/>
    </w:rPr>
  </w:style>
  <w:style w:type="character" w:customStyle="1" w:styleId="Heading3Char">
    <w:name w:val="Heading 3 Char"/>
    <w:basedOn w:val="DefaultParagraphFont"/>
    <w:link w:val="Heading3"/>
    <w:uiPriority w:val="9"/>
    <w:semiHidden/>
    <w:rsid w:val="00517274"/>
    <w:rPr>
      <w:rFonts w:asciiTheme="majorHAnsi" w:eastAsiaTheme="majorEastAsia" w:hAnsiTheme="majorHAnsi" w:cstheme="majorBidi"/>
      <w:b/>
      <w:bCs/>
      <w:color w:val="4F81BD" w:themeColor="accent1"/>
    </w:rPr>
  </w:style>
  <w:style w:type="character" w:customStyle="1" w:styleId="Heading6Char">
    <w:name w:val="Heading 6 Char"/>
    <w:basedOn w:val="DefaultParagraphFont"/>
    <w:link w:val="Heading6"/>
    <w:uiPriority w:val="9"/>
    <w:semiHidden/>
    <w:rsid w:val="00517274"/>
    <w:rPr>
      <w:rFonts w:asciiTheme="majorHAnsi" w:eastAsiaTheme="majorEastAsia" w:hAnsiTheme="majorHAnsi" w:cstheme="majorBidi"/>
      <w:i/>
      <w:iCs/>
      <w:color w:val="243F60" w:themeColor="accent1" w:themeShade="7F"/>
    </w:rPr>
  </w:style>
  <w:style w:type="table" w:styleId="TableGrid">
    <w:name w:val="Table Grid"/>
    <w:basedOn w:val="TableNormal"/>
    <w:uiPriority w:val="59"/>
    <w:rsid w:val="001E305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1E305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E305D"/>
    <w:rPr>
      <w:rFonts w:ascii="Tahoma" w:hAnsi="Tahoma" w:cs="Tahoma"/>
      <w:sz w:val="16"/>
      <w:szCs w:val="16"/>
    </w:rPr>
  </w:style>
  <w:style w:type="paragraph" w:styleId="Header">
    <w:name w:val="header"/>
    <w:basedOn w:val="Normal"/>
    <w:link w:val="HeaderChar"/>
    <w:uiPriority w:val="99"/>
    <w:unhideWhenUsed/>
    <w:rsid w:val="005A5EDF"/>
    <w:pPr>
      <w:tabs>
        <w:tab w:val="center" w:pos="4680"/>
        <w:tab w:val="right" w:pos="9360"/>
      </w:tabs>
      <w:spacing w:after="0" w:line="240" w:lineRule="auto"/>
    </w:pPr>
  </w:style>
  <w:style w:type="character" w:customStyle="1" w:styleId="HeaderChar">
    <w:name w:val="Header Char"/>
    <w:basedOn w:val="DefaultParagraphFont"/>
    <w:link w:val="Header"/>
    <w:uiPriority w:val="99"/>
    <w:rsid w:val="005A5EDF"/>
  </w:style>
  <w:style w:type="paragraph" w:styleId="Footer">
    <w:name w:val="footer"/>
    <w:basedOn w:val="Normal"/>
    <w:link w:val="FooterChar"/>
    <w:uiPriority w:val="99"/>
    <w:unhideWhenUsed/>
    <w:rsid w:val="005A5EDF"/>
    <w:pPr>
      <w:tabs>
        <w:tab w:val="center" w:pos="4680"/>
        <w:tab w:val="right" w:pos="9360"/>
      </w:tabs>
      <w:spacing w:after="0" w:line="240" w:lineRule="auto"/>
    </w:pPr>
  </w:style>
  <w:style w:type="character" w:customStyle="1" w:styleId="FooterChar">
    <w:name w:val="Footer Char"/>
    <w:basedOn w:val="DefaultParagraphFont"/>
    <w:link w:val="Footer"/>
    <w:uiPriority w:val="99"/>
    <w:rsid w:val="005A5EDF"/>
  </w:style>
  <w:style w:type="paragraph" w:styleId="ListParagraph">
    <w:name w:val="List Paragraph"/>
    <w:basedOn w:val="Normal"/>
    <w:uiPriority w:val="34"/>
    <w:qFormat/>
    <w:rsid w:val="00BA53BB"/>
    <w:pPr>
      <w:ind w:left="720"/>
      <w:contextualSpacing/>
    </w:pPr>
  </w:style>
  <w:style w:type="paragraph" w:customStyle="1" w:styleId="Naslovi">
    <w:name w:val="Naslovi"/>
    <w:basedOn w:val="Normal"/>
    <w:link w:val="NasloviChar"/>
    <w:qFormat/>
    <w:rsid w:val="00F35D55"/>
    <w:pPr>
      <w:spacing w:after="120" w:line="240" w:lineRule="auto"/>
    </w:pPr>
    <w:rPr>
      <w:rFonts w:ascii="Arial" w:hAnsi="Arial" w:cs="Arial"/>
      <w:b/>
      <w:sz w:val="28"/>
      <w:szCs w:val="28"/>
    </w:rPr>
  </w:style>
  <w:style w:type="character" w:customStyle="1" w:styleId="NasloviChar">
    <w:name w:val="Naslovi Char"/>
    <w:basedOn w:val="DefaultParagraphFont"/>
    <w:link w:val="Naslovi"/>
    <w:rsid w:val="00F35D55"/>
    <w:rPr>
      <w:rFonts w:ascii="Arial" w:hAnsi="Arial" w:cs="Arial"/>
      <w:b/>
      <w:sz w:val="28"/>
      <w:szCs w:val="28"/>
    </w:rPr>
  </w:style>
  <w:style w:type="paragraph" w:customStyle="1" w:styleId="tekst">
    <w:name w:val="tekst"/>
    <w:basedOn w:val="Normal"/>
    <w:link w:val="tekstChar"/>
    <w:qFormat/>
    <w:rsid w:val="00F35D55"/>
    <w:pPr>
      <w:spacing w:after="120" w:line="240" w:lineRule="auto"/>
    </w:pPr>
    <w:rPr>
      <w:rFonts w:ascii="Arial" w:hAnsi="Arial" w:cs="Arial"/>
    </w:rPr>
  </w:style>
  <w:style w:type="character" w:customStyle="1" w:styleId="tekstChar">
    <w:name w:val="tekst Char"/>
    <w:basedOn w:val="DefaultParagraphFont"/>
    <w:link w:val="tekst"/>
    <w:rsid w:val="00F35D55"/>
    <w:rPr>
      <w:rFonts w:ascii="Arial" w:hAnsi="Arial" w:cs="Arial"/>
    </w:rPr>
  </w:style>
  <w:style w:type="paragraph" w:customStyle="1" w:styleId="Podnaslovi">
    <w:name w:val="Podnaslovi"/>
    <w:basedOn w:val="Normal"/>
    <w:link w:val="PodnasloviChar"/>
    <w:qFormat/>
    <w:rsid w:val="00F35D55"/>
    <w:pPr>
      <w:spacing w:after="120" w:line="240" w:lineRule="auto"/>
    </w:pPr>
    <w:rPr>
      <w:rFonts w:ascii="Arial" w:hAnsi="Arial" w:cs="Arial"/>
      <w:b/>
      <w:sz w:val="24"/>
      <w:szCs w:val="24"/>
    </w:rPr>
  </w:style>
  <w:style w:type="character" w:customStyle="1" w:styleId="PodnasloviChar">
    <w:name w:val="Podnaslovi Char"/>
    <w:basedOn w:val="DefaultParagraphFont"/>
    <w:link w:val="Podnaslovi"/>
    <w:rsid w:val="00F35D55"/>
    <w:rPr>
      <w:rFonts w:ascii="Arial" w:hAnsi="Arial" w:cs="Arial"/>
      <w:b/>
      <w:sz w:val="24"/>
      <w:szCs w:val="24"/>
    </w:rPr>
  </w:style>
  <w:style w:type="paragraph" w:styleId="BodyText">
    <w:name w:val="Body Text"/>
    <w:basedOn w:val="Normal"/>
    <w:link w:val="BodyTextChar"/>
    <w:semiHidden/>
    <w:rsid w:val="0012606C"/>
    <w:pPr>
      <w:widowControl w:val="0"/>
      <w:suppressAutoHyphens/>
      <w:spacing w:after="120" w:line="240" w:lineRule="auto"/>
    </w:pPr>
    <w:rPr>
      <w:rFonts w:ascii="Times New Roman" w:eastAsia="Arial Unicode MS" w:hAnsi="Times New Roman" w:cs="Times New Roman"/>
      <w:sz w:val="24"/>
      <w:szCs w:val="20"/>
    </w:rPr>
  </w:style>
  <w:style w:type="character" w:customStyle="1" w:styleId="BodyTextChar">
    <w:name w:val="Body Text Char"/>
    <w:basedOn w:val="DefaultParagraphFont"/>
    <w:link w:val="BodyText"/>
    <w:semiHidden/>
    <w:rsid w:val="0012606C"/>
    <w:rPr>
      <w:rFonts w:ascii="Times New Roman" w:eastAsia="Arial Unicode MS" w:hAnsi="Times New Roman" w:cs="Times New Roman"/>
      <w:sz w:val="24"/>
      <w:szCs w:val="20"/>
    </w:rPr>
  </w:style>
  <w:style w:type="paragraph" w:styleId="BodyTextIndent">
    <w:name w:val="Body Text Indent"/>
    <w:basedOn w:val="Normal"/>
    <w:link w:val="BodyTextIndentChar"/>
    <w:semiHidden/>
    <w:rsid w:val="0012606C"/>
    <w:pPr>
      <w:widowControl w:val="0"/>
      <w:suppressAutoHyphens/>
      <w:spacing w:after="0" w:line="240" w:lineRule="auto"/>
      <w:ind w:firstLine="720"/>
      <w:jc w:val="both"/>
    </w:pPr>
    <w:rPr>
      <w:rFonts w:ascii="CHelv" w:eastAsia="Arial Unicode MS" w:hAnsi="CHelv" w:cs="Times New Roman"/>
      <w:sz w:val="24"/>
      <w:szCs w:val="20"/>
    </w:rPr>
  </w:style>
  <w:style w:type="character" w:customStyle="1" w:styleId="BodyTextIndentChar">
    <w:name w:val="Body Text Indent Char"/>
    <w:basedOn w:val="DefaultParagraphFont"/>
    <w:link w:val="BodyTextIndent"/>
    <w:semiHidden/>
    <w:rsid w:val="0012606C"/>
    <w:rPr>
      <w:rFonts w:ascii="CHelv" w:eastAsia="Arial Unicode MS" w:hAnsi="CHelv" w:cs="Times New Roman"/>
      <w:sz w:val="24"/>
      <w:szCs w:val="20"/>
    </w:rPr>
  </w:style>
  <w:style w:type="paragraph" w:styleId="BodyText2">
    <w:name w:val="Body Text 2"/>
    <w:basedOn w:val="Normal"/>
    <w:link w:val="BodyText2Char"/>
    <w:semiHidden/>
    <w:rsid w:val="0012606C"/>
    <w:pPr>
      <w:widowControl w:val="0"/>
      <w:tabs>
        <w:tab w:val="left" w:pos="567"/>
      </w:tabs>
      <w:suppressAutoHyphens/>
      <w:spacing w:after="0" w:line="240" w:lineRule="auto"/>
      <w:ind w:right="-1"/>
      <w:jc w:val="both"/>
    </w:pPr>
    <w:rPr>
      <w:rFonts w:ascii="CHelvPlain" w:eastAsia="Arial Unicode MS" w:hAnsi="CHelvPlain" w:cs="Times New Roman"/>
      <w:sz w:val="24"/>
      <w:szCs w:val="20"/>
    </w:rPr>
  </w:style>
  <w:style w:type="character" w:customStyle="1" w:styleId="BodyText2Char">
    <w:name w:val="Body Text 2 Char"/>
    <w:basedOn w:val="DefaultParagraphFont"/>
    <w:link w:val="BodyText2"/>
    <w:semiHidden/>
    <w:rsid w:val="0012606C"/>
    <w:rPr>
      <w:rFonts w:ascii="CHelvPlain" w:eastAsia="Arial Unicode MS" w:hAnsi="CHelvPlain" w:cs="Times New Roman"/>
      <w:sz w:val="24"/>
      <w:szCs w:val="20"/>
    </w:rPr>
  </w:style>
  <w:style w:type="paragraph" w:styleId="BodyText3">
    <w:name w:val="Body Text 3"/>
    <w:basedOn w:val="Normal"/>
    <w:link w:val="BodyText3Char"/>
    <w:semiHidden/>
    <w:rsid w:val="0012606C"/>
    <w:pPr>
      <w:widowControl w:val="0"/>
      <w:suppressAutoHyphens/>
      <w:spacing w:after="0" w:line="240" w:lineRule="auto"/>
    </w:pPr>
    <w:rPr>
      <w:rFonts w:ascii="CHelvPlain" w:eastAsia="Arial Unicode MS" w:hAnsi="CHelvPlain" w:cs="Times New Roman"/>
      <w:szCs w:val="20"/>
    </w:rPr>
  </w:style>
  <w:style w:type="character" w:customStyle="1" w:styleId="BodyText3Char">
    <w:name w:val="Body Text 3 Char"/>
    <w:basedOn w:val="DefaultParagraphFont"/>
    <w:link w:val="BodyText3"/>
    <w:semiHidden/>
    <w:rsid w:val="0012606C"/>
    <w:rPr>
      <w:rFonts w:ascii="CHelvPlain" w:eastAsia="Arial Unicode MS" w:hAnsi="CHelvPlain" w:cs="Times New Roman"/>
      <w:szCs w:val="20"/>
    </w:rPr>
  </w:style>
  <w:style w:type="paragraph" w:styleId="Subtitle">
    <w:name w:val="Subtitle"/>
    <w:basedOn w:val="Normal"/>
    <w:next w:val="BodyText"/>
    <w:link w:val="SubtitleChar"/>
    <w:qFormat/>
    <w:rsid w:val="0012606C"/>
    <w:pPr>
      <w:keepNext/>
      <w:suppressAutoHyphens/>
      <w:spacing w:before="240" w:after="120" w:line="240" w:lineRule="auto"/>
      <w:jc w:val="center"/>
    </w:pPr>
    <w:rPr>
      <w:rFonts w:ascii="Albany" w:eastAsia="HG Mincho Light J" w:hAnsi="Albany" w:cs="Times New Roman"/>
      <w:i/>
      <w:iCs/>
      <w:sz w:val="28"/>
      <w:szCs w:val="28"/>
      <w:lang w:eastAsia="ar-SA"/>
    </w:rPr>
  </w:style>
  <w:style w:type="character" w:customStyle="1" w:styleId="SubtitleChar">
    <w:name w:val="Subtitle Char"/>
    <w:basedOn w:val="DefaultParagraphFont"/>
    <w:link w:val="Subtitle"/>
    <w:rsid w:val="0012606C"/>
    <w:rPr>
      <w:rFonts w:ascii="Albany" w:eastAsia="HG Mincho Light J" w:hAnsi="Albany" w:cs="Times New Roman"/>
      <w:i/>
      <w:iCs/>
      <w:sz w:val="28"/>
      <w:szCs w:val="28"/>
      <w:lang w:eastAsia="ar-SA"/>
    </w:rPr>
  </w:style>
  <w:style w:type="paragraph" w:styleId="BodyTextIndent2">
    <w:name w:val="Body Text Indent 2"/>
    <w:basedOn w:val="Normal"/>
    <w:link w:val="BodyTextIndent2Char"/>
    <w:semiHidden/>
    <w:rsid w:val="0012606C"/>
    <w:pPr>
      <w:suppressAutoHyphens/>
      <w:spacing w:after="120" w:line="480" w:lineRule="auto"/>
      <w:ind w:left="283"/>
      <w:jc w:val="both"/>
    </w:pPr>
    <w:rPr>
      <w:rFonts w:ascii="Times New Roman" w:eastAsia="Times New Roman" w:hAnsi="Times New Roman" w:cs="Times New Roman"/>
      <w:sz w:val="24"/>
      <w:szCs w:val="24"/>
      <w:lang w:val="en-GB" w:eastAsia="ar-SA"/>
    </w:rPr>
  </w:style>
  <w:style w:type="character" w:customStyle="1" w:styleId="BodyTextIndent2Char">
    <w:name w:val="Body Text Indent 2 Char"/>
    <w:basedOn w:val="DefaultParagraphFont"/>
    <w:link w:val="BodyTextIndent2"/>
    <w:semiHidden/>
    <w:rsid w:val="0012606C"/>
    <w:rPr>
      <w:rFonts w:ascii="Times New Roman" w:eastAsia="Times New Roman" w:hAnsi="Times New Roman" w:cs="Times New Roman"/>
      <w:sz w:val="24"/>
      <w:szCs w:val="24"/>
      <w:lang w:val="en-GB" w:eastAsia="ar-SA"/>
    </w:rPr>
  </w:style>
  <w:style w:type="paragraph" w:customStyle="1" w:styleId="Style">
    <w:name w:val="Style"/>
    <w:rsid w:val="00B778F4"/>
    <w:pPr>
      <w:widowControl w:val="0"/>
      <w:autoSpaceDE w:val="0"/>
      <w:autoSpaceDN w:val="0"/>
      <w:adjustRightInd w:val="0"/>
      <w:spacing w:after="0" w:line="240" w:lineRule="auto"/>
    </w:pPr>
    <w:rPr>
      <w:rFonts w:ascii="Arial" w:hAnsi="Arial" w:cs="Arial"/>
      <w:sz w:val="24"/>
      <w:szCs w:val="24"/>
    </w:rPr>
  </w:style>
  <w:style w:type="character" w:customStyle="1" w:styleId="Bodytext20">
    <w:name w:val="Body text (2)_"/>
    <w:basedOn w:val="DefaultParagraphFont"/>
    <w:link w:val="Bodytext21"/>
    <w:rsid w:val="009027D2"/>
    <w:rPr>
      <w:rFonts w:ascii="Times New Roman" w:eastAsia="Times New Roman" w:hAnsi="Times New Roman" w:cs="Times New Roman"/>
      <w:shd w:val="clear" w:color="auto" w:fill="FFFFFF"/>
    </w:rPr>
  </w:style>
  <w:style w:type="paragraph" w:customStyle="1" w:styleId="Bodytext21">
    <w:name w:val="Body text (2)"/>
    <w:basedOn w:val="Normal"/>
    <w:link w:val="Bodytext20"/>
    <w:rsid w:val="009027D2"/>
    <w:pPr>
      <w:widowControl w:val="0"/>
      <w:shd w:val="clear" w:color="auto" w:fill="FFFFFF"/>
      <w:spacing w:after="240" w:line="255" w:lineRule="exact"/>
      <w:ind w:hanging="740"/>
      <w:jc w:val="both"/>
    </w:pPr>
    <w:rPr>
      <w:rFonts w:ascii="Times New Roman" w:eastAsia="Times New Roman" w:hAnsi="Times New Roman" w:cs="Times New Roman"/>
    </w:rPr>
  </w:style>
  <w:style w:type="character" w:customStyle="1" w:styleId="Bodytext2Bold">
    <w:name w:val="Body text (2) + Bold"/>
    <w:basedOn w:val="Bodytext20"/>
    <w:rsid w:val="009027D2"/>
    <w:rPr>
      <w:rFonts w:ascii="Times New Roman" w:eastAsia="Times New Roman" w:hAnsi="Times New Roman" w:cs="Times New Roman"/>
      <w:b/>
      <w:bCs/>
      <w:color w:val="000000"/>
      <w:spacing w:val="0"/>
      <w:w w:val="100"/>
      <w:position w:val="0"/>
      <w:shd w:val="clear" w:color="auto" w:fill="FFFFFF"/>
    </w:rPr>
  </w:style>
  <w:style w:type="character" w:customStyle="1" w:styleId="Bodytext210pt">
    <w:name w:val="Body text (2) + 10 pt"/>
    <w:aliases w:val="Bold"/>
    <w:basedOn w:val="Bodytext20"/>
    <w:rsid w:val="009027D2"/>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rPr>
  </w:style>
  <w:style w:type="paragraph" w:customStyle="1" w:styleId="Default">
    <w:name w:val="Default"/>
    <w:rsid w:val="00A07EE7"/>
    <w:pPr>
      <w:autoSpaceDE w:val="0"/>
      <w:autoSpaceDN w:val="0"/>
      <w:adjustRightInd w:val="0"/>
      <w:spacing w:after="0" w:line="240" w:lineRule="auto"/>
    </w:pPr>
    <w:rPr>
      <w:rFonts w:ascii="Arial" w:hAnsi="Arial" w:cs="Arial"/>
      <w:color w:val="000000"/>
      <w:sz w:val="24"/>
      <w:szCs w:val="24"/>
    </w:rPr>
  </w:style>
  <w:style w:type="table" w:customStyle="1" w:styleId="TableGrid1">
    <w:name w:val="Table Grid1"/>
    <w:basedOn w:val="TableNormal"/>
    <w:next w:val="TableGrid"/>
    <w:uiPriority w:val="59"/>
    <w:rsid w:val="001C3E02"/>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E946A0"/>
    <w:rPr>
      <w:sz w:val="16"/>
      <w:szCs w:val="16"/>
    </w:rPr>
  </w:style>
  <w:style w:type="paragraph" w:styleId="CommentText">
    <w:name w:val="annotation text"/>
    <w:basedOn w:val="Normal"/>
    <w:link w:val="CommentTextChar"/>
    <w:uiPriority w:val="99"/>
    <w:semiHidden/>
    <w:unhideWhenUsed/>
    <w:rsid w:val="00E946A0"/>
    <w:pPr>
      <w:spacing w:line="240" w:lineRule="auto"/>
    </w:pPr>
    <w:rPr>
      <w:sz w:val="20"/>
      <w:szCs w:val="20"/>
    </w:rPr>
  </w:style>
  <w:style w:type="character" w:customStyle="1" w:styleId="CommentTextChar">
    <w:name w:val="Comment Text Char"/>
    <w:basedOn w:val="DefaultParagraphFont"/>
    <w:link w:val="CommentText"/>
    <w:uiPriority w:val="99"/>
    <w:semiHidden/>
    <w:rsid w:val="00E946A0"/>
    <w:rPr>
      <w:sz w:val="20"/>
      <w:szCs w:val="20"/>
    </w:rPr>
  </w:style>
  <w:style w:type="character" w:customStyle="1" w:styleId="CommentSubjectChar">
    <w:name w:val="Comment Subject Char"/>
    <w:basedOn w:val="CommentTextChar"/>
    <w:link w:val="CommentSubject"/>
    <w:uiPriority w:val="99"/>
    <w:semiHidden/>
    <w:rsid w:val="00D137A6"/>
    <w:rPr>
      <w:b/>
      <w:bCs/>
      <w:sz w:val="20"/>
      <w:szCs w:val="20"/>
    </w:rPr>
  </w:style>
  <w:style w:type="paragraph" w:styleId="CommentSubject">
    <w:name w:val="annotation subject"/>
    <w:basedOn w:val="CommentText"/>
    <w:next w:val="CommentText"/>
    <w:link w:val="CommentSubjectChar"/>
    <w:uiPriority w:val="99"/>
    <w:semiHidden/>
    <w:unhideWhenUsed/>
    <w:rsid w:val="00D137A6"/>
    <w:rPr>
      <w:b/>
      <w:bCs/>
    </w:rPr>
  </w:style>
  <w:style w:type="table" w:customStyle="1" w:styleId="TableGrid7">
    <w:name w:val="Table Grid7"/>
    <w:basedOn w:val="TableNormal"/>
    <w:next w:val="TableGrid"/>
    <w:uiPriority w:val="59"/>
    <w:rsid w:val="00200BF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Revision">
    <w:name w:val="Revision"/>
    <w:hidden/>
    <w:uiPriority w:val="99"/>
    <w:semiHidden/>
    <w:rsid w:val="0039738F"/>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6955"/>
  </w:style>
  <w:style w:type="paragraph" w:styleId="Heading1">
    <w:name w:val="heading 1"/>
    <w:basedOn w:val="Normal"/>
    <w:next w:val="Normal"/>
    <w:link w:val="Heading1Char"/>
    <w:qFormat/>
    <w:rsid w:val="0012606C"/>
    <w:pPr>
      <w:keepNext/>
      <w:widowControl w:val="0"/>
      <w:suppressAutoHyphens/>
      <w:spacing w:after="0" w:line="240" w:lineRule="auto"/>
      <w:ind w:firstLine="720"/>
      <w:outlineLvl w:val="0"/>
    </w:pPr>
    <w:rPr>
      <w:rFonts w:ascii="Bangkok Bold YU" w:eastAsia="Arial Unicode MS" w:hAnsi="Bangkok Bold YU" w:cs="Times New Roman"/>
      <w:sz w:val="28"/>
      <w:szCs w:val="20"/>
      <w:lang w:val="en-GB"/>
    </w:rPr>
  </w:style>
  <w:style w:type="paragraph" w:styleId="Heading3">
    <w:name w:val="heading 3"/>
    <w:basedOn w:val="Normal"/>
    <w:next w:val="Normal"/>
    <w:link w:val="Heading3Char"/>
    <w:uiPriority w:val="9"/>
    <w:semiHidden/>
    <w:unhideWhenUsed/>
    <w:qFormat/>
    <w:rsid w:val="00517274"/>
    <w:pPr>
      <w:keepNext/>
      <w:keepLines/>
      <w:spacing w:before="200" w:after="0"/>
      <w:outlineLvl w:val="2"/>
    </w:pPr>
    <w:rPr>
      <w:rFonts w:asciiTheme="majorHAnsi" w:eastAsiaTheme="majorEastAsia" w:hAnsiTheme="majorHAnsi" w:cstheme="majorBidi"/>
      <w:b/>
      <w:bCs/>
      <w:color w:val="4F81BD" w:themeColor="accent1"/>
    </w:rPr>
  </w:style>
  <w:style w:type="paragraph" w:styleId="Heading6">
    <w:name w:val="heading 6"/>
    <w:basedOn w:val="Normal"/>
    <w:next w:val="Normal"/>
    <w:link w:val="Heading6Char"/>
    <w:uiPriority w:val="9"/>
    <w:semiHidden/>
    <w:unhideWhenUsed/>
    <w:qFormat/>
    <w:rsid w:val="00517274"/>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2606C"/>
    <w:rPr>
      <w:rFonts w:ascii="Bangkok Bold YU" w:eastAsia="Arial Unicode MS" w:hAnsi="Bangkok Bold YU" w:cs="Times New Roman"/>
      <w:sz w:val="28"/>
      <w:szCs w:val="20"/>
      <w:lang w:val="en-GB"/>
    </w:rPr>
  </w:style>
  <w:style w:type="character" w:customStyle="1" w:styleId="Heading3Char">
    <w:name w:val="Heading 3 Char"/>
    <w:basedOn w:val="DefaultParagraphFont"/>
    <w:link w:val="Heading3"/>
    <w:uiPriority w:val="9"/>
    <w:semiHidden/>
    <w:rsid w:val="00517274"/>
    <w:rPr>
      <w:rFonts w:asciiTheme="majorHAnsi" w:eastAsiaTheme="majorEastAsia" w:hAnsiTheme="majorHAnsi" w:cstheme="majorBidi"/>
      <w:b/>
      <w:bCs/>
      <w:color w:val="4F81BD" w:themeColor="accent1"/>
    </w:rPr>
  </w:style>
  <w:style w:type="character" w:customStyle="1" w:styleId="Heading6Char">
    <w:name w:val="Heading 6 Char"/>
    <w:basedOn w:val="DefaultParagraphFont"/>
    <w:link w:val="Heading6"/>
    <w:uiPriority w:val="9"/>
    <w:semiHidden/>
    <w:rsid w:val="00517274"/>
    <w:rPr>
      <w:rFonts w:asciiTheme="majorHAnsi" w:eastAsiaTheme="majorEastAsia" w:hAnsiTheme="majorHAnsi" w:cstheme="majorBidi"/>
      <w:i/>
      <w:iCs/>
      <w:color w:val="243F60" w:themeColor="accent1" w:themeShade="7F"/>
    </w:rPr>
  </w:style>
  <w:style w:type="table" w:styleId="TableGrid">
    <w:name w:val="Table Grid"/>
    <w:basedOn w:val="TableNormal"/>
    <w:uiPriority w:val="59"/>
    <w:rsid w:val="001E305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1E305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E305D"/>
    <w:rPr>
      <w:rFonts w:ascii="Tahoma" w:hAnsi="Tahoma" w:cs="Tahoma"/>
      <w:sz w:val="16"/>
      <w:szCs w:val="16"/>
    </w:rPr>
  </w:style>
  <w:style w:type="paragraph" w:styleId="Header">
    <w:name w:val="header"/>
    <w:basedOn w:val="Normal"/>
    <w:link w:val="HeaderChar"/>
    <w:uiPriority w:val="99"/>
    <w:unhideWhenUsed/>
    <w:rsid w:val="005A5EDF"/>
    <w:pPr>
      <w:tabs>
        <w:tab w:val="center" w:pos="4680"/>
        <w:tab w:val="right" w:pos="9360"/>
      </w:tabs>
      <w:spacing w:after="0" w:line="240" w:lineRule="auto"/>
    </w:pPr>
  </w:style>
  <w:style w:type="character" w:customStyle="1" w:styleId="HeaderChar">
    <w:name w:val="Header Char"/>
    <w:basedOn w:val="DefaultParagraphFont"/>
    <w:link w:val="Header"/>
    <w:uiPriority w:val="99"/>
    <w:rsid w:val="005A5EDF"/>
  </w:style>
  <w:style w:type="paragraph" w:styleId="Footer">
    <w:name w:val="footer"/>
    <w:basedOn w:val="Normal"/>
    <w:link w:val="FooterChar"/>
    <w:uiPriority w:val="99"/>
    <w:unhideWhenUsed/>
    <w:rsid w:val="005A5EDF"/>
    <w:pPr>
      <w:tabs>
        <w:tab w:val="center" w:pos="4680"/>
        <w:tab w:val="right" w:pos="9360"/>
      </w:tabs>
      <w:spacing w:after="0" w:line="240" w:lineRule="auto"/>
    </w:pPr>
  </w:style>
  <w:style w:type="character" w:customStyle="1" w:styleId="FooterChar">
    <w:name w:val="Footer Char"/>
    <w:basedOn w:val="DefaultParagraphFont"/>
    <w:link w:val="Footer"/>
    <w:uiPriority w:val="99"/>
    <w:rsid w:val="005A5EDF"/>
  </w:style>
  <w:style w:type="paragraph" w:styleId="ListParagraph">
    <w:name w:val="List Paragraph"/>
    <w:basedOn w:val="Normal"/>
    <w:uiPriority w:val="34"/>
    <w:qFormat/>
    <w:rsid w:val="00BA53BB"/>
    <w:pPr>
      <w:ind w:left="720"/>
      <w:contextualSpacing/>
    </w:pPr>
  </w:style>
  <w:style w:type="paragraph" w:customStyle="1" w:styleId="Naslovi">
    <w:name w:val="Naslovi"/>
    <w:basedOn w:val="Normal"/>
    <w:link w:val="NasloviChar"/>
    <w:qFormat/>
    <w:rsid w:val="00F35D55"/>
    <w:pPr>
      <w:spacing w:after="120" w:line="240" w:lineRule="auto"/>
    </w:pPr>
    <w:rPr>
      <w:rFonts w:ascii="Arial" w:hAnsi="Arial" w:cs="Arial"/>
      <w:b/>
      <w:sz w:val="28"/>
      <w:szCs w:val="28"/>
    </w:rPr>
  </w:style>
  <w:style w:type="character" w:customStyle="1" w:styleId="NasloviChar">
    <w:name w:val="Naslovi Char"/>
    <w:basedOn w:val="DefaultParagraphFont"/>
    <w:link w:val="Naslovi"/>
    <w:rsid w:val="00F35D55"/>
    <w:rPr>
      <w:rFonts w:ascii="Arial" w:hAnsi="Arial" w:cs="Arial"/>
      <w:b/>
      <w:sz w:val="28"/>
      <w:szCs w:val="28"/>
    </w:rPr>
  </w:style>
  <w:style w:type="paragraph" w:customStyle="1" w:styleId="tekst">
    <w:name w:val="tekst"/>
    <w:basedOn w:val="Normal"/>
    <w:link w:val="tekstChar"/>
    <w:qFormat/>
    <w:rsid w:val="00F35D55"/>
    <w:pPr>
      <w:spacing w:after="120" w:line="240" w:lineRule="auto"/>
    </w:pPr>
    <w:rPr>
      <w:rFonts w:ascii="Arial" w:hAnsi="Arial" w:cs="Arial"/>
    </w:rPr>
  </w:style>
  <w:style w:type="character" w:customStyle="1" w:styleId="tekstChar">
    <w:name w:val="tekst Char"/>
    <w:basedOn w:val="DefaultParagraphFont"/>
    <w:link w:val="tekst"/>
    <w:rsid w:val="00F35D55"/>
    <w:rPr>
      <w:rFonts w:ascii="Arial" w:hAnsi="Arial" w:cs="Arial"/>
    </w:rPr>
  </w:style>
  <w:style w:type="paragraph" w:customStyle="1" w:styleId="Podnaslovi">
    <w:name w:val="Podnaslovi"/>
    <w:basedOn w:val="Normal"/>
    <w:link w:val="PodnasloviChar"/>
    <w:qFormat/>
    <w:rsid w:val="00F35D55"/>
    <w:pPr>
      <w:spacing w:after="120" w:line="240" w:lineRule="auto"/>
    </w:pPr>
    <w:rPr>
      <w:rFonts w:ascii="Arial" w:hAnsi="Arial" w:cs="Arial"/>
      <w:b/>
      <w:sz w:val="24"/>
      <w:szCs w:val="24"/>
    </w:rPr>
  </w:style>
  <w:style w:type="character" w:customStyle="1" w:styleId="PodnasloviChar">
    <w:name w:val="Podnaslovi Char"/>
    <w:basedOn w:val="DefaultParagraphFont"/>
    <w:link w:val="Podnaslovi"/>
    <w:rsid w:val="00F35D55"/>
    <w:rPr>
      <w:rFonts w:ascii="Arial" w:hAnsi="Arial" w:cs="Arial"/>
      <w:b/>
      <w:sz w:val="24"/>
      <w:szCs w:val="24"/>
    </w:rPr>
  </w:style>
  <w:style w:type="paragraph" w:styleId="BodyText">
    <w:name w:val="Body Text"/>
    <w:basedOn w:val="Normal"/>
    <w:link w:val="BodyTextChar"/>
    <w:semiHidden/>
    <w:rsid w:val="0012606C"/>
    <w:pPr>
      <w:widowControl w:val="0"/>
      <w:suppressAutoHyphens/>
      <w:spacing w:after="120" w:line="240" w:lineRule="auto"/>
    </w:pPr>
    <w:rPr>
      <w:rFonts w:ascii="Times New Roman" w:eastAsia="Arial Unicode MS" w:hAnsi="Times New Roman" w:cs="Times New Roman"/>
      <w:sz w:val="24"/>
      <w:szCs w:val="20"/>
    </w:rPr>
  </w:style>
  <w:style w:type="character" w:customStyle="1" w:styleId="BodyTextChar">
    <w:name w:val="Body Text Char"/>
    <w:basedOn w:val="DefaultParagraphFont"/>
    <w:link w:val="BodyText"/>
    <w:semiHidden/>
    <w:rsid w:val="0012606C"/>
    <w:rPr>
      <w:rFonts w:ascii="Times New Roman" w:eastAsia="Arial Unicode MS" w:hAnsi="Times New Roman" w:cs="Times New Roman"/>
      <w:sz w:val="24"/>
      <w:szCs w:val="20"/>
    </w:rPr>
  </w:style>
  <w:style w:type="paragraph" w:styleId="BodyTextIndent">
    <w:name w:val="Body Text Indent"/>
    <w:basedOn w:val="Normal"/>
    <w:link w:val="BodyTextIndentChar"/>
    <w:semiHidden/>
    <w:rsid w:val="0012606C"/>
    <w:pPr>
      <w:widowControl w:val="0"/>
      <w:suppressAutoHyphens/>
      <w:spacing w:after="0" w:line="240" w:lineRule="auto"/>
      <w:ind w:firstLine="720"/>
      <w:jc w:val="both"/>
    </w:pPr>
    <w:rPr>
      <w:rFonts w:ascii="CHelv" w:eastAsia="Arial Unicode MS" w:hAnsi="CHelv" w:cs="Times New Roman"/>
      <w:sz w:val="24"/>
      <w:szCs w:val="20"/>
    </w:rPr>
  </w:style>
  <w:style w:type="character" w:customStyle="1" w:styleId="BodyTextIndentChar">
    <w:name w:val="Body Text Indent Char"/>
    <w:basedOn w:val="DefaultParagraphFont"/>
    <w:link w:val="BodyTextIndent"/>
    <w:semiHidden/>
    <w:rsid w:val="0012606C"/>
    <w:rPr>
      <w:rFonts w:ascii="CHelv" w:eastAsia="Arial Unicode MS" w:hAnsi="CHelv" w:cs="Times New Roman"/>
      <w:sz w:val="24"/>
      <w:szCs w:val="20"/>
    </w:rPr>
  </w:style>
  <w:style w:type="paragraph" w:styleId="BodyText2">
    <w:name w:val="Body Text 2"/>
    <w:basedOn w:val="Normal"/>
    <w:link w:val="BodyText2Char"/>
    <w:semiHidden/>
    <w:rsid w:val="0012606C"/>
    <w:pPr>
      <w:widowControl w:val="0"/>
      <w:tabs>
        <w:tab w:val="left" w:pos="567"/>
      </w:tabs>
      <w:suppressAutoHyphens/>
      <w:spacing w:after="0" w:line="240" w:lineRule="auto"/>
      <w:ind w:right="-1"/>
      <w:jc w:val="both"/>
    </w:pPr>
    <w:rPr>
      <w:rFonts w:ascii="CHelvPlain" w:eastAsia="Arial Unicode MS" w:hAnsi="CHelvPlain" w:cs="Times New Roman"/>
      <w:sz w:val="24"/>
      <w:szCs w:val="20"/>
    </w:rPr>
  </w:style>
  <w:style w:type="character" w:customStyle="1" w:styleId="BodyText2Char">
    <w:name w:val="Body Text 2 Char"/>
    <w:basedOn w:val="DefaultParagraphFont"/>
    <w:link w:val="BodyText2"/>
    <w:semiHidden/>
    <w:rsid w:val="0012606C"/>
    <w:rPr>
      <w:rFonts w:ascii="CHelvPlain" w:eastAsia="Arial Unicode MS" w:hAnsi="CHelvPlain" w:cs="Times New Roman"/>
      <w:sz w:val="24"/>
      <w:szCs w:val="20"/>
    </w:rPr>
  </w:style>
  <w:style w:type="paragraph" w:styleId="BodyText3">
    <w:name w:val="Body Text 3"/>
    <w:basedOn w:val="Normal"/>
    <w:link w:val="BodyText3Char"/>
    <w:semiHidden/>
    <w:rsid w:val="0012606C"/>
    <w:pPr>
      <w:widowControl w:val="0"/>
      <w:suppressAutoHyphens/>
      <w:spacing w:after="0" w:line="240" w:lineRule="auto"/>
    </w:pPr>
    <w:rPr>
      <w:rFonts w:ascii="CHelvPlain" w:eastAsia="Arial Unicode MS" w:hAnsi="CHelvPlain" w:cs="Times New Roman"/>
      <w:szCs w:val="20"/>
    </w:rPr>
  </w:style>
  <w:style w:type="character" w:customStyle="1" w:styleId="BodyText3Char">
    <w:name w:val="Body Text 3 Char"/>
    <w:basedOn w:val="DefaultParagraphFont"/>
    <w:link w:val="BodyText3"/>
    <w:semiHidden/>
    <w:rsid w:val="0012606C"/>
    <w:rPr>
      <w:rFonts w:ascii="CHelvPlain" w:eastAsia="Arial Unicode MS" w:hAnsi="CHelvPlain" w:cs="Times New Roman"/>
      <w:szCs w:val="20"/>
    </w:rPr>
  </w:style>
  <w:style w:type="paragraph" w:styleId="Subtitle">
    <w:name w:val="Subtitle"/>
    <w:basedOn w:val="Normal"/>
    <w:next w:val="BodyText"/>
    <w:link w:val="SubtitleChar"/>
    <w:qFormat/>
    <w:rsid w:val="0012606C"/>
    <w:pPr>
      <w:keepNext/>
      <w:suppressAutoHyphens/>
      <w:spacing w:before="240" w:after="120" w:line="240" w:lineRule="auto"/>
      <w:jc w:val="center"/>
    </w:pPr>
    <w:rPr>
      <w:rFonts w:ascii="Albany" w:eastAsia="HG Mincho Light J" w:hAnsi="Albany" w:cs="Times New Roman"/>
      <w:i/>
      <w:iCs/>
      <w:sz w:val="28"/>
      <w:szCs w:val="28"/>
      <w:lang w:eastAsia="ar-SA"/>
    </w:rPr>
  </w:style>
  <w:style w:type="character" w:customStyle="1" w:styleId="SubtitleChar">
    <w:name w:val="Subtitle Char"/>
    <w:basedOn w:val="DefaultParagraphFont"/>
    <w:link w:val="Subtitle"/>
    <w:rsid w:val="0012606C"/>
    <w:rPr>
      <w:rFonts w:ascii="Albany" w:eastAsia="HG Mincho Light J" w:hAnsi="Albany" w:cs="Times New Roman"/>
      <w:i/>
      <w:iCs/>
      <w:sz w:val="28"/>
      <w:szCs w:val="28"/>
      <w:lang w:eastAsia="ar-SA"/>
    </w:rPr>
  </w:style>
  <w:style w:type="paragraph" w:styleId="BodyTextIndent2">
    <w:name w:val="Body Text Indent 2"/>
    <w:basedOn w:val="Normal"/>
    <w:link w:val="BodyTextIndent2Char"/>
    <w:semiHidden/>
    <w:rsid w:val="0012606C"/>
    <w:pPr>
      <w:suppressAutoHyphens/>
      <w:spacing w:after="120" w:line="480" w:lineRule="auto"/>
      <w:ind w:left="283"/>
      <w:jc w:val="both"/>
    </w:pPr>
    <w:rPr>
      <w:rFonts w:ascii="Times New Roman" w:eastAsia="Times New Roman" w:hAnsi="Times New Roman" w:cs="Times New Roman"/>
      <w:sz w:val="24"/>
      <w:szCs w:val="24"/>
      <w:lang w:val="en-GB" w:eastAsia="ar-SA"/>
    </w:rPr>
  </w:style>
  <w:style w:type="character" w:customStyle="1" w:styleId="BodyTextIndent2Char">
    <w:name w:val="Body Text Indent 2 Char"/>
    <w:basedOn w:val="DefaultParagraphFont"/>
    <w:link w:val="BodyTextIndent2"/>
    <w:semiHidden/>
    <w:rsid w:val="0012606C"/>
    <w:rPr>
      <w:rFonts w:ascii="Times New Roman" w:eastAsia="Times New Roman" w:hAnsi="Times New Roman" w:cs="Times New Roman"/>
      <w:sz w:val="24"/>
      <w:szCs w:val="24"/>
      <w:lang w:val="en-GB" w:eastAsia="ar-SA"/>
    </w:rPr>
  </w:style>
  <w:style w:type="paragraph" w:customStyle="1" w:styleId="Style">
    <w:name w:val="Style"/>
    <w:rsid w:val="00B778F4"/>
    <w:pPr>
      <w:widowControl w:val="0"/>
      <w:autoSpaceDE w:val="0"/>
      <w:autoSpaceDN w:val="0"/>
      <w:adjustRightInd w:val="0"/>
      <w:spacing w:after="0" w:line="240" w:lineRule="auto"/>
    </w:pPr>
    <w:rPr>
      <w:rFonts w:ascii="Arial" w:hAnsi="Arial" w:cs="Arial"/>
      <w:sz w:val="24"/>
      <w:szCs w:val="24"/>
    </w:rPr>
  </w:style>
  <w:style w:type="character" w:customStyle="1" w:styleId="Bodytext20">
    <w:name w:val="Body text (2)_"/>
    <w:basedOn w:val="DefaultParagraphFont"/>
    <w:link w:val="Bodytext21"/>
    <w:rsid w:val="009027D2"/>
    <w:rPr>
      <w:rFonts w:ascii="Times New Roman" w:eastAsia="Times New Roman" w:hAnsi="Times New Roman" w:cs="Times New Roman"/>
      <w:shd w:val="clear" w:color="auto" w:fill="FFFFFF"/>
    </w:rPr>
  </w:style>
  <w:style w:type="paragraph" w:customStyle="1" w:styleId="Bodytext21">
    <w:name w:val="Body text (2)"/>
    <w:basedOn w:val="Normal"/>
    <w:link w:val="Bodytext20"/>
    <w:rsid w:val="009027D2"/>
    <w:pPr>
      <w:widowControl w:val="0"/>
      <w:shd w:val="clear" w:color="auto" w:fill="FFFFFF"/>
      <w:spacing w:after="240" w:line="255" w:lineRule="exact"/>
      <w:ind w:hanging="740"/>
      <w:jc w:val="both"/>
    </w:pPr>
    <w:rPr>
      <w:rFonts w:ascii="Times New Roman" w:eastAsia="Times New Roman" w:hAnsi="Times New Roman" w:cs="Times New Roman"/>
    </w:rPr>
  </w:style>
  <w:style w:type="character" w:customStyle="1" w:styleId="Bodytext2Bold">
    <w:name w:val="Body text (2) + Bold"/>
    <w:basedOn w:val="Bodytext20"/>
    <w:rsid w:val="009027D2"/>
    <w:rPr>
      <w:rFonts w:ascii="Times New Roman" w:eastAsia="Times New Roman" w:hAnsi="Times New Roman" w:cs="Times New Roman"/>
      <w:b/>
      <w:bCs/>
      <w:color w:val="000000"/>
      <w:spacing w:val="0"/>
      <w:w w:val="100"/>
      <w:position w:val="0"/>
      <w:shd w:val="clear" w:color="auto" w:fill="FFFFFF"/>
    </w:rPr>
  </w:style>
  <w:style w:type="character" w:customStyle="1" w:styleId="Bodytext210pt">
    <w:name w:val="Body text (2) + 10 pt"/>
    <w:aliases w:val="Bold"/>
    <w:basedOn w:val="Bodytext20"/>
    <w:rsid w:val="009027D2"/>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rPr>
  </w:style>
  <w:style w:type="paragraph" w:customStyle="1" w:styleId="Default">
    <w:name w:val="Default"/>
    <w:rsid w:val="00A07EE7"/>
    <w:pPr>
      <w:autoSpaceDE w:val="0"/>
      <w:autoSpaceDN w:val="0"/>
      <w:adjustRightInd w:val="0"/>
      <w:spacing w:after="0" w:line="240" w:lineRule="auto"/>
    </w:pPr>
    <w:rPr>
      <w:rFonts w:ascii="Arial" w:hAnsi="Arial" w:cs="Arial"/>
      <w:color w:val="000000"/>
      <w:sz w:val="24"/>
      <w:szCs w:val="24"/>
    </w:rPr>
  </w:style>
  <w:style w:type="table" w:customStyle="1" w:styleId="TableGrid1">
    <w:name w:val="Table Grid1"/>
    <w:basedOn w:val="TableNormal"/>
    <w:next w:val="TableGrid"/>
    <w:uiPriority w:val="59"/>
    <w:rsid w:val="001C3E02"/>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E946A0"/>
    <w:rPr>
      <w:sz w:val="16"/>
      <w:szCs w:val="16"/>
    </w:rPr>
  </w:style>
  <w:style w:type="paragraph" w:styleId="CommentText">
    <w:name w:val="annotation text"/>
    <w:basedOn w:val="Normal"/>
    <w:link w:val="CommentTextChar"/>
    <w:uiPriority w:val="99"/>
    <w:semiHidden/>
    <w:unhideWhenUsed/>
    <w:rsid w:val="00E946A0"/>
    <w:pPr>
      <w:spacing w:line="240" w:lineRule="auto"/>
    </w:pPr>
    <w:rPr>
      <w:sz w:val="20"/>
      <w:szCs w:val="20"/>
    </w:rPr>
  </w:style>
  <w:style w:type="character" w:customStyle="1" w:styleId="CommentTextChar">
    <w:name w:val="Comment Text Char"/>
    <w:basedOn w:val="DefaultParagraphFont"/>
    <w:link w:val="CommentText"/>
    <w:uiPriority w:val="99"/>
    <w:semiHidden/>
    <w:rsid w:val="00E946A0"/>
    <w:rPr>
      <w:sz w:val="20"/>
      <w:szCs w:val="20"/>
    </w:rPr>
  </w:style>
  <w:style w:type="character" w:customStyle="1" w:styleId="CommentSubjectChar">
    <w:name w:val="Comment Subject Char"/>
    <w:basedOn w:val="CommentTextChar"/>
    <w:link w:val="CommentSubject"/>
    <w:uiPriority w:val="99"/>
    <w:semiHidden/>
    <w:rsid w:val="00D137A6"/>
    <w:rPr>
      <w:b/>
      <w:bCs/>
      <w:sz w:val="20"/>
      <w:szCs w:val="20"/>
    </w:rPr>
  </w:style>
  <w:style w:type="paragraph" w:styleId="CommentSubject">
    <w:name w:val="annotation subject"/>
    <w:basedOn w:val="CommentText"/>
    <w:next w:val="CommentText"/>
    <w:link w:val="CommentSubjectChar"/>
    <w:uiPriority w:val="99"/>
    <w:semiHidden/>
    <w:unhideWhenUsed/>
    <w:rsid w:val="00D137A6"/>
    <w:rPr>
      <w:b/>
      <w:bCs/>
    </w:rPr>
  </w:style>
  <w:style w:type="table" w:customStyle="1" w:styleId="TableGrid7">
    <w:name w:val="Table Grid7"/>
    <w:basedOn w:val="TableNormal"/>
    <w:next w:val="TableGrid"/>
    <w:uiPriority w:val="59"/>
    <w:rsid w:val="00200BF2"/>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Revision">
    <w:name w:val="Revision"/>
    <w:hidden/>
    <w:uiPriority w:val="99"/>
    <w:semiHidden/>
    <w:rsid w:val="0039738F"/>
    <w:pPr>
      <w:spacing w:after="0" w:line="240" w:lineRule="auto"/>
    </w:pPr>
  </w:style>
</w:styles>
</file>

<file path=word/webSettings.xml><?xml version="1.0" encoding="utf-8"?>
<w:webSettings xmlns:r="http://schemas.openxmlformats.org/officeDocument/2006/relationships" xmlns:w="http://schemas.openxmlformats.org/wordprocessingml/2006/main">
  <w:divs>
    <w:div w:id="1743672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gi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8CC26F-45C6-4330-93FF-F15DF80A00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289</TotalTime>
  <Pages>236</Pages>
  <Words>98892</Words>
  <Characters>563685</Characters>
  <Application>Microsoft Office Word</Application>
  <DocSecurity>0</DocSecurity>
  <Lines>4697</Lines>
  <Paragraphs>1322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661255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Jelan</cp:lastModifiedBy>
  <cp:revision>52</cp:revision>
  <cp:lastPrinted>2019-10-16T13:14:00Z</cp:lastPrinted>
  <dcterms:created xsi:type="dcterms:W3CDTF">2019-10-15T07:39:00Z</dcterms:created>
  <dcterms:modified xsi:type="dcterms:W3CDTF">2019-10-24T09:49:00Z</dcterms:modified>
</cp:coreProperties>
</file>